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3261" w:type="dxa"/>
        <w:tblLook w:val="04A0" w:firstRow="1" w:lastRow="0" w:firstColumn="1" w:lastColumn="0" w:noHBand="0" w:noVBand="1"/>
      </w:tblPr>
      <w:tblGrid>
        <w:gridCol w:w="6662"/>
      </w:tblGrid>
      <w:tr w:rsidR="002A7D53" w14:paraId="503EB2F3" w14:textId="77777777" w:rsidTr="0018510B">
        <w:tc>
          <w:tcPr>
            <w:tcW w:w="6662" w:type="dxa"/>
          </w:tcPr>
          <w:p w14:paraId="0EC9012C" w14:textId="7423C6CF" w:rsidR="002A7D53" w:rsidRDefault="002A7D53" w:rsidP="000F0E30">
            <w:pPr>
              <w:pStyle w:val="TitleLeadin"/>
            </w:pPr>
            <w:bookmarkStart w:id="0" w:name="_GoBack"/>
            <w:bookmarkEnd w:id="0"/>
            <w:r>
              <w:t>The City Of</w:t>
            </w:r>
            <w:r w:rsidR="000F0E30">
              <w:t xml:space="preserve"> </w:t>
            </w:r>
            <w:r>
              <w:t>Greater Geelong</w:t>
            </w:r>
            <w:r w:rsidR="00AF3AD4">
              <w:br/>
            </w:r>
          </w:p>
        </w:tc>
      </w:tr>
      <w:tr w:rsidR="002A7D53" w14:paraId="39352926" w14:textId="77777777" w:rsidTr="0018510B">
        <w:tc>
          <w:tcPr>
            <w:tcW w:w="6662" w:type="dxa"/>
          </w:tcPr>
          <w:p w14:paraId="1063F670" w14:textId="094188D0" w:rsidR="002A7D53" w:rsidRPr="00692AE8" w:rsidRDefault="0018510B" w:rsidP="0018510B">
            <w:pPr>
              <w:pStyle w:val="Title"/>
              <w:ind w:right="-951"/>
              <w:rPr>
                <w:szCs w:val="84"/>
              </w:rPr>
            </w:pPr>
            <w:r w:rsidRPr="00692AE8">
              <w:rPr>
                <w:szCs w:val="84"/>
              </w:rPr>
              <w:t>OUR COMMUNITY</w:t>
            </w:r>
            <w:r w:rsidR="004A6E14" w:rsidRPr="00692AE8">
              <w:rPr>
                <w:szCs w:val="84"/>
              </w:rPr>
              <w:t xml:space="preserve"> Plan</w:t>
            </w:r>
            <w:r w:rsidR="00692AE8" w:rsidRPr="00692AE8">
              <w:rPr>
                <w:szCs w:val="84"/>
              </w:rPr>
              <w:t xml:space="preserve"> </w:t>
            </w:r>
            <w:r w:rsidR="004A6E14" w:rsidRPr="00692AE8">
              <w:rPr>
                <w:szCs w:val="84"/>
              </w:rPr>
              <w:t>20</w:t>
            </w:r>
            <w:r w:rsidR="008A41DD" w:rsidRPr="00692AE8">
              <w:rPr>
                <w:szCs w:val="84"/>
              </w:rPr>
              <w:t>21</w:t>
            </w:r>
            <w:r w:rsidR="004E180D" w:rsidRPr="00692AE8">
              <w:rPr>
                <w:szCs w:val="84"/>
                <w:lang w:val="en-US"/>
              </w:rPr>
              <w:t>–</w:t>
            </w:r>
            <w:r w:rsidR="004A6E14" w:rsidRPr="00692AE8">
              <w:rPr>
                <w:szCs w:val="84"/>
              </w:rPr>
              <w:t>2</w:t>
            </w:r>
            <w:r w:rsidR="008A41DD" w:rsidRPr="00692AE8">
              <w:rPr>
                <w:szCs w:val="84"/>
              </w:rPr>
              <w:t>5</w:t>
            </w:r>
          </w:p>
          <w:p w14:paraId="434C6267" w14:textId="6467DD60" w:rsidR="00C60140" w:rsidRDefault="00C60140" w:rsidP="00C60140"/>
          <w:p w14:paraId="65F1D837" w14:textId="77777777" w:rsidR="00236CCB" w:rsidRPr="00236CCB" w:rsidRDefault="00236CCB" w:rsidP="00236CCB"/>
          <w:p w14:paraId="0A00924C" w14:textId="77777777" w:rsidR="0032135D" w:rsidRDefault="0032135D" w:rsidP="0032135D">
            <w:pPr>
              <w:spacing w:before="120" w:after="200"/>
            </w:pPr>
            <w:r>
              <w:rPr>
                <w:noProof/>
              </w:rPr>
              <mc:AlternateContent>
                <mc:Choice Requires="wps">
                  <w:drawing>
                    <wp:inline distT="0" distB="0" distL="0" distR="0" wp14:anchorId="7706089F" wp14:editId="3D85B5DC">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67A387"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" strokecolor="#003263 [3215]" strokeweight="3pt">
                      <w10:anchorlock/>
                    </v:line>
                  </w:pict>
                </mc:Fallback>
              </mc:AlternateContent>
            </w:r>
          </w:p>
          <w:p w14:paraId="52F918B1" w14:textId="4D89CE57" w:rsidR="002A7D53" w:rsidRDefault="0018510B" w:rsidP="0032135D">
            <w:r>
              <w:br/>
            </w:r>
          </w:p>
        </w:tc>
      </w:tr>
      <w:tr w:rsidR="002A7D53" w14:paraId="443753FF" w14:textId="77777777" w:rsidTr="0018510B">
        <w:trPr>
          <w:trHeight w:val="964"/>
        </w:trPr>
        <w:tc>
          <w:tcPr>
            <w:tcW w:w="6662" w:type="dxa"/>
          </w:tcPr>
          <w:p w14:paraId="088278EE" w14:textId="69485223" w:rsidR="004A6E14" w:rsidRDefault="0018510B" w:rsidP="004A6E14">
            <w:pPr>
              <w:pStyle w:val="Subtitle"/>
            </w:pPr>
            <w:r>
              <w:t>A PROUD, SAFE AND HEALTHY COMMUNITY</w:t>
            </w:r>
          </w:p>
          <w:p w14:paraId="24FBCA16" w14:textId="6A847A7E" w:rsidR="00692AE8" w:rsidRDefault="00692AE8" w:rsidP="00692AE8"/>
          <w:p w14:paraId="1D0DA420" w14:textId="77777777" w:rsidR="00692AE8" w:rsidRDefault="00692AE8" w:rsidP="00692AE8"/>
          <w:p w14:paraId="2A7B06C9" w14:textId="77777777" w:rsidR="00692AE8" w:rsidRPr="00511657" w:rsidRDefault="00692AE8" w:rsidP="00692AE8">
            <w:pPr>
              <w:rPr>
                <w:b/>
                <w:bCs/>
                <w:color w:val="FF0000"/>
                <w:sz w:val="40"/>
                <w:szCs w:val="40"/>
              </w:rPr>
            </w:pPr>
            <w:r w:rsidRPr="00511657">
              <w:rPr>
                <w:b/>
                <w:bCs/>
                <w:color w:val="FF0000"/>
                <w:sz w:val="40"/>
                <w:szCs w:val="40"/>
              </w:rPr>
              <w:t>DRAFT</w:t>
            </w:r>
          </w:p>
          <w:p w14:paraId="1A6186BF" w14:textId="77777777" w:rsidR="00692AE8" w:rsidRPr="00692AE8" w:rsidRDefault="00692AE8" w:rsidP="00692AE8"/>
          <w:p w14:paraId="1065F20B" w14:textId="77777777" w:rsidR="002A7D53" w:rsidRPr="00236CCB" w:rsidRDefault="002A7D53" w:rsidP="00236CCB">
            <w:pPr>
              <w:pStyle w:val="Subtitle"/>
            </w:pPr>
          </w:p>
          <w:p w14:paraId="32035096" w14:textId="77777777" w:rsidR="00236CCB" w:rsidRPr="00236CCB" w:rsidRDefault="00236CCB" w:rsidP="00236CCB"/>
        </w:tc>
      </w:tr>
    </w:tbl>
    <w:p w14:paraId="199E3EBF" w14:textId="77777777" w:rsidR="002A7D53" w:rsidRDefault="002A7D53" w:rsidP="0032135D"/>
    <w:p w14:paraId="66D9E872" w14:textId="77777777" w:rsidR="002A7D53" w:rsidRDefault="002A7D53" w:rsidP="002A7D53">
      <w:pPr>
        <w:sectPr w:rsidR="002A7D53" w:rsidSect="002A7D53">
          <w:headerReference w:type="even" r:id="rId9"/>
          <w:headerReference w:type="default" r:id="rId10"/>
          <w:footerReference w:type="even" r:id="rId11"/>
          <w:footerReference w:type="default" r:id="rId12"/>
          <w:headerReference w:type="first" r:id="rId13"/>
          <w:footerReference w:type="first" r:id="rId14"/>
          <w:pgSz w:w="11907" w:h="16840" w:code="9"/>
          <w:pgMar w:top="2353" w:right="794" w:bottom="794" w:left="794" w:header="567" w:footer="340" w:gutter="0"/>
          <w:cols w:space="284"/>
          <w:titlePg/>
          <w:docGrid w:linePitch="360"/>
        </w:sectPr>
      </w:pPr>
    </w:p>
    <w:p w14:paraId="4CDD9D0F" w14:textId="04C129E4" w:rsidR="00A41CCD" w:rsidRDefault="00A41CCD" w:rsidP="00A41CCD">
      <w:pPr>
        <w:pStyle w:val="Heading1"/>
        <w:framePr w:wrap="around"/>
        <w:rPr>
          <w:rFonts w:asciiTheme="minorHAnsi" w:hAnsiTheme="minorHAnsi"/>
          <w:color w:val="auto"/>
          <w:spacing w:val="2"/>
          <w:sz w:val="19"/>
        </w:rPr>
      </w:pPr>
      <w:bookmarkStart w:id="1" w:name="_Toc64475781"/>
      <w:bookmarkStart w:id="2" w:name="_Toc64556676"/>
      <w:bookmarkStart w:id="3" w:name="_Toc64917183"/>
      <w:bookmarkStart w:id="4" w:name="_Toc69399257"/>
      <w:bookmarkStart w:id="5" w:name="_Toc490781156"/>
      <w:r>
        <w:lastRenderedPageBreak/>
        <w:t>Contents</w:t>
      </w:r>
      <w:bookmarkEnd w:id="1"/>
      <w:bookmarkEnd w:id="2"/>
      <w:bookmarkEnd w:id="3"/>
      <w:bookmarkEnd w:id="4"/>
      <w:r>
        <w:rPr>
          <w:rFonts w:asciiTheme="minorHAnsi" w:hAnsiTheme="minorHAnsi"/>
          <w:color w:val="auto"/>
          <w:spacing w:val="2"/>
          <w:sz w:val="19"/>
        </w:rPr>
        <w:br w:type="page"/>
      </w:r>
    </w:p>
    <w:p w14:paraId="0C25FAEB" w14:textId="15AB16FC" w:rsidR="00AF3AD4" w:rsidRDefault="001B2357">
      <w:pPr>
        <w:pStyle w:val="TOC1"/>
        <w:rPr>
          <w:rFonts w:eastAsiaTheme="minorEastAsia" w:cstheme="minorBidi"/>
          <w:spacing w:val="0"/>
          <w:sz w:val="22"/>
          <w:szCs w:val="22"/>
        </w:rPr>
      </w:pPr>
      <w:r>
        <w:fldChar w:fldCharType="begin"/>
      </w:r>
      <w:r>
        <w:instrText xml:space="preserve"> TOC \o "1-1" \h \z \u </w:instrText>
      </w:r>
      <w:r>
        <w:fldChar w:fldCharType="separate"/>
      </w:r>
      <w:hyperlink w:anchor="_Toc69399257" w:history="1">
        <w:r w:rsidR="00AF3AD4" w:rsidRPr="003553A8">
          <w:rPr>
            <w:rStyle w:val="Hyperlink"/>
          </w:rPr>
          <w:t>Contents</w:t>
        </w:r>
        <w:r w:rsidR="00AF3AD4">
          <w:rPr>
            <w:webHidden/>
          </w:rPr>
          <w:tab/>
        </w:r>
        <w:r w:rsidR="00AF3AD4">
          <w:rPr>
            <w:webHidden/>
          </w:rPr>
          <w:fldChar w:fldCharType="begin"/>
        </w:r>
        <w:r w:rsidR="00AF3AD4">
          <w:rPr>
            <w:webHidden/>
          </w:rPr>
          <w:instrText xml:space="preserve"> PAGEREF _Toc69399257 \h </w:instrText>
        </w:r>
        <w:r w:rsidR="00AF3AD4">
          <w:rPr>
            <w:webHidden/>
          </w:rPr>
        </w:r>
        <w:r w:rsidR="00AF3AD4">
          <w:rPr>
            <w:webHidden/>
          </w:rPr>
          <w:fldChar w:fldCharType="separate"/>
        </w:r>
        <w:r w:rsidR="000F38AB">
          <w:rPr>
            <w:webHidden/>
          </w:rPr>
          <w:t>2</w:t>
        </w:r>
        <w:r w:rsidR="00AF3AD4">
          <w:rPr>
            <w:webHidden/>
          </w:rPr>
          <w:fldChar w:fldCharType="end"/>
        </w:r>
      </w:hyperlink>
    </w:p>
    <w:p w14:paraId="2817C58A" w14:textId="516A9C71" w:rsidR="00AF3AD4" w:rsidRDefault="00B038DF">
      <w:pPr>
        <w:pStyle w:val="TOC1"/>
        <w:rPr>
          <w:rFonts w:eastAsiaTheme="minorEastAsia" w:cstheme="minorBidi"/>
          <w:spacing w:val="0"/>
          <w:sz w:val="22"/>
          <w:szCs w:val="22"/>
        </w:rPr>
      </w:pPr>
      <w:hyperlink w:anchor="_Toc69399258" w:history="1">
        <w:r w:rsidR="00AF3AD4" w:rsidRPr="003553A8">
          <w:rPr>
            <w:rStyle w:val="Hyperlink"/>
          </w:rPr>
          <w:t>Mayor and CEO message</w:t>
        </w:r>
        <w:r w:rsidR="00AF3AD4">
          <w:rPr>
            <w:webHidden/>
          </w:rPr>
          <w:tab/>
        </w:r>
        <w:r w:rsidR="00AF3AD4">
          <w:rPr>
            <w:webHidden/>
          </w:rPr>
          <w:fldChar w:fldCharType="begin"/>
        </w:r>
        <w:r w:rsidR="00AF3AD4">
          <w:rPr>
            <w:webHidden/>
          </w:rPr>
          <w:instrText xml:space="preserve"> PAGEREF _Toc69399258 \h </w:instrText>
        </w:r>
        <w:r w:rsidR="00AF3AD4">
          <w:rPr>
            <w:webHidden/>
          </w:rPr>
        </w:r>
        <w:r w:rsidR="00AF3AD4">
          <w:rPr>
            <w:webHidden/>
          </w:rPr>
          <w:fldChar w:fldCharType="separate"/>
        </w:r>
        <w:r w:rsidR="000F38AB">
          <w:rPr>
            <w:webHidden/>
          </w:rPr>
          <w:t>3</w:t>
        </w:r>
        <w:r w:rsidR="00AF3AD4">
          <w:rPr>
            <w:webHidden/>
          </w:rPr>
          <w:fldChar w:fldCharType="end"/>
        </w:r>
      </w:hyperlink>
    </w:p>
    <w:p w14:paraId="33021381" w14:textId="65B6AA54" w:rsidR="00AF3AD4" w:rsidRDefault="00B038DF">
      <w:pPr>
        <w:pStyle w:val="TOC1"/>
        <w:rPr>
          <w:rFonts w:eastAsiaTheme="minorEastAsia" w:cstheme="minorBidi"/>
          <w:spacing w:val="0"/>
          <w:sz w:val="22"/>
          <w:szCs w:val="22"/>
        </w:rPr>
      </w:pPr>
      <w:hyperlink w:anchor="_Toc69399259" w:history="1">
        <w:r w:rsidR="00AF3AD4" w:rsidRPr="003553A8">
          <w:rPr>
            <w:rStyle w:val="Hyperlink"/>
          </w:rPr>
          <w:t>A unified plan</w:t>
        </w:r>
        <w:r w:rsidR="00AF3AD4">
          <w:rPr>
            <w:webHidden/>
          </w:rPr>
          <w:tab/>
        </w:r>
        <w:r w:rsidR="00AF3AD4">
          <w:rPr>
            <w:webHidden/>
          </w:rPr>
          <w:fldChar w:fldCharType="begin"/>
        </w:r>
        <w:r w:rsidR="00AF3AD4">
          <w:rPr>
            <w:webHidden/>
          </w:rPr>
          <w:instrText xml:space="preserve"> PAGEREF _Toc69399259 \h </w:instrText>
        </w:r>
        <w:r w:rsidR="00AF3AD4">
          <w:rPr>
            <w:webHidden/>
          </w:rPr>
        </w:r>
        <w:r w:rsidR="00AF3AD4">
          <w:rPr>
            <w:webHidden/>
          </w:rPr>
          <w:fldChar w:fldCharType="separate"/>
        </w:r>
        <w:r w:rsidR="000F38AB">
          <w:rPr>
            <w:webHidden/>
          </w:rPr>
          <w:t>4</w:t>
        </w:r>
        <w:r w:rsidR="00AF3AD4">
          <w:rPr>
            <w:webHidden/>
          </w:rPr>
          <w:fldChar w:fldCharType="end"/>
        </w:r>
      </w:hyperlink>
    </w:p>
    <w:p w14:paraId="71B30391" w14:textId="48C5EBA5" w:rsidR="00AF3AD4" w:rsidRDefault="00B038DF">
      <w:pPr>
        <w:pStyle w:val="TOC1"/>
        <w:rPr>
          <w:rFonts w:eastAsiaTheme="minorEastAsia" w:cstheme="minorBidi"/>
          <w:spacing w:val="0"/>
          <w:sz w:val="22"/>
          <w:szCs w:val="22"/>
        </w:rPr>
      </w:pPr>
      <w:hyperlink w:anchor="_Toc69399260" w:history="1">
        <w:r w:rsidR="00AF3AD4" w:rsidRPr="003553A8">
          <w:rPr>
            <w:rStyle w:val="Hyperlink"/>
          </w:rPr>
          <w:t>Our region</w:t>
        </w:r>
        <w:r w:rsidR="00AF3AD4">
          <w:rPr>
            <w:webHidden/>
          </w:rPr>
          <w:tab/>
        </w:r>
        <w:r w:rsidR="00AF3AD4">
          <w:rPr>
            <w:webHidden/>
          </w:rPr>
          <w:fldChar w:fldCharType="begin"/>
        </w:r>
        <w:r w:rsidR="00AF3AD4">
          <w:rPr>
            <w:webHidden/>
          </w:rPr>
          <w:instrText xml:space="preserve"> PAGEREF _Toc69399260 \h </w:instrText>
        </w:r>
        <w:r w:rsidR="00AF3AD4">
          <w:rPr>
            <w:webHidden/>
          </w:rPr>
        </w:r>
        <w:r w:rsidR="00AF3AD4">
          <w:rPr>
            <w:webHidden/>
          </w:rPr>
          <w:fldChar w:fldCharType="separate"/>
        </w:r>
        <w:r w:rsidR="000F38AB">
          <w:rPr>
            <w:webHidden/>
          </w:rPr>
          <w:t>5</w:t>
        </w:r>
        <w:r w:rsidR="00AF3AD4">
          <w:rPr>
            <w:webHidden/>
          </w:rPr>
          <w:fldChar w:fldCharType="end"/>
        </w:r>
      </w:hyperlink>
    </w:p>
    <w:p w14:paraId="7B9CCB5B" w14:textId="24ACBBA1" w:rsidR="00AF3AD4" w:rsidRDefault="00B038DF">
      <w:pPr>
        <w:pStyle w:val="TOC1"/>
        <w:rPr>
          <w:rFonts w:eastAsiaTheme="minorEastAsia" w:cstheme="minorBidi"/>
          <w:spacing w:val="0"/>
          <w:sz w:val="22"/>
          <w:szCs w:val="22"/>
        </w:rPr>
      </w:pPr>
      <w:hyperlink w:anchor="_Toc69399261" w:history="1">
        <w:r w:rsidR="00AF3AD4" w:rsidRPr="003553A8">
          <w:rPr>
            <w:rStyle w:val="Hyperlink"/>
          </w:rPr>
          <w:t>What is informing this plan</w:t>
        </w:r>
        <w:r w:rsidR="00AF3AD4">
          <w:rPr>
            <w:webHidden/>
          </w:rPr>
          <w:tab/>
        </w:r>
        <w:r w:rsidR="00AF3AD4">
          <w:rPr>
            <w:webHidden/>
          </w:rPr>
          <w:fldChar w:fldCharType="begin"/>
        </w:r>
        <w:r w:rsidR="00AF3AD4">
          <w:rPr>
            <w:webHidden/>
          </w:rPr>
          <w:instrText xml:space="preserve"> PAGEREF _Toc69399261 \h </w:instrText>
        </w:r>
        <w:r w:rsidR="00AF3AD4">
          <w:rPr>
            <w:webHidden/>
          </w:rPr>
        </w:r>
        <w:r w:rsidR="00AF3AD4">
          <w:rPr>
            <w:webHidden/>
          </w:rPr>
          <w:fldChar w:fldCharType="separate"/>
        </w:r>
        <w:r w:rsidR="000F38AB">
          <w:rPr>
            <w:webHidden/>
          </w:rPr>
          <w:t>7</w:t>
        </w:r>
        <w:r w:rsidR="00AF3AD4">
          <w:rPr>
            <w:webHidden/>
          </w:rPr>
          <w:fldChar w:fldCharType="end"/>
        </w:r>
      </w:hyperlink>
    </w:p>
    <w:p w14:paraId="493261A9" w14:textId="4849F01B" w:rsidR="00AF3AD4" w:rsidRDefault="00B038DF">
      <w:pPr>
        <w:pStyle w:val="TOC1"/>
        <w:rPr>
          <w:rFonts w:eastAsiaTheme="minorEastAsia" w:cstheme="minorBidi"/>
          <w:spacing w:val="0"/>
          <w:sz w:val="22"/>
          <w:szCs w:val="22"/>
        </w:rPr>
      </w:pPr>
      <w:hyperlink w:anchor="_Toc69399262" w:history="1">
        <w:r w:rsidR="00AF3AD4" w:rsidRPr="003553A8">
          <w:rPr>
            <w:rStyle w:val="Hyperlink"/>
          </w:rPr>
          <w:t>How we engaged</w:t>
        </w:r>
        <w:r w:rsidR="00AF3AD4">
          <w:rPr>
            <w:webHidden/>
          </w:rPr>
          <w:tab/>
        </w:r>
        <w:r w:rsidR="00AF3AD4">
          <w:rPr>
            <w:webHidden/>
          </w:rPr>
          <w:fldChar w:fldCharType="begin"/>
        </w:r>
        <w:r w:rsidR="00AF3AD4">
          <w:rPr>
            <w:webHidden/>
          </w:rPr>
          <w:instrText xml:space="preserve"> PAGEREF _Toc69399262 \h </w:instrText>
        </w:r>
        <w:r w:rsidR="00AF3AD4">
          <w:rPr>
            <w:webHidden/>
          </w:rPr>
        </w:r>
        <w:r w:rsidR="00AF3AD4">
          <w:rPr>
            <w:webHidden/>
          </w:rPr>
          <w:fldChar w:fldCharType="separate"/>
        </w:r>
        <w:r w:rsidR="000F38AB">
          <w:rPr>
            <w:webHidden/>
          </w:rPr>
          <w:t>8</w:t>
        </w:r>
        <w:r w:rsidR="00AF3AD4">
          <w:rPr>
            <w:webHidden/>
          </w:rPr>
          <w:fldChar w:fldCharType="end"/>
        </w:r>
      </w:hyperlink>
    </w:p>
    <w:p w14:paraId="2CD9771F" w14:textId="5A78D37E" w:rsidR="00AF3AD4" w:rsidRDefault="00B038DF">
      <w:pPr>
        <w:pStyle w:val="TOC1"/>
        <w:rPr>
          <w:rFonts w:eastAsiaTheme="minorEastAsia" w:cstheme="minorBidi"/>
          <w:spacing w:val="0"/>
          <w:sz w:val="22"/>
          <w:szCs w:val="22"/>
        </w:rPr>
      </w:pPr>
      <w:hyperlink w:anchor="_Toc69399263" w:history="1">
        <w:r w:rsidR="00AF3AD4" w:rsidRPr="003553A8">
          <w:rPr>
            <w:rStyle w:val="Hyperlink"/>
          </w:rPr>
          <w:t>Greater Geelong health and wellbeing profile</w:t>
        </w:r>
        <w:r w:rsidR="00AF3AD4">
          <w:rPr>
            <w:webHidden/>
          </w:rPr>
          <w:tab/>
        </w:r>
        <w:r w:rsidR="00AF3AD4">
          <w:rPr>
            <w:webHidden/>
          </w:rPr>
          <w:fldChar w:fldCharType="begin"/>
        </w:r>
        <w:r w:rsidR="00AF3AD4">
          <w:rPr>
            <w:webHidden/>
          </w:rPr>
          <w:instrText xml:space="preserve"> PAGEREF _Toc69399263 \h </w:instrText>
        </w:r>
        <w:r w:rsidR="00AF3AD4">
          <w:rPr>
            <w:webHidden/>
          </w:rPr>
        </w:r>
        <w:r w:rsidR="00AF3AD4">
          <w:rPr>
            <w:webHidden/>
          </w:rPr>
          <w:fldChar w:fldCharType="separate"/>
        </w:r>
        <w:r w:rsidR="000F38AB">
          <w:rPr>
            <w:webHidden/>
          </w:rPr>
          <w:t>10</w:t>
        </w:r>
        <w:r w:rsidR="00AF3AD4">
          <w:rPr>
            <w:webHidden/>
          </w:rPr>
          <w:fldChar w:fldCharType="end"/>
        </w:r>
      </w:hyperlink>
    </w:p>
    <w:p w14:paraId="2DBBBB3A" w14:textId="57791708" w:rsidR="00AF3AD4" w:rsidRDefault="00B038DF">
      <w:pPr>
        <w:pStyle w:val="TOC1"/>
        <w:rPr>
          <w:rStyle w:val="Hyperlink"/>
        </w:rPr>
      </w:pPr>
      <w:hyperlink w:anchor="_Toc69399264" w:history="1">
        <w:r w:rsidR="00AF3AD4" w:rsidRPr="003553A8">
          <w:rPr>
            <w:rStyle w:val="Hyperlink"/>
          </w:rPr>
          <w:t>Our health and wellbeing priorities</w:t>
        </w:r>
        <w:r w:rsidR="00AF3AD4">
          <w:rPr>
            <w:webHidden/>
          </w:rPr>
          <w:tab/>
        </w:r>
        <w:r w:rsidR="00AF3AD4">
          <w:rPr>
            <w:webHidden/>
          </w:rPr>
          <w:fldChar w:fldCharType="begin"/>
        </w:r>
        <w:r w:rsidR="00AF3AD4">
          <w:rPr>
            <w:webHidden/>
          </w:rPr>
          <w:instrText xml:space="preserve"> PAGEREF _Toc69399264 \h </w:instrText>
        </w:r>
        <w:r w:rsidR="00AF3AD4">
          <w:rPr>
            <w:webHidden/>
          </w:rPr>
        </w:r>
        <w:r w:rsidR="00AF3AD4">
          <w:rPr>
            <w:webHidden/>
          </w:rPr>
          <w:fldChar w:fldCharType="separate"/>
        </w:r>
        <w:r w:rsidR="000F38AB">
          <w:rPr>
            <w:webHidden/>
          </w:rPr>
          <w:t>11</w:t>
        </w:r>
        <w:r w:rsidR="00AF3AD4">
          <w:rPr>
            <w:webHidden/>
          </w:rPr>
          <w:fldChar w:fldCharType="end"/>
        </w:r>
      </w:hyperlink>
    </w:p>
    <w:p w14:paraId="3A33306A" w14:textId="43075B44" w:rsidR="00952C0F" w:rsidRPr="00952C0F" w:rsidRDefault="00952C0F" w:rsidP="00952C0F">
      <w:pPr>
        <w:rPr>
          <w:rFonts w:eastAsiaTheme="minorEastAsia"/>
        </w:rPr>
      </w:pPr>
      <w:r>
        <w:rPr>
          <w:rFonts w:eastAsiaTheme="minorEastAsia"/>
        </w:rPr>
        <w:t>Our strategic directions 2021-25..………………………………………….13</w:t>
      </w:r>
    </w:p>
    <w:p w14:paraId="160A672E" w14:textId="4219DC0F" w:rsidR="00AF3AD4" w:rsidRDefault="00B038DF">
      <w:pPr>
        <w:pStyle w:val="TOC1"/>
        <w:rPr>
          <w:rFonts w:eastAsiaTheme="minorEastAsia" w:cstheme="minorBidi"/>
          <w:spacing w:val="0"/>
          <w:sz w:val="22"/>
          <w:szCs w:val="22"/>
        </w:rPr>
      </w:pPr>
      <w:hyperlink w:anchor="_Toc69399265" w:history="1">
        <w:r w:rsidR="00AF3AD4" w:rsidRPr="003553A8">
          <w:rPr>
            <w:rStyle w:val="Hyperlink"/>
          </w:rPr>
          <w:t>Strategic direction 1: Healthy, caring and inclusive community</w:t>
        </w:r>
        <w:r w:rsidR="00AF3AD4">
          <w:rPr>
            <w:webHidden/>
          </w:rPr>
          <w:tab/>
        </w:r>
        <w:r w:rsidR="00AF3AD4">
          <w:rPr>
            <w:webHidden/>
          </w:rPr>
          <w:fldChar w:fldCharType="begin"/>
        </w:r>
        <w:r w:rsidR="00AF3AD4">
          <w:rPr>
            <w:webHidden/>
          </w:rPr>
          <w:instrText xml:space="preserve"> PAGEREF _Toc69399265 \h </w:instrText>
        </w:r>
        <w:r w:rsidR="00AF3AD4">
          <w:rPr>
            <w:webHidden/>
          </w:rPr>
        </w:r>
        <w:r w:rsidR="00AF3AD4">
          <w:rPr>
            <w:webHidden/>
          </w:rPr>
          <w:fldChar w:fldCharType="separate"/>
        </w:r>
        <w:r w:rsidR="000F38AB">
          <w:rPr>
            <w:webHidden/>
          </w:rPr>
          <w:t>15</w:t>
        </w:r>
        <w:r w:rsidR="00AF3AD4">
          <w:rPr>
            <w:webHidden/>
          </w:rPr>
          <w:fldChar w:fldCharType="end"/>
        </w:r>
      </w:hyperlink>
    </w:p>
    <w:p w14:paraId="282511A6" w14:textId="4EF27A54" w:rsidR="00AF3AD4" w:rsidRDefault="00B038DF">
      <w:pPr>
        <w:pStyle w:val="TOC1"/>
        <w:rPr>
          <w:rFonts w:eastAsiaTheme="minorEastAsia" w:cstheme="minorBidi"/>
          <w:spacing w:val="0"/>
          <w:sz w:val="22"/>
          <w:szCs w:val="22"/>
        </w:rPr>
      </w:pPr>
      <w:hyperlink w:anchor="_Toc69399266" w:history="1">
        <w:r w:rsidR="00AF3AD4" w:rsidRPr="003553A8">
          <w:rPr>
            <w:rStyle w:val="Hyperlink"/>
          </w:rPr>
          <w:t>Strategic direction 2: Sustainable growth and environment</w:t>
        </w:r>
        <w:r w:rsidR="00AF3AD4">
          <w:rPr>
            <w:webHidden/>
          </w:rPr>
          <w:tab/>
        </w:r>
        <w:r w:rsidR="00AF3AD4">
          <w:rPr>
            <w:webHidden/>
          </w:rPr>
          <w:fldChar w:fldCharType="begin"/>
        </w:r>
        <w:r w:rsidR="00AF3AD4">
          <w:rPr>
            <w:webHidden/>
          </w:rPr>
          <w:instrText xml:space="preserve"> PAGEREF _Toc69399266 \h </w:instrText>
        </w:r>
        <w:r w:rsidR="00AF3AD4">
          <w:rPr>
            <w:webHidden/>
          </w:rPr>
        </w:r>
        <w:r w:rsidR="00AF3AD4">
          <w:rPr>
            <w:webHidden/>
          </w:rPr>
          <w:fldChar w:fldCharType="separate"/>
        </w:r>
        <w:r w:rsidR="000F38AB">
          <w:rPr>
            <w:webHidden/>
          </w:rPr>
          <w:t>17</w:t>
        </w:r>
        <w:r w:rsidR="00AF3AD4">
          <w:rPr>
            <w:webHidden/>
          </w:rPr>
          <w:fldChar w:fldCharType="end"/>
        </w:r>
      </w:hyperlink>
    </w:p>
    <w:p w14:paraId="3122E127" w14:textId="440F44D4" w:rsidR="00AF3AD4" w:rsidRDefault="00B038DF">
      <w:pPr>
        <w:pStyle w:val="TOC1"/>
        <w:rPr>
          <w:rFonts w:eastAsiaTheme="minorEastAsia" w:cstheme="minorBidi"/>
          <w:spacing w:val="0"/>
          <w:sz w:val="22"/>
          <w:szCs w:val="22"/>
        </w:rPr>
      </w:pPr>
      <w:hyperlink w:anchor="_Toc69399267" w:history="1">
        <w:r w:rsidR="00AF3AD4" w:rsidRPr="003553A8">
          <w:rPr>
            <w:rStyle w:val="Hyperlink"/>
          </w:rPr>
          <w:t>Strategic direction 3: Strong local economy</w:t>
        </w:r>
        <w:r w:rsidR="00AF3AD4">
          <w:rPr>
            <w:webHidden/>
          </w:rPr>
          <w:tab/>
        </w:r>
        <w:r w:rsidR="00AF3AD4">
          <w:rPr>
            <w:webHidden/>
          </w:rPr>
          <w:fldChar w:fldCharType="begin"/>
        </w:r>
        <w:r w:rsidR="00AF3AD4">
          <w:rPr>
            <w:webHidden/>
          </w:rPr>
          <w:instrText xml:space="preserve"> PAGEREF _Toc69399267 \h </w:instrText>
        </w:r>
        <w:r w:rsidR="00AF3AD4">
          <w:rPr>
            <w:webHidden/>
          </w:rPr>
        </w:r>
        <w:r w:rsidR="00AF3AD4">
          <w:rPr>
            <w:webHidden/>
          </w:rPr>
          <w:fldChar w:fldCharType="separate"/>
        </w:r>
        <w:r w:rsidR="000F38AB">
          <w:rPr>
            <w:webHidden/>
          </w:rPr>
          <w:t>20</w:t>
        </w:r>
        <w:r w:rsidR="00AF3AD4">
          <w:rPr>
            <w:webHidden/>
          </w:rPr>
          <w:fldChar w:fldCharType="end"/>
        </w:r>
      </w:hyperlink>
    </w:p>
    <w:p w14:paraId="22245276" w14:textId="0C15A114" w:rsidR="00AF3AD4" w:rsidRDefault="00B038DF">
      <w:pPr>
        <w:pStyle w:val="TOC1"/>
        <w:rPr>
          <w:rFonts w:eastAsiaTheme="minorEastAsia" w:cstheme="minorBidi"/>
          <w:spacing w:val="0"/>
          <w:sz w:val="22"/>
          <w:szCs w:val="22"/>
        </w:rPr>
      </w:pPr>
      <w:hyperlink w:anchor="_Toc69399268" w:history="1">
        <w:r w:rsidR="00AF3AD4" w:rsidRPr="003553A8">
          <w:rPr>
            <w:rStyle w:val="Hyperlink"/>
          </w:rPr>
          <w:t>Strategic direction 4: High-performing Council and organisation</w:t>
        </w:r>
        <w:r w:rsidR="00AF3AD4">
          <w:rPr>
            <w:webHidden/>
          </w:rPr>
          <w:tab/>
        </w:r>
        <w:r w:rsidR="00AF3AD4">
          <w:rPr>
            <w:webHidden/>
          </w:rPr>
          <w:fldChar w:fldCharType="begin"/>
        </w:r>
        <w:r w:rsidR="00AF3AD4">
          <w:rPr>
            <w:webHidden/>
          </w:rPr>
          <w:instrText xml:space="preserve"> PAGEREF _Toc69399268 \h </w:instrText>
        </w:r>
        <w:r w:rsidR="00AF3AD4">
          <w:rPr>
            <w:webHidden/>
          </w:rPr>
        </w:r>
        <w:r w:rsidR="00AF3AD4">
          <w:rPr>
            <w:webHidden/>
          </w:rPr>
          <w:fldChar w:fldCharType="separate"/>
        </w:r>
        <w:r w:rsidR="000F38AB">
          <w:rPr>
            <w:webHidden/>
          </w:rPr>
          <w:t>22</w:t>
        </w:r>
        <w:r w:rsidR="00AF3AD4">
          <w:rPr>
            <w:webHidden/>
          </w:rPr>
          <w:fldChar w:fldCharType="end"/>
        </w:r>
      </w:hyperlink>
    </w:p>
    <w:p w14:paraId="667C42AB" w14:textId="578064F0" w:rsidR="00AF3AD4" w:rsidRDefault="00B038DF">
      <w:pPr>
        <w:pStyle w:val="TOC1"/>
        <w:rPr>
          <w:rFonts w:eastAsiaTheme="minorEastAsia" w:cstheme="minorBidi"/>
          <w:spacing w:val="0"/>
          <w:sz w:val="22"/>
          <w:szCs w:val="22"/>
        </w:rPr>
      </w:pPr>
      <w:hyperlink w:anchor="_Toc69399269" w:history="1">
        <w:r w:rsidR="00AF3AD4" w:rsidRPr="003553A8">
          <w:rPr>
            <w:rStyle w:val="Hyperlink"/>
          </w:rPr>
          <w:t>Our Council and organisation</w:t>
        </w:r>
        <w:r w:rsidR="00AF3AD4">
          <w:rPr>
            <w:webHidden/>
          </w:rPr>
          <w:tab/>
        </w:r>
        <w:r w:rsidR="00AF3AD4">
          <w:rPr>
            <w:webHidden/>
          </w:rPr>
          <w:fldChar w:fldCharType="begin"/>
        </w:r>
        <w:r w:rsidR="00AF3AD4">
          <w:rPr>
            <w:webHidden/>
          </w:rPr>
          <w:instrText xml:space="preserve"> PAGEREF _Toc69399269 \h </w:instrText>
        </w:r>
        <w:r w:rsidR="00AF3AD4">
          <w:rPr>
            <w:webHidden/>
          </w:rPr>
        </w:r>
        <w:r w:rsidR="00AF3AD4">
          <w:rPr>
            <w:webHidden/>
          </w:rPr>
          <w:fldChar w:fldCharType="separate"/>
        </w:r>
        <w:r w:rsidR="000F38AB">
          <w:rPr>
            <w:webHidden/>
          </w:rPr>
          <w:t>24</w:t>
        </w:r>
        <w:r w:rsidR="00AF3AD4">
          <w:rPr>
            <w:webHidden/>
          </w:rPr>
          <w:fldChar w:fldCharType="end"/>
        </w:r>
      </w:hyperlink>
    </w:p>
    <w:p w14:paraId="4816971A" w14:textId="6840897D" w:rsidR="00AF3AD4" w:rsidRDefault="00B038DF">
      <w:pPr>
        <w:pStyle w:val="TOC1"/>
        <w:rPr>
          <w:rFonts w:eastAsiaTheme="minorEastAsia" w:cstheme="minorBidi"/>
          <w:spacing w:val="0"/>
          <w:sz w:val="22"/>
          <w:szCs w:val="22"/>
        </w:rPr>
      </w:pPr>
      <w:hyperlink w:anchor="_Toc69399270" w:history="1">
        <w:r w:rsidR="00AF3AD4" w:rsidRPr="003553A8">
          <w:rPr>
            <w:rStyle w:val="Hyperlink"/>
          </w:rPr>
          <w:t>Appendix A</w:t>
        </w:r>
        <w:r w:rsidR="00AF3AD4">
          <w:rPr>
            <w:webHidden/>
          </w:rPr>
          <w:tab/>
        </w:r>
        <w:r w:rsidR="00AF3AD4">
          <w:rPr>
            <w:webHidden/>
          </w:rPr>
          <w:fldChar w:fldCharType="begin"/>
        </w:r>
        <w:r w:rsidR="00AF3AD4">
          <w:rPr>
            <w:webHidden/>
          </w:rPr>
          <w:instrText xml:space="preserve"> PAGEREF _Toc69399270 \h </w:instrText>
        </w:r>
        <w:r w:rsidR="00AF3AD4">
          <w:rPr>
            <w:webHidden/>
          </w:rPr>
        </w:r>
        <w:r w:rsidR="00AF3AD4">
          <w:rPr>
            <w:webHidden/>
          </w:rPr>
          <w:fldChar w:fldCharType="separate"/>
        </w:r>
        <w:r w:rsidR="000F38AB">
          <w:rPr>
            <w:webHidden/>
          </w:rPr>
          <w:t>27</w:t>
        </w:r>
        <w:r w:rsidR="00AF3AD4">
          <w:rPr>
            <w:webHidden/>
          </w:rPr>
          <w:fldChar w:fldCharType="end"/>
        </w:r>
      </w:hyperlink>
    </w:p>
    <w:p w14:paraId="25AF9963" w14:textId="062BFCDD" w:rsidR="00AF3AD4" w:rsidRDefault="00AF3AD4">
      <w:pPr>
        <w:pStyle w:val="TOC1"/>
        <w:rPr>
          <w:rFonts w:eastAsiaTheme="minorEastAsia" w:cstheme="minorBidi"/>
          <w:spacing w:val="0"/>
          <w:sz w:val="22"/>
          <w:szCs w:val="22"/>
        </w:rPr>
      </w:pPr>
      <w:r w:rsidRPr="000F38AB">
        <w:rPr>
          <w:rStyle w:val="Hyperlink"/>
          <w:u w:val="none"/>
        </w:rPr>
        <w:t>Appendix B</w:t>
      </w:r>
      <w:r>
        <w:rPr>
          <w:webHidden/>
        </w:rPr>
        <w:tab/>
      </w:r>
      <w:r w:rsidR="00952C0F">
        <w:rPr>
          <w:webHidden/>
        </w:rPr>
        <w:t>38</w:t>
      </w:r>
    </w:p>
    <w:p w14:paraId="5C9C35BE" w14:textId="754D978B" w:rsidR="00AF3AD4" w:rsidRDefault="00AF3AD4">
      <w:pPr>
        <w:pStyle w:val="TOC1"/>
        <w:rPr>
          <w:rFonts w:eastAsiaTheme="minorEastAsia" w:cstheme="minorBidi"/>
          <w:spacing w:val="0"/>
          <w:sz w:val="22"/>
          <w:szCs w:val="22"/>
        </w:rPr>
      </w:pPr>
    </w:p>
    <w:p w14:paraId="7D93283A" w14:textId="6FC69E80" w:rsidR="00E17307" w:rsidRDefault="001B2357">
      <w:pPr>
        <w:pStyle w:val="BodyText"/>
        <w:rPr>
          <w:noProof/>
        </w:rPr>
        <w:sectPr w:rsidR="00E17307" w:rsidSect="00E17307">
          <w:type w:val="continuous"/>
          <w:pgSz w:w="11906" w:h="16838" w:code="9"/>
          <w:pgMar w:top="2836" w:right="720" w:bottom="720" w:left="720" w:header="720" w:footer="720" w:gutter="0"/>
          <w:cols w:space="720"/>
          <w:noEndnote/>
          <w:docGrid w:linePitch="258"/>
        </w:sectPr>
      </w:pPr>
      <w:r>
        <w:rPr>
          <w:noProof/>
        </w:rPr>
        <w:fldChar w:fldCharType="end"/>
      </w:r>
    </w:p>
    <w:p w14:paraId="29803396" w14:textId="63C2AAFB" w:rsidR="00E17307" w:rsidRDefault="00E17307">
      <w:pPr>
        <w:spacing w:line="260" w:lineRule="atLeast"/>
        <w:rPr>
          <w:b/>
          <w:bCs/>
          <w:iCs/>
          <w:color w:val="231F20" w:themeColor="text1"/>
          <w:sz w:val="22"/>
          <w:szCs w:val="22"/>
          <w:lang w:val="en-GB"/>
        </w:rPr>
      </w:pPr>
    </w:p>
    <w:p w14:paraId="3E2642B0" w14:textId="5CD93C2B" w:rsidR="00E17307" w:rsidRDefault="00E17307">
      <w:pPr>
        <w:spacing w:line="260" w:lineRule="atLeast"/>
        <w:rPr>
          <w:b/>
          <w:bCs/>
          <w:iCs/>
          <w:color w:val="231F20" w:themeColor="text1"/>
          <w:sz w:val="22"/>
          <w:szCs w:val="22"/>
          <w:lang w:val="en-GB"/>
        </w:rPr>
      </w:pPr>
    </w:p>
    <w:p w14:paraId="14E61C7C" w14:textId="5ADF72DF" w:rsidR="00E17307" w:rsidRDefault="00E17307">
      <w:pPr>
        <w:spacing w:line="260" w:lineRule="atLeast"/>
        <w:rPr>
          <w:b/>
          <w:bCs/>
          <w:iCs/>
          <w:color w:val="231F20" w:themeColor="text1"/>
          <w:sz w:val="22"/>
          <w:szCs w:val="22"/>
          <w:lang w:val="en-GB"/>
        </w:rPr>
      </w:pPr>
    </w:p>
    <w:p w14:paraId="05E1D4C2" w14:textId="43ABCC0D" w:rsidR="00190503" w:rsidRDefault="00190503">
      <w:pPr>
        <w:spacing w:line="260" w:lineRule="atLeast"/>
        <w:rPr>
          <w:b/>
          <w:bCs/>
          <w:iCs/>
          <w:color w:val="231F20" w:themeColor="text1"/>
          <w:sz w:val="22"/>
          <w:szCs w:val="22"/>
          <w:lang w:val="en-GB"/>
        </w:rPr>
      </w:pPr>
    </w:p>
    <w:p w14:paraId="30BFE3B1" w14:textId="77777777" w:rsidR="00190503" w:rsidRDefault="00190503">
      <w:pPr>
        <w:spacing w:line="260" w:lineRule="atLeast"/>
        <w:rPr>
          <w:b/>
          <w:bCs/>
          <w:iCs/>
          <w:color w:val="231F20" w:themeColor="text1"/>
          <w:sz w:val="22"/>
          <w:szCs w:val="22"/>
          <w:lang w:val="en-GB"/>
        </w:rPr>
      </w:pPr>
    </w:p>
    <w:p w14:paraId="3B111977" w14:textId="1A0AB0BE" w:rsidR="00190503" w:rsidRDefault="00190503">
      <w:pPr>
        <w:spacing w:line="260" w:lineRule="atLeast"/>
        <w:rPr>
          <w:b/>
          <w:bCs/>
          <w:iCs/>
          <w:color w:val="231F20" w:themeColor="text1"/>
          <w:sz w:val="22"/>
          <w:szCs w:val="22"/>
          <w:lang w:val="en-GB"/>
        </w:rPr>
      </w:pPr>
    </w:p>
    <w:p w14:paraId="5D324056" w14:textId="20B33F42" w:rsidR="0054643A" w:rsidRPr="00F95754" w:rsidRDefault="0054643A" w:rsidP="003C1735">
      <w:pPr>
        <w:pStyle w:val="Heading2"/>
        <w:rPr>
          <w:lang w:val="en-GB"/>
        </w:rPr>
      </w:pPr>
      <w:r w:rsidRPr="00F95754">
        <w:rPr>
          <w:lang w:val="en-GB"/>
        </w:rPr>
        <w:t>Acknowledg</w:t>
      </w:r>
      <w:r w:rsidR="009569C1">
        <w:rPr>
          <w:lang w:val="en-GB"/>
        </w:rPr>
        <w:t>E</w:t>
      </w:r>
      <w:r w:rsidRPr="00F95754">
        <w:rPr>
          <w:lang w:val="en-GB"/>
        </w:rPr>
        <w:t>ments</w:t>
      </w:r>
    </w:p>
    <w:p w14:paraId="0EC122B2" w14:textId="0C53425F" w:rsidR="00F17F73" w:rsidRDefault="00F17F73" w:rsidP="0054643A">
      <w:pPr>
        <w:pStyle w:val="BodyText"/>
        <w:rPr>
          <w:lang w:val="en-GB"/>
        </w:rPr>
      </w:pPr>
      <w:r>
        <w:rPr>
          <w:lang w:val="en-GB"/>
        </w:rPr>
        <w:t xml:space="preserve">We </w:t>
      </w:r>
      <w:r w:rsidRPr="00CE3629">
        <w:rPr>
          <w:lang w:val="en-GB"/>
        </w:rPr>
        <w:t xml:space="preserve">acknowledge </w:t>
      </w:r>
      <w:r>
        <w:rPr>
          <w:lang w:val="en-GB"/>
        </w:rPr>
        <w:t xml:space="preserve">the </w:t>
      </w:r>
      <w:r w:rsidRPr="00CE3629">
        <w:rPr>
          <w:lang w:val="en-GB"/>
        </w:rPr>
        <w:t>Wadawurrung</w:t>
      </w:r>
      <w:r>
        <w:rPr>
          <w:lang w:val="en-GB"/>
        </w:rPr>
        <w:t xml:space="preserve"> People</w:t>
      </w:r>
      <w:r w:rsidRPr="00CE3629">
        <w:rPr>
          <w:lang w:val="en-GB"/>
        </w:rPr>
        <w:t>, Traditional Owners of this land, and all Aboriginal</w:t>
      </w:r>
      <w:r>
        <w:rPr>
          <w:lang w:val="en-GB"/>
        </w:rPr>
        <w:t xml:space="preserve"> </w:t>
      </w:r>
      <w:r w:rsidRPr="00CE3629">
        <w:rPr>
          <w:lang w:val="en-GB"/>
        </w:rPr>
        <w:t>and Torres Strait Islander people who are part of the Greater Geelong community today.</w:t>
      </w:r>
    </w:p>
    <w:p w14:paraId="7EC94F8C" w14:textId="79D44C54" w:rsidR="0054643A" w:rsidRDefault="0054643A" w:rsidP="00F95754">
      <w:pPr>
        <w:pStyle w:val="BodyText"/>
        <w:rPr>
          <w:lang w:val="en-GB"/>
        </w:rPr>
      </w:pPr>
      <w:r>
        <w:rPr>
          <w:lang w:val="en-GB"/>
        </w:rPr>
        <w:t xml:space="preserve">We would also like to thank the many individuals and stakeholder groups who willingly shared their time, knowledge and experience to help us develop this plan for the benefit of the Greater Geelong community. </w:t>
      </w:r>
    </w:p>
    <w:p w14:paraId="1C128D3D" w14:textId="5D702D05" w:rsidR="00F17F73" w:rsidRPr="001B5949" w:rsidRDefault="00F17F73" w:rsidP="00F95754">
      <w:pPr>
        <w:pStyle w:val="BodyText"/>
      </w:pPr>
    </w:p>
    <w:p w14:paraId="6FF055FD" w14:textId="3F0D422A" w:rsidR="00F04DED" w:rsidRDefault="00EA7E69" w:rsidP="00ED0909">
      <w:pPr>
        <w:pStyle w:val="Heading1"/>
        <w:framePr w:wrap="around"/>
      </w:pPr>
      <w:bookmarkStart w:id="6" w:name="_Toc69399258"/>
      <w:bookmarkStart w:id="7" w:name="_Hlk65417796"/>
      <w:r>
        <w:lastRenderedPageBreak/>
        <w:t>Mayor and CEO message</w:t>
      </w:r>
      <w:bookmarkEnd w:id="6"/>
    </w:p>
    <w:p w14:paraId="065E5133" w14:textId="0A91D7FB" w:rsidR="007D0703" w:rsidRPr="006D207A" w:rsidRDefault="007D0703" w:rsidP="00190503">
      <w:pPr>
        <w:pStyle w:val="xxmsonormal"/>
        <w:spacing w:before="120" w:after="120" w:line="270" w:lineRule="atLeast"/>
        <w:ind w:left="120" w:right="120"/>
        <w:rPr>
          <w:color w:val="003263" w:themeColor="text2"/>
        </w:rPr>
      </w:pPr>
      <w:bookmarkStart w:id="8" w:name="_Hlk65417786"/>
      <w:bookmarkEnd w:id="7"/>
      <w:r w:rsidRPr="006D207A">
        <w:rPr>
          <w:b/>
          <w:bCs/>
          <w:color w:val="003263" w:themeColor="text2"/>
        </w:rPr>
        <w:t>As Greater Geelong continues to evolve and expand, so do our goals and priorities for the region.</w:t>
      </w:r>
    </w:p>
    <w:p w14:paraId="09EAEB8D" w14:textId="77777777" w:rsidR="007D0703" w:rsidRPr="006D207A" w:rsidRDefault="007D0703" w:rsidP="00190503">
      <w:pPr>
        <w:pStyle w:val="xxmsonormal"/>
        <w:spacing w:before="120" w:after="120" w:line="270" w:lineRule="atLeast"/>
        <w:ind w:left="120" w:right="120"/>
        <w:rPr>
          <w:rFonts w:asciiTheme="minorHAnsi" w:hAnsiTheme="minorHAnsi" w:cstheme="minorHAnsi"/>
          <w:sz w:val="19"/>
          <w:szCs w:val="19"/>
        </w:rPr>
      </w:pPr>
      <w:r w:rsidRPr="006D207A">
        <w:rPr>
          <w:rFonts w:asciiTheme="minorHAnsi" w:hAnsiTheme="minorHAnsi" w:cstheme="minorHAnsi"/>
          <w:sz w:val="19"/>
          <w:szCs w:val="19"/>
        </w:rPr>
        <w:t xml:space="preserve">We are becoming more environmentally, financially and socially sustainable, technology is opening new and exciting opportunities, and we have a deeper understanding of our precious natural environment. </w:t>
      </w:r>
    </w:p>
    <w:p w14:paraId="0CBB0A98" w14:textId="77777777" w:rsidR="007D0703" w:rsidRPr="006D207A" w:rsidRDefault="007D0703" w:rsidP="00190503">
      <w:pPr>
        <w:pStyle w:val="xxmsonormal"/>
        <w:spacing w:before="120" w:after="120" w:line="270" w:lineRule="atLeast"/>
        <w:ind w:left="120" w:right="120"/>
        <w:rPr>
          <w:rFonts w:asciiTheme="minorHAnsi" w:hAnsiTheme="minorHAnsi" w:cstheme="minorHAnsi"/>
          <w:sz w:val="19"/>
          <w:szCs w:val="19"/>
        </w:rPr>
      </w:pPr>
      <w:r w:rsidRPr="006D207A">
        <w:rPr>
          <w:rFonts w:asciiTheme="minorHAnsi" w:hAnsiTheme="minorHAnsi" w:cstheme="minorHAnsi"/>
          <w:sz w:val="19"/>
          <w:szCs w:val="19"/>
        </w:rPr>
        <w:t>This plan is a key strategic document that ensures we stay current and responsive to the region’s evolving priorities and opportunities.</w:t>
      </w:r>
    </w:p>
    <w:p w14:paraId="49324A01" w14:textId="77777777" w:rsidR="007D0703" w:rsidRPr="006D207A" w:rsidRDefault="007D0703" w:rsidP="00190503">
      <w:pPr>
        <w:pStyle w:val="xxmsonormal"/>
        <w:spacing w:before="120" w:after="120" w:line="270" w:lineRule="atLeast"/>
        <w:ind w:left="120" w:right="120"/>
        <w:rPr>
          <w:rFonts w:asciiTheme="minorHAnsi" w:hAnsiTheme="minorHAnsi" w:cstheme="minorHAnsi"/>
          <w:sz w:val="19"/>
          <w:szCs w:val="19"/>
        </w:rPr>
      </w:pPr>
      <w:bookmarkStart w:id="9" w:name="_Hlk69393638"/>
      <w:r w:rsidRPr="006D207A">
        <w:rPr>
          <w:rFonts w:asciiTheme="minorHAnsi" w:hAnsiTheme="minorHAnsi" w:cstheme="minorHAnsi"/>
          <w:sz w:val="19"/>
          <w:szCs w:val="19"/>
        </w:rPr>
        <w:t>Some things that haven’t changed are our long-term vision and values. We established these in 2017 as part of our Clever and Creative 30-year plan for our community, and they remain our ‘north star’ today.</w:t>
      </w:r>
    </w:p>
    <w:bookmarkEnd w:id="9"/>
    <w:p w14:paraId="2CAF2DC5" w14:textId="77777777" w:rsidR="007D0703" w:rsidRPr="006D207A" w:rsidRDefault="007D0703" w:rsidP="00190503">
      <w:pPr>
        <w:pStyle w:val="xxmsonormal"/>
        <w:spacing w:before="120" w:after="120" w:line="270" w:lineRule="atLeast"/>
        <w:ind w:left="120" w:right="120"/>
        <w:rPr>
          <w:rFonts w:asciiTheme="minorHAnsi" w:hAnsiTheme="minorHAnsi" w:cstheme="minorHAnsi"/>
          <w:sz w:val="19"/>
          <w:szCs w:val="19"/>
        </w:rPr>
      </w:pPr>
      <w:r w:rsidRPr="006D207A">
        <w:rPr>
          <w:rFonts w:asciiTheme="minorHAnsi" w:hAnsiTheme="minorHAnsi" w:cstheme="minorHAnsi"/>
          <w:sz w:val="19"/>
          <w:szCs w:val="19"/>
        </w:rPr>
        <w:t>We all know that in this rapidly changing world it’s important for a strategic focus to remain solid. However, the events of 2020 highlighted the need for short-term and medium-term plans to offer flexibility and for organisations to be agile.</w:t>
      </w:r>
    </w:p>
    <w:p w14:paraId="3E8C9467" w14:textId="77777777" w:rsidR="007D0703" w:rsidRPr="006D207A" w:rsidRDefault="007D0703" w:rsidP="00190503">
      <w:pPr>
        <w:pStyle w:val="xxmsonormal"/>
        <w:spacing w:before="120" w:after="120" w:line="270" w:lineRule="atLeast"/>
        <w:ind w:left="120" w:right="120"/>
        <w:rPr>
          <w:rFonts w:asciiTheme="minorHAnsi" w:hAnsiTheme="minorHAnsi" w:cstheme="minorHAnsi"/>
          <w:sz w:val="19"/>
          <w:szCs w:val="19"/>
        </w:rPr>
      </w:pPr>
      <w:r w:rsidRPr="006D207A">
        <w:rPr>
          <w:rFonts w:asciiTheme="minorHAnsi" w:hAnsiTheme="minorHAnsi" w:cstheme="minorHAnsi"/>
          <w:sz w:val="19"/>
          <w:szCs w:val="19"/>
        </w:rPr>
        <w:t xml:space="preserve">The key is in staying true to values, while being adaptable enough to respond to the immediate circumstances and needs. </w:t>
      </w:r>
    </w:p>
    <w:p w14:paraId="7B1654C8" w14:textId="1C046B0E" w:rsidR="007D0703" w:rsidRPr="006D207A" w:rsidRDefault="007D0703" w:rsidP="007F3240">
      <w:pPr>
        <w:pStyle w:val="xxmsonormal"/>
        <w:spacing w:before="120" w:after="120" w:line="270" w:lineRule="atLeast"/>
        <w:ind w:left="120" w:right="120"/>
        <w:rPr>
          <w:rFonts w:asciiTheme="minorHAnsi" w:hAnsiTheme="minorHAnsi" w:cstheme="minorHAnsi"/>
          <w:sz w:val="19"/>
          <w:szCs w:val="19"/>
        </w:rPr>
      </w:pPr>
      <w:r w:rsidRPr="006D207A">
        <w:rPr>
          <w:rFonts w:asciiTheme="minorHAnsi" w:hAnsiTheme="minorHAnsi" w:cstheme="minorHAnsi"/>
          <w:sz w:val="19"/>
          <w:szCs w:val="19"/>
        </w:rPr>
        <w:t xml:space="preserve">One of Council’s key priorities is improving the health and wellbeing of our community. This is why for the first time we </w:t>
      </w:r>
      <w:r w:rsidRPr="007F3240">
        <w:rPr>
          <w:rFonts w:asciiTheme="minorHAnsi" w:hAnsiTheme="minorHAnsi" w:cstheme="minorHAnsi"/>
          <w:sz w:val="19"/>
          <w:szCs w:val="19"/>
        </w:rPr>
        <w:t xml:space="preserve">have incorporated the </w:t>
      </w:r>
      <w:r w:rsidR="006011F6">
        <w:rPr>
          <w:rFonts w:asciiTheme="minorHAnsi" w:hAnsiTheme="minorHAnsi" w:cstheme="minorHAnsi"/>
          <w:sz w:val="19"/>
          <w:szCs w:val="19"/>
        </w:rPr>
        <w:t>m</w:t>
      </w:r>
      <w:r w:rsidR="00351123" w:rsidRPr="007F3240">
        <w:rPr>
          <w:rFonts w:asciiTheme="minorHAnsi" w:hAnsiTheme="minorHAnsi" w:cstheme="minorHAnsi"/>
          <w:sz w:val="19"/>
          <w:szCs w:val="19"/>
        </w:rPr>
        <w:t xml:space="preserve">unicipal </w:t>
      </w:r>
      <w:r w:rsidR="006011F6">
        <w:rPr>
          <w:rFonts w:asciiTheme="minorHAnsi" w:hAnsiTheme="minorHAnsi" w:cstheme="minorHAnsi"/>
          <w:sz w:val="19"/>
          <w:szCs w:val="19"/>
        </w:rPr>
        <w:t>p</w:t>
      </w:r>
      <w:r w:rsidR="00351123" w:rsidRPr="007F3240">
        <w:rPr>
          <w:rFonts w:asciiTheme="minorHAnsi" w:hAnsiTheme="minorHAnsi" w:cstheme="minorHAnsi"/>
          <w:sz w:val="19"/>
          <w:szCs w:val="19"/>
        </w:rPr>
        <w:t xml:space="preserve">ublic </w:t>
      </w:r>
      <w:r w:rsidR="006011F6">
        <w:rPr>
          <w:rFonts w:asciiTheme="minorHAnsi" w:hAnsiTheme="minorHAnsi" w:cstheme="minorHAnsi"/>
          <w:sz w:val="19"/>
          <w:szCs w:val="19"/>
        </w:rPr>
        <w:t>h</w:t>
      </w:r>
      <w:r w:rsidRPr="007F3240">
        <w:rPr>
          <w:rFonts w:asciiTheme="minorHAnsi" w:hAnsiTheme="minorHAnsi" w:cstheme="minorHAnsi"/>
          <w:sz w:val="19"/>
          <w:szCs w:val="19"/>
        </w:rPr>
        <w:t xml:space="preserve">ealth and </w:t>
      </w:r>
      <w:r w:rsidR="006011F6">
        <w:rPr>
          <w:rFonts w:asciiTheme="minorHAnsi" w:hAnsiTheme="minorHAnsi" w:cstheme="minorHAnsi"/>
          <w:sz w:val="19"/>
          <w:szCs w:val="19"/>
        </w:rPr>
        <w:t>w</w:t>
      </w:r>
      <w:r w:rsidRPr="007F3240">
        <w:rPr>
          <w:rFonts w:asciiTheme="minorHAnsi" w:hAnsiTheme="minorHAnsi" w:cstheme="minorHAnsi"/>
          <w:sz w:val="19"/>
          <w:szCs w:val="19"/>
        </w:rPr>
        <w:t xml:space="preserve">ellbeing </w:t>
      </w:r>
      <w:r w:rsidR="006011F6">
        <w:rPr>
          <w:rFonts w:asciiTheme="minorHAnsi" w:hAnsiTheme="minorHAnsi" w:cstheme="minorHAnsi"/>
          <w:sz w:val="19"/>
          <w:szCs w:val="19"/>
        </w:rPr>
        <w:t>p</w:t>
      </w:r>
      <w:r w:rsidRPr="007F3240">
        <w:rPr>
          <w:rFonts w:asciiTheme="minorHAnsi" w:hAnsiTheme="minorHAnsi" w:cstheme="minorHAnsi"/>
          <w:sz w:val="19"/>
          <w:szCs w:val="19"/>
        </w:rPr>
        <w:t xml:space="preserve">lan into </w:t>
      </w:r>
      <w:r w:rsidR="007F3240" w:rsidRPr="007F3240">
        <w:rPr>
          <w:rFonts w:asciiTheme="minorHAnsi" w:hAnsiTheme="minorHAnsi" w:cstheme="minorHAnsi"/>
          <w:i/>
          <w:iCs/>
          <w:sz w:val="19"/>
          <w:szCs w:val="19"/>
        </w:rPr>
        <w:t>O</w:t>
      </w:r>
      <w:r w:rsidRPr="007F3240">
        <w:rPr>
          <w:rFonts w:asciiTheme="minorHAnsi" w:hAnsiTheme="minorHAnsi" w:cstheme="minorHAnsi"/>
          <w:i/>
          <w:iCs/>
          <w:sz w:val="19"/>
          <w:szCs w:val="19"/>
        </w:rPr>
        <w:t>ur Community Plan</w:t>
      </w:r>
      <w:r w:rsidR="007F3240" w:rsidRPr="007F3240">
        <w:rPr>
          <w:rFonts w:asciiTheme="minorHAnsi" w:hAnsiTheme="minorHAnsi" w:cstheme="minorHAnsi"/>
          <w:i/>
          <w:iCs/>
          <w:sz w:val="19"/>
          <w:szCs w:val="19"/>
        </w:rPr>
        <w:t xml:space="preserve"> 2021</w:t>
      </w:r>
      <w:r w:rsidR="007F3240" w:rsidRPr="007F3240">
        <w:rPr>
          <w:rFonts w:asciiTheme="minorHAnsi" w:hAnsiTheme="minorHAnsi" w:cstheme="minorHAnsi"/>
          <w:bCs/>
          <w:i/>
          <w:iCs/>
          <w:color w:val="003263" w:themeColor="text2"/>
          <w:sz w:val="19"/>
          <w:szCs w:val="19"/>
        </w:rPr>
        <w:t>–</w:t>
      </w:r>
      <w:r w:rsidR="007F3240" w:rsidRPr="007F3240">
        <w:rPr>
          <w:rFonts w:asciiTheme="minorHAnsi" w:hAnsiTheme="minorHAnsi" w:cstheme="minorHAnsi"/>
          <w:i/>
          <w:iCs/>
          <w:sz w:val="19"/>
          <w:szCs w:val="19"/>
        </w:rPr>
        <w:t>25</w:t>
      </w:r>
      <w:r w:rsidRPr="006D207A">
        <w:rPr>
          <w:rFonts w:asciiTheme="minorHAnsi" w:hAnsiTheme="minorHAnsi" w:cstheme="minorHAnsi"/>
          <w:sz w:val="19"/>
          <w:szCs w:val="19"/>
        </w:rPr>
        <w:t>.</w:t>
      </w:r>
    </w:p>
    <w:p w14:paraId="244BB685" w14:textId="77777777" w:rsidR="007D0703" w:rsidRPr="006D207A" w:rsidRDefault="007D0703" w:rsidP="00190503">
      <w:pPr>
        <w:pStyle w:val="xxmsonormal"/>
        <w:spacing w:before="120" w:after="120" w:line="270" w:lineRule="atLeast"/>
        <w:ind w:left="120" w:right="120"/>
        <w:rPr>
          <w:rFonts w:asciiTheme="minorHAnsi" w:hAnsiTheme="minorHAnsi" w:cstheme="minorHAnsi"/>
          <w:sz w:val="19"/>
          <w:szCs w:val="19"/>
        </w:rPr>
      </w:pPr>
      <w:r w:rsidRPr="006D207A">
        <w:rPr>
          <w:rFonts w:asciiTheme="minorHAnsi" w:hAnsiTheme="minorHAnsi" w:cstheme="minorHAnsi"/>
          <w:sz w:val="19"/>
          <w:szCs w:val="19"/>
        </w:rPr>
        <w:t>The plan also identifies four pillars that we will focus our efforts on over the next four years, always moving towards the 30-year vision:</w:t>
      </w:r>
    </w:p>
    <w:p w14:paraId="7F596248" w14:textId="77777777" w:rsidR="007D0703" w:rsidRPr="006D207A" w:rsidRDefault="007D0703" w:rsidP="00190503">
      <w:pPr>
        <w:pStyle w:val="xxmsolistparagraph"/>
        <w:numPr>
          <w:ilvl w:val="0"/>
          <w:numId w:val="53"/>
        </w:numPr>
        <w:spacing w:before="120" w:after="40" w:line="270" w:lineRule="atLeast"/>
        <w:ind w:left="709" w:right="120" w:hanging="357"/>
        <w:rPr>
          <w:rFonts w:asciiTheme="minorHAnsi" w:eastAsia="Times New Roman" w:hAnsiTheme="minorHAnsi" w:cstheme="minorHAnsi"/>
          <w:sz w:val="19"/>
          <w:szCs w:val="19"/>
        </w:rPr>
      </w:pPr>
      <w:r w:rsidRPr="006D207A">
        <w:rPr>
          <w:rFonts w:asciiTheme="minorHAnsi" w:eastAsia="Times New Roman" w:hAnsiTheme="minorHAnsi" w:cstheme="minorHAnsi"/>
          <w:sz w:val="19"/>
          <w:szCs w:val="19"/>
        </w:rPr>
        <w:t xml:space="preserve">Healthy, caring and inclusive community </w:t>
      </w:r>
    </w:p>
    <w:p w14:paraId="231C62CA" w14:textId="77777777" w:rsidR="007D0703" w:rsidRPr="006D207A" w:rsidRDefault="007D0703" w:rsidP="00190503">
      <w:pPr>
        <w:pStyle w:val="xxmsolistparagraph"/>
        <w:numPr>
          <w:ilvl w:val="0"/>
          <w:numId w:val="53"/>
        </w:numPr>
        <w:spacing w:before="40" w:after="40" w:line="270" w:lineRule="atLeast"/>
        <w:ind w:left="709" w:right="120" w:hanging="357"/>
        <w:rPr>
          <w:rFonts w:asciiTheme="minorHAnsi" w:eastAsia="Times New Roman" w:hAnsiTheme="minorHAnsi" w:cstheme="minorHAnsi"/>
          <w:sz w:val="19"/>
          <w:szCs w:val="19"/>
        </w:rPr>
      </w:pPr>
      <w:r w:rsidRPr="006D207A">
        <w:rPr>
          <w:rFonts w:asciiTheme="minorHAnsi" w:eastAsia="Times New Roman" w:hAnsiTheme="minorHAnsi" w:cstheme="minorHAnsi"/>
          <w:sz w:val="19"/>
          <w:szCs w:val="19"/>
        </w:rPr>
        <w:t xml:space="preserve">Sustainable growth and environment </w:t>
      </w:r>
    </w:p>
    <w:p w14:paraId="130691F6" w14:textId="77777777" w:rsidR="007D0703" w:rsidRPr="006D207A" w:rsidRDefault="007D0703" w:rsidP="00190503">
      <w:pPr>
        <w:pStyle w:val="xxmsolistparagraph"/>
        <w:numPr>
          <w:ilvl w:val="0"/>
          <w:numId w:val="53"/>
        </w:numPr>
        <w:spacing w:before="40" w:after="40" w:line="270" w:lineRule="atLeast"/>
        <w:ind w:left="709" w:right="120" w:hanging="357"/>
        <w:rPr>
          <w:rFonts w:asciiTheme="minorHAnsi" w:eastAsia="Times New Roman" w:hAnsiTheme="minorHAnsi" w:cstheme="minorHAnsi"/>
          <w:sz w:val="19"/>
          <w:szCs w:val="19"/>
        </w:rPr>
      </w:pPr>
      <w:r w:rsidRPr="006D207A">
        <w:rPr>
          <w:rFonts w:asciiTheme="minorHAnsi" w:eastAsia="Times New Roman" w:hAnsiTheme="minorHAnsi" w:cstheme="minorHAnsi"/>
          <w:sz w:val="19"/>
          <w:szCs w:val="19"/>
        </w:rPr>
        <w:t xml:space="preserve">Strong local economy </w:t>
      </w:r>
    </w:p>
    <w:p w14:paraId="7E1A5524" w14:textId="452AA5DD" w:rsidR="007D0703" w:rsidRPr="006D207A" w:rsidRDefault="007D0703" w:rsidP="00190503">
      <w:pPr>
        <w:pStyle w:val="xxmsolistparagraph"/>
        <w:numPr>
          <w:ilvl w:val="0"/>
          <w:numId w:val="53"/>
        </w:numPr>
        <w:spacing w:before="40" w:after="120" w:line="270" w:lineRule="atLeast"/>
        <w:ind w:left="709" w:right="120"/>
        <w:rPr>
          <w:rFonts w:asciiTheme="minorHAnsi" w:eastAsia="Times New Roman" w:hAnsiTheme="minorHAnsi" w:cstheme="minorHAnsi"/>
          <w:sz w:val="19"/>
          <w:szCs w:val="19"/>
        </w:rPr>
      </w:pPr>
      <w:r w:rsidRPr="006D207A">
        <w:rPr>
          <w:rFonts w:asciiTheme="minorHAnsi" w:eastAsia="Times New Roman" w:hAnsiTheme="minorHAnsi" w:cstheme="minorHAnsi"/>
          <w:sz w:val="19"/>
          <w:szCs w:val="19"/>
        </w:rPr>
        <w:t xml:space="preserve">High-performing </w:t>
      </w:r>
      <w:r w:rsidR="00692AE8">
        <w:rPr>
          <w:rFonts w:asciiTheme="minorHAnsi" w:eastAsia="Times New Roman" w:hAnsiTheme="minorHAnsi" w:cstheme="minorHAnsi"/>
          <w:sz w:val="19"/>
          <w:szCs w:val="19"/>
        </w:rPr>
        <w:t>C</w:t>
      </w:r>
      <w:r w:rsidRPr="006D207A">
        <w:rPr>
          <w:rFonts w:asciiTheme="minorHAnsi" w:eastAsia="Times New Roman" w:hAnsiTheme="minorHAnsi" w:cstheme="minorHAnsi"/>
          <w:sz w:val="19"/>
          <w:szCs w:val="19"/>
        </w:rPr>
        <w:t>ouncil and organisation</w:t>
      </w:r>
      <w:r w:rsidR="007F3240">
        <w:rPr>
          <w:rFonts w:asciiTheme="minorHAnsi" w:eastAsia="Times New Roman" w:hAnsiTheme="minorHAnsi" w:cstheme="minorHAnsi"/>
          <w:sz w:val="19"/>
          <w:szCs w:val="19"/>
        </w:rPr>
        <w:t>.</w:t>
      </w:r>
    </w:p>
    <w:p w14:paraId="68EA389A" w14:textId="3095507D" w:rsidR="00E17307" w:rsidRDefault="007D0703" w:rsidP="00190503">
      <w:pPr>
        <w:pStyle w:val="xxmsonormal"/>
        <w:spacing w:before="120" w:after="120" w:line="270" w:lineRule="atLeast"/>
        <w:ind w:left="120" w:right="120"/>
        <w:rPr>
          <w:rFonts w:ascii="Arial" w:hAnsi="Arial" w:cs="Arial"/>
          <w:i/>
          <w:iCs/>
          <w:highlight w:val="yellow"/>
        </w:rPr>
        <w:sectPr w:rsidR="00E17307" w:rsidSect="00E17307">
          <w:type w:val="continuous"/>
          <w:pgSz w:w="11906" w:h="16838" w:code="9"/>
          <w:pgMar w:top="2836" w:right="720" w:bottom="720" w:left="720" w:header="720" w:footer="720" w:gutter="0"/>
          <w:cols w:space="720"/>
          <w:noEndnote/>
          <w:docGrid w:linePitch="258"/>
        </w:sectPr>
      </w:pPr>
      <w:r w:rsidRPr="006D207A">
        <w:rPr>
          <w:rFonts w:asciiTheme="minorHAnsi" w:hAnsiTheme="minorHAnsi" w:cstheme="minorHAnsi"/>
          <w:sz w:val="19"/>
          <w:szCs w:val="19"/>
        </w:rPr>
        <w:t xml:space="preserve">Read on to learn how we’re planning to build on each of these pillars, and how they will help guide our decision-making as we continue on our path towards a </w:t>
      </w:r>
      <w:r w:rsidR="007F3240">
        <w:rPr>
          <w:rFonts w:asciiTheme="minorHAnsi" w:hAnsiTheme="minorHAnsi" w:cstheme="minorHAnsi"/>
          <w:sz w:val="19"/>
          <w:szCs w:val="19"/>
        </w:rPr>
        <w:t>c</w:t>
      </w:r>
      <w:r w:rsidRPr="006D207A">
        <w:rPr>
          <w:rFonts w:asciiTheme="minorHAnsi" w:hAnsiTheme="minorHAnsi" w:cstheme="minorHAnsi"/>
          <w:sz w:val="19"/>
          <w:szCs w:val="19"/>
        </w:rPr>
        <w:t xml:space="preserve">lever and </w:t>
      </w:r>
      <w:r w:rsidR="007F3240">
        <w:rPr>
          <w:rFonts w:asciiTheme="minorHAnsi" w:hAnsiTheme="minorHAnsi" w:cstheme="minorHAnsi"/>
          <w:sz w:val="19"/>
          <w:szCs w:val="19"/>
        </w:rPr>
        <w:t>c</w:t>
      </w:r>
      <w:r w:rsidRPr="006D207A">
        <w:rPr>
          <w:rFonts w:asciiTheme="minorHAnsi" w:hAnsiTheme="minorHAnsi" w:cstheme="minorHAnsi"/>
          <w:sz w:val="19"/>
          <w:szCs w:val="19"/>
        </w:rPr>
        <w:t>reative future.</w:t>
      </w:r>
    </w:p>
    <w:tbl>
      <w:tblPr>
        <w:tblStyle w:val="TableGrid"/>
        <w:tblW w:w="0" w:type="auto"/>
        <w:tblBorders>
          <w:top w:val="none" w:sz="0" w:space="0" w:color="auto"/>
          <w:bottom w:val="none" w:sz="0" w:space="0" w:color="auto"/>
          <w:insideH w:val="none" w:sz="0" w:space="0" w:color="auto"/>
        </w:tblBorders>
        <w:shd w:val="clear" w:color="auto" w:fill="FFFFFF" w:themeFill="background1"/>
        <w:tblLook w:val="04A0" w:firstRow="1" w:lastRow="0" w:firstColumn="1" w:lastColumn="0" w:noHBand="0" w:noVBand="1"/>
      </w:tblPr>
      <w:tblGrid>
        <w:gridCol w:w="5159"/>
        <w:gridCol w:w="5160"/>
      </w:tblGrid>
      <w:tr w:rsidR="00C861A5" w14:paraId="139745BC" w14:textId="77777777" w:rsidTr="00AA79B7">
        <w:trPr>
          <w:cnfStyle w:val="100000000000" w:firstRow="1" w:lastRow="0" w:firstColumn="0" w:lastColumn="0" w:oddVBand="0" w:evenVBand="0" w:oddHBand="0" w:evenHBand="0" w:firstRowFirstColumn="0" w:firstRowLastColumn="0" w:lastRowFirstColumn="0" w:lastRowLastColumn="0"/>
        </w:trPr>
        <w:tc>
          <w:tcPr>
            <w:tcW w:w="5159" w:type="dxa"/>
            <w:shd w:val="clear" w:color="auto" w:fill="FFFFFF" w:themeFill="background1"/>
          </w:tcPr>
          <w:p w14:paraId="48F0ED5B" w14:textId="1C07C8CD" w:rsidR="00C861A5" w:rsidRPr="000A25E1" w:rsidRDefault="00C51BD2" w:rsidP="00AA79B7">
            <w:pPr>
              <w:rPr>
                <w:b w:val="0"/>
              </w:rPr>
            </w:pPr>
            <w:r w:rsidRPr="000A25E1">
              <w:rPr>
                <w:b w:val="0"/>
              </w:rPr>
              <w:br/>
            </w:r>
            <w:r w:rsidR="00C861A5" w:rsidRPr="000A25E1">
              <w:rPr>
                <w:noProof/>
              </w:rPr>
              <w:drawing>
                <wp:inline distT="0" distB="0" distL="0" distR="0" wp14:anchorId="5422C199" wp14:editId="389092DB">
                  <wp:extent cx="1514475" cy="681940"/>
                  <wp:effectExtent l="0" t="0" r="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yor Asher signature_bw_preferred.jpg"/>
                          <pic:cNvPicPr/>
                        </pic:nvPicPr>
                        <pic:blipFill>
                          <a:blip r:embed="rId15">
                            <a:extLst>
                              <a:ext uri="{28A0092B-C50C-407E-A947-70E740481C1C}">
                                <a14:useLocalDpi xmlns:a14="http://schemas.microsoft.com/office/drawing/2010/main" val="0"/>
                              </a:ext>
                            </a:extLst>
                          </a:blip>
                          <a:stretch>
                            <a:fillRect/>
                          </a:stretch>
                        </pic:blipFill>
                        <pic:spPr>
                          <a:xfrm>
                            <a:off x="0" y="0"/>
                            <a:ext cx="1581857" cy="712281"/>
                          </a:xfrm>
                          <a:prstGeom prst="rect">
                            <a:avLst/>
                          </a:prstGeom>
                        </pic:spPr>
                      </pic:pic>
                    </a:graphicData>
                  </a:graphic>
                </wp:inline>
              </w:drawing>
            </w:r>
          </w:p>
          <w:p w14:paraId="5DCE918D" w14:textId="77777777" w:rsidR="00C861A5" w:rsidRPr="000A25E1" w:rsidRDefault="00C861A5" w:rsidP="00D425E4">
            <w:pPr>
              <w:pStyle w:val="Heading4"/>
              <w:spacing w:before="120" w:after="80"/>
              <w:outlineLvl w:val="3"/>
              <w:rPr>
                <w:b w:val="0"/>
                <w:color w:val="auto"/>
              </w:rPr>
            </w:pPr>
            <w:r w:rsidRPr="000A25E1">
              <w:rPr>
                <w:color w:val="auto"/>
              </w:rPr>
              <w:t>Cr Stephanie Asher</w:t>
            </w:r>
          </w:p>
          <w:p w14:paraId="58B2B1BA" w14:textId="36AC56E1" w:rsidR="00C861A5" w:rsidRPr="000A25E1" w:rsidRDefault="00C861A5" w:rsidP="00AA79B7">
            <w:pPr>
              <w:pStyle w:val="Heading4"/>
              <w:spacing w:before="40" w:after="200" w:line="270" w:lineRule="atLeast"/>
              <w:outlineLvl w:val="3"/>
              <w:rPr>
                <w:color w:val="auto"/>
              </w:rPr>
            </w:pPr>
            <w:r w:rsidRPr="000A25E1">
              <w:rPr>
                <w:color w:val="auto"/>
              </w:rPr>
              <w:t>Mayor</w:t>
            </w:r>
            <w:r w:rsidR="000A25E1" w:rsidRPr="000A25E1">
              <w:rPr>
                <w:color w:val="auto"/>
              </w:rPr>
              <w:br/>
              <w:t>City of Greater Geelong</w:t>
            </w:r>
          </w:p>
        </w:tc>
        <w:tc>
          <w:tcPr>
            <w:tcW w:w="5160" w:type="dxa"/>
            <w:shd w:val="clear" w:color="auto" w:fill="FFFFFF" w:themeFill="background1"/>
          </w:tcPr>
          <w:p w14:paraId="4CDA7A5C" w14:textId="2D420B67" w:rsidR="00C861A5" w:rsidRPr="000A25E1" w:rsidRDefault="00682869" w:rsidP="00D425E4">
            <w:pPr>
              <w:spacing w:before="260"/>
              <w:rPr>
                <w:b w:val="0"/>
                <w:sz w:val="20"/>
                <w:szCs w:val="20"/>
              </w:rPr>
            </w:pPr>
            <w:r w:rsidRPr="000A25E1">
              <w:rPr>
                <w:noProof/>
              </w:rPr>
              <w:drawing>
                <wp:inline distT="0" distB="0" distL="0" distR="0" wp14:anchorId="04EF7423" wp14:editId="714728B2">
                  <wp:extent cx="1476000" cy="7524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000" cy="752400"/>
                          </a:xfrm>
                          <a:prstGeom prst="rect">
                            <a:avLst/>
                          </a:prstGeom>
                          <a:noFill/>
                          <a:ln>
                            <a:noFill/>
                          </a:ln>
                        </pic:spPr>
                      </pic:pic>
                    </a:graphicData>
                  </a:graphic>
                </wp:inline>
              </w:drawing>
            </w:r>
            <w:r w:rsidR="00C51BD2" w:rsidRPr="000A25E1">
              <w:rPr>
                <w:b w:val="0"/>
              </w:rPr>
              <w:br/>
            </w:r>
            <w:r w:rsidR="00C861A5" w:rsidRPr="000A25E1">
              <w:rPr>
                <w:sz w:val="20"/>
                <w:szCs w:val="20"/>
              </w:rPr>
              <w:t>Martin Cutter</w:t>
            </w:r>
          </w:p>
          <w:p w14:paraId="749502BF" w14:textId="7227CBE6" w:rsidR="00C861A5" w:rsidRPr="000A25E1" w:rsidRDefault="00C861A5" w:rsidP="000A25E1">
            <w:pPr>
              <w:pStyle w:val="Heading4"/>
              <w:spacing w:before="40" w:afterLines="40" w:after="96" w:line="270" w:lineRule="atLeast"/>
              <w:outlineLvl w:val="3"/>
              <w:rPr>
                <w:color w:val="auto"/>
              </w:rPr>
            </w:pPr>
            <w:r w:rsidRPr="000A25E1">
              <w:rPr>
                <w:color w:val="auto"/>
                <w:szCs w:val="20"/>
              </w:rPr>
              <w:t>Chief Executive Officer</w:t>
            </w:r>
            <w:r w:rsidR="000A25E1" w:rsidRPr="000A25E1">
              <w:rPr>
                <w:color w:val="auto"/>
                <w:szCs w:val="20"/>
              </w:rPr>
              <w:br/>
              <w:t>City of Greater Geelong</w:t>
            </w:r>
          </w:p>
        </w:tc>
      </w:tr>
    </w:tbl>
    <w:p w14:paraId="2E45BFBD" w14:textId="77777777" w:rsidR="00E17307" w:rsidRDefault="00E17307">
      <w:pPr>
        <w:spacing w:line="260" w:lineRule="atLeast"/>
        <w:rPr>
          <w:b/>
        </w:rPr>
        <w:sectPr w:rsidR="00E17307" w:rsidSect="00E17307">
          <w:type w:val="continuous"/>
          <w:pgSz w:w="11906" w:h="16838" w:code="9"/>
          <w:pgMar w:top="2836" w:right="720" w:bottom="720" w:left="720" w:header="720" w:footer="720" w:gutter="0"/>
          <w:cols w:space="720"/>
          <w:noEndnote/>
          <w:docGrid w:linePitch="258"/>
        </w:sectPr>
      </w:pPr>
    </w:p>
    <w:p w14:paraId="375380D1" w14:textId="590BA1A9" w:rsidR="00CD2E70" w:rsidRDefault="00CD2E70">
      <w:pPr>
        <w:spacing w:line="260" w:lineRule="atLeast"/>
        <w:rPr>
          <w:b/>
        </w:rPr>
      </w:pPr>
    </w:p>
    <w:p w14:paraId="2D412E17" w14:textId="4D67962A" w:rsidR="002A7D53" w:rsidRPr="00ED0909" w:rsidRDefault="007F3240" w:rsidP="00ED0909">
      <w:pPr>
        <w:pStyle w:val="Heading1"/>
        <w:framePr w:wrap="around"/>
      </w:pPr>
      <w:bookmarkStart w:id="10" w:name="_Toc69399259"/>
      <w:bookmarkEnd w:id="5"/>
      <w:r>
        <w:lastRenderedPageBreak/>
        <w:t>A unified plan</w:t>
      </w:r>
      <w:bookmarkEnd w:id="10"/>
    </w:p>
    <w:p w14:paraId="6F5B5CF8" w14:textId="77777777" w:rsidR="007F3240" w:rsidRPr="006D207A" w:rsidRDefault="007F3240" w:rsidP="007F3240">
      <w:pPr>
        <w:pStyle w:val="BodyText"/>
        <w:rPr>
          <w:rFonts w:cstheme="minorHAnsi"/>
          <w:b/>
          <w:color w:val="003263" w:themeColor="text2"/>
          <w:spacing w:val="0"/>
        </w:rPr>
      </w:pPr>
      <w:bookmarkStart w:id="11" w:name="_Toc7513014"/>
      <w:bookmarkStart w:id="12" w:name="_Toc7515299"/>
      <w:bookmarkStart w:id="13" w:name="_Toc7515297"/>
      <w:r w:rsidRPr="006D207A">
        <w:rPr>
          <w:rFonts w:cstheme="minorHAnsi"/>
          <w:b/>
          <w:i/>
          <w:iCs/>
          <w:color w:val="003263" w:themeColor="text2"/>
          <w:spacing w:val="0"/>
        </w:rPr>
        <w:t>Our Community Plan 2021–25</w:t>
      </w:r>
      <w:r w:rsidRPr="006D207A">
        <w:rPr>
          <w:rFonts w:cstheme="minorHAnsi"/>
          <w:b/>
          <w:color w:val="003263" w:themeColor="text2"/>
          <w:spacing w:val="0"/>
        </w:rPr>
        <w:t xml:space="preserve"> is the key plan of the Greater Geelong City Council. It tells our community what our councillors are aiming to achieve during their four-year term.  </w:t>
      </w:r>
    </w:p>
    <w:p w14:paraId="1F0A8045" w14:textId="076D519D" w:rsidR="007F3240" w:rsidRDefault="007F3240" w:rsidP="007F3240">
      <w:pPr>
        <w:pStyle w:val="BodyText"/>
        <w:rPr>
          <w:rFonts w:cstheme="minorHAnsi"/>
        </w:rPr>
      </w:pPr>
      <w:r>
        <w:rPr>
          <w:rFonts w:cstheme="minorHAnsi"/>
        </w:rPr>
        <w:t xml:space="preserve">All newly elected councils in Victoria are </w:t>
      </w:r>
      <w:r w:rsidRPr="00653AEC">
        <w:rPr>
          <w:rFonts w:cstheme="minorHAnsi"/>
        </w:rPr>
        <w:t xml:space="preserve">required to </w:t>
      </w:r>
      <w:r>
        <w:rPr>
          <w:rFonts w:cstheme="minorHAnsi"/>
        </w:rPr>
        <w:t xml:space="preserve">develop </w:t>
      </w:r>
      <w:r w:rsidRPr="00653AEC">
        <w:rPr>
          <w:rFonts w:cstheme="minorHAnsi"/>
        </w:rPr>
        <w:t xml:space="preserve">a council plan and municipal public health and wellbeing plan </w:t>
      </w:r>
      <w:r>
        <w:rPr>
          <w:rFonts w:cstheme="minorHAnsi"/>
        </w:rPr>
        <w:t xml:space="preserve">following </w:t>
      </w:r>
      <w:r w:rsidRPr="00653AEC">
        <w:rPr>
          <w:rFonts w:cstheme="minorHAnsi"/>
        </w:rPr>
        <w:t>council election</w:t>
      </w:r>
      <w:r>
        <w:rPr>
          <w:rFonts w:cstheme="minorHAnsi"/>
        </w:rPr>
        <w:t xml:space="preserve">s. This year, we’re bringing these plans together into one document to create a more focused agenda for our work and make it easier for our community to track our progress. </w:t>
      </w:r>
    </w:p>
    <w:p w14:paraId="70E79960" w14:textId="77777777" w:rsidR="007F3240" w:rsidRDefault="007F3240" w:rsidP="007F3240">
      <w:pPr>
        <w:pStyle w:val="BodyText"/>
        <w:rPr>
          <w:rFonts w:cstheme="minorHAnsi"/>
        </w:rPr>
      </w:pPr>
      <w:r>
        <w:rPr>
          <w:rFonts w:cstheme="minorHAnsi"/>
        </w:rPr>
        <w:t xml:space="preserve">The plan will guide decisions about </w:t>
      </w:r>
      <w:r w:rsidRPr="00F76331">
        <w:rPr>
          <w:rFonts w:cstheme="minorHAnsi"/>
        </w:rPr>
        <w:t>policy,</w:t>
      </w:r>
      <w:r>
        <w:rPr>
          <w:rFonts w:cstheme="minorHAnsi"/>
        </w:rPr>
        <w:t xml:space="preserve"> programs, services, resources and performance. While the plan is for four years, it will be supported by an annual action plan and budget.</w:t>
      </w:r>
    </w:p>
    <w:p w14:paraId="29A2FBC9" w14:textId="0436BE4C" w:rsidR="007F3240" w:rsidRDefault="007F3240">
      <w:pPr>
        <w:spacing w:line="260" w:lineRule="atLeast"/>
        <w:rPr>
          <w:rFonts w:cstheme="minorHAnsi"/>
          <w:b/>
          <w:i/>
          <w:iCs/>
          <w:color w:val="003263" w:themeColor="text2"/>
          <w:spacing w:val="0"/>
        </w:rPr>
      </w:pPr>
      <w:r w:rsidRPr="000A5A00">
        <w:rPr>
          <w:rFonts w:cstheme="minorHAnsi"/>
          <w:noProof/>
        </w:rPr>
        <mc:AlternateContent>
          <mc:Choice Requires="wps">
            <w:drawing>
              <wp:anchor distT="45720" distB="45720" distL="114300" distR="114300" simplePos="0" relativeHeight="251741192" behindDoc="0" locked="0" layoutInCell="1" allowOverlap="1" wp14:anchorId="75F5C032" wp14:editId="179E40AF">
                <wp:simplePos x="0" y="0"/>
                <wp:positionH relativeFrom="margin">
                  <wp:align>right</wp:align>
                </wp:positionH>
                <wp:positionV relativeFrom="paragraph">
                  <wp:posOffset>252766</wp:posOffset>
                </wp:positionV>
                <wp:extent cx="3220720" cy="1404620"/>
                <wp:effectExtent l="0" t="0" r="17780" b="13970"/>
                <wp:wrapSquare wrapText="bothSides"/>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404620"/>
                        </a:xfrm>
                        <a:prstGeom prst="rect">
                          <a:avLst/>
                        </a:prstGeom>
                        <a:solidFill>
                          <a:srgbClr val="002060"/>
                        </a:solidFill>
                        <a:ln w="9525">
                          <a:solidFill>
                            <a:srgbClr val="000000"/>
                          </a:solidFill>
                          <a:miter lim="800000"/>
                          <a:headEnd/>
                          <a:tailEnd/>
                        </a:ln>
                      </wps:spPr>
                      <wps:txbx>
                        <w:txbxContent>
                          <w:p w14:paraId="29F5A4EE" w14:textId="160AD99A" w:rsidR="00134282" w:rsidRPr="007F3240" w:rsidRDefault="00134282" w:rsidP="007F3240">
                            <w:pPr>
                              <w:pStyle w:val="BodyText"/>
                              <w:rPr>
                                <w:b/>
                                <w:bCs/>
                              </w:rPr>
                            </w:pPr>
                            <w:r w:rsidRPr="007F3240">
                              <w:rPr>
                                <w:b/>
                                <w:bCs/>
                              </w:rPr>
                              <w:t>This is the first time we’ve incorporated our municipal public health and wellbeing plan into</w:t>
                            </w:r>
                            <w:r w:rsidR="00AF3AD4">
                              <w:rPr>
                                <w:b/>
                                <w:bCs/>
                              </w:rPr>
                              <w:br/>
                            </w:r>
                            <w:r w:rsidRPr="007F3240">
                              <w:rPr>
                                <w:b/>
                                <w:bCs/>
                              </w:rPr>
                              <w:t>our council plan.</w:t>
                            </w:r>
                          </w:p>
                          <w:p w14:paraId="4FC50950" w14:textId="54115FB3" w:rsidR="00134282" w:rsidRDefault="00134282" w:rsidP="007F3240">
                            <w:pPr>
                              <w:pStyle w:val="BodyText"/>
                            </w:pPr>
                            <w:r>
                              <w:t>We have done this because the health and wellbeing</w:t>
                            </w:r>
                            <w:r w:rsidR="00AF3AD4">
                              <w:br/>
                            </w:r>
                            <w:r>
                              <w:t xml:space="preserve">of our community is central to everything we do – whether it’s supporting economic growth in our region, creating new opportunities for social connection or putting in place safeguards to encourage sustainable development.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F5C032" id="_x0000_t202" coordsize="21600,21600" o:spt="202" path="m,l,21600r21600,l21600,xe">
                <v:stroke joinstyle="miter"/>
                <v:path gradientshapeok="t" o:connecttype="rect"/>
              </v:shapetype>
              <v:shape id="Text Box 2" o:spid="_x0000_s1026" type="#_x0000_t202" style="position:absolute;margin-left:202.4pt;margin-top:19.9pt;width:253.6pt;height:110.6pt;z-index:2517411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" fillcolor="#002060">
                <v:textbox style="mso-fit-shape-to-text:t">
                  <w:txbxContent>
                    <w:p w14:paraId="29F5A4EE" w14:textId="160AD99A" w:rsidR="00134282" w:rsidRPr="007F3240" w:rsidRDefault="00134282" w:rsidP="007F3240">
                      <w:pPr>
                        <w:pStyle w:val="BodyText"/>
                        <w:rPr>
                          <w:b/>
                          <w:bCs/>
                        </w:rPr>
                      </w:pPr>
                      <w:r w:rsidRPr="007F3240">
                        <w:rPr>
                          <w:b/>
                          <w:bCs/>
                        </w:rPr>
                        <w:t>This is the first time we’ve incorporated our municipal public health and wellbeing plan into</w:t>
                      </w:r>
                      <w:r w:rsidR="00AF3AD4">
                        <w:rPr>
                          <w:b/>
                          <w:bCs/>
                        </w:rPr>
                        <w:br/>
                      </w:r>
                      <w:r w:rsidRPr="007F3240">
                        <w:rPr>
                          <w:b/>
                          <w:bCs/>
                        </w:rPr>
                        <w:t>our council plan.</w:t>
                      </w:r>
                    </w:p>
                    <w:p w14:paraId="4FC50950" w14:textId="54115FB3" w:rsidR="00134282" w:rsidRDefault="00134282" w:rsidP="007F3240">
                      <w:pPr>
                        <w:pStyle w:val="BodyText"/>
                      </w:pPr>
                      <w:r>
                        <w:t>We have done this because the health and wellbeing</w:t>
                      </w:r>
                      <w:r w:rsidR="00AF3AD4">
                        <w:br/>
                      </w:r>
                      <w:r>
                        <w:t xml:space="preserve">of our community is central to everything we do – whether it’s supporting economic growth in our region, creating new opportunities for social connection or putting in place safeguards to encourage sustainable development. </w:t>
                      </w:r>
                    </w:p>
                  </w:txbxContent>
                </v:textbox>
                <w10:wrap type="square" anchorx="margin"/>
              </v:shape>
            </w:pict>
          </mc:Fallback>
        </mc:AlternateContent>
      </w:r>
      <w:r>
        <w:rPr>
          <w:rFonts w:cstheme="minorHAnsi"/>
          <w:b/>
          <w:i/>
          <w:iCs/>
          <w:color w:val="003263" w:themeColor="text2"/>
          <w:spacing w:val="0"/>
        </w:rPr>
        <w:br w:type="page"/>
      </w:r>
    </w:p>
    <w:p w14:paraId="63AC2F08" w14:textId="2ED144F5" w:rsidR="007F3240" w:rsidRPr="00ED0909" w:rsidRDefault="007F3240" w:rsidP="007F3240">
      <w:pPr>
        <w:pStyle w:val="Heading1"/>
        <w:framePr w:wrap="around"/>
      </w:pPr>
      <w:bookmarkStart w:id="14" w:name="_Toc69399260"/>
      <w:r>
        <w:lastRenderedPageBreak/>
        <w:t>Our region</w:t>
      </w:r>
      <w:bookmarkEnd w:id="14"/>
    </w:p>
    <w:bookmarkEnd w:id="11"/>
    <w:bookmarkEnd w:id="12"/>
    <w:p w14:paraId="2B5E2541" w14:textId="5C4A9AD3" w:rsidR="00773B37" w:rsidRPr="00F76331" w:rsidRDefault="00773B37" w:rsidP="00190503">
      <w:pPr>
        <w:pStyle w:val="Heading3"/>
        <w:spacing w:before="120" w:line="270" w:lineRule="atLeast"/>
        <w:rPr>
          <w:rFonts w:asciiTheme="minorHAnsi" w:hAnsiTheme="minorHAnsi" w:cstheme="minorHAnsi"/>
          <w:sz w:val="19"/>
        </w:rPr>
      </w:pPr>
      <w:r w:rsidRPr="00FB68BA">
        <w:rPr>
          <w:rFonts w:asciiTheme="minorHAnsi" w:hAnsiTheme="minorHAnsi" w:cstheme="minorHAnsi"/>
          <w:sz w:val="19"/>
        </w:rPr>
        <w:t xml:space="preserve">With a population of </w:t>
      </w:r>
      <w:r w:rsidRPr="00652FB8">
        <w:rPr>
          <w:rFonts w:asciiTheme="minorHAnsi" w:hAnsiTheme="minorHAnsi" w:cstheme="minorHAnsi"/>
          <w:sz w:val="19"/>
        </w:rPr>
        <w:t>nearly 2</w:t>
      </w:r>
      <w:r w:rsidR="00652FB8" w:rsidRPr="00652FB8">
        <w:rPr>
          <w:rFonts w:asciiTheme="minorHAnsi" w:hAnsiTheme="minorHAnsi" w:cstheme="minorHAnsi"/>
          <w:sz w:val="19"/>
        </w:rPr>
        <w:t>65</w:t>
      </w:r>
      <w:r w:rsidRPr="00652FB8">
        <w:rPr>
          <w:rFonts w:asciiTheme="minorHAnsi" w:hAnsiTheme="minorHAnsi" w:cstheme="minorHAnsi"/>
          <w:sz w:val="19"/>
        </w:rPr>
        <w:t>,000</w:t>
      </w:r>
      <w:r w:rsidRPr="00FB68BA">
        <w:rPr>
          <w:rFonts w:asciiTheme="minorHAnsi" w:hAnsiTheme="minorHAnsi" w:cstheme="minorHAnsi"/>
          <w:sz w:val="19"/>
        </w:rPr>
        <w:t xml:space="preserve"> people, the City of Greater Geelong is Victoria’s largest regional municipality.</w:t>
      </w:r>
      <w:r w:rsidRPr="00F76331">
        <w:rPr>
          <w:rFonts w:asciiTheme="minorHAnsi" w:hAnsiTheme="minorHAnsi" w:cstheme="minorHAnsi"/>
          <w:sz w:val="19"/>
        </w:rPr>
        <w:t xml:space="preserve"> </w:t>
      </w:r>
    </w:p>
    <w:p w14:paraId="2B02A321" w14:textId="77777777" w:rsidR="00E17307" w:rsidRDefault="00E17307" w:rsidP="00190503">
      <w:pPr>
        <w:pStyle w:val="BodyText"/>
        <w:rPr>
          <w:rFonts w:cstheme="minorHAnsi"/>
        </w:rPr>
        <w:sectPr w:rsidR="00E17307" w:rsidSect="00190503">
          <w:type w:val="continuous"/>
          <w:pgSz w:w="11906" w:h="16838" w:code="9"/>
          <w:pgMar w:top="2836" w:right="720" w:bottom="720" w:left="720" w:header="720" w:footer="720" w:gutter="0"/>
          <w:cols w:space="720"/>
          <w:noEndnote/>
          <w:docGrid w:linePitch="258"/>
        </w:sectPr>
      </w:pPr>
    </w:p>
    <w:p w14:paraId="285F4FE6" w14:textId="05BC6112" w:rsidR="00E17307" w:rsidRDefault="00190503" w:rsidP="00190503">
      <w:pPr>
        <w:pStyle w:val="BodyText"/>
        <w:rPr>
          <w:rFonts w:cstheme="minorHAnsi"/>
        </w:rPr>
      </w:pPr>
      <w:r>
        <w:rPr>
          <w:noProof/>
        </w:rPr>
        <w:drawing>
          <wp:anchor distT="0" distB="0" distL="114300" distR="114300" simplePos="0" relativeHeight="251703304" behindDoc="0" locked="0" layoutInCell="1" allowOverlap="1" wp14:anchorId="791C601A" wp14:editId="77B4FBDF">
            <wp:simplePos x="0" y="0"/>
            <wp:positionH relativeFrom="margin">
              <wp:posOffset>38100</wp:posOffset>
            </wp:positionH>
            <wp:positionV relativeFrom="paragraph">
              <wp:posOffset>742315</wp:posOffset>
            </wp:positionV>
            <wp:extent cx="6454800" cy="3679200"/>
            <wp:effectExtent l="0" t="0" r="3175" b="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269" t="31136" r="17614" b="36174"/>
                    <a:stretch/>
                  </pic:blipFill>
                  <pic:spPr bwMode="auto">
                    <a:xfrm>
                      <a:off x="0" y="0"/>
                      <a:ext cx="6454800" cy="367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B37" w:rsidRPr="00F76331">
        <w:rPr>
          <w:rFonts w:cstheme="minorHAnsi"/>
        </w:rPr>
        <w:t xml:space="preserve">Located 75 kilometres south west of Melbourne, the municipality covers an area of </w:t>
      </w:r>
      <w:r w:rsidR="00773B37" w:rsidRPr="006D207A">
        <w:rPr>
          <w:rFonts w:cstheme="minorHAnsi"/>
        </w:rPr>
        <w:t>1,252 km</w:t>
      </w:r>
      <w:r w:rsidR="00773B37" w:rsidRPr="006D207A">
        <w:rPr>
          <w:rFonts w:cstheme="minorHAnsi"/>
          <w:vertAlign w:val="superscript"/>
        </w:rPr>
        <w:t>2</w:t>
      </w:r>
      <w:r w:rsidR="00773B37" w:rsidRPr="00FB68BA">
        <w:rPr>
          <w:rFonts w:cstheme="minorHAnsi"/>
        </w:rPr>
        <w:t>,</w:t>
      </w:r>
      <w:r w:rsidR="00773B37" w:rsidRPr="00F76331">
        <w:rPr>
          <w:rFonts w:cstheme="minorHAnsi"/>
        </w:rPr>
        <w:t xml:space="preserve"> comprising suburban, coastal and country areas. Greater Geelong is bounded by the Moorabool Shire in the north, Wyndham City Council and the Borough of Queenscliffe in the east, Surf Coast Shire and Golden Plains Shire in the west, and Bass Strait to the south</w:t>
      </w:r>
      <w:r>
        <w:rPr>
          <w:rFonts w:cstheme="minorHAnsi"/>
        </w:rPr>
        <w:t>.</w:t>
      </w:r>
    </w:p>
    <w:p w14:paraId="5616E331" w14:textId="629EA2D1" w:rsidR="00190503" w:rsidRDefault="00190503" w:rsidP="00773B37">
      <w:pPr>
        <w:pStyle w:val="BodyText"/>
        <w:rPr>
          <w:rFonts w:cstheme="minorHAnsi"/>
        </w:rPr>
        <w:sectPr w:rsidR="00190503" w:rsidSect="00190503">
          <w:type w:val="continuous"/>
          <w:pgSz w:w="11906" w:h="16838" w:code="9"/>
          <w:pgMar w:top="2836" w:right="720" w:bottom="720" w:left="720" w:header="720" w:footer="720" w:gutter="0"/>
          <w:cols w:space="720"/>
          <w:noEndnote/>
          <w:docGrid w:linePitch="258"/>
        </w:sectPr>
      </w:pPr>
    </w:p>
    <w:p w14:paraId="5E8B2BD6" w14:textId="76686F4A" w:rsidR="00F5226E" w:rsidRPr="00F46A4D" w:rsidRDefault="00FD48E5" w:rsidP="00F5226E">
      <w:pPr>
        <w:pStyle w:val="Caption"/>
        <w:rPr>
          <w:noProof/>
        </w:rPr>
      </w:pPr>
      <w:r>
        <w:br/>
        <w:t>F</w:t>
      </w:r>
      <w:r w:rsidR="00F5226E">
        <w:t xml:space="preserve">igure </w:t>
      </w:r>
      <w:fldSimple w:instr=" SEQ Figure \* ARABIC ">
        <w:r w:rsidR="000F38AB">
          <w:rPr>
            <w:noProof/>
          </w:rPr>
          <w:t>1</w:t>
        </w:r>
      </w:fldSimple>
      <w:r w:rsidR="00F5226E" w:rsidRPr="00A13841">
        <w:t>: The City of Greater Geelong ward map (left) and context map (right)</w:t>
      </w:r>
    </w:p>
    <w:p w14:paraId="7D025BDD" w14:textId="77777777" w:rsidR="00F5226E" w:rsidRDefault="00F5226E">
      <w:pPr>
        <w:spacing w:line="260" w:lineRule="atLeast"/>
      </w:pPr>
    </w:p>
    <w:p w14:paraId="1FE97A88" w14:textId="2DE7C59E" w:rsidR="00F9145E" w:rsidRDefault="00E07C06" w:rsidP="002172F2">
      <w:pPr>
        <w:spacing w:line="260" w:lineRule="atLeast"/>
      </w:pPr>
      <w:r w:rsidRPr="00E07C06">
        <w:lastRenderedPageBreak/>
        <w:drawing>
          <wp:inline distT="0" distB="0" distL="0" distR="0" wp14:anchorId="2F95001D" wp14:editId="7D9ED5AE">
            <wp:extent cx="6249600" cy="522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49600" cy="5227200"/>
                    </a:xfrm>
                    <a:prstGeom prst="rect">
                      <a:avLst/>
                    </a:prstGeom>
                  </pic:spPr>
                </pic:pic>
              </a:graphicData>
            </a:graphic>
          </wp:inline>
        </w:drawing>
      </w:r>
    </w:p>
    <w:p w14:paraId="79F15EEA" w14:textId="0F1158AB" w:rsidR="00164B57" w:rsidRPr="00ED0909" w:rsidRDefault="00866786" w:rsidP="00164B57">
      <w:pPr>
        <w:pStyle w:val="Heading1"/>
        <w:framePr w:wrap="around"/>
      </w:pPr>
      <w:bookmarkStart w:id="15" w:name="_Toc69399261"/>
      <w:r>
        <w:lastRenderedPageBreak/>
        <w:t>What is informing this plan</w:t>
      </w:r>
      <w:bookmarkEnd w:id="15"/>
    </w:p>
    <w:p w14:paraId="08284B4A" w14:textId="60417853" w:rsidR="00294C01" w:rsidRPr="00245B48" w:rsidRDefault="00EA7E69" w:rsidP="00C059DA">
      <w:pPr>
        <w:pStyle w:val="BodyText"/>
        <w:rPr>
          <w:rFonts w:cstheme="minorHAnsi"/>
          <w:b/>
          <w:bCs/>
          <w:color w:val="003263" w:themeColor="text2"/>
        </w:rPr>
      </w:pPr>
      <w:r>
        <w:rPr>
          <w:rFonts w:cstheme="minorHAnsi"/>
          <w:b/>
          <w:bCs/>
          <w:color w:val="003263" w:themeColor="text2"/>
        </w:rPr>
        <w:t>In developing this plan,</w:t>
      </w:r>
      <w:r w:rsidR="00E64717">
        <w:rPr>
          <w:rFonts w:cstheme="minorHAnsi"/>
          <w:b/>
          <w:bCs/>
          <w:color w:val="003263" w:themeColor="text2"/>
        </w:rPr>
        <w:t xml:space="preserve"> </w:t>
      </w:r>
      <w:r>
        <w:rPr>
          <w:rFonts w:cstheme="minorHAnsi"/>
          <w:b/>
          <w:bCs/>
          <w:color w:val="003263" w:themeColor="text2"/>
        </w:rPr>
        <w:t>we were g</w:t>
      </w:r>
      <w:r w:rsidR="001D66B2" w:rsidRPr="00245B48">
        <w:rPr>
          <w:rFonts w:cstheme="minorHAnsi"/>
          <w:b/>
          <w:bCs/>
          <w:color w:val="003263" w:themeColor="text2"/>
        </w:rPr>
        <w:t xml:space="preserve">uided by </w:t>
      </w:r>
      <w:r>
        <w:rPr>
          <w:rFonts w:cstheme="minorHAnsi"/>
          <w:b/>
          <w:bCs/>
          <w:color w:val="003263" w:themeColor="text2"/>
        </w:rPr>
        <w:t xml:space="preserve">legislation, </w:t>
      </w:r>
      <w:r w:rsidR="00001677">
        <w:rPr>
          <w:rFonts w:cstheme="minorHAnsi"/>
          <w:b/>
          <w:bCs/>
          <w:color w:val="003263" w:themeColor="text2"/>
        </w:rPr>
        <w:t xml:space="preserve">the federal, state and local context, our existing </w:t>
      </w:r>
      <w:r>
        <w:rPr>
          <w:rFonts w:cstheme="minorHAnsi"/>
          <w:b/>
          <w:bCs/>
          <w:color w:val="003263" w:themeColor="text2"/>
        </w:rPr>
        <w:t>policies and plans,</w:t>
      </w:r>
      <w:r w:rsidR="00E64717">
        <w:rPr>
          <w:rFonts w:cstheme="minorHAnsi"/>
          <w:b/>
          <w:bCs/>
          <w:color w:val="003263" w:themeColor="text2"/>
        </w:rPr>
        <w:t xml:space="preserve"> </w:t>
      </w:r>
      <w:r>
        <w:rPr>
          <w:rFonts w:cstheme="minorHAnsi"/>
          <w:b/>
          <w:bCs/>
          <w:color w:val="003263" w:themeColor="text2"/>
        </w:rPr>
        <w:t xml:space="preserve">the health and wellbeing profile of our community and, most importantly, the views of our community. </w:t>
      </w:r>
    </w:p>
    <w:p w14:paraId="2314316C" w14:textId="77777777" w:rsidR="00524C41" w:rsidRDefault="00AB2202" w:rsidP="00AB2202">
      <w:pPr>
        <w:pStyle w:val="BodyText"/>
      </w:pPr>
      <w:r>
        <w:t>Central to this process were</w:t>
      </w:r>
      <w:r w:rsidR="00524C41">
        <w:t>:</w:t>
      </w:r>
      <w:r>
        <w:t xml:space="preserve"> </w:t>
      </w:r>
    </w:p>
    <w:p w14:paraId="1466FAFF" w14:textId="7634A931" w:rsidR="00294C01" w:rsidRDefault="00524C41" w:rsidP="00524C41">
      <w:pPr>
        <w:pStyle w:val="ListBullet"/>
      </w:pPr>
      <w:r w:rsidRPr="008C5EF6">
        <w:t>O</w:t>
      </w:r>
      <w:r w:rsidR="00AB2202" w:rsidRPr="008C5EF6">
        <w:t>ur councillors</w:t>
      </w:r>
      <w:r w:rsidRPr="008C5EF6">
        <w:t xml:space="preserve"> </w:t>
      </w:r>
      <w:r>
        <w:t xml:space="preserve">– they </w:t>
      </w:r>
      <w:r w:rsidR="00AB2202">
        <w:t xml:space="preserve">led the development of the plan using their </w:t>
      </w:r>
      <w:r w:rsidR="00294C01" w:rsidRPr="00F76331">
        <w:t>extensive knowledge</w:t>
      </w:r>
      <w:r w:rsidR="00294C01">
        <w:t xml:space="preserve"> and understanding of the current </w:t>
      </w:r>
      <w:r w:rsidR="00294C01" w:rsidRPr="00F76331">
        <w:t xml:space="preserve">challenges and opportunities </w:t>
      </w:r>
      <w:r w:rsidR="00294C01">
        <w:t>facing the Geelong region</w:t>
      </w:r>
      <w:r w:rsidR="00AB2202">
        <w:t xml:space="preserve">. </w:t>
      </w:r>
    </w:p>
    <w:p w14:paraId="5D382E7A" w14:textId="748A5DD1" w:rsidR="00524C41" w:rsidRPr="00CF1070" w:rsidRDefault="00524C41" w:rsidP="00843C23">
      <w:pPr>
        <w:pStyle w:val="ListBullet"/>
        <w:spacing w:after="200"/>
      </w:pPr>
      <w:r w:rsidRPr="008C5EF6">
        <w:t xml:space="preserve">Our strategic planning process </w:t>
      </w:r>
      <w:r>
        <w:t>–</w:t>
      </w:r>
      <w:r w:rsidRPr="001B5949">
        <w:t xml:space="preserve"> </w:t>
      </w:r>
      <w:r>
        <w:t xml:space="preserve">an integrated, </w:t>
      </w:r>
      <w:r w:rsidRPr="001B5949">
        <w:t xml:space="preserve">long-term and transparent approach to planning, monitoring and </w:t>
      </w:r>
      <w:r w:rsidRPr="005F1C21">
        <w:t xml:space="preserve">performance reporting that aligns with our long-term community </w:t>
      </w:r>
      <w:r w:rsidRPr="00CF1070">
        <w:t xml:space="preserve">vision (see page </w:t>
      </w:r>
      <w:r w:rsidR="005F1C21" w:rsidRPr="00CF1070">
        <w:t>2</w:t>
      </w:r>
      <w:r w:rsidR="00DE1F25" w:rsidRPr="00CF1070">
        <w:t>6</w:t>
      </w:r>
      <w:r w:rsidRPr="00CF1070">
        <w:t>).</w:t>
      </w:r>
    </w:p>
    <w:tbl>
      <w:tblPr>
        <w:tblStyle w:val="TableGrid"/>
        <w:tblW w:w="0" w:type="auto"/>
        <w:tblInd w:w="170" w:type="dxa"/>
        <w:tblLook w:val="04A0" w:firstRow="1" w:lastRow="0" w:firstColumn="1" w:lastColumn="0" w:noHBand="0" w:noVBand="1"/>
      </w:tblPr>
      <w:tblGrid>
        <w:gridCol w:w="5144"/>
        <w:gridCol w:w="5152"/>
      </w:tblGrid>
      <w:tr w:rsidR="00C204E7" w14:paraId="0F17D210" w14:textId="77777777" w:rsidTr="00C204E7">
        <w:trPr>
          <w:cnfStyle w:val="100000000000" w:firstRow="1" w:lastRow="0" w:firstColumn="0" w:lastColumn="0" w:oddVBand="0" w:evenVBand="0" w:oddHBand="0" w:evenHBand="0" w:firstRowFirstColumn="0" w:firstRowLastColumn="0" w:lastRowFirstColumn="0" w:lastRowLastColumn="0"/>
        </w:trPr>
        <w:tc>
          <w:tcPr>
            <w:tcW w:w="5144" w:type="dxa"/>
          </w:tcPr>
          <w:p w14:paraId="18E6F8A2" w14:textId="71707228" w:rsidR="00C204E7" w:rsidRDefault="00C204E7" w:rsidP="00314C4E">
            <w:pPr>
              <w:pStyle w:val="ListBullet"/>
              <w:numPr>
                <w:ilvl w:val="0"/>
                <w:numId w:val="0"/>
              </w:numPr>
            </w:pPr>
            <w:r>
              <w:t xml:space="preserve">What has influenced </w:t>
            </w:r>
            <w:r w:rsidRPr="00CE2622">
              <w:rPr>
                <w:i/>
                <w:iCs/>
              </w:rPr>
              <w:t>Our Community Plan 2021–25</w:t>
            </w:r>
          </w:p>
        </w:tc>
        <w:tc>
          <w:tcPr>
            <w:tcW w:w="5152" w:type="dxa"/>
          </w:tcPr>
          <w:p w14:paraId="6FDD1266" w14:textId="77777777" w:rsidR="00C204E7" w:rsidRDefault="00C204E7" w:rsidP="00314C4E">
            <w:pPr>
              <w:pStyle w:val="ListBullet"/>
              <w:numPr>
                <w:ilvl w:val="0"/>
                <w:numId w:val="0"/>
              </w:numPr>
            </w:pPr>
          </w:p>
        </w:tc>
      </w:tr>
      <w:tr w:rsidR="00C204E7" w14:paraId="2F975289" w14:textId="77777777" w:rsidTr="00C204E7">
        <w:tc>
          <w:tcPr>
            <w:tcW w:w="5144" w:type="dxa"/>
          </w:tcPr>
          <w:p w14:paraId="2E4D4A22" w14:textId="5E4DF7EE" w:rsidR="00C204E7" w:rsidRPr="002172F2" w:rsidRDefault="00C204E7" w:rsidP="00C204E7">
            <w:pPr>
              <w:pStyle w:val="BodyText"/>
              <w:rPr>
                <w:b/>
                <w:bCs/>
                <w:color w:val="003361"/>
              </w:rPr>
            </w:pPr>
            <w:r w:rsidRPr="002172F2">
              <w:rPr>
                <w:b/>
                <w:bCs/>
                <w:color w:val="003361"/>
              </w:rPr>
              <w:t xml:space="preserve">Our community’s 30-year clever and creative vision </w:t>
            </w:r>
          </w:p>
          <w:p w14:paraId="5B2B1F34" w14:textId="04C7CFAE" w:rsidR="00C204E7" w:rsidRPr="00CE2622" w:rsidRDefault="00C204E7" w:rsidP="00CE2622">
            <w:pPr>
              <w:pStyle w:val="BodyText"/>
              <w:rPr>
                <w:i/>
                <w:iCs/>
              </w:rPr>
            </w:pPr>
            <w:r w:rsidRPr="00CE2622">
              <w:rPr>
                <w:i/>
                <w:iCs/>
                <w:sz w:val="19"/>
              </w:rPr>
              <w:t>“By 2047, Greater Geelong will be internationally recognised as a clever and creative city-region that is forward looking, enterprising and adaptive, and cares for its people and environment.”</w:t>
            </w:r>
          </w:p>
          <w:p w14:paraId="1FE25ECB" w14:textId="3AB157B1" w:rsidR="00C204E7" w:rsidRDefault="00C204E7" w:rsidP="00CE2622">
            <w:pPr>
              <w:spacing w:before="120" w:after="120"/>
            </w:pPr>
          </w:p>
        </w:tc>
        <w:tc>
          <w:tcPr>
            <w:tcW w:w="5152" w:type="dxa"/>
          </w:tcPr>
          <w:p w14:paraId="0DC07A42" w14:textId="6A41CA6F" w:rsidR="00C204E7" w:rsidRPr="009C0819" w:rsidRDefault="00C204E7" w:rsidP="00843C23">
            <w:pPr>
              <w:pStyle w:val="TableTextBullet1"/>
              <w:numPr>
                <w:ilvl w:val="0"/>
                <w:numId w:val="0"/>
              </w:numPr>
              <w:spacing w:before="60" w:after="60"/>
              <w:ind w:left="170" w:hanging="170"/>
            </w:pPr>
            <w:r w:rsidRPr="00CE2622">
              <w:t>Features nine community aspirations:</w:t>
            </w:r>
          </w:p>
          <w:p w14:paraId="2C1EFE6F" w14:textId="323B83CF" w:rsidR="00C204E7" w:rsidRDefault="00C204E7" w:rsidP="00843C23">
            <w:pPr>
              <w:pStyle w:val="ListBullet"/>
              <w:spacing w:before="60" w:after="60"/>
            </w:pPr>
            <w:r>
              <w:t>A prosperous economy that supports job</w:t>
            </w:r>
            <w:r w:rsidR="00826CEB">
              <w:t>s</w:t>
            </w:r>
            <w:r>
              <w:t xml:space="preserve"> and education opportunities</w:t>
            </w:r>
          </w:p>
          <w:p w14:paraId="3C13B49A" w14:textId="77777777" w:rsidR="00C204E7" w:rsidRDefault="00C204E7" w:rsidP="00843C23">
            <w:pPr>
              <w:pStyle w:val="ListBullet"/>
              <w:spacing w:before="60" w:after="60"/>
            </w:pPr>
            <w:r>
              <w:t>A leader in developing and adopting technology</w:t>
            </w:r>
          </w:p>
          <w:p w14:paraId="5B044E56" w14:textId="77777777" w:rsidR="00C204E7" w:rsidRDefault="00C204E7" w:rsidP="00843C23">
            <w:pPr>
              <w:pStyle w:val="ListBullet"/>
              <w:spacing w:before="60" w:after="60"/>
            </w:pPr>
            <w:r>
              <w:t>Creativity drives culture</w:t>
            </w:r>
          </w:p>
          <w:p w14:paraId="4F3E23A4" w14:textId="3FAC67DD" w:rsidR="00C204E7" w:rsidRDefault="00C204E7" w:rsidP="00843C23">
            <w:pPr>
              <w:pStyle w:val="ListBullet"/>
              <w:spacing w:before="60" w:after="60"/>
            </w:pPr>
            <w:r>
              <w:t>A fast</w:t>
            </w:r>
            <w:r w:rsidR="002172F2">
              <w:t>,</w:t>
            </w:r>
            <w:r>
              <w:t xml:space="preserve"> reliable and connected transport network</w:t>
            </w:r>
          </w:p>
          <w:p w14:paraId="1DEA21B9" w14:textId="77777777" w:rsidR="00C204E7" w:rsidRDefault="00C204E7" w:rsidP="00843C23">
            <w:pPr>
              <w:pStyle w:val="ListBullet"/>
              <w:spacing w:before="60" w:after="60"/>
            </w:pPr>
            <w:r>
              <w:t>A destination that attracts local and international visitors</w:t>
            </w:r>
          </w:p>
          <w:p w14:paraId="3A1C7333" w14:textId="77777777" w:rsidR="00C204E7" w:rsidRDefault="00C204E7" w:rsidP="00843C23">
            <w:pPr>
              <w:pStyle w:val="ListBullet"/>
              <w:spacing w:before="60" w:after="60"/>
            </w:pPr>
            <w:r>
              <w:t>People feel safe wherever they are</w:t>
            </w:r>
          </w:p>
          <w:p w14:paraId="707C3FD2" w14:textId="77777777" w:rsidR="00C204E7" w:rsidRDefault="00C204E7" w:rsidP="00843C23">
            <w:pPr>
              <w:pStyle w:val="ListBullet"/>
              <w:spacing w:before="60" w:after="60"/>
            </w:pPr>
            <w:r>
              <w:t>An inclusive, diverse, healthy and socially connected community</w:t>
            </w:r>
          </w:p>
          <w:p w14:paraId="69A94263" w14:textId="77777777" w:rsidR="00C204E7" w:rsidRDefault="00C204E7" w:rsidP="00843C23">
            <w:pPr>
              <w:pStyle w:val="ListBullet"/>
              <w:spacing w:before="60" w:after="60"/>
            </w:pPr>
            <w:r>
              <w:t>Sustainable development that supports population growth and protects the natural environment</w:t>
            </w:r>
          </w:p>
          <w:p w14:paraId="4A5B6750" w14:textId="7602A835" w:rsidR="00C204E7" w:rsidRPr="00C204E7" w:rsidRDefault="00C204E7" w:rsidP="00843C23">
            <w:pPr>
              <w:pStyle w:val="ListBullet"/>
              <w:spacing w:before="60" w:after="60"/>
            </w:pPr>
            <w:r>
              <w:t>Development and implementation of sustainable solutions</w:t>
            </w:r>
          </w:p>
        </w:tc>
      </w:tr>
      <w:tr w:rsidR="00E07C06" w14:paraId="25DBA649" w14:textId="77777777" w:rsidTr="00270DE4">
        <w:tc>
          <w:tcPr>
            <w:tcW w:w="5144" w:type="dxa"/>
          </w:tcPr>
          <w:p w14:paraId="37F175AB" w14:textId="77777777" w:rsidR="00E07C06" w:rsidRPr="00CD0813" w:rsidRDefault="00E07C06" w:rsidP="00270DE4">
            <w:pPr>
              <w:pStyle w:val="ListBullet"/>
              <w:numPr>
                <w:ilvl w:val="0"/>
                <w:numId w:val="0"/>
              </w:numPr>
              <w:rPr>
                <w:b/>
                <w:bCs/>
                <w:color w:val="003361"/>
              </w:rPr>
            </w:pPr>
            <w:r w:rsidRPr="00CD0813">
              <w:rPr>
                <w:b/>
                <w:bCs/>
                <w:color w:val="003361"/>
              </w:rPr>
              <w:t>Engagement with stakeholders and community</w:t>
            </w:r>
          </w:p>
        </w:tc>
        <w:tc>
          <w:tcPr>
            <w:tcW w:w="5152" w:type="dxa"/>
          </w:tcPr>
          <w:p w14:paraId="453BE561" w14:textId="77777777" w:rsidR="00E07C06" w:rsidRPr="000F38AB" w:rsidRDefault="00E07C06" w:rsidP="00270DE4">
            <w:pPr>
              <w:pStyle w:val="TableTextBullet1"/>
              <w:numPr>
                <w:ilvl w:val="0"/>
                <w:numId w:val="0"/>
              </w:numPr>
              <w:spacing w:before="60" w:after="60"/>
              <w:ind w:left="170" w:hanging="170"/>
            </w:pPr>
            <w:r w:rsidRPr="000F38AB">
              <w:t>See a summary on page 8</w:t>
            </w:r>
          </w:p>
        </w:tc>
      </w:tr>
      <w:tr w:rsidR="00C204E7" w14:paraId="71308A20" w14:textId="77777777" w:rsidTr="00C204E7">
        <w:tc>
          <w:tcPr>
            <w:tcW w:w="5144" w:type="dxa"/>
          </w:tcPr>
          <w:p w14:paraId="5B462FE1" w14:textId="31609413" w:rsidR="00C204E7" w:rsidRPr="00CD0813" w:rsidRDefault="002172F2" w:rsidP="00314C4E">
            <w:pPr>
              <w:pStyle w:val="ListBullet"/>
              <w:numPr>
                <w:ilvl w:val="0"/>
                <w:numId w:val="0"/>
              </w:numPr>
              <w:rPr>
                <w:b/>
                <w:bCs/>
                <w:color w:val="003361"/>
              </w:rPr>
            </w:pPr>
            <w:r w:rsidRPr="00CD0813">
              <w:rPr>
                <w:b/>
                <w:bCs/>
                <w:color w:val="003361"/>
              </w:rPr>
              <w:t>Greater Geelong</w:t>
            </w:r>
            <w:r w:rsidR="00F37E55" w:rsidRPr="00CD0813">
              <w:rPr>
                <w:b/>
                <w:bCs/>
                <w:color w:val="003361"/>
              </w:rPr>
              <w:t xml:space="preserve"> health and wellbeing profile</w:t>
            </w:r>
          </w:p>
        </w:tc>
        <w:tc>
          <w:tcPr>
            <w:tcW w:w="5152" w:type="dxa"/>
          </w:tcPr>
          <w:p w14:paraId="2EA7A9F9" w14:textId="1DD26DF2" w:rsidR="00C204E7" w:rsidRPr="000F38AB" w:rsidRDefault="00026782" w:rsidP="00843C23">
            <w:pPr>
              <w:pStyle w:val="TableTextBullet1"/>
              <w:numPr>
                <w:ilvl w:val="0"/>
                <w:numId w:val="0"/>
              </w:numPr>
              <w:spacing w:before="60" w:after="60"/>
              <w:ind w:left="170" w:hanging="170"/>
            </w:pPr>
            <w:r w:rsidRPr="000F38AB">
              <w:t xml:space="preserve">See </w:t>
            </w:r>
            <w:r w:rsidR="00F37E55" w:rsidRPr="000F38AB">
              <w:t xml:space="preserve">a summary on page </w:t>
            </w:r>
            <w:r w:rsidR="005F1C21" w:rsidRPr="000F38AB">
              <w:t>10</w:t>
            </w:r>
          </w:p>
        </w:tc>
      </w:tr>
      <w:tr w:rsidR="00C204E7" w14:paraId="4428AA0A" w14:textId="77777777" w:rsidTr="00C204E7">
        <w:tc>
          <w:tcPr>
            <w:tcW w:w="5144" w:type="dxa"/>
          </w:tcPr>
          <w:p w14:paraId="6E2FD134" w14:textId="1E6ED02F" w:rsidR="00C204E7" w:rsidRPr="00CD0813" w:rsidRDefault="00C204E7" w:rsidP="00314C4E">
            <w:pPr>
              <w:pStyle w:val="ListBullet"/>
              <w:numPr>
                <w:ilvl w:val="0"/>
                <w:numId w:val="0"/>
              </w:numPr>
              <w:rPr>
                <w:b/>
                <w:bCs/>
                <w:color w:val="003361"/>
              </w:rPr>
            </w:pPr>
            <w:r w:rsidRPr="00CD0813">
              <w:rPr>
                <w:b/>
                <w:bCs/>
                <w:color w:val="003361"/>
              </w:rPr>
              <w:t>Partnership priorities</w:t>
            </w:r>
          </w:p>
        </w:tc>
        <w:tc>
          <w:tcPr>
            <w:tcW w:w="5152" w:type="dxa"/>
          </w:tcPr>
          <w:p w14:paraId="12FF91CC" w14:textId="37511802" w:rsidR="00C204E7" w:rsidRDefault="00C204E7" w:rsidP="00843C23">
            <w:pPr>
              <w:pStyle w:val="ListBullet"/>
              <w:spacing w:before="60" w:after="60"/>
            </w:pPr>
            <w:r>
              <w:t xml:space="preserve">G21 Region </w:t>
            </w:r>
            <w:r w:rsidR="002172F2">
              <w:t>A</w:t>
            </w:r>
            <w:r>
              <w:t>lliance</w:t>
            </w:r>
          </w:p>
          <w:p w14:paraId="3B79A12A" w14:textId="2ED0E9A9" w:rsidR="00C204E7" w:rsidRDefault="002172F2" w:rsidP="00843C23">
            <w:pPr>
              <w:pStyle w:val="ListBullet"/>
              <w:spacing w:before="60" w:after="60"/>
            </w:pPr>
            <w:r>
              <w:t xml:space="preserve">Geelong </w:t>
            </w:r>
            <w:r w:rsidR="00C204E7">
              <w:t>City Deal</w:t>
            </w:r>
          </w:p>
        </w:tc>
      </w:tr>
      <w:tr w:rsidR="00C204E7" w14:paraId="0DD02396" w14:textId="77777777" w:rsidTr="00C204E7">
        <w:tc>
          <w:tcPr>
            <w:tcW w:w="5144" w:type="dxa"/>
          </w:tcPr>
          <w:p w14:paraId="67101D0B" w14:textId="1F32F892" w:rsidR="00C204E7" w:rsidRPr="00CD0813" w:rsidRDefault="00C204E7" w:rsidP="00314C4E">
            <w:pPr>
              <w:pStyle w:val="ListBullet"/>
              <w:numPr>
                <w:ilvl w:val="0"/>
                <w:numId w:val="0"/>
              </w:numPr>
              <w:rPr>
                <w:b/>
                <w:bCs/>
                <w:color w:val="003361"/>
              </w:rPr>
            </w:pPr>
            <w:r w:rsidRPr="00CD0813">
              <w:rPr>
                <w:b/>
                <w:bCs/>
                <w:color w:val="003361"/>
              </w:rPr>
              <w:t>International context</w:t>
            </w:r>
            <w:r w:rsidR="00CC6582" w:rsidRPr="00CD0813">
              <w:rPr>
                <w:b/>
                <w:bCs/>
                <w:color w:val="003361"/>
              </w:rPr>
              <w:t>*</w:t>
            </w:r>
          </w:p>
        </w:tc>
        <w:tc>
          <w:tcPr>
            <w:tcW w:w="5152" w:type="dxa"/>
          </w:tcPr>
          <w:p w14:paraId="377EC69F" w14:textId="0A161B24" w:rsidR="00C204E7" w:rsidRDefault="00C204E7" w:rsidP="00843C23">
            <w:pPr>
              <w:pStyle w:val="ListBullet"/>
              <w:spacing w:before="60" w:after="60"/>
            </w:pPr>
            <w:r>
              <w:t>Climate change</w:t>
            </w:r>
            <w:r w:rsidR="00CD0813">
              <w:t xml:space="preserve"> and environmental sustainability</w:t>
            </w:r>
          </w:p>
          <w:p w14:paraId="031EBDCC" w14:textId="77777777" w:rsidR="00C204E7" w:rsidRDefault="00C204E7" w:rsidP="00843C23">
            <w:pPr>
              <w:pStyle w:val="ListBullet"/>
              <w:spacing w:before="60" w:after="60"/>
            </w:pPr>
            <w:r>
              <w:t>COVID</w:t>
            </w:r>
            <w:r w:rsidR="009350C3">
              <w:t>-19</w:t>
            </w:r>
            <w:r>
              <w:t xml:space="preserve"> pandemic recovery </w:t>
            </w:r>
          </w:p>
          <w:p w14:paraId="70371FE9" w14:textId="47E3CC48" w:rsidR="00CD0813" w:rsidRDefault="000E02F8" w:rsidP="00843C23">
            <w:pPr>
              <w:pStyle w:val="ListBullet"/>
              <w:spacing w:before="60" w:after="60"/>
            </w:pPr>
            <w:r>
              <w:t>Advancing t</w:t>
            </w:r>
            <w:r w:rsidR="00CD0813">
              <w:t>echnology</w:t>
            </w:r>
          </w:p>
        </w:tc>
      </w:tr>
      <w:tr w:rsidR="00C204E7" w14:paraId="4DA090D7" w14:textId="77777777" w:rsidTr="00C204E7">
        <w:tc>
          <w:tcPr>
            <w:tcW w:w="5144" w:type="dxa"/>
          </w:tcPr>
          <w:p w14:paraId="04F1E160" w14:textId="0C6AE5C4" w:rsidR="00C204E7" w:rsidRPr="00CD0813" w:rsidRDefault="00C204E7" w:rsidP="00C204E7">
            <w:pPr>
              <w:pStyle w:val="ListBullet"/>
              <w:numPr>
                <w:ilvl w:val="0"/>
                <w:numId w:val="0"/>
              </w:numPr>
              <w:rPr>
                <w:b/>
                <w:bCs/>
                <w:color w:val="003361"/>
              </w:rPr>
            </w:pPr>
            <w:r w:rsidRPr="00CD0813">
              <w:rPr>
                <w:b/>
                <w:bCs/>
                <w:color w:val="003361"/>
              </w:rPr>
              <w:t>Key state policies and strategies</w:t>
            </w:r>
            <w:r w:rsidR="00CC6582" w:rsidRPr="00CD0813">
              <w:rPr>
                <w:b/>
                <w:bCs/>
                <w:color w:val="003361"/>
              </w:rPr>
              <w:t>*</w:t>
            </w:r>
          </w:p>
        </w:tc>
        <w:tc>
          <w:tcPr>
            <w:tcW w:w="5152" w:type="dxa"/>
          </w:tcPr>
          <w:p w14:paraId="6405EA25" w14:textId="30E0180E" w:rsidR="00C204E7" w:rsidRPr="00CE2622" w:rsidRDefault="00C204E7" w:rsidP="00843C23">
            <w:pPr>
              <w:pStyle w:val="ListBullet"/>
              <w:spacing w:before="60" w:after="60"/>
              <w:rPr>
                <w:i/>
                <w:iCs/>
              </w:rPr>
            </w:pPr>
            <w:r w:rsidRPr="00CE2622">
              <w:rPr>
                <w:i/>
                <w:iCs/>
              </w:rPr>
              <w:t xml:space="preserve">Victorian </w:t>
            </w:r>
            <w:r w:rsidR="00ED2DAA">
              <w:rPr>
                <w:i/>
                <w:iCs/>
              </w:rPr>
              <w:t>P</w:t>
            </w:r>
            <w:r w:rsidRPr="00CE2622">
              <w:rPr>
                <w:i/>
                <w:iCs/>
              </w:rPr>
              <w:t xml:space="preserve">ublic </w:t>
            </w:r>
            <w:r w:rsidR="00ED2DAA">
              <w:rPr>
                <w:i/>
                <w:iCs/>
              </w:rPr>
              <w:t>H</w:t>
            </w:r>
            <w:r w:rsidRPr="00CE2622">
              <w:rPr>
                <w:i/>
                <w:iCs/>
              </w:rPr>
              <w:t xml:space="preserve">ealth and </w:t>
            </w:r>
            <w:r w:rsidR="00ED2DAA">
              <w:rPr>
                <w:i/>
                <w:iCs/>
              </w:rPr>
              <w:t>W</w:t>
            </w:r>
            <w:r w:rsidRPr="00CE2622">
              <w:rPr>
                <w:i/>
                <w:iCs/>
              </w:rPr>
              <w:t xml:space="preserve">ellbeing </w:t>
            </w:r>
            <w:r w:rsidR="00ED2DAA">
              <w:rPr>
                <w:i/>
                <w:iCs/>
              </w:rPr>
              <w:t>P</w:t>
            </w:r>
            <w:r w:rsidRPr="00CE2622">
              <w:rPr>
                <w:i/>
                <w:iCs/>
              </w:rPr>
              <w:t xml:space="preserve">lan 2019–2023 </w:t>
            </w:r>
          </w:p>
          <w:p w14:paraId="4E5FD5F9" w14:textId="765138BE" w:rsidR="00C204E7" w:rsidRPr="00C204E7" w:rsidRDefault="00C204E7" w:rsidP="00843C23">
            <w:pPr>
              <w:pStyle w:val="ListBullet"/>
              <w:spacing w:before="60" w:after="60"/>
            </w:pPr>
            <w:r w:rsidRPr="00CE2622">
              <w:rPr>
                <w:i/>
                <w:iCs/>
              </w:rPr>
              <w:t>Ending Family Violence – Victoria’s plan for change</w:t>
            </w:r>
          </w:p>
        </w:tc>
      </w:tr>
      <w:tr w:rsidR="00C204E7" w14:paraId="1AD68318" w14:textId="77777777" w:rsidTr="00C204E7">
        <w:tc>
          <w:tcPr>
            <w:tcW w:w="5144" w:type="dxa"/>
          </w:tcPr>
          <w:p w14:paraId="23E16AB7" w14:textId="7BFD488C" w:rsidR="00C204E7" w:rsidRPr="00CD0813" w:rsidRDefault="00C204E7" w:rsidP="00C204E7">
            <w:pPr>
              <w:pStyle w:val="ListBullet"/>
              <w:numPr>
                <w:ilvl w:val="0"/>
                <w:numId w:val="0"/>
              </w:numPr>
              <w:rPr>
                <w:b/>
                <w:bCs/>
                <w:color w:val="003361"/>
              </w:rPr>
            </w:pPr>
            <w:r w:rsidRPr="00CD0813">
              <w:rPr>
                <w:b/>
                <w:bCs/>
                <w:color w:val="003361"/>
              </w:rPr>
              <w:t>Key local policies and strategies</w:t>
            </w:r>
            <w:r w:rsidR="00CC6582" w:rsidRPr="00CD0813">
              <w:rPr>
                <w:b/>
                <w:bCs/>
                <w:color w:val="003361"/>
              </w:rPr>
              <w:t>*</w:t>
            </w:r>
          </w:p>
        </w:tc>
        <w:tc>
          <w:tcPr>
            <w:tcW w:w="5152" w:type="dxa"/>
          </w:tcPr>
          <w:p w14:paraId="1376964C" w14:textId="523FD765" w:rsidR="00C204E7" w:rsidRPr="00843C23" w:rsidRDefault="00026782" w:rsidP="00843C23">
            <w:pPr>
              <w:pStyle w:val="ListBullet"/>
              <w:spacing w:before="60" w:after="60"/>
              <w:rPr>
                <w:i/>
                <w:iCs/>
              </w:rPr>
            </w:pPr>
            <w:r w:rsidRPr="00843C23">
              <w:rPr>
                <w:i/>
                <w:iCs/>
              </w:rPr>
              <w:t>Sustainability Framework</w:t>
            </w:r>
            <w:r w:rsidR="00D973F8" w:rsidRPr="00843C23">
              <w:rPr>
                <w:i/>
                <w:iCs/>
              </w:rPr>
              <w:t xml:space="preserve"> 2020</w:t>
            </w:r>
          </w:p>
          <w:p w14:paraId="6287D4DE" w14:textId="02CF256C" w:rsidR="00026782" w:rsidRDefault="00026782" w:rsidP="00843C23">
            <w:pPr>
              <w:pStyle w:val="ListBullet"/>
              <w:spacing w:before="60" w:after="60"/>
            </w:pPr>
            <w:r>
              <w:t>Social Equity Pr</w:t>
            </w:r>
            <w:r w:rsidR="009350C3">
              <w:t>i</w:t>
            </w:r>
            <w:r>
              <w:t>nciples</w:t>
            </w:r>
          </w:p>
          <w:p w14:paraId="0AE80DF6" w14:textId="2135018F" w:rsidR="00C24258" w:rsidRDefault="00C24258" w:rsidP="00C24258">
            <w:pPr>
              <w:pStyle w:val="ListBullet"/>
              <w:spacing w:before="60" w:after="60"/>
              <w:rPr>
                <w:i/>
                <w:iCs/>
              </w:rPr>
            </w:pPr>
            <w:r>
              <w:rPr>
                <w:i/>
                <w:iCs/>
              </w:rPr>
              <w:t xml:space="preserve">Reflect </w:t>
            </w:r>
            <w:r w:rsidR="00026782" w:rsidRPr="00CE2622">
              <w:rPr>
                <w:i/>
                <w:iCs/>
              </w:rPr>
              <w:t>Reconciliation Action Plan</w:t>
            </w:r>
            <w:r w:rsidR="00A2181E">
              <w:rPr>
                <w:i/>
                <w:iCs/>
              </w:rPr>
              <w:t xml:space="preserve"> 2020</w:t>
            </w:r>
            <w:r w:rsidR="00A2181E">
              <w:rPr>
                <w:i/>
              </w:rPr>
              <w:t>–</w:t>
            </w:r>
            <w:r w:rsidR="00A2181E">
              <w:rPr>
                <w:i/>
                <w:iCs/>
              </w:rPr>
              <w:t>21</w:t>
            </w:r>
          </w:p>
          <w:p w14:paraId="19C7A375" w14:textId="2C357956" w:rsidR="00D425E4" w:rsidRPr="00CE2622" w:rsidRDefault="00D425E4" w:rsidP="00C24258">
            <w:pPr>
              <w:pStyle w:val="ListBullet"/>
              <w:spacing w:before="60" w:after="60"/>
              <w:rPr>
                <w:i/>
                <w:iCs/>
              </w:rPr>
            </w:pPr>
            <w:r>
              <w:rPr>
                <w:i/>
                <w:iCs/>
              </w:rPr>
              <w:t>Settlement Strategy</w:t>
            </w:r>
            <w:r w:rsidR="00D56F77">
              <w:rPr>
                <w:i/>
                <w:iCs/>
              </w:rPr>
              <w:t xml:space="preserve"> 2020</w:t>
            </w:r>
          </w:p>
        </w:tc>
      </w:tr>
    </w:tbl>
    <w:p w14:paraId="0C3813CD" w14:textId="77777777" w:rsidR="003917D2" w:rsidRDefault="003917D2" w:rsidP="003917D2">
      <w:pPr>
        <w:pStyle w:val="NoteText"/>
      </w:pPr>
    </w:p>
    <w:p w14:paraId="5F214529" w14:textId="0053556E" w:rsidR="00314C4E" w:rsidRDefault="00CC6582" w:rsidP="00682869">
      <w:pPr>
        <w:pStyle w:val="NoteText"/>
        <w:spacing w:before="120"/>
      </w:pPr>
      <w:r w:rsidRPr="00CE2622">
        <w:t xml:space="preserve">* For a full list of the </w:t>
      </w:r>
      <w:r>
        <w:t xml:space="preserve">health </w:t>
      </w:r>
      <w:r w:rsidRPr="00CE2622">
        <w:t xml:space="preserve">policies and strategies we reviewed, please refer to </w:t>
      </w:r>
      <w:r w:rsidR="0036526E" w:rsidRPr="0036526E">
        <w:rPr>
          <w:i/>
          <w:iCs/>
        </w:rPr>
        <w:t xml:space="preserve">Our Community Plan 2021–25 – </w:t>
      </w:r>
      <w:r w:rsidRPr="0036526E">
        <w:rPr>
          <w:i/>
          <w:iCs/>
        </w:rPr>
        <w:t>Municipal Public Health and Wellbeing Plan 20</w:t>
      </w:r>
      <w:r w:rsidR="008458EF">
        <w:rPr>
          <w:i/>
          <w:iCs/>
        </w:rPr>
        <w:t>18</w:t>
      </w:r>
      <w:r w:rsidRPr="0036526E">
        <w:rPr>
          <w:i/>
          <w:iCs/>
        </w:rPr>
        <w:t>–2</w:t>
      </w:r>
      <w:r w:rsidR="008458EF">
        <w:rPr>
          <w:i/>
          <w:iCs/>
        </w:rPr>
        <w:t>1</w:t>
      </w:r>
      <w:r w:rsidRPr="0036526E">
        <w:rPr>
          <w:i/>
          <w:iCs/>
        </w:rPr>
        <w:t xml:space="preserve"> – Strategic Context</w:t>
      </w:r>
      <w:r>
        <w:rPr>
          <w:i/>
          <w:iCs/>
        </w:rPr>
        <w:t xml:space="preserve"> </w:t>
      </w:r>
      <w:r>
        <w:t xml:space="preserve">document. </w:t>
      </w:r>
    </w:p>
    <w:p w14:paraId="3AF86161" w14:textId="77777777" w:rsidR="002A2B49" w:rsidRDefault="002A2B49">
      <w:pPr>
        <w:spacing w:line="260" w:lineRule="atLeast"/>
        <w:rPr>
          <w:rFonts w:cstheme="minorHAnsi"/>
          <w:b/>
          <w:color w:val="003263" w:themeColor="text2"/>
        </w:rPr>
      </w:pPr>
      <w:r>
        <w:rPr>
          <w:rFonts w:cstheme="minorHAnsi"/>
          <w:b/>
          <w:color w:val="003263" w:themeColor="text2"/>
        </w:rPr>
        <w:br w:type="page"/>
      </w:r>
    </w:p>
    <w:p w14:paraId="65BC9C7B" w14:textId="77777777" w:rsidR="002A2B49" w:rsidRDefault="002A2B49" w:rsidP="002A2B49">
      <w:pPr>
        <w:pStyle w:val="Heading1"/>
        <w:framePr w:wrap="around"/>
      </w:pPr>
      <w:bookmarkStart w:id="16" w:name="_Toc69399262"/>
      <w:r>
        <w:lastRenderedPageBreak/>
        <w:t>How we engaged</w:t>
      </w:r>
      <w:bookmarkEnd w:id="16"/>
    </w:p>
    <w:p w14:paraId="2E988D66" w14:textId="3CE37F16" w:rsidR="00C059DA" w:rsidRDefault="002A2B49" w:rsidP="00C059DA">
      <w:pPr>
        <w:spacing w:after="120"/>
        <w:rPr>
          <w:b/>
          <w:bCs/>
          <w:color w:val="003263" w:themeColor="accent2"/>
        </w:rPr>
      </w:pPr>
      <w:r>
        <w:rPr>
          <w:b/>
          <w:bCs/>
          <w:color w:val="003263" w:themeColor="accent2"/>
        </w:rPr>
        <w:t xml:space="preserve">Engaging with our </w:t>
      </w:r>
      <w:r w:rsidRPr="009236E7">
        <w:rPr>
          <w:b/>
          <w:bCs/>
          <w:color w:val="003263" w:themeColor="accent2"/>
        </w:rPr>
        <w:t xml:space="preserve">community and stakeholders </w:t>
      </w:r>
      <w:r>
        <w:rPr>
          <w:b/>
          <w:bCs/>
          <w:color w:val="003263" w:themeColor="accent2"/>
        </w:rPr>
        <w:t>is o</w:t>
      </w:r>
      <w:r w:rsidRPr="009236E7">
        <w:rPr>
          <w:b/>
          <w:bCs/>
          <w:color w:val="003263" w:themeColor="accent2"/>
        </w:rPr>
        <w:t xml:space="preserve">ne of the most important elements </w:t>
      </w:r>
      <w:r w:rsidR="00FD48E5">
        <w:rPr>
          <w:b/>
          <w:bCs/>
          <w:color w:val="003263" w:themeColor="accent2"/>
        </w:rPr>
        <w:t>to developing this plan</w:t>
      </w:r>
      <w:r>
        <w:rPr>
          <w:b/>
          <w:bCs/>
          <w:color w:val="003263" w:themeColor="accent2"/>
        </w:rPr>
        <w:t xml:space="preserve">. </w:t>
      </w:r>
      <w:r w:rsidR="00E07C06">
        <w:rPr>
          <w:b/>
          <w:bCs/>
          <w:color w:val="003263" w:themeColor="accent2"/>
        </w:rPr>
        <w:br/>
      </w:r>
      <w:r>
        <w:rPr>
          <w:b/>
          <w:bCs/>
          <w:color w:val="003263" w:themeColor="accent2"/>
        </w:rPr>
        <w:t xml:space="preserve">It </w:t>
      </w:r>
      <w:r w:rsidR="00E07C06">
        <w:rPr>
          <w:b/>
          <w:bCs/>
          <w:color w:val="003263" w:themeColor="accent2"/>
        </w:rPr>
        <w:t xml:space="preserve">both </w:t>
      </w:r>
      <w:r>
        <w:rPr>
          <w:b/>
          <w:bCs/>
          <w:color w:val="003263" w:themeColor="accent2"/>
        </w:rPr>
        <w:t>informs our priorities</w:t>
      </w:r>
      <w:r w:rsidR="00E07C06">
        <w:rPr>
          <w:b/>
          <w:bCs/>
          <w:color w:val="003263" w:themeColor="accent2"/>
        </w:rPr>
        <w:t xml:space="preserve"> and gives us an </w:t>
      </w:r>
      <w:r>
        <w:rPr>
          <w:b/>
          <w:bCs/>
          <w:color w:val="003263" w:themeColor="accent2"/>
        </w:rPr>
        <w:t xml:space="preserve">opportunity to check </w:t>
      </w:r>
      <w:r w:rsidR="00E07C06">
        <w:rPr>
          <w:b/>
          <w:bCs/>
          <w:color w:val="003263" w:themeColor="accent2"/>
        </w:rPr>
        <w:t>to make sure we are on track as we develop our plan.</w:t>
      </w:r>
      <w:r>
        <w:rPr>
          <w:b/>
          <w:bCs/>
          <w:color w:val="003263" w:themeColor="accent2"/>
        </w:rPr>
        <w:t xml:space="preserve"> </w:t>
      </w:r>
    </w:p>
    <w:p w14:paraId="3F01E9F0" w14:textId="2D7546B1" w:rsidR="002A2B49" w:rsidRPr="00C059DA" w:rsidRDefault="002A2B49" w:rsidP="002A2B49">
      <w:pPr>
        <w:rPr>
          <w:b/>
          <w:bCs/>
          <w:color w:val="003263" w:themeColor="accent2"/>
        </w:rPr>
      </w:pPr>
      <w:r>
        <w:t>Below is a summary of the engagement schedule we are currently using to develop the plan. It shows what has already happened, as well as what is yet to come:</w:t>
      </w:r>
    </w:p>
    <w:p w14:paraId="47787E6B" w14:textId="77777777" w:rsidR="002A2B49" w:rsidRPr="005A544B" w:rsidRDefault="002A2B49" w:rsidP="002A2B49"/>
    <w:tbl>
      <w:tblPr>
        <w:tblStyle w:val="TableGrid"/>
        <w:tblW w:w="0" w:type="auto"/>
        <w:tblLook w:val="04A0" w:firstRow="1" w:lastRow="0" w:firstColumn="1" w:lastColumn="0" w:noHBand="0" w:noVBand="1"/>
      </w:tblPr>
      <w:tblGrid>
        <w:gridCol w:w="1807"/>
        <w:gridCol w:w="1808"/>
        <w:gridCol w:w="1807"/>
        <w:gridCol w:w="1808"/>
        <w:gridCol w:w="1559"/>
        <w:gridCol w:w="1677"/>
      </w:tblGrid>
      <w:tr w:rsidR="002A2B49" w:rsidRPr="0093763B" w14:paraId="633A83BC" w14:textId="77777777" w:rsidTr="002A2B49">
        <w:trPr>
          <w:cnfStyle w:val="100000000000" w:firstRow="1" w:lastRow="0" w:firstColumn="0" w:lastColumn="0" w:oddVBand="0" w:evenVBand="0" w:oddHBand="0" w:evenHBand="0" w:firstRowFirstColumn="0" w:firstRowLastColumn="0" w:lastRowFirstColumn="0" w:lastRowLastColumn="0"/>
        </w:trPr>
        <w:tc>
          <w:tcPr>
            <w:tcW w:w="1807" w:type="dxa"/>
            <w:tcBorders>
              <w:top w:val="nil"/>
              <w:bottom w:val="nil"/>
              <w:right w:val="single" w:sz="4" w:space="0" w:color="auto"/>
            </w:tcBorders>
            <w:shd w:val="clear" w:color="auto" w:fill="8ACED7" w:themeFill="accent1"/>
          </w:tcPr>
          <w:p w14:paraId="7496ADBA" w14:textId="77777777" w:rsidR="002A2B49" w:rsidRPr="009236E7" w:rsidRDefault="002A2B49" w:rsidP="0036526E">
            <w:pPr>
              <w:pStyle w:val="TableText"/>
              <w:rPr>
                <w:bCs/>
              </w:rPr>
            </w:pPr>
            <w:r>
              <w:rPr>
                <w:bCs/>
              </w:rPr>
              <w:t xml:space="preserve">Dec 2020–Jan 2021 </w:t>
            </w:r>
          </w:p>
        </w:tc>
        <w:tc>
          <w:tcPr>
            <w:tcW w:w="1808" w:type="dxa"/>
            <w:tcBorders>
              <w:top w:val="nil"/>
              <w:left w:val="single" w:sz="4" w:space="0" w:color="auto"/>
              <w:bottom w:val="nil"/>
              <w:right w:val="single" w:sz="4" w:space="0" w:color="auto"/>
            </w:tcBorders>
            <w:shd w:val="clear" w:color="auto" w:fill="8ACED7" w:themeFill="accent1"/>
          </w:tcPr>
          <w:p w14:paraId="5393B720" w14:textId="77777777" w:rsidR="002A2B49" w:rsidRPr="009236E7" w:rsidRDefault="002A2B49" w:rsidP="0036526E">
            <w:pPr>
              <w:pStyle w:val="TableText"/>
              <w:rPr>
                <w:bCs/>
              </w:rPr>
            </w:pPr>
            <w:r>
              <w:rPr>
                <w:bCs/>
              </w:rPr>
              <w:t>Jan–Feb 2021</w:t>
            </w:r>
          </w:p>
        </w:tc>
        <w:tc>
          <w:tcPr>
            <w:tcW w:w="1807" w:type="dxa"/>
            <w:tcBorders>
              <w:top w:val="nil"/>
              <w:left w:val="single" w:sz="4" w:space="0" w:color="auto"/>
              <w:bottom w:val="nil"/>
              <w:right w:val="single" w:sz="4" w:space="0" w:color="auto"/>
            </w:tcBorders>
            <w:shd w:val="clear" w:color="auto" w:fill="8ACED7" w:themeFill="accent1"/>
          </w:tcPr>
          <w:p w14:paraId="64E51885" w14:textId="77777777" w:rsidR="002A2B49" w:rsidRPr="009236E7" w:rsidRDefault="002A2B49" w:rsidP="0036526E">
            <w:pPr>
              <w:pStyle w:val="TableText"/>
              <w:rPr>
                <w:bCs/>
              </w:rPr>
            </w:pPr>
            <w:r>
              <w:rPr>
                <w:bCs/>
              </w:rPr>
              <w:t>Jan–Mar</w:t>
            </w:r>
            <w:r w:rsidRPr="0054643A">
              <w:rPr>
                <w:bCs/>
              </w:rPr>
              <w:t xml:space="preserve"> </w:t>
            </w:r>
            <w:r>
              <w:rPr>
                <w:bCs/>
              </w:rPr>
              <w:t>20</w:t>
            </w:r>
            <w:r w:rsidRPr="0054643A">
              <w:rPr>
                <w:bCs/>
              </w:rPr>
              <w:t>21</w:t>
            </w:r>
          </w:p>
        </w:tc>
        <w:tc>
          <w:tcPr>
            <w:tcW w:w="1808" w:type="dxa"/>
            <w:tcBorders>
              <w:top w:val="nil"/>
              <w:left w:val="single" w:sz="4" w:space="0" w:color="auto"/>
              <w:bottom w:val="nil"/>
              <w:right w:val="single" w:sz="4" w:space="0" w:color="auto"/>
            </w:tcBorders>
            <w:shd w:val="clear" w:color="auto" w:fill="8ACED7" w:themeFill="accent1"/>
          </w:tcPr>
          <w:p w14:paraId="43EA949C" w14:textId="77777777" w:rsidR="002A2B49" w:rsidRPr="009236E7" w:rsidRDefault="002A2B49" w:rsidP="0036526E">
            <w:pPr>
              <w:pStyle w:val="TableText"/>
              <w:rPr>
                <w:bCs/>
              </w:rPr>
            </w:pPr>
            <w:r>
              <w:rPr>
                <w:bCs/>
              </w:rPr>
              <w:t>Feb 2021</w:t>
            </w:r>
          </w:p>
        </w:tc>
        <w:tc>
          <w:tcPr>
            <w:tcW w:w="1559" w:type="dxa"/>
            <w:tcBorders>
              <w:top w:val="nil"/>
              <w:left w:val="single" w:sz="4" w:space="0" w:color="auto"/>
              <w:bottom w:val="nil"/>
              <w:right w:val="single" w:sz="4" w:space="0" w:color="auto"/>
            </w:tcBorders>
            <w:shd w:val="clear" w:color="auto" w:fill="8ACED7" w:themeFill="accent1"/>
          </w:tcPr>
          <w:p w14:paraId="19540CE6" w14:textId="44E83B5A" w:rsidR="002A2B49" w:rsidRPr="009236E7" w:rsidRDefault="002A2B49" w:rsidP="0036526E">
            <w:pPr>
              <w:pStyle w:val="TableText"/>
              <w:rPr>
                <w:bCs/>
              </w:rPr>
            </w:pPr>
            <w:r>
              <w:rPr>
                <w:bCs/>
              </w:rPr>
              <w:t>Apr 2021</w:t>
            </w:r>
          </w:p>
        </w:tc>
        <w:tc>
          <w:tcPr>
            <w:tcW w:w="1677" w:type="dxa"/>
            <w:tcBorders>
              <w:top w:val="nil"/>
              <w:left w:val="single" w:sz="4" w:space="0" w:color="auto"/>
              <w:bottom w:val="nil"/>
            </w:tcBorders>
            <w:shd w:val="clear" w:color="auto" w:fill="003263" w:themeFill="accent2"/>
          </w:tcPr>
          <w:p w14:paraId="487FA06E" w14:textId="0F1F912B" w:rsidR="002A2B49" w:rsidRPr="0054643A" w:rsidRDefault="002A2B49" w:rsidP="0036526E">
            <w:pPr>
              <w:pStyle w:val="TableText"/>
              <w:rPr>
                <w:bCs/>
              </w:rPr>
            </w:pPr>
            <w:r>
              <w:rPr>
                <w:bCs/>
              </w:rPr>
              <w:t>Jun 2021</w:t>
            </w:r>
          </w:p>
        </w:tc>
      </w:tr>
      <w:tr w:rsidR="002A2B49" w:rsidRPr="0093763B" w14:paraId="04A9A804" w14:textId="77777777" w:rsidTr="002A2B49">
        <w:tc>
          <w:tcPr>
            <w:tcW w:w="1807" w:type="dxa"/>
            <w:tcBorders>
              <w:top w:val="nil"/>
              <w:bottom w:val="nil"/>
              <w:right w:val="single" w:sz="4" w:space="0" w:color="auto"/>
            </w:tcBorders>
          </w:tcPr>
          <w:p w14:paraId="56DCB317" w14:textId="77777777" w:rsidR="002A2B49" w:rsidRPr="003872A0" w:rsidRDefault="002A2B49" w:rsidP="0036526E">
            <w:pPr>
              <w:pStyle w:val="BodyText"/>
            </w:pPr>
            <w:r w:rsidRPr="00526215">
              <w:t xml:space="preserve">Online and hard </w:t>
            </w:r>
            <w:r w:rsidRPr="001B5949">
              <w:t xml:space="preserve">copy </w:t>
            </w:r>
            <w:r w:rsidRPr="003872A0">
              <w:t>surveys made available to the general community</w:t>
            </w:r>
            <w:r>
              <w:t xml:space="preserve"> for two months</w:t>
            </w:r>
          </w:p>
          <w:p w14:paraId="6BCF537E" w14:textId="77777777" w:rsidR="002A2B49" w:rsidRPr="009236E7" w:rsidRDefault="002A2B49" w:rsidP="0036526E">
            <w:pPr>
              <w:pStyle w:val="BodyText"/>
            </w:pPr>
          </w:p>
        </w:tc>
        <w:tc>
          <w:tcPr>
            <w:tcW w:w="1808" w:type="dxa"/>
            <w:tcBorders>
              <w:top w:val="nil"/>
              <w:left w:val="single" w:sz="4" w:space="0" w:color="auto"/>
              <w:bottom w:val="nil"/>
              <w:right w:val="single" w:sz="4" w:space="0" w:color="auto"/>
            </w:tcBorders>
          </w:tcPr>
          <w:p w14:paraId="0BC2F652" w14:textId="77777777" w:rsidR="002A2B49" w:rsidRPr="009236E7" w:rsidRDefault="002A2B49" w:rsidP="0036526E">
            <w:pPr>
              <w:pStyle w:val="BodyText"/>
            </w:pPr>
            <w:r w:rsidRPr="00526215">
              <w:t xml:space="preserve">An open submission </w:t>
            </w:r>
            <w:r w:rsidRPr="001B5949">
              <w:t xml:space="preserve">opened to selected </w:t>
            </w:r>
            <w:r w:rsidRPr="003872A0">
              <w:t>partner organisations, community groups and advisory committee</w:t>
            </w:r>
          </w:p>
        </w:tc>
        <w:tc>
          <w:tcPr>
            <w:tcW w:w="1807" w:type="dxa"/>
            <w:tcBorders>
              <w:top w:val="nil"/>
              <w:left w:val="single" w:sz="4" w:space="0" w:color="auto"/>
              <w:bottom w:val="nil"/>
              <w:right w:val="single" w:sz="4" w:space="0" w:color="auto"/>
            </w:tcBorders>
          </w:tcPr>
          <w:p w14:paraId="517070D8" w14:textId="77777777" w:rsidR="002A2B49" w:rsidRDefault="002A2B49" w:rsidP="0036526E">
            <w:pPr>
              <w:pStyle w:val="BodyText"/>
            </w:pPr>
            <w:r w:rsidRPr="00526215">
              <w:t xml:space="preserve">Deliberative engagement process </w:t>
            </w:r>
          </w:p>
          <w:p w14:paraId="61A5EC21" w14:textId="77777777" w:rsidR="002A2B49" w:rsidRPr="009236E7" w:rsidRDefault="002A2B49" w:rsidP="0036526E">
            <w:pPr>
              <w:pStyle w:val="BodyText"/>
            </w:pPr>
          </w:p>
        </w:tc>
        <w:tc>
          <w:tcPr>
            <w:tcW w:w="1808" w:type="dxa"/>
            <w:tcBorders>
              <w:top w:val="nil"/>
              <w:left w:val="single" w:sz="4" w:space="0" w:color="auto"/>
              <w:bottom w:val="nil"/>
              <w:right w:val="single" w:sz="4" w:space="0" w:color="auto"/>
            </w:tcBorders>
          </w:tcPr>
          <w:p w14:paraId="356089C7" w14:textId="77777777" w:rsidR="002A2B49" w:rsidRPr="009236E7" w:rsidRDefault="002A2B49" w:rsidP="0036526E">
            <w:pPr>
              <w:pStyle w:val="BodyText"/>
            </w:pPr>
            <w:r>
              <w:t xml:space="preserve">Stakeholder focus groups </w:t>
            </w:r>
          </w:p>
        </w:tc>
        <w:tc>
          <w:tcPr>
            <w:tcW w:w="1559" w:type="dxa"/>
            <w:tcBorders>
              <w:top w:val="nil"/>
              <w:left w:val="single" w:sz="4" w:space="0" w:color="auto"/>
              <w:bottom w:val="nil"/>
              <w:right w:val="single" w:sz="4" w:space="0" w:color="auto"/>
            </w:tcBorders>
            <w:shd w:val="clear" w:color="auto" w:fill="auto"/>
          </w:tcPr>
          <w:p w14:paraId="53925E53" w14:textId="7E686A24" w:rsidR="002A2B49" w:rsidRPr="009236E7" w:rsidRDefault="002A2B49" w:rsidP="0036526E">
            <w:pPr>
              <w:pStyle w:val="BodyText"/>
            </w:pPr>
            <w:r>
              <w:t>Draft plan released for community feedback</w:t>
            </w:r>
          </w:p>
        </w:tc>
        <w:tc>
          <w:tcPr>
            <w:tcW w:w="1677" w:type="dxa"/>
            <w:tcBorders>
              <w:top w:val="nil"/>
              <w:left w:val="single" w:sz="4" w:space="0" w:color="auto"/>
              <w:bottom w:val="nil"/>
            </w:tcBorders>
            <w:shd w:val="clear" w:color="auto" w:fill="auto"/>
          </w:tcPr>
          <w:p w14:paraId="3139777C" w14:textId="3B18E720" w:rsidR="002A2B49" w:rsidRDefault="002A2B49" w:rsidP="0036526E">
            <w:pPr>
              <w:pStyle w:val="BodyText"/>
            </w:pPr>
            <w:r>
              <w:t>Final plan, incorporating feedback from community</w:t>
            </w:r>
            <w:r w:rsidR="00A77D38">
              <w:t>,</w:t>
            </w:r>
            <w:r>
              <w:t xml:space="preserve"> </w:t>
            </w:r>
            <w:r w:rsidR="009A478F">
              <w:t>adopted</w:t>
            </w:r>
            <w:r>
              <w:t xml:space="preserve"> by Council</w:t>
            </w:r>
          </w:p>
        </w:tc>
      </w:tr>
      <w:tr w:rsidR="002A2B49" w:rsidRPr="0093763B" w14:paraId="0F405DF5" w14:textId="77777777" w:rsidTr="002A2B49">
        <w:tc>
          <w:tcPr>
            <w:tcW w:w="1807" w:type="dxa"/>
            <w:tcBorders>
              <w:top w:val="nil"/>
              <w:bottom w:val="nil"/>
              <w:right w:val="single" w:sz="4" w:space="0" w:color="auto"/>
            </w:tcBorders>
          </w:tcPr>
          <w:p w14:paraId="7B9F5E5E" w14:textId="77777777" w:rsidR="002A2B49" w:rsidRPr="009236E7" w:rsidRDefault="002A2B49" w:rsidP="0036526E">
            <w:pPr>
              <w:pStyle w:val="BodyText"/>
              <w:rPr>
                <w:i/>
                <w:iCs/>
              </w:rPr>
            </w:pPr>
            <w:r w:rsidRPr="009236E7">
              <w:rPr>
                <w:i/>
                <w:iCs/>
              </w:rPr>
              <w:t>239 responses</w:t>
            </w:r>
          </w:p>
        </w:tc>
        <w:tc>
          <w:tcPr>
            <w:tcW w:w="1808" w:type="dxa"/>
            <w:tcBorders>
              <w:top w:val="nil"/>
              <w:left w:val="single" w:sz="4" w:space="0" w:color="auto"/>
              <w:bottom w:val="nil"/>
              <w:right w:val="single" w:sz="4" w:space="0" w:color="auto"/>
            </w:tcBorders>
          </w:tcPr>
          <w:p w14:paraId="2BF42FD7" w14:textId="77777777" w:rsidR="002A2B49" w:rsidRPr="009236E7" w:rsidRDefault="002A2B49" w:rsidP="0036526E">
            <w:pPr>
              <w:pStyle w:val="BodyText"/>
              <w:rPr>
                <w:i/>
                <w:iCs/>
              </w:rPr>
            </w:pPr>
            <w:r>
              <w:rPr>
                <w:i/>
                <w:iCs/>
              </w:rPr>
              <w:t>12 submissions</w:t>
            </w:r>
          </w:p>
        </w:tc>
        <w:tc>
          <w:tcPr>
            <w:tcW w:w="1807" w:type="dxa"/>
            <w:tcBorders>
              <w:top w:val="nil"/>
              <w:left w:val="single" w:sz="4" w:space="0" w:color="auto"/>
              <w:bottom w:val="nil"/>
              <w:right w:val="single" w:sz="4" w:space="0" w:color="auto"/>
            </w:tcBorders>
          </w:tcPr>
          <w:p w14:paraId="51DC0FF7" w14:textId="77777777" w:rsidR="002A2B49" w:rsidRPr="009236E7" w:rsidRDefault="002A2B49" w:rsidP="0036526E">
            <w:pPr>
              <w:pStyle w:val="BodyText"/>
              <w:rPr>
                <w:i/>
                <w:iCs/>
              </w:rPr>
            </w:pPr>
            <w:r>
              <w:rPr>
                <w:i/>
                <w:iCs/>
              </w:rPr>
              <w:t>5</w:t>
            </w:r>
            <w:r w:rsidRPr="009236E7">
              <w:rPr>
                <w:i/>
                <w:iCs/>
              </w:rPr>
              <w:t xml:space="preserve"> sessions held with </w:t>
            </w:r>
            <w:r>
              <w:rPr>
                <w:i/>
                <w:iCs/>
              </w:rPr>
              <w:t xml:space="preserve">a total of </w:t>
            </w:r>
            <w:r w:rsidRPr="009236E7">
              <w:rPr>
                <w:i/>
                <w:iCs/>
              </w:rPr>
              <w:t>98 community members</w:t>
            </w:r>
          </w:p>
        </w:tc>
        <w:tc>
          <w:tcPr>
            <w:tcW w:w="1808" w:type="dxa"/>
            <w:tcBorders>
              <w:top w:val="nil"/>
              <w:left w:val="single" w:sz="4" w:space="0" w:color="auto"/>
              <w:bottom w:val="nil"/>
              <w:right w:val="single" w:sz="4" w:space="0" w:color="auto"/>
            </w:tcBorders>
          </w:tcPr>
          <w:p w14:paraId="025D4DCD" w14:textId="77777777" w:rsidR="002A2B49" w:rsidRPr="009236E7" w:rsidRDefault="002A2B49" w:rsidP="0036526E">
            <w:pPr>
              <w:pStyle w:val="BodyText"/>
              <w:rPr>
                <w:i/>
                <w:iCs/>
              </w:rPr>
            </w:pPr>
            <w:r>
              <w:rPr>
                <w:i/>
                <w:iCs/>
              </w:rPr>
              <w:t xml:space="preserve">8 </w:t>
            </w:r>
            <w:r w:rsidRPr="009236E7">
              <w:rPr>
                <w:i/>
                <w:iCs/>
              </w:rPr>
              <w:t>workshops</w:t>
            </w:r>
            <w:r>
              <w:rPr>
                <w:i/>
                <w:iCs/>
              </w:rPr>
              <w:t xml:space="preserve"> were</w:t>
            </w:r>
            <w:r w:rsidRPr="009236E7">
              <w:rPr>
                <w:i/>
                <w:iCs/>
              </w:rPr>
              <w:t xml:space="preserve"> conducted</w:t>
            </w:r>
            <w:r>
              <w:rPr>
                <w:i/>
                <w:iCs/>
              </w:rPr>
              <w:t xml:space="preserve"> </w:t>
            </w:r>
          </w:p>
        </w:tc>
        <w:tc>
          <w:tcPr>
            <w:tcW w:w="1559" w:type="dxa"/>
            <w:tcBorders>
              <w:top w:val="nil"/>
              <w:left w:val="single" w:sz="4" w:space="0" w:color="auto"/>
              <w:bottom w:val="nil"/>
              <w:right w:val="single" w:sz="4" w:space="0" w:color="auto"/>
            </w:tcBorders>
            <w:shd w:val="clear" w:color="auto" w:fill="auto"/>
          </w:tcPr>
          <w:p w14:paraId="507E677F" w14:textId="77777777" w:rsidR="002A2B49" w:rsidRPr="009236E7" w:rsidRDefault="002A2B49" w:rsidP="0036526E">
            <w:pPr>
              <w:pStyle w:val="BodyText"/>
              <w:rPr>
                <w:b/>
                <w:bCs/>
              </w:rPr>
            </w:pPr>
          </w:p>
        </w:tc>
        <w:tc>
          <w:tcPr>
            <w:tcW w:w="1677" w:type="dxa"/>
            <w:tcBorders>
              <w:top w:val="nil"/>
              <w:left w:val="single" w:sz="4" w:space="0" w:color="auto"/>
              <w:bottom w:val="nil"/>
            </w:tcBorders>
            <w:shd w:val="clear" w:color="auto" w:fill="auto"/>
          </w:tcPr>
          <w:p w14:paraId="1C554B8F" w14:textId="77777777" w:rsidR="002A2B49" w:rsidRPr="0054643A" w:rsidRDefault="002A2B49" w:rsidP="0036526E">
            <w:pPr>
              <w:pStyle w:val="BodyText"/>
              <w:rPr>
                <w:b/>
                <w:bCs/>
              </w:rPr>
            </w:pPr>
          </w:p>
        </w:tc>
      </w:tr>
    </w:tbl>
    <w:p w14:paraId="33612B8A" w14:textId="77777777" w:rsidR="002A2B49" w:rsidRDefault="002A2B49" w:rsidP="002A2B49">
      <w:pPr>
        <w:rPr>
          <w:rFonts w:eastAsiaTheme="majorEastAsia"/>
        </w:rPr>
      </w:pPr>
    </w:p>
    <w:p w14:paraId="31D01511" w14:textId="77777777" w:rsidR="002A2B49" w:rsidRDefault="002A2B49" w:rsidP="002A2B49">
      <w:pPr>
        <w:pStyle w:val="Heading2"/>
      </w:pPr>
      <w:r w:rsidRPr="009236E7">
        <w:t>What we heard</w:t>
      </w:r>
    </w:p>
    <w:p w14:paraId="27F21CB3" w14:textId="074EB332" w:rsidR="00DF3C47" w:rsidRDefault="009A478F" w:rsidP="00DF3C47">
      <w:pPr>
        <w:pStyle w:val="ListBullet"/>
        <w:numPr>
          <w:ilvl w:val="0"/>
          <w:numId w:val="0"/>
        </w:numPr>
      </w:pPr>
      <w:r>
        <w:t>Following</w:t>
      </w:r>
      <w:r w:rsidR="002A2B49">
        <w:t xml:space="preserve"> is a summary of the key themes that came out of the engagement process:</w:t>
      </w:r>
      <w:r w:rsidR="00DF3C47">
        <w:t xml:space="preserve"> We took all this feedback and developed a list of resident and community priorities (see </w:t>
      </w:r>
      <w:r w:rsidR="00A75D5F">
        <w:t xml:space="preserve">blue </w:t>
      </w:r>
      <w:r w:rsidR="00DF3C47">
        <w:t>box on following page).</w:t>
      </w:r>
    </w:p>
    <w:p w14:paraId="1C131F83" w14:textId="77777777" w:rsidR="002A2B49" w:rsidRDefault="002A2B49" w:rsidP="002A2B49">
      <w:pPr>
        <w:pStyle w:val="Heading3"/>
      </w:pPr>
      <w:r w:rsidRPr="00282BD3">
        <w:t>Stakeholder submissions</w:t>
      </w:r>
    </w:p>
    <w:p w14:paraId="0358784B" w14:textId="55B2BC19" w:rsidR="00880831" w:rsidRPr="00880831" w:rsidRDefault="00402F19" w:rsidP="002A2B49">
      <w:pPr>
        <w:pStyle w:val="ListBullet"/>
        <w:rPr>
          <w:rFonts w:cstheme="minorHAnsi"/>
          <w:spacing w:val="0"/>
        </w:rPr>
      </w:pPr>
      <w:r>
        <w:rPr>
          <w:rFonts w:cstheme="minorHAnsi"/>
          <w:color w:val="000000"/>
          <w:spacing w:val="0"/>
        </w:rPr>
        <w:t>I</w:t>
      </w:r>
      <w:r w:rsidR="00880831" w:rsidRPr="00880831">
        <w:rPr>
          <w:rFonts w:cstheme="minorHAnsi"/>
          <w:color w:val="000000"/>
          <w:spacing w:val="0"/>
        </w:rPr>
        <w:t>mproving mental health and wellbeing, including the need for better and more accessible mental health services</w:t>
      </w:r>
    </w:p>
    <w:p w14:paraId="76746EE2" w14:textId="44E6E4EC" w:rsidR="002A2B49" w:rsidRDefault="009A478F" w:rsidP="002A2B49">
      <w:pPr>
        <w:pStyle w:val="ListBullet"/>
      </w:pPr>
      <w:r>
        <w:t>I</w:t>
      </w:r>
      <w:r w:rsidR="002A2B49">
        <w:t>mproved focus on gender equality</w:t>
      </w:r>
    </w:p>
    <w:p w14:paraId="6BCEC1A5" w14:textId="68E90367" w:rsidR="002A2B49" w:rsidRDefault="009A478F" w:rsidP="002A2B49">
      <w:pPr>
        <w:pStyle w:val="ListBullet"/>
      </w:pPr>
      <w:r>
        <w:t>S</w:t>
      </w:r>
      <w:r w:rsidR="002A2B49">
        <w:t>hared leadership and better engagement with stakeholders and community groups</w:t>
      </w:r>
    </w:p>
    <w:p w14:paraId="75E7C65B" w14:textId="4E34862C" w:rsidR="002A2B49" w:rsidRDefault="009A478F" w:rsidP="002A2B49">
      <w:pPr>
        <w:pStyle w:val="ListBullet"/>
      </w:pPr>
      <w:r>
        <w:t>S</w:t>
      </w:r>
      <w:r w:rsidR="002A2B49">
        <w:t>ustainable economic growth and development that creates better environmental outcomes</w:t>
      </w:r>
    </w:p>
    <w:p w14:paraId="668A2C1B" w14:textId="500C1435" w:rsidR="009A478F" w:rsidRPr="00327C09" w:rsidRDefault="009A478F" w:rsidP="009A478F">
      <w:pPr>
        <w:pStyle w:val="ListBullet"/>
        <w:rPr>
          <w:rFonts w:cstheme="minorHAnsi"/>
        </w:rPr>
      </w:pPr>
      <w:r w:rsidRPr="00327C09">
        <w:rPr>
          <w:rFonts w:cstheme="minorHAnsi"/>
        </w:rPr>
        <w:t>P</w:t>
      </w:r>
      <w:r w:rsidR="002A2B49" w:rsidRPr="00327C09">
        <w:rPr>
          <w:rFonts w:cstheme="minorHAnsi"/>
        </w:rPr>
        <w:t xml:space="preserve">ersonal safety, in particular for </w:t>
      </w:r>
      <w:r w:rsidR="00327C09" w:rsidRPr="00327C09">
        <w:rPr>
          <w:rFonts w:cstheme="minorHAnsi"/>
        </w:rPr>
        <w:t xml:space="preserve">members of the </w:t>
      </w:r>
      <w:r w:rsidR="002A2B49" w:rsidRPr="00327C09">
        <w:rPr>
          <w:rFonts w:cstheme="minorHAnsi"/>
        </w:rPr>
        <w:t xml:space="preserve">LGBTIQA+ </w:t>
      </w:r>
      <w:r w:rsidR="00327C09" w:rsidRPr="00327C09">
        <w:rPr>
          <w:rFonts w:cstheme="minorHAnsi"/>
        </w:rPr>
        <w:t>community</w:t>
      </w:r>
      <w:r w:rsidR="002A2B49" w:rsidRPr="00327C09">
        <w:rPr>
          <w:rFonts w:cstheme="minorHAnsi"/>
        </w:rPr>
        <w:t>, people with a disability and older people</w:t>
      </w:r>
    </w:p>
    <w:p w14:paraId="52B4025C" w14:textId="4910D94A" w:rsidR="002A2B49" w:rsidRDefault="009A478F" w:rsidP="002A2B49">
      <w:pPr>
        <w:pStyle w:val="Heading3"/>
      </w:pPr>
      <w:r>
        <w:t>H</w:t>
      </w:r>
      <w:r w:rsidR="002A2B49">
        <w:t>ealth and wellbeing partner</w:t>
      </w:r>
      <w:r>
        <w:t xml:space="preserve"> focus groups</w:t>
      </w:r>
    </w:p>
    <w:p w14:paraId="45C6BF2C" w14:textId="77777777" w:rsidR="00A75D5F" w:rsidRPr="003A24AC" w:rsidRDefault="00A75D5F" w:rsidP="00A75D5F">
      <w:pPr>
        <w:pStyle w:val="ListBullet"/>
        <w:numPr>
          <w:ilvl w:val="0"/>
          <w:numId w:val="0"/>
        </w:numPr>
        <w:tabs>
          <w:tab w:val="clear" w:pos="2439"/>
          <w:tab w:val="num" w:pos="2014"/>
        </w:tabs>
      </w:pPr>
      <w:r w:rsidRPr="003A24AC">
        <w:t>See Appendix B for the full list of partners who participated in the focus groups.</w:t>
      </w:r>
    </w:p>
    <w:p w14:paraId="3E211E58" w14:textId="54486209" w:rsidR="002A2B49" w:rsidRPr="00B42ADF" w:rsidRDefault="009A478F" w:rsidP="002A2B49">
      <w:pPr>
        <w:pStyle w:val="ListBullet"/>
      </w:pPr>
      <w:r>
        <w:t>M</w:t>
      </w:r>
      <w:r w:rsidR="002A2B49" w:rsidRPr="00B42ADF">
        <w:t>ental health and wellbeing, including social connection</w:t>
      </w:r>
    </w:p>
    <w:p w14:paraId="1795EACA" w14:textId="7EFB2370" w:rsidR="002A2B49" w:rsidRPr="00B42ADF" w:rsidRDefault="009A478F" w:rsidP="002A2B49">
      <w:pPr>
        <w:pStyle w:val="ListBullet"/>
      </w:pPr>
      <w:r>
        <w:t>E</w:t>
      </w:r>
      <w:r w:rsidR="002A2B49" w:rsidRPr="00B42ADF">
        <w:t xml:space="preserve">arly years and the importance of the first 1000 days for lifetime health and </w:t>
      </w:r>
      <w:r w:rsidR="002A2B49">
        <w:t>wellbeing</w:t>
      </w:r>
    </w:p>
    <w:p w14:paraId="6D5D1289" w14:textId="038B8883" w:rsidR="002A2B49" w:rsidRPr="00B42ADF" w:rsidRDefault="009A478F" w:rsidP="002A2B49">
      <w:pPr>
        <w:pStyle w:val="ListBullet"/>
      </w:pPr>
      <w:r>
        <w:t>H</w:t>
      </w:r>
      <w:r w:rsidR="002A2B49" w:rsidRPr="00B42ADF">
        <w:t>ealthy eating and active living to prevent obesity and chronic illness</w:t>
      </w:r>
    </w:p>
    <w:p w14:paraId="269CF2BB" w14:textId="1B00B0C8" w:rsidR="002A2B49" w:rsidRPr="00B42ADF" w:rsidRDefault="009A478F" w:rsidP="002A2B49">
      <w:pPr>
        <w:pStyle w:val="ListBullet"/>
      </w:pPr>
      <w:r>
        <w:t>A</w:t>
      </w:r>
      <w:r w:rsidR="002A2B49" w:rsidRPr="00B42ADF">
        <w:t xml:space="preserve">ccess to equitable opportunities for physical activity </w:t>
      </w:r>
      <w:r w:rsidR="002A2B49">
        <w:t xml:space="preserve">such as </w:t>
      </w:r>
      <w:r w:rsidR="002A2B49" w:rsidRPr="00B42ADF">
        <w:t>parks</w:t>
      </w:r>
      <w:r w:rsidR="002A2B49">
        <w:t>,</w:t>
      </w:r>
      <w:r w:rsidR="002A2B49" w:rsidRPr="00B42ADF">
        <w:t xml:space="preserve"> open spaces and footpaths </w:t>
      </w:r>
      <w:r w:rsidR="002A2B49">
        <w:t xml:space="preserve">– </w:t>
      </w:r>
      <w:r w:rsidR="002A2B49" w:rsidRPr="00B42ADF">
        <w:t>particularly in the north of the municipalit</w:t>
      </w:r>
      <w:r w:rsidR="002A2B49">
        <w:t>y</w:t>
      </w:r>
    </w:p>
    <w:p w14:paraId="6E18A535" w14:textId="048A9C10" w:rsidR="002A2B49" w:rsidRPr="00B42ADF" w:rsidRDefault="009A478F" w:rsidP="002A2B49">
      <w:pPr>
        <w:pStyle w:val="ListBullet"/>
      </w:pPr>
      <w:r>
        <w:t>A</w:t>
      </w:r>
      <w:r w:rsidR="002A2B49" w:rsidRPr="00B42ADF">
        <w:t>ddressing the impacts of disadvantage and inequity</w:t>
      </w:r>
      <w:r w:rsidR="002A2B49">
        <w:t>, as well as</w:t>
      </w:r>
      <w:r w:rsidR="002A2B49" w:rsidRPr="00B42ADF">
        <w:t xml:space="preserve"> associated issues </w:t>
      </w:r>
      <w:r w:rsidR="002A2B49">
        <w:t>such as</w:t>
      </w:r>
      <w:r w:rsidR="002A2B49" w:rsidRPr="00B42ADF">
        <w:t xml:space="preserve"> tobacco smoking and obesity</w:t>
      </w:r>
    </w:p>
    <w:p w14:paraId="4286C1B6" w14:textId="3751EA86" w:rsidR="002A2B49" w:rsidRPr="00B42ADF" w:rsidRDefault="009A478F" w:rsidP="002A2B49">
      <w:pPr>
        <w:pStyle w:val="ListBullet"/>
      </w:pPr>
      <w:r>
        <w:lastRenderedPageBreak/>
        <w:t>A</w:t>
      </w:r>
      <w:r w:rsidR="002A2B49" w:rsidRPr="00B42ADF">
        <w:t xml:space="preserve">ddressing the ongoing impacts of </w:t>
      </w:r>
      <w:r w:rsidR="00E07C06">
        <w:t xml:space="preserve">the </w:t>
      </w:r>
      <w:r w:rsidR="002A2B49" w:rsidRPr="00B42ADF">
        <w:t>COVID</w:t>
      </w:r>
      <w:r w:rsidR="003A24AC">
        <w:t>-19</w:t>
      </w:r>
      <w:r w:rsidR="00E07C06">
        <w:t xml:space="preserve"> pandemic</w:t>
      </w:r>
      <w:r w:rsidR="002A2B49" w:rsidRPr="00B42ADF">
        <w:t>, especially in relation to social isolation and delays in diagnosing health conditions</w:t>
      </w:r>
      <w:r w:rsidR="002A2B49">
        <w:t>,</w:t>
      </w:r>
      <w:r w:rsidR="002A2B49" w:rsidRPr="00B42ADF">
        <w:t xml:space="preserve"> such as cancer</w:t>
      </w:r>
    </w:p>
    <w:p w14:paraId="46C24CD7" w14:textId="7505D3AD" w:rsidR="002A2B49" w:rsidRPr="00B42ADF" w:rsidRDefault="009A478F" w:rsidP="002A2B49">
      <w:pPr>
        <w:pStyle w:val="ListBullet"/>
      </w:pPr>
      <w:r>
        <w:t>A</w:t>
      </w:r>
      <w:r w:rsidR="002A2B49" w:rsidRPr="00B42ADF">
        <w:t>ccess to affordable and social housing</w:t>
      </w:r>
      <w:r w:rsidR="002A2B49">
        <w:t>, especially for</w:t>
      </w:r>
      <w:r w:rsidR="002A2B49" w:rsidRPr="00B42ADF">
        <w:t xml:space="preserve"> women and older women experiencing housing insecurity</w:t>
      </w:r>
    </w:p>
    <w:p w14:paraId="270AB943" w14:textId="7B96880F" w:rsidR="002A2B49" w:rsidRPr="00B42ADF" w:rsidRDefault="009A478F" w:rsidP="002A2B49">
      <w:pPr>
        <w:pStyle w:val="ListBullet"/>
      </w:pPr>
      <w:r>
        <w:t>P</w:t>
      </w:r>
      <w:r w:rsidR="002A2B49" w:rsidRPr="00B42ADF">
        <w:t>reventing violence against women and promoting gender equity</w:t>
      </w:r>
    </w:p>
    <w:p w14:paraId="6171FB0E" w14:textId="320B30D5" w:rsidR="002A2B49" w:rsidRPr="00740F66" w:rsidRDefault="006859BC" w:rsidP="002A2B49">
      <w:pPr>
        <w:pStyle w:val="ListBullet"/>
      </w:pPr>
      <w:r>
        <w:rPr>
          <w:noProof/>
        </w:rPr>
        <mc:AlternateContent>
          <mc:Choice Requires="wps">
            <w:drawing>
              <wp:anchor distT="45720" distB="45720" distL="114300" distR="114300" simplePos="0" relativeHeight="251743240" behindDoc="0" locked="0" layoutInCell="1" allowOverlap="1" wp14:anchorId="60481971" wp14:editId="1DB15277">
                <wp:simplePos x="0" y="0"/>
                <wp:positionH relativeFrom="margin">
                  <wp:align>right</wp:align>
                </wp:positionH>
                <wp:positionV relativeFrom="paragraph">
                  <wp:posOffset>19050</wp:posOffset>
                </wp:positionV>
                <wp:extent cx="2360930" cy="1404620"/>
                <wp:effectExtent l="0" t="0" r="2794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002060"/>
                        </a:solidFill>
                        <a:ln w="9525">
                          <a:solidFill>
                            <a:srgbClr val="000000"/>
                          </a:solidFill>
                          <a:miter lim="800000"/>
                          <a:headEnd/>
                          <a:tailEnd/>
                        </a:ln>
                      </wps:spPr>
                      <wps:txbx>
                        <w:txbxContent>
                          <w:p w14:paraId="57D6380D" w14:textId="77777777" w:rsidR="00134282" w:rsidRPr="00740F66" w:rsidRDefault="00134282" w:rsidP="002A2B49">
                            <w:pPr>
                              <w:pStyle w:val="Heading3"/>
                              <w:rPr>
                                <w:rFonts w:cstheme="minorHAnsi"/>
                                <w:color w:val="FFFFFF" w:themeColor="background1"/>
                              </w:rPr>
                            </w:pPr>
                            <w:r w:rsidRPr="00740F66">
                              <w:rPr>
                                <w:rFonts w:asciiTheme="minorHAnsi" w:hAnsiTheme="minorHAnsi" w:cstheme="minorHAnsi"/>
                                <w:color w:val="FFFFFF" w:themeColor="background1"/>
                                <w:sz w:val="19"/>
                              </w:rPr>
                              <w:t>TOP PRIORITIES</w:t>
                            </w:r>
                          </w:p>
                          <w:p w14:paraId="503122FD" w14:textId="77777777" w:rsidR="00134282" w:rsidRDefault="00134282" w:rsidP="002A2B49">
                            <w:pPr>
                              <w:pStyle w:val="ListBullet"/>
                            </w:pPr>
                            <w:r>
                              <w:t>A strong local economy with job opportunities for all</w:t>
                            </w:r>
                          </w:p>
                          <w:p w14:paraId="08181CB4" w14:textId="77777777" w:rsidR="00134282" w:rsidRDefault="00134282" w:rsidP="002A2B49">
                            <w:pPr>
                              <w:pStyle w:val="ListBullet"/>
                            </w:pPr>
                            <w:r>
                              <w:t>An inclusive community which welcomes diversity</w:t>
                            </w:r>
                          </w:p>
                          <w:p w14:paraId="2011E23C" w14:textId="77777777" w:rsidR="00134282" w:rsidRDefault="00134282" w:rsidP="002A2B49">
                            <w:pPr>
                              <w:pStyle w:val="ListBullet"/>
                            </w:pPr>
                            <w:r>
                              <w:t>Access to good healthcare services for all, especially mental health services, and a focus on wellbeing</w:t>
                            </w:r>
                          </w:p>
                          <w:p w14:paraId="6920DE27" w14:textId="77777777" w:rsidR="00134282" w:rsidRDefault="00134282" w:rsidP="002A2B49">
                            <w:pPr>
                              <w:pStyle w:val="ListBullet"/>
                            </w:pPr>
                            <w:r>
                              <w:t>Improving infrastructure, connected networks and alternate modes of transport</w:t>
                            </w:r>
                          </w:p>
                          <w:p w14:paraId="2CF76D83" w14:textId="77777777" w:rsidR="00134282" w:rsidRPr="00740F66" w:rsidRDefault="00134282" w:rsidP="002A2B49">
                            <w:pPr>
                              <w:pStyle w:val="BodyText"/>
                              <w:rPr>
                                <w:rFonts w:eastAsiaTheme="minorHAnsi"/>
                                <w:b/>
                                <w:bCs/>
                              </w:rPr>
                            </w:pPr>
                            <w:r>
                              <w:rPr>
                                <w:b/>
                                <w:bCs/>
                              </w:rPr>
                              <w:t>SUPPORTING PRIORITIES</w:t>
                            </w:r>
                          </w:p>
                          <w:p w14:paraId="2B311149" w14:textId="77777777" w:rsidR="00134282" w:rsidRDefault="00134282" w:rsidP="002A2B49">
                            <w:pPr>
                              <w:pStyle w:val="ListBullet"/>
                            </w:pPr>
                            <w:r>
                              <w:t>Environmental sustainability in action</w:t>
                            </w:r>
                          </w:p>
                          <w:p w14:paraId="1470D711" w14:textId="77777777" w:rsidR="00134282" w:rsidRDefault="00134282" w:rsidP="002A2B49">
                            <w:pPr>
                              <w:pStyle w:val="ListBullet"/>
                            </w:pPr>
                            <w:r>
                              <w:t>Lifting community spirit and enhancing support networks</w:t>
                            </w:r>
                          </w:p>
                          <w:p w14:paraId="47F76DD5" w14:textId="77777777" w:rsidR="00134282" w:rsidRDefault="00134282" w:rsidP="002A2B49">
                            <w:pPr>
                              <w:pStyle w:val="ListBullet"/>
                            </w:pPr>
                            <w:r>
                              <w:t>A vibrant cultural hub which supports sport, arts and entertainment</w:t>
                            </w:r>
                          </w:p>
                          <w:p w14:paraId="7A3D693B" w14:textId="77777777" w:rsidR="00134282" w:rsidRDefault="00134282" w:rsidP="002A2B49">
                            <w:pPr>
                              <w:pStyle w:val="ListBullet"/>
                            </w:pPr>
                            <w:r>
                              <w:t>Being a safe place to live without the fear of violence, or threat of violence, and vandalism (including safety issues caused by drug and alcohol abuse)</w:t>
                            </w:r>
                          </w:p>
                          <w:p w14:paraId="20FAE902" w14:textId="77777777" w:rsidR="00134282" w:rsidRPr="00740F66" w:rsidRDefault="00134282" w:rsidP="002A2B49">
                            <w:pPr>
                              <w:pStyle w:val="BodyText"/>
                              <w:rPr>
                                <w:rFonts w:eastAsiaTheme="minorHAnsi"/>
                                <w:b/>
                                <w:bCs/>
                              </w:rPr>
                            </w:pPr>
                            <w:r>
                              <w:rPr>
                                <w:b/>
                                <w:bCs/>
                              </w:rPr>
                              <w:t>CONTINUING PRIORITIES</w:t>
                            </w:r>
                          </w:p>
                          <w:p w14:paraId="54C9ACD8" w14:textId="77777777" w:rsidR="00134282" w:rsidRDefault="00134282" w:rsidP="002A2B49">
                            <w:pPr>
                              <w:pStyle w:val="ListBullet"/>
                            </w:pPr>
                            <w:r>
                              <w:t>Celebrating and fully utilising the fantastic open spaces in the community</w:t>
                            </w:r>
                          </w:p>
                          <w:p w14:paraId="57F8C05F" w14:textId="77777777" w:rsidR="00134282" w:rsidRDefault="00134282" w:rsidP="002A2B49">
                            <w:pPr>
                              <w:pStyle w:val="ListBullet"/>
                              <w:spacing w:after="240"/>
                            </w:pPr>
                            <w:r>
                              <w:t>Continuing to be a recognised leader in educational opportunities and facilities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481971" id="_x0000_s1027" type="#_x0000_t202" style="position:absolute;left:0;text-align:left;margin-left:134.7pt;margin-top:1.5pt;width:185.9pt;height:110.6pt;z-index:2517432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" fillcolor="#002060">
                <v:textbox style="mso-fit-shape-to-text:t">
                  <w:txbxContent>
                    <w:p w14:paraId="57D6380D" w14:textId="77777777" w:rsidR="00134282" w:rsidRPr="00740F66" w:rsidRDefault="00134282" w:rsidP="002A2B49">
                      <w:pPr>
                        <w:pStyle w:val="Heading3"/>
                        <w:rPr>
                          <w:rFonts w:cstheme="minorHAnsi"/>
                          <w:color w:val="FFFFFF" w:themeColor="background1"/>
                        </w:rPr>
                      </w:pPr>
                      <w:r w:rsidRPr="00740F66">
                        <w:rPr>
                          <w:rFonts w:asciiTheme="minorHAnsi" w:hAnsiTheme="minorHAnsi" w:cstheme="minorHAnsi"/>
                          <w:color w:val="FFFFFF" w:themeColor="background1"/>
                          <w:sz w:val="19"/>
                        </w:rPr>
                        <w:t>TOP PRIORITIES</w:t>
                      </w:r>
                    </w:p>
                    <w:p w14:paraId="503122FD" w14:textId="77777777" w:rsidR="00134282" w:rsidRDefault="00134282" w:rsidP="002A2B49">
                      <w:pPr>
                        <w:pStyle w:val="ListBullet"/>
                      </w:pPr>
                      <w:r>
                        <w:t>A strong local economy with job opportunities for all</w:t>
                      </w:r>
                    </w:p>
                    <w:p w14:paraId="08181CB4" w14:textId="77777777" w:rsidR="00134282" w:rsidRDefault="00134282" w:rsidP="002A2B49">
                      <w:pPr>
                        <w:pStyle w:val="ListBullet"/>
                      </w:pPr>
                      <w:r>
                        <w:t>An inclusive community which welcomes diversity</w:t>
                      </w:r>
                    </w:p>
                    <w:p w14:paraId="2011E23C" w14:textId="77777777" w:rsidR="00134282" w:rsidRDefault="00134282" w:rsidP="002A2B49">
                      <w:pPr>
                        <w:pStyle w:val="ListBullet"/>
                      </w:pPr>
                      <w:r>
                        <w:t>Access to good healthcare services for all, especially mental health services, and a focus on wellbeing</w:t>
                      </w:r>
                    </w:p>
                    <w:p w14:paraId="6920DE27" w14:textId="77777777" w:rsidR="00134282" w:rsidRDefault="00134282" w:rsidP="002A2B49">
                      <w:pPr>
                        <w:pStyle w:val="ListBullet"/>
                      </w:pPr>
                      <w:r>
                        <w:t>Improving infrastructure, connected networks and alternate modes of transport</w:t>
                      </w:r>
                    </w:p>
                    <w:p w14:paraId="2CF76D83" w14:textId="77777777" w:rsidR="00134282" w:rsidRPr="00740F66" w:rsidRDefault="00134282" w:rsidP="002A2B49">
                      <w:pPr>
                        <w:pStyle w:val="BodyText"/>
                        <w:rPr>
                          <w:rFonts w:eastAsiaTheme="minorHAnsi"/>
                          <w:b/>
                          <w:bCs/>
                        </w:rPr>
                      </w:pPr>
                      <w:r>
                        <w:rPr>
                          <w:b/>
                          <w:bCs/>
                        </w:rPr>
                        <w:t>SUPPORTING PRIORITIES</w:t>
                      </w:r>
                    </w:p>
                    <w:p w14:paraId="2B311149" w14:textId="77777777" w:rsidR="00134282" w:rsidRDefault="00134282" w:rsidP="002A2B49">
                      <w:pPr>
                        <w:pStyle w:val="ListBullet"/>
                      </w:pPr>
                      <w:r>
                        <w:t>Environmental sustainability in action</w:t>
                      </w:r>
                    </w:p>
                    <w:p w14:paraId="1470D711" w14:textId="77777777" w:rsidR="00134282" w:rsidRDefault="00134282" w:rsidP="002A2B49">
                      <w:pPr>
                        <w:pStyle w:val="ListBullet"/>
                      </w:pPr>
                      <w:r>
                        <w:t>Lifting community spirit and enhancing support networks</w:t>
                      </w:r>
                    </w:p>
                    <w:p w14:paraId="47F76DD5" w14:textId="77777777" w:rsidR="00134282" w:rsidRDefault="00134282" w:rsidP="002A2B49">
                      <w:pPr>
                        <w:pStyle w:val="ListBullet"/>
                      </w:pPr>
                      <w:r>
                        <w:t>A vibrant cultural hub which supports sport, arts and entertainment</w:t>
                      </w:r>
                    </w:p>
                    <w:p w14:paraId="7A3D693B" w14:textId="77777777" w:rsidR="00134282" w:rsidRDefault="00134282" w:rsidP="002A2B49">
                      <w:pPr>
                        <w:pStyle w:val="ListBullet"/>
                      </w:pPr>
                      <w:r>
                        <w:t>Being a safe place to live without the fear of violence, or threat of violence, and vandalism (including safety issues caused by drug and alcohol abuse)</w:t>
                      </w:r>
                    </w:p>
                    <w:p w14:paraId="20FAE902" w14:textId="77777777" w:rsidR="00134282" w:rsidRPr="00740F66" w:rsidRDefault="00134282" w:rsidP="002A2B49">
                      <w:pPr>
                        <w:pStyle w:val="BodyText"/>
                        <w:rPr>
                          <w:rFonts w:eastAsiaTheme="minorHAnsi"/>
                          <w:b/>
                          <w:bCs/>
                        </w:rPr>
                      </w:pPr>
                      <w:r>
                        <w:rPr>
                          <w:b/>
                          <w:bCs/>
                        </w:rPr>
                        <w:t>CONTINUING PRIORITIES</w:t>
                      </w:r>
                    </w:p>
                    <w:p w14:paraId="54C9ACD8" w14:textId="77777777" w:rsidR="00134282" w:rsidRDefault="00134282" w:rsidP="002A2B49">
                      <w:pPr>
                        <w:pStyle w:val="ListBullet"/>
                      </w:pPr>
                      <w:r>
                        <w:t>Celebrating and fully utilising the fantastic open spaces in the community</w:t>
                      </w:r>
                    </w:p>
                    <w:p w14:paraId="57F8C05F" w14:textId="77777777" w:rsidR="00134282" w:rsidRDefault="00134282" w:rsidP="002A2B49">
                      <w:pPr>
                        <w:pStyle w:val="ListBullet"/>
                        <w:spacing w:after="240"/>
                      </w:pPr>
                      <w:r>
                        <w:t>Continuing to be a recognised leader in educational opportunities and facilities</w:t>
                      </w:r>
                    </w:p>
                  </w:txbxContent>
                </v:textbox>
                <w10:wrap type="square" anchorx="margin"/>
              </v:shape>
            </w:pict>
          </mc:Fallback>
        </mc:AlternateContent>
      </w:r>
      <w:r w:rsidR="009A478F">
        <w:t>E</w:t>
      </w:r>
      <w:r w:rsidR="002A2B49" w:rsidRPr="00740F66">
        <w:t>ngagement in education and employment</w:t>
      </w:r>
    </w:p>
    <w:p w14:paraId="6CB93F5F" w14:textId="26FD7B92" w:rsidR="002A2B49" w:rsidRPr="00740F66" w:rsidRDefault="009A478F" w:rsidP="002A2B49">
      <w:pPr>
        <w:pStyle w:val="ListBullet"/>
      </w:pPr>
      <w:r>
        <w:t>W</w:t>
      </w:r>
      <w:r w:rsidR="002A2B49" w:rsidRPr="00740F66">
        <w:t>ater security for sustainable growth and living</w:t>
      </w:r>
    </w:p>
    <w:p w14:paraId="19C0FFF2" w14:textId="48885AAB" w:rsidR="002A2B49" w:rsidRDefault="009A478F" w:rsidP="002A2B49">
      <w:pPr>
        <w:pStyle w:val="ListBullet"/>
      </w:pPr>
      <w:r>
        <w:t>I</w:t>
      </w:r>
      <w:r w:rsidR="002A2B49" w:rsidRPr="00740F66">
        <w:t>mpact of climate change on health and wellbeing</w:t>
      </w:r>
    </w:p>
    <w:p w14:paraId="1C27B810" w14:textId="7D16C93B" w:rsidR="002A2B49" w:rsidRDefault="002A2B49" w:rsidP="002A2B49">
      <w:pPr>
        <w:pStyle w:val="Heading3"/>
      </w:pPr>
      <w:r>
        <w:t>Deliberative engagement and survey outcomes</w:t>
      </w:r>
    </w:p>
    <w:p w14:paraId="67706617" w14:textId="2900875E" w:rsidR="002A2B49" w:rsidRDefault="003869DC" w:rsidP="002A2B49">
      <w:pPr>
        <w:pStyle w:val="ListBullet"/>
      </w:pPr>
      <w:r>
        <w:t>T</w:t>
      </w:r>
      <w:r w:rsidR="002A2B49">
        <w:t>he lack of health services in the region is a top priority in particular areas, such as mental health</w:t>
      </w:r>
    </w:p>
    <w:p w14:paraId="5E096FD9" w14:textId="1455E796" w:rsidR="002A2B49" w:rsidRDefault="003869DC" w:rsidP="002A2B49">
      <w:pPr>
        <w:pStyle w:val="ListBullet"/>
      </w:pPr>
      <w:r>
        <w:t>H</w:t>
      </w:r>
      <w:r w:rsidR="002A2B49">
        <w:t>aving the infrastructure and services needed to equitably serve the community is more important than keeping rates low</w:t>
      </w:r>
    </w:p>
    <w:p w14:paraId="2B14BC76" w14:textId="3EA20F14" w:rsidR="002A2B49" w:rsidRDefault="003869DC" w:rsidP="002A2B49">
      <w:pPr>
        <w:pStyle w:val="ListBullet"/>
      </w:pPr>
      <w:r>
        <w:t>P</w:t>
      </w:r>
      <w:r w:rsidR="002A2B49">
        <w:t>erceived safety and the infrastructure that supports it is a key point of concern for the community</w:t>
      </w:r>
    </w:p>
    <w:p w14:paraId="558ED288" w14:textId="24BC50D8" w:rsidR="002A2B49" w:rsidRDefault="003869DC" w:rsidP="002A2B49">
      <w:pPr>
        <w:pStyle w:val="ListBullet"/>
      </w:pPr>
      <w:r>
        <w:t>S</w:t>
      </w:r>
      <w:r w:rsidR="002A2B49">
        <w:t xml:space="preserve">mall business and young people are worse off from the </w:t>
      </w:r>
      <w:r w:rsidR="00E07C06">
        <w:t xml:space="preserve">COVID-19 </w:t>
      </w:r>
      <w:r w:rsidR="002A2B49">
        <w:t>pandemic and need additional support from all levels of government</w:t>
      </w:r>
    </w:p>
    <w:p w14:paraId="632F992D" w14:textId="4C42A606" w:rsidR="002A2B49" w:rsidRDefault="003869DC" w:rsidP="002A2B49">
      <w:pPr>
        <w:pStyle w:val="ListBullet"/>
      </w:pPr>
      <w:r>
        <w:t>R</w:t>
      </w:r>
      <w:r w:rsidR="002A2B49">
        <w:t>ecycling and waste management and road and street maintenance are the top two resident priorities</w:t>
      </w:r>
    </w:p>
    <w:p w14:paraId="34143129" w14:textId="33E81DAE" w:rsidR="002A2B49" w:rsidRDefault="003869DC" w:rsidP="002A2B49">
      <w:pPr>
        <w:pStyle w:val="ListBullet"/>
      </w:pPr>
      <w:r>
        <w:t>T</w:t>
      </w:r>
      <w:r w:rsidR="002A2B49">
        <w:t>he environment and climate change are a significant priority for residents and they’re looking to Council for leadership on these issues</w:t>
      </w:r>
    </w:p>
    <w:p w14:paraId="05AEB542" w14:textId="7F98B2F2" w:rsidR="002A2B49" w:rsidRDefault="003869DC" w:rsidP="002A2B49">
      <w:pPr>
        <w:pStyle w:val="ListBullet"/>
      </w:pPr>
      <w:r>
        <w:t>P</w:t>
      </w:r>
      <w:r w:rsidR="002A2B49">
        <w:t>arks, open spaces and trails for walking and cycling are considered to be among the most important infrastructure in Geelong and should be a high priority</w:t>
      </w:r>
    </w:p>
    <w:p w14:paraId="4B3C3849" w14:textId="77777777" w:rsidR="002A2B49" w:rsidRDefault="002A2B49" w:rsidP="002A2B49">
      <w:pPr>
        <w:pStyle w:val="ListBullet"/>
        <w:numPr>
          <w:ilvl w:val="0"/>
          <w:numId w:val="0"/>
        </w:numPr>
      </w:pPr>
    </w:p>
    <w:p w14:paraId="68EC99D4" w14:textId="77777777" w:rsidR="002A2B49" w:rsidRDefault="002A2B49">
      <w:pPr>
        <w:spacing w:line="260" w:lineRule="atLeast"/>
        <w:rPr>
          <w:rFonts w:cstheme="minorHAnsi"/>
          <w:b/>
          <w:color w:val="003263" w:themeColor="text2"/>
        </w:rPr>
      </w:pPr>
    </w:p>
    <w:p w14:paraId="766B82CE" w14:textId="63D1C2A7" w:rsidR="002A2B49" w:rsidRDefault="002A2B49">
      <w:pPr>
        <w:spacing w:line="260" w:lineRule="atLeast"/>
        <w:rPr>
          <w:rFonts w:cstheme="minorHAnsi"/>
          <w:b/>
          <w:color w:val="003263" w:themeColor="text2"/>
        </w:rPr>
      </w:pPr>
      <w:r>
        <w:rPr>
          <w:rFonts w:cstheme="minorHAnsi"/>
          <w:b/>
          <w:color w:val="003263" w:themeColor="text2"/>
        </w:rPr>
        <w:br w:type="page"/>
      </w:r>
    </w:p>
    <w:p w14:paraId="539B3077" w14:textId="77777777" w:rsidR="002A2B49" w:rsidRPr="00B42ADF" w:rsidRDefault="002A2B49" w:rsidP="002A2B49">
      <w:pPr>
        <w:pStyle w:val="Heading1"/>
        <w:framePr w:wrap="around"/>
        <w:rPr>
          <w:sz w:val="52"/>
          <w:szCs w:val="18"/>
        </w:rPr>
      </w:pPr>
      <w:bookmarkStart w:id="17" w:name="_Toc69399263"/>
      <w:r w:rsidRPr="00B42ADF">
        <w:rPr>
          <w:sz w:val="52"/>
          <w:szCs w:val="18"/>
        </w:rPr>
        <w:lastRenderedPageBreak/>
        <w:t>Greater Geelong health and wellbeing profile</w:t>
      </w:r>
      <w:bookmarkEnd w:id="17"/>
    </w:p>
    <w:p w14:paraId="25DC2275" w14:textId="5C84AD3D" w:rsidR="007C440F" w:rsidRPr="009236E7" w:rsidRDefault="00314C4E" w:rsidP="00B42ADF">
      <w:pPr>
        <w:pStyle w:val="ListBullet"/>
        <w:numPr>
          <w:ilvl w:val="0"/>
          <w:numId w:val="0"/>
        </w:numPr>
        <w:rPr>
          <w:rFonts w:cstheme="minorHAnsi"/>
          <w:b/>
          <w:color w:val="003263" w:themeColor="text2"/>
        </w:rPr>
      </w:pPr>
      <w:r>
        <w:rPr>
          <w:rFonts w:cstheme="minorHAnsi"/>
          <w:b/>
          <w:color w:val="003263" w:themeColor="text2"/>
        </w:rPr>
        <w:t xml:space="preserve">While </w:t>
      </w:r>
      <w:r w:rsidRPr="009236E7">
        <w:rPr>
          <w:rFonts w:cstheme="minorHAnsi"/>
          <w:b/>
          <w:color w:val="003263" w:themeColor="text2"/>
        </w:rPr>
        <w:t>behaviours</w:t>
      </w:r>
      <w:r w:rsidR="00D57B86">
        <w:rPr>
          <w:rFonts w:cstheme="minorHAnsi"/>
          <w:b/>
          <w:color w:val="003263" w:themeColor="text2"/>
        </w:rPr>
        <w:t>,</w:t>
      </w:r>
      <w:r>
        <w:rPr>
          <w:rFonts w:cstheme="minorHAnsi"/>
          <w:b/>
          <w:color w:val="003263" w:themeColor="text2"/>
        </w:rPr>
        <w:t xml:space="preserve"> </w:t>
      </w:r>
      <w:r w:rsidRPr="009236E7">
        <w:rPr>
          <w:rFonts w:cstheme="minorHAnsi"/>
          <w:b/>
          <w:color w:val="003263" w:themeColor="text2"/>
        </w:rPr>
        <w:t xml:space="preserve">like </w:t>
      </w:r>
      <w:r w:rsidR="003D18B3">
        <w:rPr>
          <w:rFonts w:cstheme="minorHAnsi"/>
          <w:b/>
          <w:color w:val="003263" w:themeColor="text2"/>
        </w:rPr>
        <w:t xml:space="preserve">being physically active and healthy </w:t>
      </w:r>
      <w:r w:rsidR="008E74C4">
        <w:rPr>
          <w:rFonts w:cstheme="minorHAnsi"/>
          <w:b/>
          <w:color w:val="003263" w:themeColor="text2"/>
        </w:rPr>
        <w:t>eating</w:t>
      </w:r>
      <w:r w:rsidR="00D57B86">
        <w:rPr>
          <w:rFonts w:cstheme="minorHAnsi"/>
          <w:b/>
          <w:color w:val="003263" w:themeColor="text2"/>
        </w:rPr>
        <w:t>,</w:t>
      </w:r>
      <w:r w:rsidR="008E74C4">
        <w:rPr>
          <w:rFonts w:cstheme="minorHAnsi"/>
          <w:b/>
          <w:color w:val="003263" w:themeColor="text2"/>
        </w:rPr>
        <w:t xml:space="preserve"> </w:t>
      </w:r>
      <w:r w:rsidRPr="009236E7">
        <w:rPr>
          <w:rFonts w:cstheme="minorHAnsi"/>
          <w:b/>
          <w:color w:val="003263" w:themeColor="text2"/>
        </w:rPr>
        <w:t xml:space="preserve">can </w:t>
      </w:r>
      <w:r>
        <w:rPr>
          <w:rFonts w:cstheme="minorHAnsi"/>
          <w:b/>
          <w:color w:val="003263" w:themeColor="text2"/>
        </w:rPr>
        <w:t>impact</w:t>
      </w:r>
      <w:r w:rsidRPr="009236E7">
        <w:rPr>
          <w:rFonts w:cstheme="minorHAnsi"/>
          <w:b/>
          <w:color w:val="003263" w:themeColor="text2"/>
        </w:rPr>
        <w:t xml:space="preserve"> </w:t>
      </w:r>
      <w:r w:rsidR="003D18B3">
        <w:rPr>
          <w:rFonts w:cstheme="minorHAnsi"/>
          <w:b/>
          <w:color w:val="003263" w:themeColor="text2"/>
        </w:rPr>
        <w:t xml:space="preserve">an individual’s </w:t>
      </w:r>
      <w:r w:rsidRPr="009236E7">
        <w:rPr>
          <w:rFonts w:cstheme="minorHAnsi"/>
          <w:b/>
          <w:color w:val="003263" w:themeColor="text2"/>
        </w:rPr>
        <w:t xml:space="preserve">health, </w:t>
      </w:r>
      <w:r w:rsidR="007C440F" w:rsidRPr="009236E7">
        <w:rPr>
          <w:rFonts w:cstheme="minorHAnsi"/>
          <w:b/>
          <w:color w:val="003263" w:themeColor="text2"/>
        </w:rPr>
        <w:t xml:space="preserve">there are </w:t>
      </w:r>
      <w:r w:rsidR="003D18B3">
        <w:rPr>
          <w:rFonts w:cstheme="minorHAnsi"/>
          <w:b/>
          <w:color w:val="003263" w:themeColor="text2"/>
        </w:rPr>
        <w:t xml:space="preserve">many </w:t>
      </w:r>
      <w:r w:rsidR="007C440F" w:rsidRPr="009236E7">
        <w:rPr>
          <w:rFonts w:cstheme="minorHAnsi"/>
          <w:b/>
          <w:color w:val="003263" w:themeColor="text2"/>
        </w:rPr>
        <w:t xml:space="preserve">factors that </w:t>
      </w:r>
      <w:r w:rsidR="00D54E40">
        <w:rPr>
          <w:rFonts w:cstheme="minorHAnsi"/>
          <w:b/>
          <w:color w:val="003263" w:themeColor="text2"/>
        </w:rPr>
        <w:t xml:space="preserve">influence </w:t>
      </w:r>
      <w:r w:rsidR="00915F46">
        <w:rPr>
          <w:rFonts w:cstheme="minorHAnsi"/>
          <w:b/>
          <w:color w:val="003263" w:themeColor="text2"/>
        </w:rPr>
        <w:t>community</w:t>
      </w:r>
      <w:r w:rsidR="00D54E40">
        <w:rPr>
          <w:rFonts w:cstheme="minorHAnsi"/>
          <w:b/>
          <w:color w:val="003263" w:themeColor="text2"/>
        </w:rPr>
        <w:t xml:space="preserve"> health and wellbeing</w:t>
      </w:r>
      <w:r w:rsidR="003D18B3">
        <w:rPr>
          <w:rFonts w:cstheme="minorHAnsi"/>
          <w:b/>
          <w:color w:val="003263" w:themeColor="text2"/>
        </w:rPr>
        <w:t xml:space="preserve"> overall</w:t>
      </w:r>
      <w:r w:rsidR="007C440F" w:rsidRPr="009236E7">
        <w:rPr>
          <w:rFonts w:cstheme="minorHAnsi"/>
          <w:b/>
          <w:color w:val="003263" w:themeColor="text2"/>
        </w:rPr>
        <w:t>.</w:t>
      </w:r>
    </w:p>
    <w:p w14:paraId="2719BFBB" w14:textId="67AAA749" w:rsidR="00AA79B7" w:rsidRDefault="007C440F" w:rsidP="00390A44">
      <w:pPr>
        <w:spacing w:before="120" w:after="120"/>
      </w:pPr>
      <w:r>
        <w:t xml:space="preserve">These factors </w:t>
      </w:r>
      <w:r w:rsidR="00787795">
        <w:t xml:space="preserve">– </w:t>
      </w:r>
      <w:r>
        <w:t xml:space="preserve">called </w:t>
      </w:r>
      <w:r w:rsidR="00323C89" w:rsidRPr="001E1E7E">
        <w:rPr>
          <w:i/>
          <w:iCs/>
        </w:rPr>
        <w:t>social</w:t>
      </w:r>
      <w:r w:rsidR="00323C89">
        <w:t xml:space="preserve"> </w:t>
      </w:r>
      <w:r w:rsidRPr="007C440F">
        <w:rPr>
          <w:i/>
          <w:iCs/>
        </w:rPr>
        <w:t>determinants</w:t>
      </w:r>
      <w:r>
        <w:t xml:space="preserve"> </w:t>
      </w:r>
      <w:r w:rsidR="00787795">
        <w:t>–</w:t>
      </w:r>
      <w:r>
        <w:t xml:space="preserve"> </w:t>
      </w:r>
      <w:r w:rsidR="00C059DA">
        <w:t xml:space="preserve">include </w:t>
      </w:r>
      <w:r w:rsidR="00AA79B7" w:rsidRPr="007C440F">
        <w:t>access</w:t>
      </w:r>
      <w:r w:rsidR="00AA79B7" w:rsidRPr="00FF60CC">
        <w:t xml:space="preserve"> to </w:t>
      </w:r>
      <w:r w:rsidR="00390A44">
        <w:t xml:space="preserve">services and </w:t>
      </w:r>
      <w:r w:rsidR="00AA79B7" w:rsidRPr="00FF60CC">
        <w:t>t</w:t>
      </w:r>
      <w:r w:rsidR="00390A44">
        <w:t>ransport,</w:t>
      </w:r>
      <w:r w:rsidR="00AA79B7" w:rsidRPr="00FF60CC">
        <w:t xml:space="preserve"> educational opportunities</w:t>
      </w:r>
      <w:r w:rsidR="00390A44">
        <w:t xml:space="preserve">, housing, employment and </w:t>
      </w:r>
      <w:r w:rsidR="00AA79B7" w:rsidRPr="00FF60CC">
        <w:t>freedom from violence and discrimination.</w:t>
      </w:r>
    </w:p>
    <w:p w14:paraId="4058A047" w14:textId="3701BC55" w:rsidR="00A80688" w:rsidRDefault="00C059DA" w:rsidP="00A80688">
      <w:pPr>
        <w:pStyle w:val="BodyText"/>
      </w:pPr>
      <w:r>
        <w:t>O</w:t>
      </w:r>
      <w:r w:rsidR="00A80688">
        <w:t>ur role is to understand local health characteristics and challenges</w:t>
      </w:r>
      <w:r w:rsidR="00BB0DFF">
        <w:t xml:space="preserve"> so we can plan preventative health strategies</w:t>
      </w:r>
      <w:r w:rsidR="00F37E55">
        <w:t xml:space="preserve">, such as building urban environments that support active transport and tailoring our services to better meet community needs. </w:t>
      </w:r>
    </w:p>
    <w:p w14:paraId="6405B4F6" w14:textId="0470B49D" w:rsidR="00A80688" w:rsidRDefault="00A80688" w:rsidP="00A80688">
      <w:pPr>
        <w:pStyle w:val="Heading2"/>
      </w:pPr>
      <w:r>
        <w:t>Snapshot of health data</w:t>
      </w:r>
    </w:p>
    <w:p w14:paraId="45E0F654" w14:textId="61638401" w:rsidR="00653165" w:rsidRPr="004F460F" w:rsidRDefault="007A5760" w:rsidP="00653165">
      <w:pPr>
        <w:pStyle w:val="BodyText"/>
      </w:pPr>
      <w:r w:rsidRPr="002451CC">
        <w:t xml:space="preserve">Following is a summary of data that has shaped our priorities for this plan. It covers both experiences and behaviours that we know </w:t>
      </w:r>
      <w:r w:rsidR="00D54E40" w:rsidRPr="002451CC">
        <w:t>have an impact on</w:t>
      </w:r>
      <w:r w:rsidRPr="002451CC">
        <w:t xml:space="preserve"> health and wellbeing.</w:t>
      </w:r>
      <w:r w:rsidR="00653165" w:rsidRPr="002451CC">
        <w:t xml:space="preserve"> Refer to </w:t>
      </w:r>
      <w:hyperlink w:anchor="_Appendix__1:" w:history="1">
        <w:r w:rsidR="00653165" w:rsidRPr="002451CC">
          <w:rPr>
            <w:rStyle w:val="Hyperlink"/>
          </w:rPr>
          <w:t>Appendix A</w:t>
        </w:r>
      </w:hyperlink>
      <w:r w:rsidR="00653165" w:rsidRPr="002451CC">
        <w:t xml:space="preserve"> for a breakdown of this data and our demographic profile.</w:t>
      </w:r>
    </w:p>
    <w:p w14:paraId="6914AA34" w14:textId="21966811" w:rsidR="003142A4" w:rsidRPr="007A5760" w:rsidRDefault="00C059DA" w:rsidP="00C059DA">
      <w:pPr>
        <w:pStyle w:val="Heading3"/>
        <w:spacing w:before="120"/>
      </w:pPr>
      <w:r>
        <w:t>Greater Geelong c</w:t>
      </w:r>
      <w:r w:rsidR="003142A4" w:rsidRPr="007A5760">
        <w:t>ompared to the Victorian average</w:t>
      </w:r>
      <w:r>
        <w:t>:</w:t>
      </w:r>
    </w:p>
    <w:p w14:paraId="4C0233B2" w14:textId="4F1759B0" w:rsidR="00250E41" w:rsidRPr="003142A4" w:rsidRDefault="00C059DA" w:rsidP="00250E41">
      <w:pPr>
        <w:pStyle w:val="ListBullet"/>
        <w:rPr>
          <w:sz w:val="4"/>
          <w:szCs w:val="4"/>
        </w:rPr>
      </w:pPr>
      <w:r>
        <w:rPr>
          <w:rFonts w:eastAsia="Calibri"/>
        </w:rPr>
        <w:t>M</w:t>
      </w:r>
      <w:r w:rsidR="00250E41">
        <w:rPr>
          <w:rFonts w:eastAsia="Calibri"/>
        </w:rPr>
        <w:t xml:space="preserve">ore adults </w:t>
      </w:r>
      <w:r w:rsidR="00250E41" w:rsidRPr="003E7EF6">
        <w:t>report</w:t>
      </w:r>
      <w:r w:rsidR="00250E41" w:rsidRPr="008966FC">
        <w:t xml:space="preserve"> me</w:t>
      </w:r>
      <w:r w:rsidR="00250E41">
        <w:t>e</w:t>
      </w:r>
      <w:r w:rsidR="00250E41" w:rsidRPr="008966FC">
        <w:t>t</w:t>
      </w:r>
      <w:r w:rsidR="00250E41">
        <w:t>ing</w:t>
      </w:r>
      <w:r w:rsidR="00250E41" w:rsidRPr="008966FC">
        <w:t xml:space="preserve"> fruit </w:t>
      </w:r>
      <w:r w:rsidR="00250E41">
        <w:t>and</w:t>
      </w:r>
      <w:r w:rsidR="00250E41" w:rsidRPr="008966FC">
        <w:t xml:space="preserve"> vegetable intake guidelines</w:t>
      </w:r>
      <w:r>
        <w:t>.</w:t>
      </w:r>
    </w:p>
    <w:p w14:paraId="4A797257" w14:textId="0AD00A02" w:rsidR="00250E41" w:rsidRPr="003142A4" w:rsidRDefault="00C059DA" w:rsidP="00250E41">
      <w:pPr>
        <w:pStyle w:val="ListBullet"/>
        <w:rPr>
          <w:sz w:val="4"/>
          <w:szCs w:val="4"/>
        </w:rPr>
      </w:pPr>
      <w:r>
        <w:t>M</w:t>
      </w:r>
      <w:r w:rsidR="00250E41">
        <w:t xml:space="preserve">ore adults report </w:t>
      </w:r>
      <w:r w:rsidR="00250E41" w:rsidRPr="009268F4">
        <w:t>meet</w:t>
      </w:r>
      <w:r w:rsidR="00250E41">
        <w:t>ing</w:t>
      </w:r>
      <w:r w:rsidR="00250E41" w:rsidRPr="009268F4">
        <w:t xml:space="preserve"> physical activity guidelines</w:t>
      </w:r>
      <w:r>
        <w:t>.</w:t>
      </w:r>
    </w:p>
    <w:p w14:paraId="72FFF88A" w14:textId="6A28184C" w:rsidR="00250E41" w:rsidRPr="00390A44" w:rsidRDefault="00C059DA" w:rsidP="00250E41">
      <w:pPr>
        <w:pStyle w:val="ListBullet"/>
      </w:pPr>
      <w:r>
        <w:rPr>
          <w:rFonts w:eastAsia="Calibri"/>
        </w:rPr>
        <w:t>M</w:t>
      </w:r>
      <w:r w:rsidR="00250E41">
        <w:rPr>
          <w:rFonts w:eastAsia="Calibri"/>
        </w:rPr>
        <w:t>ore adults respond ‘yes, definitely’ when asked if they</w:t>
      </w:r>
      <w:r w:rsidR="00250E41" w:rsidRPr="009268F4">
        <w:rPr>
          <w:rFonts w:eastAsia="Calibri"/>
        </w:rPr>
        <w:t xml:space="preserve"> feel safe walking down the street at nigh</w:t>
      </w:r>
      <w:r w:rsidR="00250E41">
        <w:rPr>
          <w:rFonts w:eastAsia="Calibri"/>
        </w:rPr>
        <w:t>t</w:t>
      </w:r>
      <w:r w:rsidR="00E23E62">
        <w:rPr>
          <w:rFonts w:eastAsia="Calibri"/>
        </w:rPr>
        <w:t>.</w:t>
      </w:r>
    </w:p>
    <w:p w14:paraId="7318E66B" w14:textId="41CD7754" w:rsidR="00250E41" w:rsidRPr="00A80688" w:rsidRDefault="00C059DA" w:rsidP="00250E41">
      <w:pPr>
        <w:pStyle w:val="ListBullet"/>
        <w:rPr>
          <w:sz w:val="4"/>
          <w:szCs w:val="4"/>
        </w:rPr>
      </w:pPr>
      <w:r>
        <w:t>F</w:t>
      </w:r>
      <w:r w:rsidR="00E33987">
        <w:t xml:space="preserve">ewer </w:t>
      </w:r>
      <w:r w:rsidR="00250E41">
        <w:t>adults</w:t>
      </w:r>
      <w:r w:rsidR="00250E41" w:rsidRPr="009068DB">
        <w:t xml:space="preserve"> </w:t>
      </w:r>
      <w:r w:rsidR="00250E41">
        <w:t>report they have</w:t>
      </w:r>
      <w:r w:rsidR="00250E41" w:rsidRPr="009068DB">
        <w:t xml:space="preserve"> excellent</w:t>
      </w:r>
      <w:r w:rsidR="00250E41">
        <w:t xml:space="preserve"> or </w:t>
      </w:r>
      <w:r w:rsidR="00250E41" w:rsidRPr="009068DB">
        <w:t>very good health</w:t>
      </w:r>
      <w:r>
        <w:t>.</w:t>
      </w:r>
    </w:p>
    <w:p w14:paraId="1D4C9E45" w14:textId="4B330406" w:rsidR="00250E41" w:rsidRPr="003142A4" w:rsidRDefault="00C059DA" w:rsidP="00250E41">
      <w:pPr>
        <w:pStyle w:val="ListBullet"/>
        <w:rPr>
          <w:sz w:val="4"/>
          <w:szCs w:val="4"/>
        </w:rPr>
      </w:pPr>
      <w:r>
        <w:rPr>
          <w:rFonts w:eastAsia="Calibri"/>
        </w:rPr>
        <w:t>F</w:t>
      </w:r>
      <w:r w:rsidR="00E33987">
        <w:rPr>
          <w:rFonts w:eastAsia="Calibri"/>
        </w:rPr>
        <w:t xml:space="preserve">ewer </w:t>
      </w:r>
      <w:r w:rsidR="00250E41">
        <w:rPr>
          <w:rFonts w:eastAsia="Calibri"/>
        </w:rPr>
        <w:t>adults report feeling that life is worthwhile</w:t>
      </w:r>
      <w:r>
        <w:rPr>
          <w:rFonts w:eastAsia="Calibri"/>
        </w:rPr>
        <w:t>.</w:t>
      </w:r>
    </w:p>
    <w:p w14:paraId="1F60793C" w14:textId="47B971C5" w:rsidR="00250E41" w:rsidRPr="00390A44" w:rsidRDefault="00C059DA" w:rsidP="00250E41">
      <w:pPr>
        <w:pStyle w:val="ListBullet"/>
        <w:rPr>
          <w:sz w:val="4"/>
          <w:szCs w:val="4"/>
        </w:rPr>
      </w:pPr>
      <w:r>
        <w:t>F</w:t>
      </w:r>
      <w:r w:rsidR="00E33987">
        <w:t xml:space="preserve">ewer </w:t>
      </w:r>
      <w:r w:rsidR="00250E41">
        <w:t xml:space="preserve">infants attending Maternal Child Health appointments are still being </w:t>
      </w:r>
      <w:r w:rsidR="00250E41" w:rsidRPr="009268F4">
        <w:t xml:space="preserve">breastfed at </w:t>
      </w:r>
      <w:r w:rsidR="00725DFD">
        <w:t>six</w:t>
      </w:r>
      <w:r w:rsidR="00250E41" w:rsidRPr="009268F4">
        <w:t xml:space="preserve"> months</w:t>
      </w:r>
      <w:r>
        <w:t>.</w:t>
      </w:r>
    </w:p>
    <w:p w14:paraId="142C89F5" w14:textId="759462CD" w:rsidR="00390A44" w:rsidRPr="00C059DA" w:rsidRDefault="00C059DA" w:rsidP="00390A44">
      <w:pPr>
        <w:pStyle w:val="ListBullet"/>
        <w:rPr>
          <w:sz w:val="4"/>
          <w:szCs w:val="4"/>
        </w:rPr>
      </w:pPr>
      <w:r>
        <w:t>M</w:t>
      </w:r>
      <w:r w:rsidR="00E33987">
        <w:t xml:space="preserve">ore </w:t>
      </w:r>
      <w:r w:rsidR="00390A44">
        <w:t xml:space="preserve">adults report </w:t>
      </w:r>
      <w:r w:rsidR="00390A44" w:rsidRPr="009268F4">
        <w:t>high</w:t>
      </w:r>
      <w:r w:rsidR="00390A44">
        <w:t xml:space="preserve"> or </w:t>
      </w:r>
      <w:r w:rsidR="00390A44" w:rsidRPr="009268F4">
        <w:t>very high psychological distress</w:t>
      </w:r>
      <w:r>
        <w:t>.</w:t>
      </w:r>
    </w:p>
    <w:p w14:paraId="312EFF59" w14:textId="39530073" w:rsidR="00C059DA" w:rsidRDefault="00C059DA" w:rsidP="00C059DA">
      <w:pPr>
        <w:pStyle w:val="ListBullet"/>
      </w:pPr>
      <w:r>
        <w:t>More women are</w:t>
      </w:r>
      <w:r w:rsidRPr="00390A44">
        <w:t xml:space="preserve"> at increased risk of alcohol-related harm and injury based on self-reported alcohol consumption</w:t>
      </w:r>
      <w:r>
        <w:t>.</w:t>
      </w:r>
    </w:p>
    <w:p w14:paraId="3C7148D6" w14:textId="6EA107E7" w:rsidR="00390A44" w:rsidRPr="00390A44" w:rsidRDefault="00C059DA" w:rsidP="00390A44">
      <w:pPr>
        <w:pStyle w:val="ListBullet"/>
        <w:rPr>
          <w:sz w:val="4"/>
          <w:szCs w:val="4"/>
        </w:rPr>
      </w:pPr>
      <w:r>
        <w:t>M</w:t>
      </w:r>
      <w:r w:rsidR="00E33987">
        <w:t xml:space="preserve">ore </w:t>
      </w:r>
      <w:r w:rsidR="00390A44">
        <w:t>women</w:t>
      </w:r>
      <w:r w:rsidR="00E33987">
        <w:t xml:space="preserve"> have</w:t>
      </w:r>
      <w:r w:rsidR="00AC7FDB">
        <w:t xml:space="preserve"> </w:t>
      </w:r>
      <w:r w:rsidR="00390A44" w:rsidRPr="00AE63B5">
        <w:t>a self-reported body mass index class</w:t>
      </w:r>
      <w:r w:rsidR="00390A44">
        <w:t>ifie</w:t>
      </w:r>
      <w:r w:rsidR="00390A44" w:rsidRPr="00AE63B5">
        <w:t>d as obes</w:t>
      </w:r>
      <w:r w:rsidR="00390A44">
        <w:t>e</w:t>
      </w:r>
      <w:r>
        <w:t>.</w:t>
      </w:r>
    </w:p>
    <w:p w14:paraId="222F387F" w14:textId="104D57F5" w:rsidR="00390A44" w:rsidRPr="00390A44" w:rsidRDefault="00C059DA" w:rsidP="00390A44">
      <w:pPr>
        <w:pStyle w:val="ListBullet"/>
      </w:pPr>
      <w:r>
        <w:rPr>
          <w:rFonts w:eastAsia="Calibri"/>
        </w:rPr>
        <w:t>M</w:t>
      </w:r>
      <w:r w:rsidR="00E33987">
        <w:rPr>
          <w:rFonts w:eastAsia="Calibri"/>
        </w:rPr>
        <w:t xml:space="preserve">ore </w:t>
      </w:r>
      <w:r w:rsidR="00390A44">
        <w:rPr>
          <w:rFonts w:eastAsia="Calibri"/>
        </w:rPr>
        <w:t>men</w:t>
      </w:r>
      <w:r w:rsidR="00390A44" w:rsidRPr="00390A44">
        <w:rPr>
          <w:rFonts w:eastAsia="Calibri"/>
        </w:rPr>
        <w:t xml:space="preserve"> in Greater Geelong report they are current smokers</w:t>
      </w:r>
      <w:r>
        <w:rPr>
          <w:rFonts w:eastAsia="Calibri"/>
        </w:rPr>
        <w:t>.</w:t>
      </w:r>
    </w:p>
    <w:p w14:paraId="1C99705A" w14:textId="26FFA40E" w:rsidR="00390A44" w:rsidRPr="00390A44" w:rsidRDefault="00C059DA" w:rsidP="00390A44">
      <w:pPr>
        <w:pStyle w:val="ListBullet"/>
      </w:pPr>
      <w:r>
        <w:rPr>
          <w:rFonts w:eastAsia="Calibri"/>
          <w:lang w:eastAsia="en-US"/>
        </w:rPr>
        <w:t>M</w:t>
      </w:r>
      <w:r w:rsidR="00E33987">
        <w:rPr>
          <w:rFonts w:eastAsia="Calibri"/>
          <w:lang w:eastAsia="en-US"/>
        </w:rPr>
        <w:t xml:space="preserve">ore </w:t>
      </w:r>
      <w:r w:rsidR="00390A44">
        <w:rPr>
          <w:rFonts w:eastAsia="Calibri"/>
          <w:lang w:eastAsia="en-US"/>
        </w:rPr>
        <w:t xml:space="preserve">women ran </w:t>
      </w:r>
      <w:r w:rsidR="00390A44" w:rsidRPr="00EA5089">
        <w:rPr>
          <w:rFonts w:eastAsia="Calibri"/>
          <w:lang w:eastAsia="en-US"/>
        </w:rPr>
        <w:t>out of food during the previous year</w:t>
      </w:r>
      <w:r>
        <w:rPr>
          <w:rFonts w:eastAsia="Calibri"/>
          <w:lang w:eastAsia="en-US"/>
        </w:rPr>
        <w:t>.</w:t>
      </w:r>
    </w:p>
    <w:p w14:paraId="7D141D98" w14:textId="446917FA" w:rsidR="00390A44" w:rsidRPr="00390A44" w:rsidRDefault="00C059DA" w:rsidP="00390A44">
      <w:pPr>
        <w:pStyle w:val="ListBullet"/>
      </w:pPr>
      <w:r>
        <w:rPr>
          <w:rFonts w:eastAsia="Calibri"/>
          <w:lang w:eastAsia="en-US"/>
        </w:rPr>
        <w:t>M</w:t>
      </w:r>
      <w:r w:rsidR="00E33987">
        <w:rPr>
          <w:rFonts w:eastAsia="Calibri"/>
          <w:lang w:eastAsia="en-US"/>
        </w:rPr>
        <w:t xml:space="preserve">ore </w:t>
      </w:r>
      <w:r w:rsidR="00390A44">
        <w:rPr>
          <w:rFonts w:eastAsia="Calibri"/>
          <w:lang w:eastAsia="en-US"/>
        </w:rPr>
        <w:t xml:space="preserve">women were </w:t>
      </w:r>
      <w:r w:rsidR="00390A44" w:rsidRPr="00EA5089">
        <w:rPr>
          <w:rFonts w:eastAsia="Calibri"/>
          <w:lang w:eastAsia="en-US"/>
        </w:rPr>
        <w:t xml:space="preserve">unable to raise $2000 within </w:t>
      </w:r>
      <w:r>
        <w:rPr>
          <w:rFonts w:eastAsia="Calibri"/>
          <w:lang w:eastAsia="en-US"/>
        </w:rPr>
        <w:t>two</w:t>
      </w:r>
      <w:r w:rsidR="00390A44" w:rsidRPr="00EA5089">
        <w:rPr>
          <w:rFonts w:eastAsia="Calibri"/>
          <w:lang w:eastAsia="en-US"/>
        </w:rPr>
        <w:t xml:space="preserve"> days </w:t>
      </w:r>
      <w:r w:rsidR="00390A44">
        <w:rPr>
          <w:rFonts w:eastAsia="Calibri"/>
          <w:lang w:eastAsia="en-US"/>
        </w:rPr>
        <w:t xml:space="preserve">of </w:t>
      </w:r>
      <w:r w:rsidR="00390A44" w:rsidRPr="00EA5089">
        <w:rPr>
          <w:rFonts w:eastAsia="Calibri"/>
          <w:lang w:eastAsia="en-US"/>
        </w:rPr>
        <w:t>an emergency</w:t>
      </w:r>
      <w:r>
        <w:rPr>
          <w:rFonts w:eastAsia="Calibri"/>
          <w:lang w:eastAsia="en-US"/>
        </w:rPr>
        <w:t>.</w:t>
      </w:r>
    </w:p>
    <w:p w14:paraId="20DADEB7" w14:textId="0720B07D" w:rsidR="00390A44" w:rsidRPr="00D57B86" w:rsidRDefault="00C059DA" w:rsidP="004631B2">
      <w:pPr>
        <w:pStyle w:val="ListBullet"/>
        <w:rPr>
          <w:sz w:val="4"/>
          <w:szCs w:val="4"/>
        </w:rPr>
      </w:pPr>
      <w:r>
        <w:rPr>
          <w:rFonts w:eastAsia="Calibri"/>
        </w:rPr>
        <w:t>M</w:t>
      </w:r>
      <w:r w:rsidR="00E33987" w:rsidRPr="00AC7FDB">
        <w:rPr>
          <w:rFonts w:eastAsia="Calibri"/>
        </w:rPr>
        <w:t xml:space="preserve">ore </w:t>
      </w:r>
      <w:r w:rsidR="00390A44" w:rsidRPr="00AC7FDB">
        <w:rPr>
          <w:rFonts w:eastAsia="Calibri"/>
        </w:rPr>
        <w:t>men think multiculturalism does not make life in their area better.</w:t>
      </w:r>
    </w:p>
    <w:p w14:paraId="784E149D" w14:textId="4C2147DF" w:rsidR="003F0357" w:rsidRPr="00D57B86" w:rsidRDefault="003F0357" w:rsidP="00D57B86">
      <w:pPr>
        <w:pStyle w:val="ListBullet"/>
        <w:rPr>
          <w:rFonts w:eastAsia="Calibri"/>
        </w:rPr>
      </w:pPr>
      <w:r w:rsidRPr="00D57B86">
        <w:rPr>
          <w:rFonts w:eastAsia="Calibri"/>
        </w:rPr>
        <w:t>Higher overall average of premature deaths</w:t>
      </w:r>
      <w:r w:rsidRPr="003F0357">
        <w:rPr>
          <w:rFonts w:eastAsia="Calibri"/>
        </w:rPr>
        <w:t xml:space="preserve"> </w:t>
      </w:r>
      <w:r w:rsidRPr="00D57B86">
        <w:rPr>
          <w:rFonts w:eastAsia="Calibri"/>
        </w:rPr>
        <w:t>for men and women compared to the Victorian</w:t>
      </w:r>
      <w:r>
        <w:rPr>
          <w:rFonts w:eastAsia="Calibri"/>
        </w:rPr>
        <w:t xml:space="preserve"> </w:t>
      </w:r>
      <w:r w:rsidRPr="00D57B86">
        <w:rPr>
          <w:rFonts w:eastAsia="Calibri"/>
        </w:rPr>
        <w:t>average.</w:t>
      </w:r>
    </w:p>
    <w:p w14:paraId="0C1F5825" w14:textId="3A7CD5BA" w:rsidR="003F0357" w:rsidRPr="003F0357" w:rsidRDefault="003F0357" w:rsidP="003F0357">
      <w:pPr>
        <w:pStyle w:val="ListBullet"/>
        <w:rPr>
          <w:sz w:val="4"/>
          <w:szCs w:val="4"/>
        </w:rPr>
      </w:pPr>
      <w:r w:rsidRPr="00D57B86">
        <w:rPr>
          <w:rFonts w:eastAsia="Calibri"/>
        </w:rPr>
        <w:t>Higher rate of premature deaths for adults</w:t>
      </w:r>
      <w:r w:rsidRPr="003F0357">
        <w:rPr>
          <w:rFonts w:eastAsia="Calibri"/>
        </w:rPr>
        <w:t xml:space="preserve"> </w:t>
      </w:r>
      <w:r w:rsidRPr="00D57B86">
        <w:rPr>
          <w:rFonts w:eastAsia="Calibri"/>
        </w:rPr>
        <w:t>aged 0–74 caused by chronic disease including</w:t>
      </w:r>
      <w:r w:rsidRPr="003F0357">
        <w:rPr>
          <w:rFonts w:eastAsia="Calibri"/>
        </w:rPr>
        <w:t xml:space="preserve"> </w:t>
      </w:r>
      <w:r w:rsidRPr="00D57B86">
        <w:rPr>
          <w:rFonts w:eastAsia="Calibri"/>
        </w:rPr>
        <w:t>cancer, diabetes, circulatory system diseases and</w:t>
      </w:r>
      <w:r>
        <w:rPr>
          <w:rFonts w:eastAsia="Calibri"/>
        </w:rPr>
        <w:t xml:space="preserve"> </w:t>
      </w:r>
      <w:r w:rsidRPr="00D57B86">
        <w:rPr>
          <w:rFonts w:eastAsia="Calibri"/>
        </w:rPr>
        <w:t>respiratory system diseases.</w:t>
      </w:r>
    </w:p>
    <w:p w14:paraId="44E39421" w14:textId="50222C62" w:rsidR="00390A44" w:rsidRPr="001737B5" w:rsidRDefault="001737B5" w:rsidP="00C059DA">
      <w:pPr>
        <w:pStyle w:val="Heading3"/>
        <w:spacing w:before="120"/>
        <w:rPr>
          <w:sz w:val="4"/>
          <w:szCs w:val="4"/>
        </w:rPr>
      </w:pPr>
      <w:r w:rsidRPr="001737B5">
        <w:rPr>
          <w:rFonts w:eastAsia="Calibri"/>
        </w:rPr>
        <w:t xml:space="preserve">Other key data </w:t>
      </w:r>
      <w:r w:rsidR="004C03F6">
        <w:rPr>
          <w:rFonts w:eastAsia="Calibri"/>
        </w:rPr>
        <w:t xml:space="preserve">we’ve </w:t>
      </w:r>
      <w:r w:rsidRPr="001737B5">
        <w:rPr>
          <w:rFonts w:eastAsia="Calibri"/>
        </w:rPr>
        <w:t>consider</w:t>
      </w:r>
      <w:r w:rsidR="004C03F6">
        <w:rPr>
          <w:rFonts w:eastAsia="Calibri"/>
        </w:rPr>
        <w:t>ed</w:t>
      </w:r>
      <w:r w:rsidRPr="001737B5">
        <w:rPr>
          <w:rFonts w:eastAsia="Calibri"/>
        </w:rPr>
        <w:t xml:space="preserve">: </w:t>
      </w:r>
    </w:p>
    <w:p w14:paraId="2437DB4B" w14:textId="248B5548" w:rsidR="007A5760" w:rsidRDefault="008D14CE" w:rsidP="007A5760">
      <w:pPr>
        <w:pStyle w:val="ListBullet"/>
        <w:rPr>
          <w:rFonts w:eastAsia="Calibri"/>
        </w:rPr>
      </w:pPr>
      <w:r>
        <w:rPr>
          <w:rFonts w:eastAsia="Calibri"/>
        </w:rPr>
        <w:t>O</w:t>
      </w:r>
      <w:r w:rsidR="00390A44">
        <w:rPr>
          <w:rFonts w:eastAsia="Calibri"/>
        </w:rPr>
        <w:t>nly three other Victorian local government areas experienced greater gambling losses from electronic gaming machines</w:t>
      </w:r>
      <w:r w:rsidR="007A5760">
        <w:rPr>
          <w:rFonts w:eastAsia="Calibri"/>
        </w:rPr>
        <w:t xml:space="preserve"> </w:t>
      </w:r>
      <w:r w:rsidR="001737B5">
        <w:rPr>
          <w:rFonts w:eastAsia="Calibri"/>
        </w:rPr>
        <w:t>than Greater Geelong</w:t>
      </w:r>
      <w:r w:rsidR="007A5760">
        <w:rPr>
          <w:rFonts w:eastAsia="Calibri"/>
        </w:rPr>
        <w:t xml:space="preserve"> in 2017–18</w:t>
      </w:r>
      <w:r>
        <w:rPr>
          <w:rFonts w:eastAsia="Calibri"/>
        </w:rPr>
        <w:t>.</w:t>
      </w:r>
    </w:p>
    <w:p w14:paraId="0DE48652" w14:textId="10549944" w:rsidR="007A5760" w:rsidRDefault="008D14CE" w:rsidP="007A5760">
      <w:pPr>
        <w:pStyle w:val="ListBullet"/>
        <w:rPr>
          <w:rFonts w:eastAsia="Calibri"/>
        </w:rPr>
      </w:pPr>
      <w:r>
        <w:rPr>
          <w:rFonts w:eastAsia="Calibri"/>
        </w:rPr>
        <w:t>F</w:t>
      </w:r>
      <w:r w:rsidR="007A5760">
        <w:rPr>
          <w:rFonts w:eastAsia="Calibri"/>
        </w:rPr>
        <w:t>rom 2017–19, there was a rise in the</w:t>
      </w:r>
      <w:r w:rsidR="007A5760" w:rsidRPr="009268F4">
        <w:rPr>
          <w:rFonts w:eastAsia="Calibri"/>
        </w:rPr>
        <w:t xml:space="preserve"> </w:t>
      </w:r>
      <w:r w:rsidR="007A5760">
        <w:rPr>
          <w:rFonts w:eastAsia="Calibri"/>
        </w:rPr>
        <w:t xml:space="preserve">rate </w:t>
      </w:r>
      <w:r w:rsidR="007A5760" w:rsidRPr="009268F4">
        <w:rPr>
          <w:rFonts w:eastAsia="Calibri"/>
        </w:rPr>
        <w:t xml:space="preserve">of family </w:t>
      </w:r>
      <w:r w:rsidR="00ED2DAA">
        <w:rPr>
          <w:rFonts w:eastAsia="Calibri"/>
        </w:rPr>
        <w:t xml:space="preserve">violence </w:t>
      </w:r>
      <w:r w:rsidR="007A5760" w:rsidRPr="009268F4">
        <w:rPr>
          <w:rFonts w:eastAsia="Calibri"/>
        </w:rPr>
        <w:t>incidents recorded by police in Greater Geelong</w:t>
      </w:r>
      <w:r w:rsidR="007A5760">
        <w:rPr>
          <w:rFonts w:eastAsia="Calibri"/>
        </w:rPr>
        <w:t xml:space="preserve"> and the overall rate of incidents </w:t>
      </w:r>
      <w:r w:rsidR="007A5760" w:rsidRPr="009268F4">
        <w:rPr>
          <w:rFonts w:eastAsia="Calibri"/>
        </w:rPr>
        <w:t>is higher than</w:t>
      </w:r>
      <w:r w:rsidR="007A5760">
        <w:rPr>
          <w:rFonts w:eastAsia="Calibri"/>
        </w:rPr>
        <w:t xml:space="preserve"> the</w:t>
      </w:r>
      <w:r w:rsidR="007A5760" w:rsidRPr="009268F4">
        <w:rPr>
          <w:rFonts w:eastAsia="Calibri"/>
        </w:rPr>
        <w:t xml:space="preserve"> Victoria</w:t>
      </w:r>
      <w:r w:rsidR="007A5760">
        <w:rPr>
          <w:rFonts w:eastAsia="Calibri"/>
        </w:rPr>
        <w:t>n average</w:t>
      </w:r>
      <w:r>
        <w:rPr>
          <w:rFonts w:eastAsia="Calibri"/>
        </w:rPr>
        <w:t>.</w:t>
      </w:r>
    </w:p>
    <w:p w14:paraId="6D7D5585" w14:textId="48CB524B" w:rsidR="00995958" w:rsidRPr="00C059DA" w:rsidRDefault="008D14CE" w:rsidP="00D54E40">
      <w:pPr>
        <w:pStyle w:val="ListBullet"/>
        <w:rPr>
          <w:bCs/>
        </w:rPr>
      </w:pPr>
      <w:r>
        <w:rPr>
          <w:rFonts w:eastAsia="Calibri"/>
          <w:lang w:eastAsia="en-US"/>
        </w:rPr>
        <w:t>T</w:t>
      </w:r>
      <w:r w:rsidR="00995958" w:rsidRPr="00D54E40">
        <w:rPr>
          <w:rFonts w:eastAsia="Calibri"/>
          <w:lang w:eastAsia="en-US"/>
        </w:rPr>
        <w:t xml:space="preserve">he top five suburbs impacted by heatwaves in 2020 were </w:t>
      </w:r>
      <w:proofErr w:type="spellStart"/>
      <w:r w:rsidR="00995958" w:rsidRPr="00D54E40">
        <w:rPr>
          <w:rFonts w:eastAsia="Calibri"/>
          <w:lang w:eastAsia="en-US"/>
        </w:rPr>
        <w:t>Wandana</w:t>
      </w:r>
      <w:proofErr w:type="spellEnd"/>
      <w:r w:rsidR="00995958" w:rsidRPr="00D54E40">
        <w:rPr>
          <w:rFonts w:eastAsia="Calibri"/>
          <w:lang w:eastAsia="en-US"/>
        </w:rPr>
        <w:t xml:space="preserve"> Heights, St Albans, Marshall, Point Lonsdale and Newcomb</w:t>
      </w:r>
      <w:r w:rsidR="00E23E62">
        <w:rPr>
          <w:rFonts w:eastAsia="Calibri"/>
          <w:lang w:eastAsia="en-US"/>
        </w:rPr>
        <w:t>.</w:t>
      </w:r>
    </w:p>
    <w:p w14:paraId="0634A8F1" w14:textId="2266C540" w:rsidR="009236E7" w:rsidRPr="002451CC" w:rsidRDefault="00F33785" w:rsidP="00B42ADF">
      <w:pPr>
        <w:pStyle w:val="ListBullet"/>
        <w:numPr>
          <w:ilvl w:val="0"/>
          <w:numId w:val="0"/>
        </w:numPr>
        <w:tabs>
          <w:tab w:val="clear" w:pos="2439"/>
        </w:tabs>
        <w:rPr>
          <w:bCs/>
        </w:rPr>
      </w:pPr>
      <w:r w:rsidRPr="002451CC">
        <w:t xml:space="preserve">For a </w:t>
      </w:r>
      <w:r w:rsidR="00D57B86">
        <w:t>detailed</w:t>
      </w:r>
      <w:r w:rsidRPr="002451CC">
        <w:t xml:space="preserve"> breakdown of our community’s health and demographic data, refer to </w:t>
      </w:r>
      <w:r w:rsidRPr="002451CC">
        <w:rPr>
          <w:i/>
          <w:iCs/>
        </w:rPr>
        <w:t>Our Community Plan 2021–25 – Demographics and Health Profile Background</w:t>
      </w:r>
      <w:r w:rsidRPr="002451CC">
        <w:t xml:space="preserve"> </w:t>
      </w:r>
      <w:r w:rsidRPr="002451CC">
        <w:rPr>
          <w:i/>
          <w:iCs/>
        </w:rPr>
        <w:t>Document.</w:t>
      </w:r>
      <w:r w:rsidRPr="002451CC">
        <w:t xml:space="preserve"> </w:t>
      </w:r>
      <w:r w:rsidRPr="002451CC">
        <w:rPr>
          <w:rStyle w:val="CommentReference"/>
          <w:i/>
          <w:iCs/>
          <w:sz w:val="19"/>
          <w:szCs w:val="19"/>
        </w:rPr>
        <w:t/>
      </w:r>
    </w:p>
    <w:p w14:paraId="37A46D44" w14:textId="4B66920C" w:rsidR="00EE1DA5" w:rsidRDefault="00843C23">
      <w:pPr>
        <w:pStyle w:val="Heading1"/>
        <w:framePr w:wrap="around"/>
      </w:pPr>
      <w:bookmarkStart w:id="18" w:name="_Toc69399264"/>
      <w:r>
        <w:lastRenderedPageBreak/>
        <w:t>Our health and wellbeing priorities</w:t>
      </w:r>
      <w:bookmarkEnd w:id="18"/>
    </w:p>
    <w:p w14:paraId="56E0172E" w14:textId="77777777" w:rsidR="003F0357" w:rsidRPr="000F4838" w:rsidRDefault="003F0357" w:rsidP="003F0357">
      <w:pPr>
        <w:spacing w:before="120" w:after="120"/>
        <w:rPr>
          <w:b/>
          <w:bCs/>
          <w:color w:val="003263" w:themeColor="text2"/>
        </w:rPr>
      </w:pPr>
      <w:r>
        <w:rPr>
          <w:b/>
          <w:bCs/>
          <w:color w:val="003263" w:themeColor="text2"/>
        </w:rPr>
        <w:t xml:space="preserve">As a local government, we </w:t>
      </w:r>
      <w:r w:rsidRPr="000F4838">
        <w:rPr>
          <w:b/>
          <w:bCs/>
          <w:color w:val="003263" w:themeColor="text2"/>
        </w:rPr>
        <w:t xml:space="preserve">play a crucial role in supporting the community to enjoy the highest attainable standards of health, wellbeing and participation at every age. </w:t>
      </w:r>
    </w:p>
    <w:p w14:paraId="6DE61AD2" w14:textId="77777777" w:rsidR="003F0357" w:rsidRPr="004D7257" w:rsidRDefault="003F0357" w:rsidP="003F0357">
      <w:pPr>
        <w:spacing w:before="120" w:after="120"/>
      </w:pPr>
      <w:r w:rsidRPr="004D7257">
        <w:t>To achieve a whole</w:t>
      </w:r>
      <w:r>
        <w:t>-</w:t>
      </w:r>
      <w:r w:rsidRPr="004D7257">
        <w:t>of</w:t>
      </w:r>
      <w:r>
        <w:t xml:space="preserve">-organisation </w:t>
      </w:r>
      <w:r w:rsidRPr="004D7257">
        <w:t xml:space="preserve">focus on health and equity, </w:t>
      </w:r>
      <w:r>
        <w:t>we</w:t>
      </w:r>
      <w:r w:rsidRPr="004D7257">
        <w:t xml:space="preserve"> consider the social determinants of health and appl</w:t>
      </w:r>
      <w:r>
        <w:t>y</w:t>
      </w:r>
      <w:r w:rsidRPr="004D7257">
        <w:t xml:space="preserve"> </w:t>
      </w:r>
      <w:r w:rsidRPr="000F4838">
        <w:t>the World Health Organisation’s</w:t>
      </w:r>
      <w:r w:rsidRPr="000F4838">
        <w:rPr>
          <w:i/>
          <w:iCs/>
        </w:rPr>
        <w:t xml:space="preserve"> Health in All Policies Framework</w:t>
      </w:r>
      <w:r>
        <w:t>,</w:t>
      </w:r>
      <w:r w:rsidRPr="004D7257">
        <w:t xml:space="preserve"> which </w:t>
      </w:r>
      <w:r>
        <w:t>keeps</w:t>
      </w:r>
      <w:r w:rsidRPr="004D7257">
        <w:t xml:space="preserve"> health and wellbeing high on </w:t>
      </w:r>
      <w:r>
        <w:t xml:space="preserve">our </w:t>
      </w:r>
      <w:r w:rsidRPr="004D7257">
        <w:t xml:space="preserve">agenda. </w:t>
      </w:r>
    </w:p>
    <w:p w14:paraId="2F9FE5B3" w14:textId="77777777" w:rsidR="003F0357" w:rsidRPr="004D7257" w:rsidRDefault="003F0357" w:rsidP="003F0357">
      <w:pPr>
        <w:spacing w:before="120" w:after="120"/>
      </w:pPr>
      <w:r>
        <w:t>We have</w:t>
      </w:r>
      <w:r w:rsidRPr="004D7257">
        <w:t xml:space="preserve"> considered the priorities of the</w:t>
      </w:r>
      <w:r>
        <w:t xml:space="preserve"> state health and wellbeing plan</w:t>
      </w:r>
      <w:r w:rsidRPr="004D7257">
        <w:t xml:space="preserve"> and </w:t>
      </w:r>
      <w:r>
        <w:t xml:space="preserve">considered both </w:t>
      </w:r>
      <w:r w:rsidRPr="004D7257">
        <w:t xml:space="preserve">the </w:t>
      </w:r>
      <w:r w:rsidRPr="00A91991">
        <w:rPr>
          <w:i/>
          <w:iCs/>
        </w:rPr>
        <w:t>Victorian Climate Change Act 2017</w:t>
      </w:r>
      <w:r w:rsidRPr="004D7257">
        <w:t xml:space="preserve"> and</w:t>
      </w:r>
      <w:r>
        <w:t xml:space="preserve"> the 2016 report from the</w:t>
      </w:r>
      <w:r w:rsidRPr="004D7257">
        <w:t xml:space="preserve"> </w:t>
      </w:r>
      <w:r w:rsidRPr="000F4838">
        <w:t>Victorian Royal Commission into Family Violence.</w:t>
      </w:r>
      <w:r w:rsidRPr="004D7257">
        <w:t xml:space="preserve"> </w:t>
      </w:r>
    </w:p>
    <w:p w14:paraId="5AE32374" w14:textId="75ED8517" w:rsidR="00843C23" w:rsidRPr="00843C23" w:rsidRDefault="003F0357" w:rsidP="004235D7">
      <w:pPr>
        <w:spacing w:before="120" w:after="200"/>
        <w:rPr>
          <w:rFonts w:cstheme="minorHAnsi"/>
        </w:rPr>
      </w:pPr>
      <w:r w:rsidRPr="004D7257">
        <w:t xml:space="preserve">The </w:t>
      </w:r>
      <w:r w:rsidRPr="00A91991">
        <w:t>table below</w:t>
      </w:r>
      <w:r w:rsidRPr="004D7257">
        <w:t xml:space="preserve"> show</w:t>
      </w:r>
      <w:r>
        <w:t>s</w:t>
      </w:r>
      <w:r w:rsidRPr="004D7257">
        <w:t xml:space="preserve"> the health and wellbeing priorities</w:t>
      </w:r>
      <w:r>
        <w:t xml:space="preserve"> we’ll be focusing on</w:t>
      </w:r>
      <w:r w:rsidRPr="004D7257">
        <w:t xml:space="preserve"> over the next four years. </w:t>
      </w:r>
      <w:r>
        <w:t xml:space="preserve">We formed </w:t>
      </w:r>
      <w:r w:rsidRPr="004D7257">
        <w:t xml:space="preserve">these priorities </w:t>
      </w:r>
      <w:r>
        <w:t xml:space="preserve">after a thorough review of </w:t>
      </w:r>
      <w:r w:rsidRPr="004D7257">
        <w:t xml:space="preserve">the policy context, health challenges and community </w:t>
      </w:r>
      <w:r>
        <w:t>engagement</w:t>
      </w:r>
      <w:r w:rsidRPr="004D7257">
        <w:t>.</w:t>
      </w:r>
      <w:r>
        <w:t xml:space="preserve"> </w:t>
      </w:r>
    </w:p>
    <w:tbl>
      <w:tblPr>
        <w:tblStyle w:val="TableGrid"/>
        <w:tblW w:w="10348" w:type="dxa"/>
        <w:tblLook w:val="04A0" w:firstRow="1" w:lastRow="0" w:firstColumn="1" w:lastColumn="0" w:noHBand="0" w:noVBand="1"/>
      </w:tblPr>
      <w:tblGrid>
        <w:gridCol w:w="2127"/>
        <w:gridCol w:w="2268"/>
        <w:gridCol w:w="3402"/>
        <w:gridCol w:w="2551"/>
      </w:tblGrid>
      <w:tr w:rsidR="005E4E7A" w:rsidRPr="00843C23" w14:paraId="59B7519F" w14:textId="77777777" w:rsidTr="00A91991">
        <w:trPr>
          <w:cnfStyle w:val="100000000000" w:firstRow="1" w:lastRow="0" w:firstColumn="0" w:lastColumn="0" w:oddVBand="0" w:evenVBand="0" w:oddHBand="0" w:evenHBand="0" w:firstRowFirstColumn="0" w:firstRowLastColumn="0" w:lastRowFirstColumn="0" w:lastRowLastColumn="0"/>
          <w:trHeight w:val="619"/>
        </w:trPr>
        <w:tc>
          <w:tcPr>
            <w:tcW w:w="2127" w:type="dxa"/>
            <w:shd w:val="clear" w:color="auto" w:fill="002060"/>
          </w:tcPr>
          <w:p w14:paraId="56D3FAB2" w14:textId="7CD6194F" w:rsidR="00843C23" w:rsidRPr="00843C23" w:rsidRDefault="00000F91" w:rsidP="00843C23">
            <w:pPr>
              <w:spacing w:before="120" w:after="120"/>
              <w:rPr>
                <w:rFonts w:cstheme="minorHAnsi"/>
                <w:szCs w:val="18"/>
              </w:rPr>
            </w:pPr>
            <w:r>
              <w:rPr>
                <w:rFonts w:cstheme="minorHAnsi"/>
                <w:szCs w:val="18"/>
              </w:rPr>
              <w:t>Health and wellbeing priority</w:t>
            </w:r>
          </w:p>
        </w:tc>
        <w:tc>
          <w:tcPr>
            <w:tcW w:w="2268" w:type="dxa"/>
            <w:shd w:val="clear" w:color="auto" w:fill="002060"/>
          </w:tcPr>
          <w:p w14:paraId="1D456B8A" w14:textId="68F71204" w:rsidR="00843C23" w:rsidRPr="00843C23" w:rsidRDefault="003F0357" w:rsidP="00843C23">
            <w:pPr>
              <w:spacing w:before="120" w:after="120"/>
              <w:rPr>
                <w:rFonts w:cstheme="minorHAnsi"/>
                <w:szCs w:val="18"/>
              </w:rPr>
            </w:pPr>
            <w:r>
              <w:rPr>
                <w:rFonts w:cstheme="minorHAnsi"/>
                <w:szCs w:val="18"/>
              </w:rPr>
              <w:t>What the community is saying</w:t>
            </w:r>
          </w:p>
        </w:tc>
        <w:tc>
          <w:tcPr>
            <w:tcW w:w="3402" w:type="dxa"/>
            <w:shd w:val="clear" w:color="auto" w:fill="002060"/>
          </w:tcPr>
          <w:p w14:paraId="0B3B3DB1" w14:textId="3F4AC8FF" w:rsidR="00843C23" w:rsidRPr="00843C23" w:rsidRDefault="004E77C6" w:rsidP="00843C23">
            <w:pPr>
              <w:spacing w:before="120" w:after="120"/>
              <w:rPr>
                <w:rFonts w:cstheme="minorHAnsi"/>
                <w:szCs w:val="18"/>
              </w:rPr>
            </w:pPr>
            <w:r>
              <w:rPr>
                <w:rFonts w:cstheme="minorHAnsi"/>
                <w:szCs w:val="18"/>
              </w:rPr>
              <w:t xml:space="preserve">What the data </w:t>
            </w:r>
            <w:r w:rsidR="003F0357">
              <w:rPr>
                <w:rFonts w:cstheme="minorHAnsi"/>
                <w:szCs w:val="18"/>
              </w:rPr>
              <w:t>tells</w:t>
            </w:r>
            <w:r w:rsidR="00A91991">
              <w:rPr>
                <w:rFonts w:cstheme="minorHAnsi"/>
                <w:szCs w:val="18"/>
              </w:rPr>
              <w:t xml:space="preserve"> us</w:t>
            </w:r>
          </w:p>
        </w:tc>
        <w:tc>
          <w:tcPr>
            <w:tcW w:w="2551" w:type="dxa"/>
            <w:shd w:val="clear" w:color="auto" w:fill="002060"/>
          </w:tcPr>
          <w:p w14:paraId="7ABA5762" w14:textId="218A8A3C" w:rsidR="00843C23" w:rsidRPr="00843C23" w:rsidRDefault="004E77C6" w:rsidP="00843C23">
            <w:pPr>
              <w:spacing w:before="120" w:after="120"/>
              <w:rPr>
                <w:rFonts w:cstheme="minorHAnsi"/>
                <w:szCs w:val="18"/>
              </w:rPr>
            </w:pPr>
            <w:r>
              <w:rPr>
                <w:rFonts w:cstheme="minorHAnsi"/>
                <w:szCs w:val="18"/>
              </w:rPr>
              <w:t>Strategic direction</w:t>
            </w:r>
            <w:r w:rsidR="003F0357">
              <w:rPr>
                <w:rFonts w:cstheme="minorHAnsi"/>
                <w:szCs w:val="18"/>
              </w:rPr>
              <w:t xml:space="preserve"> links</w:t>
            </w:r>
          </w:p>
        </w:tc>
      </w:tr>
      <w:tr w:rsidR="000C2AAB" w:rsidRPr="00843C23" w14:paraId="3437692C" w14:textId="77777777" w:rsidTr="00A91991">
        <w:trPr>
          <w:trHeight w:val="879"/>
        </w:trPr>
        <w:tc>
          <w:tcPr>
            <w:tcW w:w="2127" w:type="dxa"/>
          </w:tcPr>
          <w:p w14:paraId="21B7C269" w14:textId="6B24A613" w:rsidR="00843C23" w:rsidRPr="00000F91" w:rsidRDefault="00843C23" w:rsidP="004235D7">
            <w:pPr>
              <w:pStyle w:val="ListParagraph"/>
              <w:spacing w:before="120" w:after="120" w:line="270" w:lineRule="atLeast"/>
              <w:ind w:left="0"/>
              <w:rPr>
                <w:rFonts w:asciiTheme="minorHAnsi" w:hAnsiTheme="minorHAnsi" w:cstheme="minorHAnsi"/>
                <w:b/>
                <w:bCs/>
                <w:color w:val="003361"/>
                <w:sz w:val="18"/>
                <w:szCs w:val="18"/>
              </w:rPr>
            </w:pPr>
            <w:r w:rsidRPr="00000F91">
              <w:rPr>
                <w:rFonts w:asciiTheme="minorHAnsi" w:hAnsiTheme="minorHAnsi" w:cstheme="minorHAnsi"/>
                <w:b/>
                <w:bCs/>
                <w:color w:val="003361"/>
                <w:sz w:val="18"/>
                <w:szCs w:val="18"/>
              </w:rPr>
              <w:t xml:space="preserve">Tackling climate change and its impact on health </w:t>
            </w:r>
          </w:p>
        </w:tc>
        <w:tc>
          <w:tcPr>
            <w:tcW w:w="2268" w:type="dxa"/>
          </w:tcPr>
          <w:p w14:paraId="109671DD" w14:textId="26A58529" w:rsidR="00843C23" w:rsidRPr="004235D7" w:rsidRDefault="006E6FAF" w:rsidP="004235D7">
            <w:pPr>
              <w:pStyle w:val="ListParagraph"/>
              <w:spacing w:before="120" w:after="120" w:line="270" w:lineRule="atLeast"/>
              <w:ind w:left="0"/>
              <w:rPr>
                <w:rFonts w:asciiTheme="minorHAnsi" w:hAnsiTheme="minorHAnsi" w:cstheme="minorHAnsi"/>
                <w:sz w:val="18"/>
                <w:szCs w:val="18"/>
              </w:rPr>
            </w:pPr>
            <w:r w:rsidRPr="00A91991">
              <w:rPr>
                <w:rFonts w:asciiTheme="minorHAnsi" w:eastAsia="Times New Roman" w:hAnsiTheme="minorHAnsi" w:cstheme="minorHAnsi"/>
                <w:spacing w:val="2"/>
                <w:sz w:val="18"/>
                <w:szCs w:val="18"/>
                <w:lang w:eastAsia="en-AU"/>
              </w:rPr>
              <w:t>The environment and climate change are a significant priority for residents</w:t>
            </w:r>
            <w:r w:rsidR="00134282">
              <w:rPr>
                <w:rFonts w:asciiTheme="minorHAnsi" w:eastAsia="Times New Roman" w:hAnsiTheme="minorHAnsi" w:cstheme="minorHAnsi"/>
                <w:spacing w:val="2"/>
                <w:sz w:val="18"/>
                <w:szCs w:val="18"/>
                <w:lang w:eastAsia="en-AU"/>
              </w:rPr>
              <w:t>.</w:t>
            </w:r>
          </w:p>
        </w:tc>
        <w:tc>
          <w:tcPr>
            <w:tcW w:w="0" w:type="dxa"/>
          </w:tcPr>
          <w:p w14:paraId="31B38A3C" w14:textId="2680F6CA" w:rsidR="00843C23" w:rsidRPr="00A91991" w:rsidRDefault="003F0357" w:rsidP="00134282">
            <w:pPr>
              <w:pStyle w:val="TableText"/>
            </w:pPr>
            <w:r w:rsidRPr="00A91991">
              <w:t>There are a number of</w:t>
            </w:r>
            <w:r>
              <w:t xml:space="preserve"> </w:t>
            </w:r>
            <w:r w:rsidRPr="00A91991">
              <w:t xml:space="preserve">suburbs </w:t>
            </w:r>
            <w:r>
              <w:t xml:space="preserve"> i</w:t>
            </w:r>
            <w:r w:rsidRPr="00A91991">
              <w:t>mpacted by</w:t>
            </w:r>
            <w:r>
              <w:t xml:space="preserve"> </w:t>
            </w:r>
            <w:r w:rsidRPr="00A91991">
              <w:t>heatwaves and an increasing</w:t>
            </w:r>
            <w:r>
              <w:t xml:space="preserve"> </w:t>
            </w:r>
            <w:r w:rsidRPr="00A91991">
              <w:t>incidence of heat-related</w:t>
            </w:r>
            <w:r w:rsidR="00134282">
              <w:t xml:space="preserve"> </w:t>
            </w:r>
            <w:r w:rsidRPr="00A91991">
              <w:t>illness.</w:t>
            </w:r>
          </w:p>
        </w:tc>
        <w:tc>
          <w:tcPr>
            <w:tcW w:w="0" w:type="dxa"/>
          </w:tcPr>
          <w:p w14:paraId="4FCADAC4" w14:textId="16A6C9B4" w:rsidR="00843C23" w:rsidRPr="00CF1070" w:rsidRDefault="00843C23" w:rsidP="00843C23">
            <w:pPr>
              <w:spacing w:before="120" w:after="120"/>
              <w:rPr>
                <w:rFonts w:cstheme="minorHAnsi"/>
                <w:szCs w:val="18"/>
              </w:rPr>
            </w:pPr>
            <w:r w:rsidRPr="00CF1070">
              <w:rPr>
                <w:rFonts w:cstheme="minorHAnsi"/>
                <w:szCs w:val="18"/>
              </w:rPr>
              <w:t xml:space="preserve">Strategic Direction 2: Sustainable growth and environment – page </w:t>
            </w:r>
            <w:r w:rsidR="005F1C21" w:rsidRPr="00CF1070">
              <w:rPr>
                <w:rFonts w:cstheme="minorHAnsi"/>
                <w:szCs w:val="18"/>
              </w:rPr>
              <w:t>1</w:t>
            </w:r>
            <w:r w:rsidR="00DE1F25" w:rsidRPr="00CF1070">
              <w:rPr>
                <w:rFonts w:cstheme="minorHAnsi"/>
                <w:szCs w:val="18"/>
              </w:rPr>
              <w:t>7</w:t>
            </w:r>
          </w:p>
        </w:tc>
      </w:tr>
      <w:tr w:rsidR="000C2AAB" w:rsidRPr="00843C23" w14:paraId="68FE2929" w14:textId="77777777" w:rsidTr="00A91991">
        <w:trPr>
          <w:trHeight w:val="965"/>
        </w:trPr>
        <w:tc>
          <w:tcPr>
            <w:tcW w:w="2127" w:type="dxa"/>
          </w:tcPr>
          <w:p w14:paraId="4CCA79E7" w14:textId="6454A9C9" w:rsidR="00843C23" w:rsidRPr="00000F91" w:rsidRDefault="00843C23" w:rsidP="00843C23">
            <w:pPr>
              <w:pStyle w:val="ListParagraph"/>
              <w:spacing w:before="120" w:after="120" w:line="270" w:lineRule="atLeast"/>
              <w:ind w:left="0"/>
              <w:rPr>
                <w:rFonts w:asciiTheme="minorHAnsi" w:hAnsiTheme="minorHAnsi" w:cstheme="minorHAnsi"/>
                <w:b/>
                <w:bCs/>
                <w:color w:val="003361"/>
                <w:sz w:val="18"/>
                <w:szCs w:val="18"/>
              </w:rPr>
            </w:pPr>
            <w:r w:rsidRPr="00000F91">
              <w:rPr>
                <w:rFonts w:asciiTheme="minorHAnsi" w:hAnsiTheme="minorHAnsi" w:cstheme="minorHAnsi"/>
                <w:b/>
                <w:bCs/>
                <w:color w:val="003361"/>
                <w:sz w:val="18"/>
                <w:szCs w:val="18"/>
              </w:rPr>
              <w:t>Increase active living</w:t>
            </w:r>
            <w:r w:rsidR="00000F91">
              <w:rPr>
                <w:rFonts w:asciiTheme="minorHAnsi" w:hAnsiTheme="minorHAnsi" w:cstheme="minorHAnsi"/>
                <w:b/>
                <w:bCs/>
                <w:color w:val="003361"/>
                <w:sz w:val="18"/>
                <w:szCs w:val="18"/>
              </w:rPr>
              <w:t>*</w:t>
            </w:r>
          </w:p>
          <w:p w14:paraId="0EB3603F" w14:textId="77777777" w:rsidR="00843C23" w:rsidRPr="00000F91" w:rsidRDefault="00843C23" w:rsidP="00843C23">
            <w:pPr>
              <w:spacing w:before="120" w:after="120"/>
              <w:rPr>
                <w:rFonts w:cstheme="minorHAnsi"/>
                <w:color w:val="003361"/>
                <w:szCs w:val="18"/>
              </w:rPr>
            </w:pPr>
          </w:p>
        </w:tc>
        <w:tc>
          <w:tcPr>
            <w:tcW w:w="2268" w:type="dxa"/>
          </w:tcPr>
          <w:p w14:paraId="128015C0" w14:textId="36F22A7F" w:rsidR="00843C23" w:rsidRPr="00843C23" w:rsidRDefault="00843C23" w:rsidP="00843C23">
            <w:pPr>
              <w:spacing w:before="120" w:after="120"/>
              <w:rPr>
                <w:rFonts w:cstheme="minorHAnsi"/>
                <w:szCs w:val="18"/>
              </w:rPr>
            </w:pPr>
            <w:r w:rsidRPr="00843C23">
              <w:rPr>
                <w:rFonts w:cstheme="minorHAnsi"/>
                <w:szCs w:val="18"/>
              </w:rPr>
              <w:t>Access to public open space, sports facilities and walking trails is important</w:t>
            </w:r>
            <w:r w:rsidR="00134282">
              <w:rPr>
                <w:rFonts w:cstheme="minorHAnsi"/>
                <w:szCs w:val="18"/>
              </w:rPr>
              <w:t>.</w:t>
            </w:r>
          </w:p>
        </w:tc>
        <w:tc>
          <w:tcPr>
            <w:tcW w:w="0" w:type="dxa"/>
          </w:tcPr>
          <w:p w14:paraId="27E5A876" w14:textId="10F069DA" w:rsidR="00843C23" w:rsidRPr="003F0357" w:rsidRDefault="003F0357" w:rsidP="00134282">
            <w:pPr>
              <w:pStyle w:val="TableText"/>
            </w:pPr>
            <w:r w:rsidRPr="00A91991">
              <w:t>More adults report meeting</w:t>
            </w:r>
            <w:r>
              <w:t xml:space="preserve"> </w:t>
            </w:r>
            <w:r w:rsidRPr="00A91991">
              <w:t>physical activity guidelines,</w:t>
            </w:r>
            <w:r>
              <w:t xml:space="preserve"> </w:t>
            </w:r>
            <w:r w:rsidRPr="00A91991">
              <w:t>however sustained effort</w:t>
            </w:r>
            <w:r>
              <w:t xml:space="preserve"> </w:t>
            </w:r>
            <w:r w:rsidRPr="00A91991">
              <w:t>is required to address the</w:t>
            </w:r>
            <w:r>
              <w:t xml:space="preserve"> </w:t>
            </w:r>
            <w:r w:rsidRPr="00A91991">
              <w:t>higher rate of premature</w:t>
            </w:r>
            <w:r>
              <w:t xml:space="preserve"> </w:t>
            </w:r>
            <w:r w:rsidRPr="00A91991">
              <w:t>deaths caused by chronic</w:t>
            </w:r>
            <w:r>
              <w:t xml:space="preserve"> </w:t>
            </w:r>
            <w:r w:rsidRPr="00A91991">
              <w:t>diseases in Greater Geelong</w:t>
            </w:r>
            <w:r w:rsidR="00134282">
              <w:t xml:space="preserve"> </w:t>
            </w:r>
            <w:r w:rsidRPr="00A91991">
              <w:t>(compared to the Victorian</w:t>
            </w:r>
            <w:r>
              <w:t xml:space="preserve"> </w:t>
            </w:r>
            <w:r w:rsidRPr="00A91991">
              <w:t>average).</w:t>
            </w:r>
          </w:p>
        </w:tc>
        <w:tc>
          <w:tcPr>
            <w:tcW w:w="0" w:type="dxa"/>
          </w:tcPr>
          <w:p w14:paraId="31F6ED66" w14:textId="650F0B0E" w:rsidR="00843C23" w:rsidRPr="00CF1070" w:rsidRDefault="00843C23" w:rsidP="004235D7">
            <w:pPr>
              <w:pStyle w:val="ListParagraph"/>
              <w:spacing w:before="120" w:after="120" w:line="270" w:lineRule="atLeast"/>
              <w:ind w:left="0"/>
              <w:rPr>
                <w:rFonts w:asciiTheme="minorHAnsi" w:hAnsiTheme="minorHAnsi" w:cstheme="minorHAnsi"/>
                <w:sz w:val="18"/>
                <w:szCs w:val="18"/>
              </w:rPr>
            </w:pPr>
            <w:r w:rsidRPr="00CF1070">
              <w:rPr>
                <w:rFonts w:asciiTheme="minorHAnsi" w:hAnsiTheme="minorHAnsi" w:cstheme="minorHAnsi"/>
                <w:sz w:val="18"/>
                <w:szCs w:val="18"/>
              </w:rPr>
              <w:t>Strategic Direction 1:</w:t>
            </w:r>
            <w:r w:rsidR="00000F91" w:rsidRPr="00CF1070">
              <w:rPr>
                <w:rFonts w:asciiTheme="minorHAnsi" w:hAnsiTheme="minorHAnsi" w:cstheme="minorHAnsi"/>
                <w:sz w:val="18"/>
                <w:szCs w:val="18"/>
              </w:rPr>
              <w:br/>
            </w:r>
            <w:r w:rsidRPr="00CF1070">
              <w:rPr>
                <w:rFonts w:asciiTheme="minorHAnsi" w:hAnsiTheme="minorHAnsi" w:cstheme="minorHAnsi"/>
                <w:sz w:val="18"/>
                <w:szCs w:val="18"/>
              </w:rPr>
              <w:t>Healthy, caring and inclusive community</w:t>
            </w:r>
            <w:r w:rsidR="00000F91" w:rsidRPr="00CF1070">
              <w:rPr>
                <w:rFonts w:asciiTheme="minorHAnsi" w:hAnsiTheme="minorHAnsi" w:cstheme="minorHAnsi"/>
                <w:sz w:val="18"/>
                <w:szCs w:val="18"/>
              </w:rPr>
              <w:t xml:space="preserve"> </w:t>
            </w:r>
            <w:r w:rsidRPr="00CF1070">
              <w:rPr>
                <w:rFonts w:asciiTheme="minorHAnsi" w:hAnsiTheme="minorHAnsi" w:cstheme="minorHAnsi"/>
                <w:sz w:val="18"/>
                <w:szCs w:val="18"/>
              </w:rPr>
              <w:t xml:space="preserve">– page </w:t>
            </w:r>
            <w:r w:rsidR="005F1C21" w:rsidRPr="00CF1070">
              <w:rPr>
                <w:rFonts w:asciiTheme="minorHAnsi" w:hAnsiTheme="minorHAnsi" w:cstheme="minorHAnsi"/>
                <w:sz w:val="18"/>
                <w:szCs w:val="18"/>
              </w:rPr>
              <w:t>1</w:t>
            </w:r>
            <w:r w:rsidR="00DE1F25" w:rsidRPr="00CF1070">
              <w:rPr>
                <w:rFonts w:asciiTheme="minorHAnsi" w:hAnsiTheme="minorHAnsi" w:cstheme="minorHAnsi"/>
                <w:sz w:val="18"/>
                <w:szCs w:val="18"/>
              </w:rPr>
              <w:t>5</w:t>
            </w:r>
          </w:p>
        </w:tc>
      </w:tr>
      <w:tr w:rsidR="000C2AAB" w:rsidRPr="00843C23" w14:paraId="08533209" w14:textId="77777777" w:rsidTr="00A91991">
        <w:trPr>
          <w:trHeight w:val="1001"/>
        </w:trPr>
        <w:tc>
          <w:tcPr>
            <w:tcW w:w="2127" w:type="dxa"/>
          </w:tcPr>
          <w:p w14:paraId="6327FC74" w14:textId="32C44D2B" w:rsidR="00843C23" w:rsidRPr="00000F91" w:rsidRDefault="00843C23" w:rsidP="00843C23">
            <w:pPr>
              <w:spacing w:before="120" w:after="120"/>
              <w:rPr>
                <w:rFonts w:cstheme="minorHAnsi"/>
                <w:color w:val="003361"/>
                <w:szCs w:val="18"/>
              </w:rPr>
            </w:pPr>
            <w:r w:rsidRPr="00000F91">
              <w:rPr>
                <w:rFonts w:cstheme="minorHAnsi"/>
                <w:b/>
                <w:bCs/>
                <w:color w:val="003361"/>
                <w:szCs w:val="18"/>
              </w:rPr>
              <w:t xml:space="preserve">Demonstrate and promote gender equity practices* </w:t>
            </w:r>
          </w:p>
        </w:tc>
        <w:tc>
          <w:tcPr>
            <w:tcW w:w="2268" w:type="dxa"/>
          </w:tcPr>
          <w:p w14:paraId="100CE55B" w14:textId="0355113F" w:rsidR="00843C23" w:rsidRPr="00843C23" w:rsidRDefault="00843C23" w:rsidP="00843C23">
            <w:pPr>
              <w:spacing w:before="120" w:after="120"/>
              <w:rPr>
                <w:rFonts w:cstheme="minorHAnsi"/>
                <w:szCs w:val="18"/>
              </w:rPr>
            </w:pPr>
            <w:r w:rsidRPr="00843C23">
              <w:rPr>
                <w:rFonts w:cstheme="minorHAnsi"/>
                <w:szCs w:val="18"/>
              </w:rPr>
              <w:t>Personal safety continues to be an area of concern, particularly for women</w:t>
            </w:r>
            <w:r w:rsidR="00134282">
              <w:rPr>
                <w:rFonts w:cstheme="minorHAnsi"/>
                <w:szCs w:val="18"/>
              </w:rPr>
              <w:t>.</w:t>
            </w:r>
          </w:p>
        </w:tc>
        <w:tc>
          <w:tcPr>
            <w:tcW w:w="0" w:type="dxa"/>
          </w:tcPr>
          <w:p w14:paraId="00BBBC4F" w14:textId="5781334B" w:rsidR="00843C23" w:rsidRPr="004D7257" w:rsidRDefault="003F0357" w:rsidP="00134282">
            <w:pPr>
              <w:pStyle w:val="TableText"/>
            </w:pPr>
            <w:r w:rsidRPr="00A91991">
              <w:t>From 2017–19 there was</w:t>
            </w:r>
            <w:r>
              <w:t xml:space="preserve"> </w:t>
            </w:r>
            <w:r w:rsidRPr="00A91991">
              <w:t>a rise in the rate of family</w:t>
            </w:r>
            <w:r>
              <w:t xml:space="preserve"> </w:t>
            </w:r>
            <w:r w:rsidRPr="00A91991">
              <w:t>violence incidents recorded</w:t>
            </w:r>
            <w:r>
              <w:t xml:space="preserve"> </w:t>
            </w:r>
            <w:r w:rsidRPr="00A91991">
              <w:t>by police and this is a</w:t>
            </w:r>
            <w:r w:rsidR="00134282">
              <w:t xml:space="preserve"> </w:t>
            </w:r>
            <w:r w:rsidRPr="00A91991">
              <w:t>disturbing trend.</w:t>
            </w:r>
          </w:p>
        </w:tc>
        <w:tc>
          <w:tcPr>
            <w:tcW w:w="0" w:type="dxa"/>
          </w:tcPr>
          <w:p w14:paraId="3D33D3DA" w14:textId="52A0C9F0" w:rsidR="00843C23" w:rsidRPr="00CF1070" w:rsidRDefault="00843C23" w:rsidP="00843C23">
            <w:pPr>
              <w:spacing w:before="120" w:after="120"/>
              <w:rPr>
                <w:rFonts w:cstheme="minorHAnsi"/>
                <w:szCs w:val="18"/>
              </w:rPr>
            </w:pPr>
            <w:r w:rsidRPr="00CF1070">
              <w:rPr>
                <w:rFonts w:cstheme="minorHAnsi"/>
                <w:szCs w:val="18"/>
              </w:rPr>
              <w:t>Strategic Direction 1:</w:t>
            </w:r>
            <w:r w:rsidR="00000F91" w:rsidRPr="00CF1070">
              <w:rPr>
                <w:rFonts w:cstheme="minorHAnsi"/>
                <w:szCs w:val="18"/>
              </w:rPr>
              <w:br/>
            </w:r>
            <w:r w:rsidRPr="00CF1070">
              <w:rPr>
                <w:rFonts w:cstheme="minorHAnsi"/>
                <w:szCs w:val="18"/>
              </w:rPr>
              <w:t>Healthy, caring and inclusive community</w:t>
            </w:r>
            <w:r w:rsidR="00000F91" w:rsidRPr="00CF1070">
              <w:rPr>
                <w:rFonts w:cstheme="minorHAnsi"/>
                <w:szCs w:val="18"/>
              </w:rPr>
              <w:t xml:space="preserve"> </w:t>
            </w:r>
            <w:r w:rsidRPr="00CF1070">
              <w:rPr>
                <w:rFonts w:cstheme="minorHAnsi"/>
                <w:szCs w:val="18"/>
              </w:rPr>
              <w:t xml:space="preserve">– page </w:t>
            </w:r>
            <w:r w:rsidR="005F1C21" w:rsidRPr="00CF1070">
              <w:rPr>
                <w:rFonts w:cstheme="minorHAnsi"/>
                <w:szCs w:val="18"/>
              </w:rPr>
              <w:t>1</w:t>
            </w:r>
            <w:r w:rsidR="00DE1F25" w:rsidRPr="00CF1070">
              <w:rPr>
                <w:rFonts w:cstheme="minorHAnsi"/>
                <w:szCs w:val="18"/>
              </w:rPr>
              <w:t>5</w:t>
            </w:r>
          </w:p>
        </w:tc>
      </w:tr>
      <w:tr w:rsidR="000C2AAB" w:rsidRPr="00843C23" w14:paraId="126D449B" w14:textId="77777777" w:rsidTr="00A91991">
        <w:trPr>
          <w:trHeight w:val="1288"/>
        </w:trPr>
        <w:tc>
          <w:tcPr>
            <w:tcW w:w="2127" w:type="dxa"/>
          </w:tcPr>
          <w:p w14:paraId="4614A868" w14:textId="0BF90A7D" w:rsidR="00843C23" w:rsidRPr="00000F91" w:rsidRDefault="00843C23" w:rsidP="00A91991">
            <w:pPr>
              <w:pStyle w:val="ListParagraph"/>
              <w:spacing w:before="120" w:after="120" w:line="270" w:lineRule="atLeast"/>
              <w:ind w:left="0"/>
            </w:pPr>
            <w:r w:rsidRPr="00000F91">
              <w:rPr>
                <w:rFonts w:asciiTheme="minorHAnsi" w:hAnsiTheme="minorHAnsi" w:cstheme="minorHAnsi"/>
                <w:b/>
                <w:bCs/>
                <w:color w:val="003361"/>
                <w:sz w:val="18"/>
                <w:szCs w:val="18"/>
              </w:rPr>
              <w:t>Improving mental wellbeing and social connection</w:t>
            </w:r>
            <w:r w:rsidR="00000F91">
              <w:rPr>
                <w:rFonts w:asciiTheme="minorHAnsi" w:hAnsiTheme="minorHAnsi" w:cstheme="minorHAnsi"/>
                <w:b/>
                <w:bCs/>
                <w:color w:val="003361"/>
                <w:sz w:val="18"/>
                <w:szCs w:val="18"/>
              </w:rPr>
              <w:t>*</w:t>
            </w:r>
          </w:p>
        </w:tc>
        <w:tc>
          <w:tcPr>
            <w:tcW w:w="2268" w:type="dxa"/>
          </w:tcPr>
          <w:p w14:paraId="218D796C" w14:textId="10C2EF6F" w:rsidR="00843C23" w:rsidRPr="00843C23" w:rsidRDefault="006E6FAF" w:rsidP="00843C23">
            <w:pPr>
              <w:spacing w:before="120" w:after="120"/>
              <w:rPr>
                <w:rFonts w:cstheme="minorHAnsi"/>
                <w:szCs w:val="18"/>
              </w:rPr>
            </w:pPr>
            <w:r>
              <w:t xml:space="preserve">Addressing the ongoing impacts of </w:t>
            </w:r>
            <w:r w:rsidR="00E07C06">
              <w:t xml:space="preserve">the </w:t>
            </w:r>
            <w:r>
              <w:t>COVID</w:t>
            </w:r>
            <w:r w:rsidR="00E07C06">
              <w:t>-19 pandemic</w:t>
            </w:r>
            <w:r>
              <w:t>, especially in relation to social isolation and connection to community</w:t>
            </w:r>
            <w:r w:rsidR="00C21CA8">
              <w:t>,</w:t>
            </w:r>
            <w:r>
              <w:t xml:space="preserve"> is important</w:t>
            </w:r>
            <w:r w:rsidR="00134282">
              <w:t>.</w:t>
            </w:r>
          </w:p>
        </w:tc>
        <w:tc>
          <w:tcPr>
            <w:tcW w:w="0" w:type="dxa"/>
          </w:tcPr>
          <w:p w14:paraId="47D4BCF5" w14:textId="2CCAE737" w:rsidR="00843C23" w:rsidRPr="004D7257" w:rsidRDefault="003F0357" w:rsidP="00134282">
            <w:pPr>
              <w:pStyle w:val="TableText"/>
            </w:pPr>
            <w:r w:rsidRPr="00A91991">
              <w:t>More adults are reporting</w:t>
            </w:r>
            <w:r>
              <w:t xml:space="preserve"> </w:t>
            </w:r>
            <w:r w:rsidRPr="00A91991">
              <w:t>high or very high levels of</w:t>
            </w:r>
            <w:r>
              <w:t xml:space="preserve"> </w:t>
            </w:r>
            <w:r w:rsidRPr="00A91991">
              <w:t>psychological distress when</w:t>
            </w:r>
            <w:r>
              <w:t xml:space="preserve"> </w:t>
            </w:r>
            <w:r w:rsidRPr="00A91991">
              <w:t>compared to the Victorian</w:t>
            </w:r>
            <w:r w:rsidR="00134282">
              <w:t xml:space="preserve"> </w:t>
            </w:r>
            <w:r w:rsidRPr="00A91991">
              <w:t>average.</w:t>
            </w:r>
          </w:p>
        </w:tc>
        <w:tc>
          <w:tcPr>
            <w:tcW w:w="0" w:type="dxa"/>
          </w:tcPr>
          <w:p w14:paraId="4761EA7B" w14:textId="48894429" w:rsidR="00843C23" w:rsidRPr="00CF1070" w:rsidRDefault="00843C23" w:rsidP="00843C23">
            <w:pPr>
              <w:spacing w:before="120" w:after="120"/>
              <w:rPr>
                <w:rFonts w:cstheme="minorHAnsi"/>
                <w:szCs w:val="18"/>
              </w:rPr>
            </w:pPr>
            <w:r w:rsidRPr="00CF1070">
              <w:rPr>
                <w:rFonts w:cstheme="minorHAnsi"/>
                <w:szCs w:val="18"/>
              </w:rPr>
              <w:t>Strategic Direction 1:</w:t>
            </w:r>
            <w:r w:rsidR="00000F91" w:rsidRPr="00CF1070">
              <w:rPr>
                <w:rFonts w:cstheme="minorHAnsi"/>
                <w:szCs w:val="18"/>
              </w:rPr>
              <w:br/>
            </w:r>
            <w:r w:rsidRPr="00CF1070">
              <w:rPr>
                <w:rFonts w:cstheme="minorHAnsi"/>
                <w:szCs w:val="18"/>
              </w:rPr>
              <w:t xml:space="preserve">Healthy, caring and inclusive </w:t>
            </w:r>
            <w:r w:rsidR="00000F91" w:rsidRPr="00CF1070">
              <w:rPr>
                <w:rFonts w:cstheme="minorHAnsi"/>
                <w:szCs w:val="18"/>
              </w:rPr>
              <w:t>c</w:t>
            </w:r>
            <w:r w:rsidRPr="00CF1070">
              <w:rPr>
                <w:rFonts w:cstheme="minorHAnsi"/>
                <w:szCs w:val="18"/>
              </w:rPr>
              <w:t xml:space="preserve">ommunity – page </w:t>
            </w:r>
            <w:r w:rsidR="005F1C21" w:rsidRPr="00CF1070">
              <w:rPr>
                <w:rFonts w:cstheme="minorHAnsi"/>
                <w:szCs w:val="18"/>
              </w:rPr>
              <w:t>1</w:t>
            </w:r>
            <w:r w:rsidR="00DE1F25" w:rsidRPr="00CF1070">
              <w:rPr>
                <w:rFonts w:cstheme="minorHAnsi"/>
                <w:szCs w:val="18"/>
              </w:rPr>
              <w:t>5</w:t>
            </w:r>
          </w:p>
        </w:tc>
      </w:tr>
      <w:tr w:rsidR="000C2AAB" w:rsidRPr="00843C23" w14:paraId="5992C8AB" w14:textId="77777777" w:rsidTr="00A91991">
        <w:tc>
          <w:tcPr>
            <w:tcW w:w="2127" w:type="dxa"/>
          </w:tcPr>
          <w:p w14:paraId="2DE850B9" w14:textId="6D8F83D0" w:rsidR="00843C23" w:rsidRPr="00000F91" w:rsidRDefault="00843C23" w:rsidP="00843C23">
            <w:pPr>
              <w:pStyle w:val="ListParagraph"/>
              <w:spacing w:before="120" w:after="120" w:line="270" w:lineRule="atLeast"/>
              <w:ind w:left="0"/>
              <w:rPr>
                <w:rFonts w:asciiTheme="minorHAnsi" w:hAnsiTheme="minorHAnsi" w:cstheme="minorHAnsi"/>
                <w:b/>
                <w:bCs/>
                <w:color w:val="003361"/>
                <w:sz w:val="18"/>
                <w:szCs w:val="18"/>
              </w:rPr>
            </w:pPr>
            <w:r w:rsidRPr="00000F91">
              <w:rPr>
                <w:rFonts w:asciiTheme="minorHAnsi" w:hAnsiTheme="minorHAnsi" w:cstheme="minorHAnsi"/>
                <w:b/>
                <w:bCs/>
                <w:color w:val="003361"/>
                <w:sz w:val="18"/>
                <w:szCs w:val="18"/>
              </w:rPr>
              <w:t xml:space="preserve">Increasing healthy eating* </w:t>
            </w:r>
          </w:p>
        </w:tc>
        <w:tc>
          <w:tcPr>
            <w:tcW w:w="2268" w:type="dxa"/>
          </w:tcPr>
          <w:p w14:paraId="446DA033" w14:textId="57FFF580" w:rsidR="00843C23" w:rsidRPr="00843C23" w:rsidRDefault="00843C23" w:rsidP="00843C23">
            <w:pPr>
              <w:spacing w:before="120" w:after="120"/>
              <w:rPr>
                <w:rFonts w:cstheme="minorHAnsi"/>
                <w:szCs w:val="18"/>
              </w:rPr>
            </w:pPr>
            <w:r w:rsidRPr="00843C23">
              <w:rPr>
                <w:rFonts w:cstheme="minorHAnsi"/>
                <w:szCs w:val="18"/>
              </w:rPr>
              <w:t>We need to make it easier to source and afford healthier food options</w:t>
            </w:r>
            <w:r w:rsidR="00134282">
              <w:rPr>
                <w:rFonts w:cstheme="minorHAnsi"/>
                <w:szCs w:val="18"/>
              </w:rPr>
              <w:t>.</w:t>
            </w:r>
          </w:p>
        </w:tc>
        <w:tc>
          <w:tcPr>
            <w:tcW w:w="0" w:type="dxa"/>
          </w:tcPr>
          <w:p w14:paraId="4942E321" w14:textId="60656EA3" w:rsidR="00843C23" w:rsidRPr="003F0357" w:rsidRDefault="003F0357" w:rsidP="00134282">
            <w:pPr>
              <w:pStyle w:val="TableText"/>
            </w:pPr>
            <w:r w:rsidRPr="00A91991">
              <w:t>More adults report meeting</w:t>
            </w:r>
            <w:r>
              <w:t xml:space="preserve"> </w:t>
            </w:r>
            <w:r w:rsidRPr="00A91991">
              <w:t>fruit and vegetable intake,</w:t>
            </w:r>
            <w:r>
              <w:t xml:space="preserve"> </w:t>
            </w:r>
            <w:r w:rsidRPr="00A91991">
              <w:t>however sustained effort</w:t>
            </w:r>
            <w:r>
              <w:t xml:space="preserve"> </w:t>
            </w:r>
            <w:r w:rsidRPr="00A91991">
              <w:t>is required to address the</w:t>
            </w:r>
            <w:r>
              <w:t xml:space="preserve"> </w:t>
            </w:r>
            <w:r w:rsidRPr="00A91991">
              <w:t>higher rate of premature</w:t>
            </w:r>
            <w:r>
              <w:t xml:space="preserve"> </w:t>
            </w:r>
            <w:r w:rsidRPr="00A91991">
              <w:t>deaths caused by chronic</w:t>
            </w:r>
            <w:r>
              <w:t xml:space="preserve"> </w:t>
            </w:r>
            <w:r w:rsidRPr="00A91991">
              <w:t>diseases in Greater Geelong</w:t>
            </w:r>
            <w:r>
              <w:t xml:space="preserve"> </w:t>
            </w:r>
            <w:r w:rsidRPr="00A91991">
              <w:t>(compared to the Victorian</w:t>
            </w:r>
            <w:r w:rsidR="00134282">
              <w:t xml:space="preserve"> </w:t>
            </w:r>
            <w:r w:rsidRPr="00A91991">
              <w:t>average).</w:t>
            </w:r>
          </w:p>
        </w:tc>
        <w:tc>
          <w:tcPr>
            <w:tcW w:w="0" w:type="dxa"/>
          </w:tcPr>
          <w:p w14:paraId="2610477A" w14:textId="49C92773" w:rsidR="00843C23" w:rsidRPr="00CF1070" w:rsidRDefault="00843C23" w:rsidP="00843C23">
            <w:pPr>
              <w:spacing w:before="120" w:after="120"/>
              <w:rPr>
                <w:rFonts w:cstheme="minorHAnsi"/>
                <w:szCs w:val="18"/>
              </w:rPr>
            </w:pPr>
            <w:r w:rsidRPr="00CF1070">
              <w:rPr>
                <w:rFonts w:cstheme="minorHAnsi"/>
                <w:szCs w:val="18"/>
              </w:rPr>
              <w:t>Strategic Direction 1:</w:t>
            </w:r>
            <w:r w:rsidR="00000F91" w:rsidRPr="00CF1070">
              <w:rPr>
                <w:rFonts w:cstheme="minorHAnsi"/>
                <w:szCs w:val="18"/>
              </w:rPr>
              <w:br/>
            </w:r>
            <w:r w:rsidRPr="00CF1070">
              <w:rPr>
                <w:rFonts w:cstheme="minorHAnsi"/>
                <w:szCs w:val="18"/>
              </w:rPr>
              <w:t>Healthy, caring and inclusive community</w:t>
            </w:r>
            <w:r w:rsidR="00000F91" w:rsidRPr="00CF1070">
              <w:rPr>
                <w:rFonts w:cstheme="minorHAnsi"/>
                <w:szCs w:val="18"/>
              </w:rPr>
              <w:t xml:space="preserve"> </w:t>
            </w:r>
            <w:r w:rsidRPr="00CF1070">
              <w:rPr>
                <w:rFonts w:cstheme="minorHAnsi"/>
                <w:szCs w:val="18"/>
              </w:rPr>
              <w:t xml:space="preserve">– page </w:t>
            </w:r>
            <w:r w:rsidR="005F1C21" w:rsidRPr="00CF1070">
              <w:rPr>
                <w:rFonts w:cstheme="minorHAnsi"/>
                <w:szCs w:val="18"/>
              </w:rPr>
              <w:t>1</w:t>
            </w:r>
            <w:r w:rsidR="00DE1F25" w:rsidRPr="00CF1070">
              <w:rPr>
                <w:rFonts w:cstheme="minorHAnsi"/>
                <w:szCs w:val="18"/>
              </w:rPr>
              <w:t>5</w:t>
            </w:r>
          </w:p>
        </w:tc>
      </w:tr>
    </w:tbl>
    <w:p w14:paraId="6F292E8C" w14:textId="77777777" w:rsidR="00843C23" w:rsidRPr="00C21CA8" w:rsidRDefault="00843C23" w:rsidP="00843C23">
      <w:pPr>
        <w:spacing w:before="120" w:after="120"/>
        <w:rPr>
          <w:rFonts w:cstheme="minorHAnsi"/>
          <w:sz w:val="16"/>
          <w:szCs w:val="16"/>
        </w:rPr>
      </w:pPr>
      <w:r w:rsidRPr="00C21CA8">
        <w:rPr>
          <w:rFonts w:cstheme="minorHAnsi"/>
          <w:sz w:val="16"/>
          <w:szCs w:val="16"/>
        </w:rPr>
        <w:t>* This priority builds on the work from the</w:t>
      </w:r>
      <w:r w:rsidRPr="00C21CA8">
        <w:rPr>
          <w:rFonts w:cstheme="minorHAnsi"/>
          <w:i/>
          <w:iCs/>
          <w:sz w:val="16"/>
          <w:szCs w:val="16"/>
        </w:rPr>
        <w:t xml:space="preserve"> Municipal Public Health and Wellbeing Plan 2018–21.</w:t>
      </w:r>
    </w:p>
    <w:p w14:paraId="130751E5" w14:textId="1203DF00" w:rsidR="003F0357" w:rsidRPr="00A91991" w:rsidRDefault="003F0357" w:rsidP="00C21CA8">
      <w:pPr>
        <w:pStyle w:val="BodyText"/>
        <w:spacing w:before="160"/>
      </w:pPr>
      <w:r w:rsidRPr="00506BE9">
        <w:t>The data</w:t>
      </w:r>
      <w:r>
        <w:t xml:space="preserve"> also</w:t>
      </w:r>
      <w:r w:rsidRPr="00506BE9">
        <w:t xml:space="preserve"> indicates </w:t>
      </w:r>
      <w:r>
        <w:t xml:space="preserve">that use of </w:t>
      </w:r>
      <w:r w:rsidRPr="00506BE9">
        <w:t>tobacco, alcohol</w:t>
      </w:r>
      <w:r>
        <w:t xml:space="preserve"> and</w:t>
      </w:r>
      <w:r w:rsidRPr="00506BE9">
        <w:t xml:space="preserve"> other drugs</w:t>
      </w:r>
      <w:r>
        <w:t>,</w:t>
      </w:r>
      <w:r w:rsidRPr="00506BE9">
        <w:t xml:space="preserve"> </w:t>
      </w:r>
      <w:r>
        <w:t xml:space="preserve">as well as </w:t>
      </w:r>
      <w:r w:rsidRPr="00506BE9">
        <w:t>gambling</w:t>
      </w:r>
      <w:r>
        <w:t xml:space="preserve"> and homelessness,</w:t>
      </w:r>
      <w:r w:rsidRPr="00506BE9">
        <w:t xml:space="preserve"> are challenges for </w:t>
      </w:r>
      <w:r>
        <w:t xml:space="preserve">some parts of </w:t>
      </w:r>
      <w:r w:rsidRPr="00506BE9">
        <w:t>our community.</w:t>
      </w:r>
    </w:p>
    <w:p w14:paraId="641B2432" w14:textId="586A02B0" w:rsidR="003F0357" w:rsidRPr="00260E52" w:rsidRDefault="003F0357" w:rsidP="00AF3AD4">
      <w:pPr>
        <w:pStyle w:val="Heading2"/>
      </w:pPr>
      <w:r w:rsidRPr="003917D2">
        <w:rPr>
          <w:i/>
          <w:noProof/>
        </w:rPr>
        <w:lastRenderedPageBreak/>
        <mc:AlternateContent>
          <mc:Choice Requires="wps">
            <w:drawing>
              <wp:anchor distT="45720" distB="45720" distL="114300" distR="114300" simplePos="0" relativeHeight="251749384" behindDoc="0" locked="0" layoutInCell="1" allowOverlap="1" wp14:anchorId="35C511C6" wp14:editId="3DC9B5B9">
                <wp:simplePos x="0" y="0"/>
                <wp:positionH relativeFrom="margin">
                  <wp:posOffset>3848100</wp:posOffset>
                </wp:positionH>
                <wp:positionV relativeFrom="paragraph">
                  <wp:posOffset>3810</wp:posOffset>
                </wp:positionV>
                <wp:extent cx="2877820" cy="5181600"/>
                <wp:effectExtent l="0" t="0" r="1778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5181600"/>
                        </a:xfrm>
                        <a:prstGeom prst="rect">
                          <a:avLst/>
                        </a:prstGeom>
                        <a:solidFill>
                          <a:srgbClr val="002060"/>
                        </a:solidFill>
                        <a:ln w="9525">
                          <a:solidFill>
                            <a:srgbClr val="002060"/>
                          </a:solidFill>
                          <a:miter lim="800000"/>
                          <a:headEnd/>
                          <a:tailEnd/>
                        </a:ln>
                      </wps:spPr>
                      <wps:txbx>
                        <w:txbxContent>
                          <w:p w14:paraId="71184E08" w14:textId="77777777" w:rsidR="00134282" w:rsidRPr="00AF3AD4" w:rsidRDefault="00134282" w:rsidP="003F0357">
                            <w:pPr>
                              <w:pStyle w:val="Heading2"/>
                              <w:rPr>
                                <w:color w:val="FFFFFF" w:themeColor="background1"/>
                              </w:rPr>
                            </w:pPr>
                            <w:r w:rsidRPr="00AF3AD4">
                              <w:rPr>
                                <w:color w:val="FFFFFF" w:themeColor="background1"/>
                              </w:rPr>
                              <w:t>The importance of equity</w:t>
                            </w:r>
                          </w:p>
                          <w:p w14:paraId="4C7679BF" w14:textId="77777777" w:rsidR="00134282" w:rsidRPr="00843C23" w:rsidRDefault="00134282" w:rsidP="003F0357">
                            <w:pPr>
                              <w:spacing w:before="120" w:after="120"/>
                              <w:rPr>
                                <w:rFonts w:cstheme="minorHAnsi"/>
                              </w:rPr>
                            </w:pPr>
                            <w:r w:rsidRPr="00843C23">
                              <w:rPr>
                                <w:rFonts w:cstheme="minorHAnsi"/>
                              </w:rPr>
                              <w:t xml:space="preserve">Fair and equitable access to our services and facilities is a key principle of our work, regardless of gender, age, background, location and abilities. This is demonstrated by the social equity principles we adopted in 2017: </w:t>
                            </w:r>
                          </w:p>
                          <w:p w14:paraId="78298381" w14:textId="41AE1494" w:rsidR="00134282" w:rsidRPr="00843C23" w:rsidRDefault="00134282" w:rsidP="003F0357">
                            <w:pPr>
                              <w:pStyle w:val="ListParagraph"/>
                              <w:numPr>
                                <w:ilvl w:val="0"/>
                                <w:numId w:val="78"/>
                              </w:numPr>
                              <w:autoSpaceDE w:val="0"/>
                              <w:autoSpaceDN w:val="0"/>
                              <w:adjustRightInd w:val="0"/>
                              <w:spacing w:before="120" w:after="120" w:line="270" w:lineRule="atLeast"/>
                              <w:rPr>
                                <w:rFonts w:asciiTheme="minorHAnsi" w:hAnsiTheme="minorHAnsi" w:cstheme="minorHAnsi"/>
                                <w:sz w:val="19"/>
                                <w:szCs w:val="19"/>
                              </w:rPr>
                            </w:pPr>
                            <w:r w:rsidRPr="00843C23">
                              <w:rPr>
                                <w:rFonts w:asciiTheme="minorHAnsi" w:hAnsiTheme="minorHAnsi" w:cstheme="minorHAnsi"/>
                                <w:sz w:val="19"/>
                                <w:szCs w:val="19"/>
                              </w:rPr>
                              <w:t xml:space="preserve">All activities of the City will be informed by </w:t>
                            </w:r>
                            <w:r w:rsidR="00E07C06">
                              <w:rPr>
                                <w:rFonts w:asciiTheme="minorHAnsi" w:hAnsiTheme="minorHAnsi" w:cstheme="minorHAnsi"/>
                                <w:sz w:val="19"/>
                                <w:szCs w:val="19"/>
                              </w:rPr>
                              <w:br/>
                            </w:r>
                            <w:r w:rsidRPr="00843C23">
                              <w:rPr>
                                <w:rFonts w:asciiTheme="minorHAnsi" w:hAnsiTheme="minorHAnsi" w:cstheme="minorHAnsi"/>
                                <w:sz w:val="19"/>
                                <w:szCs w:val="19"/>
                              </w:rPr>
                              <w:t>up</w:t>
                            </w:r>
                            <w:r w:rsidR="00E07C06">
                              <w:rPr>
                                <w:rFonts w:asciiTheme="minorHAnsi" w:hAnsiTheme="minorHAnsi" w:cstheme="minorHAnsi"/>
                                <w:sz w:val="19"/>
                                <w:szCs w:val="19"/>
                              </w:rPr>
                              <w:t>-</w:t>
                            </w:r>
                            <w:r w:rsidRPr="00843C23">
                              <w:rPr>
                                <w:rFonts w:asciiTheme="minorHAnsi" w:hAnsiTheme="minorHAnsi" w:cstheme="minorHAnsi"/>
                                <w:sz w:val="19"/>
                                <w:szCs w:val="19"/>
                              </w:rPr>
                              <w:t>to</w:t>
                            </w:r>
                            <w:r w:rsidR="00E07C06">
                              <w:rPr>
                                <w:rFonts w:asciiTheme="minorHAnsi" w:hAnsiTheme="minorHAnsi" w:cstheme="minorHAnsi"/>
                                <w:sz w:val="19"/>
                                <w:szCs w:val="19"/>
                              </w:rPr>
                              <w:t>-</w:t>
                            </w:r>
                            <w:r w:rsidRPr="00843C23">
                              <w:rPr>
                                <w:rFonts w:asciiTheme="minorHAnsi" w:hAnsiTheme="minorHAnsi" w:cstheme="minorHAnsi"/>
                                <w:sz w:val="19"/>
                                <w:szCs w:val="19"/>
                              </w:rPr>
                              <w:t>date demographic and geographic information on social equity in the region which identifies priority areas and groups for attention</w:t>
                            </w:r>
                          </w:p>
                          <w:p w14:paraId="6BA6D403" w14:textId="77777777" w:rsidR="00134282" w:rsidRPr="00843C23" w:rsidRDefault="00134282" w:rsidP="003F0357">
                            <w:pPr>
                              <w:pStyle w:val="ListParagraph"/>
                              <w:numPr>
                                <w:ilvl w:val="0"/>
                                <w:numId w:val="78"/>
                              </w:numPr>
                              <w:autoSpaceDE w:val="0"/>
                              <w:autoSpaceDN w:val="0"/>
                              <w:adjustRightInd w:val="0"/>
                              <w:spacing w:before="120" w:after="120" w:line="270" w:lineRule="atLeast"/>
                              <w:rPr>
                                <w:rFonts w:asciiTheme="minorHAnsi" w:hAnsiTheme="minorHAnsi" w:cstheme="minorHAnsi"/>
                                <w:sz w:val="19"/>
                                <w:szCs w:val="19"/>
                              </w:rPr>
                            </w:pPr>
                            <w:r w:rsidRPr="00843C23">
                              <w:rPr>
                                <w:rFonts w:asciiTheme="minorHAnsi" w:hAnsiTheme="minorHAnsi" w:cstheme="minorHAnsi"/>
                                <w:sz w:val="19"/>
                                <w:szCs w:val="19"/>
                              </w:rPr>
                              <w:t>Planning of all activities will be informed by effective, focused partnerships and engagement with priority groups and areas, aimed at fully understanding the needs and obstacles they experience in accessing services and facilities.</w:t>
                            </w:r>
                          </w:p>
                          <w:p w14:paraId="7A206382" w14:textId="77777777" w:rsidR="00134282" w:rsidRDefault="00134282" w:rsidP="00AF3AD4">
                            <w:pPr>
                              <w:pStyle w:val="ListParagraph"/>
                              <w:numPr>
                                <w:ilvl w:val="0"/>
                                <w:numId w:val="78"/>
                              </w:numPr>
                              <w:autoSpaceDE w:val="0"/>
                              <w:autoSpaceDN w:val="0"/>
                              <w:adjustRightInd w:val="0"/>
                              <w:spacing w:before="120" w:after="120" w:line="270" w:lineRule="atLeast"/>
                              <w:ind w:left="357" w:hanging="357"/>
                              <w:rPr>
                                <w:rFonts w:asciiTheme="minorHAnsi" w:hAnsiTheme="minorHAnsi" w:cstheme="minorHAnsi"/>
                                <w:sz w:val="19"/>
                                <w:szCs w:val="19"/>
                              </w:rPr>
                            </w:pPr>
                            <w:r w:rsidRPr="00843C23">
                              <w:rPr>
                                <w:rFonts w:asciiTheme="minorHAnsi" w:hAnsiTheme="minorHAnsi" w:cstheme="minorHAnsi"/>
                                <w:sz w:val="19"/>
                                <w:szCs w:val="19"/>
                              </w:rPr>
                              <w:t>Service and infrastructure design, location, communication and support arrangements will address the needs and obstacles faced by priority areas and groups.</w:t>
                            </w:r>
                          </w:p>
                          <w:p w14:paraId="0C8D5437" w14:textId="58E481E7" w:rsidR="00134282" w:rsidRPr="00AF3AD4" w:rsidRDefault="00134282" w:rsidP="00AF3AD4">
                            <w:pPr>
                              <w:autoSpaceDE w:val="0"/>
                              <w:autoSpaceDN w:val="0"/>
                              <w:adjustRightInd w:val="0"/>
                              <w:rPr>
                                <w:rFonts w:cstheme="minorHAnsi"/>
                              </w:rPr>
                            </w:pPr>
                            <w:r w:rsidRPr="000F4838">
                              <w:rPr>
                                <w:rFonts w:cstheme="minorHAnsi"/>
                              </w:rPr>
                              <w:t xml:space="preserve">Gender equity is a </w:t>
                            </w:r>
                            <w:r w:rsidR="00E07C06">
                              <w:rPr>
                                <w:rFonts w:cstheme="minorHAnsi"/>
                              </w:rPr>
                              <w:t>good</w:t>
                            </w:r>
                            <w:r w:rsidRPr="000F4838">
                              <w:rPr>
                                <w:rFonts w:cstheme="minorHAnsi"/>
                              </w:rPr>
                              <w:t xml:space="preserve"> example of how</w:t>
                            </w:r>
                            <w:r>
                              <w:rPr>
                                <w:rFonts w:cstheme="minorHAnsi"/>
                              </w:rPr>
                              <w:t xml:space="preserve"> </w:t>
                            </w:r>
                            <w:r w:rsidRPr="000F4838">
                              <w:rPr>
                                <w:rFonts w:cstheme="minorHAnsi"/>
                              </w:rPr>
                              <w:t>addressing equity helps. By looking at equity</w:t>
                            </w:r>
                            <w:r>
                              <w:rPr>
                                <w:rFonts w:cstheme="minorHAnsi"/>
                              </w:rPr>
                              <w:t xml:space="preserve"> </w:t>
                            </w:r>
                            <w:r w:rsidRPr="000F4838">
                              <w:rPr>
                                <w:rFonts w:cstheme="minorHAnsi"/>
                              </w:rPr>
                              <w:t>as a root cause, we aim to reduce the level</w:t>
                            </w:r>
                            <w:r>
                              <w:rPr>
                                <w:rFonts w:cstheme="minorHAnsi"/>
                              </w:rPr>
                              <w:t xml:space="preserve"> </w:t>
                            </w:r>
                            <w:r w:rsidRPr="000F4838">
                              <w:rPr>
                                <w:rFonts w:cstheme="minorHAnsi"/>
                              </w:rPr>
                              <w:t>of violence experienced by many but, in</w:t>
                            </w:r>
                            <w:r>
                              <w:rPr>
                                <w:rFonts w:cstheme="minorHAnsi"/>
                              </w:rPr>
                              <w:t xml:space="preserve"> </w:t>
                            </w:r>
                            <w:r w:rsidRPr="000F4838">
                              <w:rPr>
                                <w:rFonts w:cstheme="minorHAnsi"/>
                              </w:rPr>
                              <w:t>particular, women.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511C6" id="_x0000_t202" coordsize="21600,21600" o:spt="202" path="m,l,21600r21600,l21600,xe">
                <v:stroke joinstyle="miter"/>
                <v:path gradientshapeok="t" o:connecttype="rect"/>
              </v:shapetype>
              <v:shape id="_x0000_s1028" type="#_x0000_t202" style="position:absolute;margin-left:303pt;margin-top:.3pt;width:226.6pt;height:408pt;z-index:251749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" fillcolor="#002060" strokecolor="#002060">
                <v:textbox>
                  <w:txbxContent>
                    <w:p w14:paraId="71184E08" w14:textId="77777777" w:rsidR="00134282" w:rsidRPr="00AF3AD4" w:rsidRDefault="00134282" w:rsidP="003F0357">
                      <w:pPr>
                        <w:pStyle w:val="Heading2"/>
                        <w:rPr>
                          <w:color w:val="FFFFFF" w:themeColor="background1"/>
                        </w:rPr>
                      </w:pPr>
                      <w:r w:rsidRPr="00AF3AD4">
                        <w:rPr>
                          <w:color w:val="FFFFFF" w:themeColor="background1"/>
                        </w:rPr>
                        <w:t>The importance of equity</w:t>
                      </w:r>
                    </w:p>
                    <w:p w14:paraId="4C7679BF" w14:textId="77777777" w:rsidR="00134282" w:rsidRPr="00843C23" w:rsidRDefault="00134282" w:rsidP="003F0357">
                      <w:pPr>
                        <w:spacing w:before="120" w:after="120"/>
                        <w:rPr>
                          <w:rFonts w:cstheme="minorHAnsi"/>
                        </w:rPr>
                      </w:pPr>
                      <w:r w:rsidRPr="00843C23">
                        <w:rPr>
                          <w:rFonts w:cstheme="minorHAnsi"/>
                        </w:rPr>
                        <w:t xml:space="preserve">Fair and equitable access to our services and facilities is a key principle of our work, regardless of gender, age, background, location and abilities. This is demonstrated by the social equity principles we adopted in 2017: </w:t>
                      </w:r>
                    </w:p>
                    <w:p w14:paraId="78298381" w14:textId="41AE1494" w:rsidR="00134282" w:rsidRPr="00843C23" w:rsidRDefault="00134282" w:rsidP="003F0357">
                      <w:pPr>
                        <w:pStyle w:val="ListParagraph"/>
                        <w:numPr>
                          <w:ilvl w:val="0"/>
                          <w:numId w:val="78"/>
                        </w:numPr>
                        <w:autoSpaceDE w:val="0"/>
                        <w:autoSpaceDN w:val="0"/>
                        <w:adjustRightInd w:val="0"/>
                        <w:spacing w:before="120" w:after="120" w:line="270" w:lineRule="atLeast"/>
                        <w:rPr>
                          <w:rFonts w:asciiTheme="minorHAnsi" w:hAnsiTheme="minorHAnsi" w:cstheme="minorHAnsi"/>
                          <w:sz w:val="19"/>
                          <w:szCs w:val="19"/>
                        </w:rPr>
                      </w:pPr>
                      <w:r w:rsidRPr="00843C23">
                        <w:rPr>
                          <w:rFonts w:asciiTheme="minorHAnsi" w:hAnsiTheme="minorHAnsi" w:cstheme="minorHAnsi"/>
                          <w:sz w:val="19"/>
                          <w:szCs w:val="19"/>
                        </w:rPr>
                        <w:t xml:space="preserve">All activities of the City will be informed by </w:t>
                      </w:r>
                      <w:r w:rsidR="00E07C06">
                        <w:rPr>
                          <w:rFonts w:asciiTheme="minorHAnsi" w:hAnsiTheme="minorHAnsi" w:cstheme="minorHAnsi"/>
                          <w:sz w:val="19"/>
                          <w:szCs w:val="19"/>
                        </w:rPr>
                        <w:br/>
                      </w:r>
                      <w:r w:rsidRPr="00843C23">
                        <w:rPr>
                          <w:rFonts w:asciiTheme="minorHAnsi" w:hAnsiTheme="minorHAnsi" w:cstheme="minorHAnsi"/>
                          <w:sz w:val="19"/>
                          <w:szCs w:val="19"/>
                        </w:rPr>
                        <w:t>up</w:t>
                      </w:r>
                      <w:r w:rsidR="00E07C06">
                        <w:rPr>
                          <w:rFonts w:asciiTheme="minorHAnsi" w:hAnsiTheme="minorHAnsi" w:cstheme="minorHAnsi"/>
                          <w:sz w:val="19"/>
                          <w:szCs w:val="19"/>
                        </w:rPr>
                        <w:t>-</w:t>
                      </w:r>
                      <w:r w:rsidRPr="00843C23">
                        <w:rPr>
                          <w:rFonts w:asciiTheme="minorHAnsi" w:hAnsiTheme="minorHAnsi" w:cstheme="minorHAnsi"/>
                          <w:sz w:val="19"/>
                          <w:szCs w:val="19"/>
                        </w:rPr>
                        <w:t>to</w:t>
                      </w:r>
                      <w:r w:rsidR="00E07C06">
                        <w:rPr>
                          <w:rFonts w:asciiTheme="minorHAnsi" w:hAnsiTheme="minorHAnsi" w:cstheme="minorHAnsi"/>
                          <w:sz w:val="19"/>
                          <w:szCs w:val="19"/>
                        </w:rPr>
                        <w:t>-</w:t>
                      </w:r>
                      <w:r w:rsidRPr="00843C23">
                        <w:rPr>
                          <w:rFonts w:asciiTheme="minorHAnsi" w:hAnsiTheme="minorHAnsi" w:cstheme="minorHAnsi"/>
                          <w:sz w:val="19"/>
                          <w:szCs w:val="19"/>
                        </w:rPr>
                        <w:t>date demographic and geographic information on social equity in the region which identifies priority areas and groups for attention</w:t>
                      </w:r>
                    </w:p>
                    <w:p w14:paraId="6BA6D403" w14:textId="77777777" w:rsidR="00134282" w:rsidRPr="00843C23" w:rsidRDefault="00134282" w:rsidP="003F0357">
                      <w:pPr>
                        <w:pStyle w:val="ListParagraph"/>
                        <w:numPr>
                          <w:ilvl w:val="0"/>
                          <w:numId w:val="78"/>
                        </w:numPr>
                        <w:autoSpaceDE w:val="0"/>
                        <w:autoSpaceDN w:val="0"/>
                        <w:adjustRightInd w:val="0"/>
                        <w:spacing w:before="120" w:after="120" w:line="270" w:lineRule="atLeast"/>
                        <w:rPr>
                          <w:rFonts w:asciiTheme="minorHAnsi" w:hAnsiTheme="minorHAnsi" w:cstheme="minorHAnsi"/>
                          <w:sz w:val="19"/>
                          <w:szCs w:val="19"/>
                        </w:rPr>
                      </w:pPr>
                      <w:r w:rsidRPr="00843C23">
                        <w:rPr>
                          <w:rFonts w:asciiTheme="minorHAnsi" w:hAnsiTheme="minorHAnsi" w:cstheme="minorHAnsi"/>
                          <w:sz w:val="19"/>
                          <w:szCs w:val="19"/>
                        </w:rPr>
                        <w:t>Planning of all activities will be informed by effective, focused partnerships and engagement with priority groups and areas, aimed at fully understanding the needs and obstacles they experience in accessing services and facilities.</w:t>
                      </w:r>
                    </w:p>
                    <w:p w14:paraId="7A206382" w14:textId="77777777" w:rsidR="00134282" w:rsidRDefault="00134282" w:rsidP="00AF3AD4">
                      <w:pPr>
                        <w:pStyle w:val="ListParagraph"/>
                        <w:numPr>
                          <w:ilvl w:val="0"/>
                          <w:numId w:val="78"/>
                        </w:numPr>
                        <w:autoSpaceDE w:val="0"/>
                        <w:autoSpaceDN w:val="0"/>
                        <w:adjustRightInd w:val="0"/>
                        <w:spacing w:before="120" w:after="120" w:line="270" w:lineRule="atLeast"/>
                        <w:ind w:left="357" w:hanging="357"/>
                        <w:rPr>
                          <w:rFonts w:asciiTheme="minorHAnsi" w:hAnsiTheme="minorHAnsi" w:cstheme="minorHAnsi"/>
                          <w:sz w:val="19"/>
                          <w:szCs w:val="19"/>
                        </w:rPr>
                      </w:pPr>
                      <w:r w:rsidRPr="00843C23">
                        <w:rPr>
                          <w:rFonts w:asciiTheme="minorHAnsi" w:hAnsiTheme="minorHAnsi" w:cstheme="minorHAnsi"/>
                          <w:sz w:val="19"/>
                          <w:szCs w:val="19"/>
                        </w:rPr>
                        <w:t>Service and infrastructure design, location, communication and support arrangements will address the needs and obstacles faced by priority areas and groups.</w:t>
                      </w:r>
                    </w:p>
                    <w:p w14:paraId="0C8D5437" w14:textId="58E481E7" w:rsidR="00134282" w:rsidRPr="00AF3AD4" w:rsidRDefault="00134282" w:rsidP="00AF3AD4">
                      <w:pPr>
                        <w:autoSpaceDE w:val="0"/>
                        <w:autoSpaceDN w:val="0"/>
                        <w:adjustRightInd w:val="0"/>
                        <w:rPr>
                          <w:rFonts w:cstheme="minorHAnsi"/>
                        </w:rPr>
                      </w:pPr>
                      <w:r w:rsidRPr="000F4838">
                        <w:rPr>
                          <w:rFonts w:cstheme="minorHAnsi"/>
                        </w:rPr>
                        <w:t xml:space="preserve">Gender equity is a </w:t>
                      </w:r>
                      <w:r w:rsidR="00E07C06">
                        <w:rPr>
                          <w:rFonts w:cstheme="minorHAnsi"/>
                        </w:rPr>
                        <w:t>good</w:t>
                      </w:r>
                      <w:r w:rsidRPr="000F4838">
                        <w:rPr>
                          <w:rFonts w:cstheme="minorHAnsi"/>
                        </w:rPr>
                        <w:t xml:space="preserve"> example of how</w:t>
                      </w:r>
                      <w:r>
                        <w:rPr>
                          <w:rFonts w:cstheme="minorHAnsi"/>
                        </w:rPr>
                        <w:t xml:space="preserve"> </w:t>
                      </w:r>
                      <w:r w:rsidRPr="000F4838">
                        <w:rPr>
                          <w:rFonts w:cstheme="minorHAnsi"/>
                        </w:rPr>
                        <w:t>addressing equity helps. By looking at equity</w:t>
                      </w:r>
                      <w:r>
                        <w:rPr>
                          <w:rFonts w:cstheme="minorHAnsi"/>
                        </w:rPr>
                        <w:t xml:space="preserve"> </w:t>
                      </w:r>
                      <w:r w:rsidRPr="000F4838">
                        <w:rPr>
                          <w:rFonts w:cstheme="minorHAnsi"/>
                        </w:rPr>
                        <w:t>as a root cause, we aim to reduce the level</w:t>
                      </w:r>
                      <w:r>
                        <w:rPr>
                          <w:rFonts w:cstheme="minorHAnsi"/>
                        </w:rPr>
                        <w:t xml:space="preserve"> </w:t>
                      </w:r>
                      <w:r w:rsidRPr="000F4838">
                        <w:rPr>
                          <w:rFonts w:cstheme="minorHAnsi"/>
                        </w:rPr>
                        <w:t>of violence experienced by many but, in</w:t>
                      </w:r>
                      <w:r>
                        <w:rPr>
                          <w:rFonts w:cstheme="minorHAnsi"/>
                        </w:rPr>
                        <w:t xml:space="preserve"> </w:t>
                      </w:r>
                      <w:r w:rsidRPr="000F4838">
                        <w:rPr>
                          <w:rFonts w:cstheme="minorHAnsi"/>
                        </w:rPr>
                        <w:t>particular, women.</w:t>
                      </w:r>
                    </w:p>
                  </w:txbxContent>
                </v:textbox>
                <w10:wrap type="square" anchorx="margin"/>
              </v:shape>
            </w:pict>
          </mc:Fallback>
        </mc:AlternateContent>
      </w:r>
      <w:r w:rsidRPr="00260E52">
        <w:t>OUR PARTNERSHIP APPROACH TO HEALTH AND WELLBEING</w:t>
      </w:r>
    </w:p>
    <w:p w14:paraId="00486F01" w14:textId="7FA42D47" w:rsidR="003F0357" w:rsidRDefault="003F0357" w:rsidP="003F0357">
      <w:pPr>
        <w:spacing w:before="120" w:after="120"/>
      </w:pPr>
      <w:r>
        <w:t>Guided by community needs, organisational priorities, business planning and funding opportunities, we will work with</w:t>
      </w:r>
      <w:r w:rsidRPr="00D973F8">
        <w:t xml:space="preserve"> existing partners and explore</w:t>
      </w:r>
      <w:r>
        <w:t xml:space="preserve"> new partnerships over the next four years. </w:t>
      </w:r>
    </w:p>
    <w:p w14:paraId="75D72EDC" w14:textId="77777777" w:rsidR="003F0357" w:rsidRPr="00D973F8" w:rsidRDefault="003F0357" w:rsidP="003F0357">
      <w:pPr>
        <w:spacing w:before="120" w:after="120"/>
      </w:pPr>
      <w:r>
        <w:t xml:space="preserve">Some of the key stakeholders we’ll be working with include: </w:t>
      </w:r>
    </w:p>
    <w:p w14:paraId="5B2DA249" w14:textId="77777777" w:rsidR="003F0357" w:rsidRPr="00D973F8" w:rsidRDefault="003F0357" w:rsidP="003F0357">
      <w:pPr>
        <w:pStyle w:val="ListBullet"/>
        <w:numPr>
          <w:ilvl w:val="0"/>
          <w:numId w:val="2"/>
        </w:numPr>
        <w:tabs>
          <w:tab w:val="clear" w:pos="2439"/>
          <w:tab w:val="num" w:pos="170"/>
          <w:tab w:val="num" w:pos="2014"/>
        </w:tabs>
        <w:spacing w:before="120" w:after="80"/>
        <w:ind w:left="170"/>
      </w:pPr>
      <w:r w:rsidRPr="00D973F8">
        <w:t>Active Geelong</w:t>
      </w:r>
    </w:p>
    <w:p w14:paraId="00B7B632" w14:textId="77777777" w:rsidR="003F0357" w:rsidRPr="00D973F8" w:rsidRDefault="003F0357" w:rsidP="003F0357">
      <w:pPr>
        <w:pStyle w:val="ListBullet"/>
        <w:numPr>
          <w:ilvl w:val="0"/>
          <w:numId w:val="2"/>
        </w:numPr>
        <w:tabs>
          <w:tab w:val="clear" w:pos="2439"/>
          <w:tab w:val="num" w:pos="170"/>
          <w:tab w:val="num" w:pos="2014"/>
        </w:tabs>
        <w:spacing w:before="80" w:after="80"/>
        <w:ind w:left="170"/>
      </w:pPr>
      <w:r w:rsidRPr="00D973F8">
        <w:t>Barwon Child</w:t>
      </w:r>
      <w:r>
        <w:t>,</w:t>
      </w:r>
      <w:r w:rsidRPr="00D973F8">
        <w:t xml:space="preserve"> Youth and Family </w:t>
      </w:r>
    </w:p>
    <w:p w14:paraId="22D55051" w14:textId="77777777" w:rsidR="003F0357" w:rsidRPr="00D973F8" w:rsidRDefault="003F0357" w:rsidP="003F0357">
      <w:pPr>
        <w:pStyle w:val="ListBullet"/>
        <w:numPr>
          <w:ilvl w:val="0"/>
          <w:numId w:val="2"/>
        </w:numPr>
        <w:tabs>
          <w:tab w:val="clear" w:pos="2439"/>
          <w:tab w:val="num" w:pos="170"/>
          <w:tab w:val="num" w:pos="2014"/>
        </w:tabs>
        <w:spacing w:before="80" w:after="80"/>
        <w:ind w:left="170"/>
      </w:pPr>
      <w:r w:rsidRPr="00D973F8">
        <w:t>Barwon Health</w:t>
      </w:r>
    </w:p>
    <w:p w14:paraId="6C76F716" w14:textId="36D68ACB" w:rsidR="003F0357" w:rsidRPr="00D973F8" w:rsidRDefault="003F0357" w:rsidP="003F0357">
      <w:pPr>
        <w:pStyle w:val="ListBullet"/>
        <w:numPr>
          <w:ilvl w:val="0"/>
          <w:numId w:val="2"/>
        </w:numPr>
        <w:tabs>
          <w:tab w:val="clear" w:pos="2439"/>
          <w:tab w:val="num" w:pos="170"/>
          <w:tab w:val="num" w:pos="2014"/>
        </w:tabs>
        <w:spacing w:before="80" w:after="80"/>
        <w:ind w:left="170"/>
      </w:pPr>
      <w:r w:rsidRPr="00D973F8">
        <w:t>Barwon Water</w:t>
      </w:r>
      <w:r w:rsidRPr="003F0357">
        <w:rPr>
          <w:i/>
          <w:noProof/>
        </w:rPr>
        <w:t xml:space="preserve"> </w:t>
      </w:r>
    </w:p>
    <w:p w14:paraId="2AF1ED29" w14:textId="77777777" w:rsidR="003F0357" w:rsidRDefault="003F0357" w:rsidP="003F0357">
      <w:pPr>
        <w:pStyle w:val="ListBullet"/>
        <w:numPr>
          <w:ilvl w:val="0"/>
          <w:numId w:val="2"/>
        </w:numPr>
        <w:tabs>
          <w:tab w:val="clear" w:pos="2439"/>
          <w:tab w:val="num" w:pos="170"/>
          <w:tab w:val="num" w:pos="2014"/>
        </w:tabs>
        <w:spacing w:before="80" w:after="80"/>
        <w:ind w:left="170"/>
      </w:pPr>
      <w:r w:rsidRPr="00D973F8">
        <w:t xml:space="preserve">Bellarine Community Health </w:t>
      </w:r>
    </w:p>
    <w:p w14:paraId="1E23F7D1" w14:textId="77777777" w:rsidR="003F0357" w:rsidRPr="00D973F8" w:rsidRDefault="003F0357" w:rsidP="003F0357">
      <w:pPr>
        <w:pStyle w:val="ListBullet"/>
        <w:numPr>
          <w:ilvl w:val="0"/>
          <w:numId w:val="2"/>
        </w:numPr>
        <w:tabs>
          <w:tab w:val="clear" w:pos="2439"/>
          <w:tab w:val="num" w:pos="170"/>
          <w:tab w:val="num" w:pos="2014"/>
        </w:tabs>
        <w:spacing w:before="80" w:after="80"/>
        <w:ind w:left="170"/>
      </w:pPr>
      <w:r>
        <w:t>Department of Families, Fairness and Housing</w:t>
      </w:r>
    </w:p>
    <w:p w14:paraId="64E6D00F" w14:textId="77777777" w:rsidR="003F0357" w:rsidRPr="00D973F8" w:rsidRDefault="003F0357" w:rsidP="003F0357">
      <w:pPr>
        <w:pStyle w:val="ListBullet"/>
        <w:numPr>
          <w:ilvl w:val="0"/>
          <w:numId w:val="2"/>
        </w:numPr>
        <w:tabs>
          <w:tab w:val="clear" w:pos="2439"/>
          <w:tab w:val="num" w:pos="170"/>
          <w:tab w:val="num" w:pos="2014"/>
        </w:tabs>
        <w:spacing w:before="80" w:after="80"/>
        <w:ind w:left="170"/>
      </w:pPr>
      <w:r w:rsidRPr="00D973F8">
        <w:t>Diversitat</w:t>
      </w:r>
    </w:p>
    <w:p w14:paraId="05C8C611" w14:textId="77777777" w:rsidR="003F0357" w:rsidRPr="00D973F8" w:rsidRDefault="003F0357" w:rsidP="003F0357">
      <w:pPr>
        <w:pStyle w:val="ListBullet"/>
        <w:numPr>
          <w:ilvl w:val="0"/>
          <w:numId w:val="2"/>
        </w:numPr>
        <w:tabs>
          <w:tab w:val="clear" w:pos="2439"/>
          <w:tab w:val="num" w:pos="170"/>
          <w:tab w:val="num" w:pos="2014"/>
        </w:tabs>
        <w:spacing w:before="80" w:after="80"/>
        <w:ind w:left="170"/>
      </w:pPr>
      <w:r w:rsidRPr="00D973F8">
        <w:t>Epworth</w:t>
      </w:r>
      <w:r>
        <w:t xml:space="preserve"> Healthcare</w:t>
      </w:r>
    </w:p>
    <w:p w14:paraId="02631BE6" w14:textId="1858ADB2" w:rsidR="003F0357" w:rsidRPr="00D973F8" w:rsidRDefault="003F0357" w:rsidP="003F0357">
      <w:pPr>
        <w:pStyle w:val="ListBullet"/>
        <w:numPr>
          <w:ilvl w:val="0"/>
          <w:numId w:val="2"/>
        </w:numPr>
        <w:tabs>
          <w:tab w:val="clear" w:pos="2439"/>
          <w:tab w:val="num" w:pos="170"/>
          <w:tab w:val="num" w:pos="2014"/>
        </w:tabs>
        <w:spacing w:before="80" w:after="80"/>
        <w:ind w:left="170"/>
      </w:pPr>
      <w:r w:rsidRPr="00D973F8">
        <w:t>G21 Region Alliance</w:t>
      </w:r>
    </w:p>
    <w:p w14:paraId="2F31EFFE" w14:textId="77777777" w:rsidR="003F0357" w:rsidRPr="00D973F8" w:rsidRDefault="003F0357" w:rsidP="003F0357">
      <w:pPr>
        <w:pStyle w:val="ListBullet"/>
        <w:numPr>
          <w:ilvl w:val="0"/>
          <w:numId w:val="2"/>
        </w:numPr>
        <w:tabs>
          <w:tab w:val="clear" w:pos="2439"/>
          <w:tab w:val="num" w:pos="170"/>
          <w:tab w:val="num" w:pos="2014"/>
        </w:tabs>
        <w:spacing w:before="80" w:after="80"/>
        <w:ind w:left="170"/>
      </w:pPr>
      <w:r w:rsidRPr="00D973F8">
        <w:t>Geelong Cats</w:t>
      </w:r>
    </w:p>
    <w:p w14:paraId="29D0A7E9" w14:textId="77777777" w:rsidR="003F0357" w:rsidRPr="00D973F8" w:rsidRDefault="003F0357" w:rsidP="003F0357">
      <w:pPr>
        <w:pStyle w:val="ListBullet"/>
        <w:numPr>
          <w:ilvl w:val="0"/>
          <w:numId w:val="2"/>
        </w:numPr>
        <w:tabs>
          <w:tab w:val="clear" w:pos="2439"/>
          <w:tab w:val="num" w:pos="170"/>
          <w:tab w:val="num" w:pos="2014"/>
        </w:tabs>
        <w:spacing w:before="80" w:after="80"/>
        <w:ind w:left="170"/>
      </w:pPr>
      <w:r w:rsidRPr="00D973F8">
        <w:t>Sexual Assault and Family Violence Centre</w:t>
      </w:r>
    </w:p>
    <w:p w14:paraId="44C66ECF" w14:textId="77777777" w:rsidR="003F0357" w:rsidRPr="00D973F8" w:rsidRDefault="003F0357" w:rsidP="003F0357">
      <w:pPr>
        <w:pStyle w:val="ListBullet"/>
        <w:numPr>
          <w:ilvl w:val="0"/>
          <w:numId w:val="2"/>
        </w:numPr>
        <w:tabs>
          <w:tab w:val="clear" w:pos="2439"/>
          <w:tab w:val="num" w:pos="170"/>
          <w:tab w:val="num" w:pos="2014"/>
        </w:tabs>
        <w:spacing w:before="80" w:after="80"/>
        <w:ind w:left="170"/>
      </w:pPr>
      <w:r>
        <w:t xml:space="preserve">Wadawurrung Traditional Owners </w:t>
      </w:r>
      <w:r w:rsidRPr="006859BC">
        <w:t>Aboriginal Corporation</w:t>
      </w:r>
    </w:p>
    <w:p w14:paraId="0B95DAE3" w14:textId="77777777" w:rsidR="003F0357" w:rsidRDefault="003F0357" w:rsidP="003F0357">
      <w:pPr>
        <w:pStyle w:val="ListBullet"/>
        <w:numPr>
          <w:ilvl w:val="0"/>
          <w:numId w:val="2"/>
        </w:numPr>
        <w:tabs>
          <w:tab w:val="clear" w:pos="2439"/>
          <w:tab w:val="num" w:pos="170"/>
          <w:tab w:val="num" w:pos="2014"/>
        </w:tabs>
        <w:spacing w:before="80" w:after="80"/>
        <w:ind w:left="170"/>
      </w:pPr>
      <w:r w:rsidRPr="00D973F8">
        <w:t>Wathaurong Aboriginal Co</w:t>
      </w:r>
      <w:r>
        <w:t>-</w:t>
      </w:r>
      <w:r w:rsidRPr="00D973F8">
        <w:t>operative</w:t>
      </w:r>
    </w:p>
    <w:p w14:paraId="0EFAE838" w14:textId="77777777" w:rsidR="003F0357" w:rsidRDefault="003F0357" w:rsidP="003F0357">
      <w:pPr>
        <w:pStyle w:val="ListBullet"/>
        <w:numPr>
          <w:ilvl w:val="0"/>
          <w:numId w:val="2"/>
        </w:numPr>
        <w:tabs>
          <w:tab w:val="clear" w:pos="2439"/>
          <w:tab w:val="num" w:pos="170"/>
          <w:tab w:val="num" w:pos="2014"/>
        </w:tabs>
        <w:spacing w:before="80" w:after="80"/>
        <w:ind w:left="170"/>
      </w:pPr>
      <w:r w:rsidRPr="00D973F8">
        <w:t xml:space="preserve">Western Victoria Primary Health Network </w:t>
      </w:r>
    </w:p>
    <w:p w14:paraId="4AAB7732" w14:textId="77777777" w:rsidR="003F0357" w:rsidRDefault="003F0357" w:rsidP="003F0357">
      <w:pPr>
        <w:pStyle w:val="ListBullet"/>
        <w:numPr>
          <w:ilvl w:val="0"/>
          <w:numId w:val="2"/>
        </w:numPr>
        <w:tabs>
          <w:tab w:val="clear" w:pos="2439"/>
          <w:tab w:val="num" w:pos="170"/>
          <w:tab w:val="num" w:pos="2014"/>
        </w:tabs>
        <w:spacing w:before="80" w:after="240"/>
        <w:ind w:left="170"/>
      </w:pPr>
      <w:r w:rsidRPr="00D973F8">
        <w:t>Women’s Health and Wellbeing Barwon South West</w:t>
      </w:r>
      <w:r>
        <w:t>.</w:t>
      </w:r>
    </w:p>
    <w:p w14:paraId="48D92582" w14:textId="77777777" w:rsidR="006E6FAF" w:rsidRPr="00AF3AD4" w:rsidRDefault="006E6FAF" w:rsidP="00AF3AD4">
      <w:pPr>
        <w:spacing w:before="120" w:after="120"/>
        <w:rPr>
          <w:rFonts w:asciiTheme="majorHAnsi" w:hAnsiTheme="majorHAnsi"/>
          <w:b/>
          <w:caps/>
          <w:color w:val="003263" w:themeColor="text2"/>
          <w:spacing w:val="6"/>
          <w:sz w:val="22"/>
        </w:rPr>
      </w:pPr>
      <w:r w:rsidRPr="00AF3AD4">
        <w:rPr>
          <w:rFonts w:asciiTheme="majorHAnsi" w:hAnsiTheme="majorHAnsi"/>
          <w:b/>
          <w:caps/>
          <w:color w:val="003263" w:themeColor="text2"/>
          <w:spacing w:val="6"/>
          <w:sz w:val="22"/>
        </w:rPr>
        <w:t>Annual Review</w:t>
      </w:r>
    </w:p>
    <w:p w14:paraId="4D80B7AE" w14:textId="38001207" w:rsidR="006E6FAF" w:rsidRDefault="003F0357" w:rsidP="00AF3AD4">
      <w:pPr>
        <w:spacing w:before="120" w:after="120"/>
      </w:pPr>
      <w:r>
        <w:t>Our health and wellbeing priorities</w:t>
      </w:r>
      <w:r w:rsidR="006E6FAF">
        <w:t xml:space="preserve"> will be reviewed annually with our partners who are integral to achieving positive health outcomes for our community. This will ensure our priorities remain relevant to emerging population needs. </w:t>
      </w:r>
    </w:p>
    <w:p w14:paraId="18612A6E" w14:textId="77777777" w:rsidR="00843C23" w:rsidRPr="00843C23" w:rsidRDefault="00843C23" w:rsidP="004D7257">
      <w:pPr>
        <w:spacing w:before="120" w:after="120"/>
        <w:rPr>
          <w:rFonts w:cstheme="minorHAnsi"/>
          <w:b/>
          <w:bCs/>
          <w:color w:val="003263" w:themeColor="accent2"/>
        </w:rPr>
      </w:pPr>
    </w:p>
    <w:bookmarkEnd w:id="8"/>
    <w:bookmarkEnd w:id="13"/>
    <w:tbl>
      <w:tblPr>
        <w:tblStyle w:val="TableGrid"/>
        <w:tblW w:w="0" w:type="auto"/>
        <w:tblLook w:val="04A0" w:firstRow="1" w:lastRow="0" w:firstColumn="1" w:lastColumn="0" w:noHBand="0" w:noVBand="1"/>
      </w:tblPr>
      <w:tblGrid>
        <w:gridCol w:w="10466"/>
      </w:tblGrid>
      <w:tr w:rsidR="00A47888" w14:paraId="556422D4" w14:textId="77777777" w:rsidTr="00A47888">
        <w:trPr>
          <w:cnfStyle w:val="100000000000" w:firstRow="1" w:lastRow="0" w:firstColumn="0" w:lastColumn="0" w:oddVBand="0" w:evenVBand="0" w:oddHBand="0" w:evenHBand="0" w:firstRowFirstColumn="0" w:firstRowLastColumn="0" w:lastRowFirstColumn="0" w:lastRowLastColumn="0"/>
        </w:trPr>
        <w:tc>
          <w:tcPr>
            <w:tcW w:w="10466" w:type="dxa"/>
          </w:tcPr>
          <w:p w14:paraId="6F36CABF" w14:textId="528B7E3C" w:rsidR="00A47888" w:rsidRDefault="00A47888" w:rsidP="004A6E14">
            <w:pPr>
              <w:spacing w:line="260" w:lineRule="atLeast"/>
              <w:rPr>
                <w:rFonts w:ascii="Brandon Grotesque Bold" w:hAnsi="Brandon Grotesque Bold" w:cs="Brandon Grotesque Bold"/>
                <w:bCs/>
                <w:caps/>
                <w:color w:val="003263"/>
                <w:lang w:val="en-GB"/>
              </w:rPr>
            </w:pPr>
          </w:p>
          <w:p w14:paraId="2156575D" w14:textId="7017B0F7" w:rsidR="00A47888" w:rsidRDefault="00A47888" w:rsidP="004A6E14">
            <w:pPr>
              <w:spacing w:line="260" w:lineRule="atLeast"/>
              <w:rPr>
                <w:rFonts w:ascii="Brandon Grotesque Bold" w:hAnsi="Brandon Grotesque Bold" w:cs="Brandon Grotesque Bold"/>
                <w:b w:val="0"/>
                <w:bCs/>
                <w:caps/>
                <w:color w:val="FFFFFF" w:themeColor="background1"/>
                <w:lang w:val="en-GB"/>
              </w:rPr>
            </w:pPr>
          </w:p>
          <w:p w14:paraId="1B1EA7EC" w14:textId="400CD74C" w:rsidR="00A47888" w:rsidRDefault="00A47888" w:rsidP="004A6E14">
            <w:pPr>
              <w:spacing w:line="260" w:lineRule="atLeast"/>
              <w:rPr>
                <w:rFonts w:ascii="Brandon Grotesque Bold" w:hAnsi="Brandon Grotesque Bold" w:cs="Brandon Grotesque Bold"/>
                <w:bCs/>
                <w:caps/>
                <w:color w:val="FFFFFF" w:themeColor="background1"/>
                <w:lang w:val="en-GB"/>
              </w:rPr>
            </w:pPr>
          </w:p>
          <w:p w14:paraId="47AC6736" w14:textId="3C004BF9" w:rsidR="00F5226E" w:rsidRDefault="00F5226E" w:rsidP="004A6E14">
            <w:pPr>
              <w:spacing w:line="260" w:lineRule="atLeast"/>
              <w:rPr>
                <w:rFonts w:ascii="Brandon Grotesque Bold" w:hAnsi="Brandon Grotesque Bold" w:cs="Brandon Grotesque Bold"/>
                <w:bCs/>
                <w:caps/>
                <w:color w:val="FFFFFF" w:themeColor="background1"/>
                <w:lang w:val="en-GB"/>
              </w:rPr>
            </w:pPr>
          </w:p>
          <w:p w14:paraId="726F62A0" w14:textId="362785CB" w:rsidR="00F5226E" w:rsidRDefault="00F5226E" w:rsidP="004A6E14">
            <w:pPr>
              <w:spacing w:line="260" w:lineRule="atLeast"/>
              <w:rPr>
                <w:rFonts w:ascii="Brandon Grotesque Bold" w:hAnsi="Brandon Grotesque Bold" w:cs="Brandon Grotesque Bold"/>
                <w:bCs/>
                <w:caps/>
                <w:color w:val="FFFFFF" w:themeColor="background1"/>
                <w:lang w:val="en-GB"/>
              </w:rPr>
            </w:pPr>
          </w:p>
          <w:p w14:paraId="2544855B" w14:textId="50BCA7E9" w:rsidR="00F5226E" w:rsidRDefault="00F5226E" w:rsidP="004A6E14">
            <w:pPr>
              <w:spacing w:line="260" w:lineRule="atLeast"/>
              <w:rPr>
                <w:rFonts w:ascii="Brandon Grotesque Bold" w:hAnsi="Brandon Grotesque Bold" w:cs="Brandon Grotesque Bold"/>
                <w:bCs/>
                <w:caps/>
                <w:color w:val="FFFFFF" w:themeColor="background1"/>
                <w:lang w:val="en-GB"/>
              </w:rPr>
            </w:pPr>
          </w:p>
          <w:p w14:paraId="708263CB" w14:textId="77777777" w:rsidR="00F5226E" w:rsidRDefault="00F5226E" w:rsidP="004A6E14">
            <w:pPr>
              <w:spacing w:line="260" w:lineRule="atLeast"/>
              <w:rPr>
                <w:rFonts w:ascii="Brandon Grotesque Bold" w:hAnsi="Brandon Grotesque Bold" w:cs="Brandon Grotesque Bold"/>
                <w:b w:val="0"/>
                <w:bCs/>
                <w:caps/>
                <w:color w:val="FFFFFF" w:themeColor="background1"/>
                <w:lang w:val="en-GB"/>
              </w:rPr>
            </w:pPr>
          </w:p>
          <w:p w14:paraId="6DCEC092" w14:textId="6811E670" w:rsidR="00A47888" w:rsidRPr="0096509F" w:rsidRDefault="00A56C68" w:rsidP="00A56C68">
            <w:pPr>
              <w:spacing w:line="260" w:lineRule="atLeast"/>
              <w:rPr>
                <w:rFonts w:ascii="Brandon Grotesque Bold" w:hAnsi="Brandon Grotesque Bold" w:cs="Brandon Grotesque Bold"/>
                <w:b w:val="0"/>
                <w:caps/>
                <w:color w:val="FFFFFF" w:themeColor="background1"/>
                <w:sz w:val="140"/>
                <w:szCs w:val="140"/>
                <w:lang w:val="en-GB"/>
              </w:rPr>
            </w:pPr>
            <w:r>
              <w:rPr>
                <w:rFonts w:ascii="Brandon Grotesque Bold" w:hAnsi="Brandon Grotesque Bold" w:cs="Brandon Grotesque Bold"/>
                <w:caps/>
                <w:color w:val="FFFFFF" w:themeColor="background1"/>
                <w:sz w:val="140"/>
                <w:szCs w:val="140"/>
                <w:lang w:val="en-GB"/>
              </w:rPr>
              <w:t xml:space="preserve"> </w:t>
            </w:r>
            <w:r w:rsidR="00A47888" w:rsidRPr="00A47888">
              <w:rPr>
                <w:rFonts w:ascii="Brandon Grotesque Bold" w:hAnsi="Brandon Grotesque Bold" w:cs="Brandon Grotesque Bold"/>
                <w:caps/>
                <w:color w:val="FFFFFF" w:themeColor="background1"/>
                <w:sz w:val="140"/>
                <w:szCs w:val="140"/>
                <w:lang w:val="en-GB"/>
              </w:rPr>
              <w:t xml:space="preserve">our </w:t>
            </w:r>
            <w:r>
              <w:rPr>
                <w:rFonts w:ascii="Brandon Grotesque Bold" w:hAnsi="Brandon Grotesque Bold" w:cs="Brandon Grotesque Bold"/>
                <w:caps/>
                <w:color w:val="FFFFFF" w:themeColor="background1"/>
                <w:sz w:val="140"/>
                <w:szCs w:val="140"/>
                <w:lang w:val="en-GB"/>
              </w:rPr>
              <w:br/>
              <w:t xml:space="preserve"> </w:t>
            </w:r>
            <w:r w:rsidR="00A47888" w:rsidRPr="00A47888">
              <w:rPr>
                <w:rFonts w:ascii="Brandon Grotesque Bold" w:hAnsi="Brandon Grotesque Bold" w:cs="Brandon Grotesque Bold"/>
                <w:caps/>
                <w:color w:val="FFFFFF" w:themeColor="background1"/>
                <w:sz w:val="140"/>
                <w:szCs w:val="140"/>
                <w:lang w:val="en-GB"/>
              </w:rPr>
              <w:t xml:space="preserve">STRATEGIC </w:t>
            </w:r>
            <w:r>
              <w:rPr>
                <w:rFonts w:ascii="Brandon Grotesque Bold" w:hAnsi="Brandon Grotesque Bold" w:cs="Brandon Grotesque Bold"/>
                <w:caps/>
                <w:color w:val="FFFFFF" w:themeColor="background1"/>
                <w:sz w:val="140"/>
                <w:szCs w:val="140"/>
                <w:lang w:val="en-GB"/>
              </w:rPr>
              <w:br/>
              <w:t xml:space="preserve"> </w:t>
            </w:r>
            <w:r w:rsidR="0096509F" w:rsidRPr="00D84293">
              <w:rPr>
                <w:rFonts w:ascii="Brandon Grotesque Bold" w:hAnsi="Brandon Grotesque Bold" w:cs="Brandon Grotesque Bold"/>
                <w:caps/>
                <w:color w:val="FFFFFF" w:themeColor="background1"/>
                <w:sz w:val="140"/>
                <w:szCs w:val="140"/>
                <w:lang w:val="en-GB"/>
              </w:rPr>
              <w:t>DIRECTIONS</w:t>
            </w:r>
            <w:r>
              <w:rPr>
                <w:rFonts w:ascii="Brandon Grotesque Bold" w:hAnsi="Brandon Grotesque Bold" w:cs="Brandon Grotesque Bold"/>
                <w:caps/>
                <w:color w:val="FFFFFF" w:themeColor="background1"/>
                <w:sz w:val="140"/>
                <w:szCs w:val="140"/>
                <w:lang w:val="en-GB"/>
              </w:rPr>
              <w:br/>
              <w:t xml:space="preserve"> </w:t>
            </w:r>
            <w:r w:rsidR="00A47888" w:rsidRPr="00A47888">
              <w:rPr>
                <w:rFonts w:ascii="Brandon Grotesque Bold" w:hAnsi="Brandon Grotesque Bold" w:cs="Brandon Grotesque Bold"/>
                <w:caps/>
                <w:color w:val="FFFFFF" w:themeColor="background1"/>
                <w:sz w:val="140"/>
                <w:szCs w:val="140"/>
                <w:lang w:val="en-GB"/>
              </w:rPr>
              <w:t>2021-25</w:t>
            </w:r>
          </w:p>
          <w:p w14:paraId="73F4DF81" w14:textId="77777777" w:rsidR="00A47888" w:rsidRDefault="00A47888" w:rsidP="004A6E14">
            <w:pPr>
              <w:spacing w:line="260" w:lineRule="atLeast"/>
              <w:rPr>
                <w:rFonts w:ascii="Brandon Grotesque Bold" w:hAnsi="Brandon Grotesque Bold" w:cs="Brandon Grotesque Bold"/>
                <w:bCs/>
                <w:caps/>
                <w:color w:val="003263"/>
                <w:lang w:val="en-GB"/>
              </w:rPr>
            </w:pPr>
          </w:p>
          <w:p w14:paraId="74F99106" w14:textId="77777777" w:rsidR="00A47888" w:rsidRDefault="00A47888" w:rsidP="004A6E14">
            <w:pPr>
              <w:spacing w:line="260" w:lineRule="atLeast"/>
              <w:rPr>
                <w:rFonts w:ascii="Brandon Grotesque Bold" w:hAnsi="Brandon Grotesque Bold" w:cs="Brandon Grotesque Bold"/>
                <w:bCs/>
                <w:caps/>
                <w:color w:val="003263"/>
                <w:lang w:val="en-GB"/>
              </w:rPr>
            </w:pPr>
          </w:p>
          <w:p w14:paraId="5FB4EDAA" w14:textId="77777777" w:rsidR="00A47888" w:rsidRDefault="00A47888" w:rsidP="004A6E14">
            <w:pPr>
              <w:spacing w:line="260" w:lineRule="atLeast"/>
              <w:rPr>
                <w:rFonts w:ascii="Brandon Grotesque Bold" w:hAnsi="Brandon Grotesque Bold" w:cs="Brandon Grotesque Bold"/>
                <w:b w:val="0"/>
                <w:bCs/>
                <w:caps/>
                <w:color w:val="003263"/>
                <w:lang w:val="en-GB"/>
              </w:rPr>
            </w:pPr>
          </w:p>
          <w:p w14:paraId="1B3883DE" w14:textId="62278E99" w:rsidR="00A47888" w:rsidRDefault="00A47888" w:rsidP="004A6E14">
            <w:pPr>
              <w:spacing w:line="260" w:lineRule="atLeast"/>
              <w:rPr>
                <w:rFonts w:ascii="Brandon Grotesque Bold" w:hAnsi="Brandon Grotesque Bold" w:cs="Brandon Grotesque Bold"/>
                <w:b w:val="0"/>
                <w:bCs/>
                <w:caps/>
                <w:color w:val="003263"/>
                <w:lang w:val="en-GB"/>
              </w:rPr>
            </w:pPr>
          </w:p>
          <w:p w14:paraId="22967134" w14:textId="0081A7C5" w:rsidR="00A47888" w:rsidRDefault="00A47888" w:rsidP="004A6E14">
            <w:pPr>
              <w:spacing w:line="260" w:lineRule="atLeast"/>
              <w:rPr>
                <w:rFonts w:ascii="Brandon Grotesque Bold" w:hAnsi="Brandon Grotesque Bold" w:cs="Brandon Grotesque Bold"/>
                <w:b w:val="0"/>
                <w:bCs/>
                <w:caps/>
                <w:color w:val="003263"/>
                <w:lang w:val="en-GB"/>
              </w:rPr>
            </w:pPr>
          </w:p>
          <w:p w14:paraId="090DD5CF" w14:textId="77777777" w:rsidR="00A47888" w:rsidRDefault="00A47888" w:rsidP="004A6E14">
            <w:pPr>
              <w:spacing w:line="260" w:lineRule="atLeast"/>
              <w:rPr>
                <w:rFonts w:ascii="Brandon Grotesque Bold" w:hAnsi="Brandon Grotesque Bold" w:cs="Brandon Grotesque Bold"/>
                <w:bCs/>
                <w:caps/>
                <w:color w:val="003263"/>
                <w:lang w:val="en-GB"/>
              </w:rPr>
            </w:pPr>
          </w:p>
          <w:p w14:paraId="5A1AE8DC" w14:textId="6758979A" w:rsidR="00A47888" w:rsidRDefault="00A47888" w:rsidP="004A6E14">
            <w:pPr>
              <w:spacing w:line="260" w:lineRule="atLeast"/>
              <w:rPr>
                <w:rFonts w:ascii="Brandon Grotesque Bold" w:hAnsi="Brandon Grotesque Bold" w:cs="Brandon Grotesque Bold"/>
                <w:b w:val="0"/>
                <w:bCs/>
                <w:caps/>
                <w:color w:val="003263"/>
                <w:lang w:val="en-GB"/>
              </w:rPr>
            </w:pPr>
          </w:p>
        </w:tc>
      </w:tr>
    </w:tbl>
    <w:p w14:paraId="111C6F55" w14:textId="79B34F24" w:rsidR="002B72B0" w:rsidRDefault="002B72B0">
      <w:pPr>
        <w:spacing w:line="260" w:lineRule="atLeast"/>
        <w:rPr>
          <w:rFonts w:ascii="Brandon Grotesque Bold" w:hAnsi="Brandon Grotesque Bold" w:cs="Brandon Grotesque Bold"/>
          <w:b/>
          <w:bCs/>
          <w:caps/>
          <w:color w:val="003263"/>
          <w:lang w:val="en-GB"/>
        </w:rPr>
      </w:pPr>
    </w:p>
    <w:p w14:paraId="6EF017C1" w14:textId="77777777" w:rsidR="002B72B0" w:rsidRDefault="002B72B0">
      <w:pPr>
        <w:spacing w:line="260" w:lineRule="atLeast"/>
        <w:rPr>
          <w:rFonts w:ascii="Brandon Grotesque Bold" w:hAnsi="Brandon Grotesque Bold" w:cs="Brandon Grotesque Bold"/>
          <w:b/>
          <w:bCs/>
          <w:caps/>
          <w:color w:val="003263"/>
          <w:lang w:val="en-GB"/>
        </w:rPr>
      </w:pPr>
      <w:r>
        <w:rPr>
          <w:rFonts w:ascii="Brandon Grotesque Bold" w:hAnsi="Brandon Grotesque Bold" w:cs="Brandon Grotesque Bold"/>
          <w:b/>
          <w:bCs/>
          <w:caps/>
          <w:color w:val="003263"/>
          <w:lang w:val="en-GB"/>
        </w:rPr>
        <w:br w:type="page"/>
      </w:r>
    </w:p>
    <w:p w14:paraId="07AC97AB" w14:textId="1B15EE33" w:rsidR="00213663" w:rsidRDefault="00612809" w:rsidP="0019386F">
      <w:pPr>
        <w:spacing w:line="260" w:lineRule="atLeast"/>
        <w:rPr>
          <w:rFonts w:cstheme="minorHAnsi"/>
          <w:b/>
          <w:bCs/>
          <w:color w:val="003263" w:themeColor="text2"/>
        </w:rPr>
      </w:pPr>
      <w:r>
        <w:rPr>
          <w:rFonts w:cstheme="minorHAnsi"/>
          <w:b/>
          <w:bCs/>
          <w:color w:val="003263" w:themeColor="text2"/>
        </w:rPr>
        <w:lastRenderedPageBreak/>
        <w:t xml:space="preserve">We </w:t>
      </w:r>
      <w:r w:rsidR="003F5FDD">
        <w:rPr>
          <w:rFonts w:cstheme="minorHAnsi"/>
          <w:b/>
          <w:bCs/>
          <w:color w:val="003263" w:themeColor="text2"/>
        </w:rPr>
        <w:t xml:space="preserve">are committed to becoming </w:t>
      </w:r>
      <w:r>
        <w:rPr>
          <w:rFonts w:cstheme="minorHAnsi"/>
          <w:b/>
          <w:bCs/>
          <w:color w:val="003263" w:themeColor="text2"/>
        </w:rPr>
        <w:t>the</w:t>
      </w:r>
      <w:r w:rsidRPr="00F76331">
        <w:rPr>
          <w:rFonts w:cstheme="minorHAnsi"/>
          <w:b/>
          <w:bCs/>
          <w:color w:val="003263" w:themeColor="text2"/>
        </w:rPr>
        <w:t xml:space="preserve"> clever and creative city-region</w:t>
      </w:r>
      <w:r>
        <w:rPr>
          <w:rFonts w:cstheme="minorHAnsi"/>
          <w:b/>
          <w:bCs/>
          <w:color w:val="003263" w:themeColor="text2"/>
        </w:rPr>
        <w:t xml:space="preserve"> our community </w:t>
      </w:r>
      <w:r w:rsidR="003F5FDD">
        <w:rPr>
          <w:rFonts w:cstheme="minorHAnsi"/>
          <w:b/>
          <w:bCs/>
          <w:color w:val="003263" w:themeColor="text2"/>
        </w:rPr>
        <w:t xml:space="preserve">described </w:t>
      </w:r>
      <w:r>
        <w:rPr>
          <w:rFonts w:cstheme="minorHAnsi"/>
          <w:b/>
          <w:bCs/>
          <w:color w:val="003263" w:themeColor="text2"/>
        </w:rPr>
        <w:t>when we asked them to form a long-term vision for the region in 2017.</w:t>
      </w:r>
    </w:p>
    <w:p w14:paraId="5AB60F46" w14:textId="42BB9CA0" w:rsidR="00612809" w:rsidRPr="00F76331" w:rsidRDefault="00612809" w:rsidP="00612809">
      <w:pPr>
        <w:pStyle w:val="BodyText"/>
        <w:rPr>
          <w:rFonts w:cstheme="minorHAnsi"/>
        </w:rPr>
      </w:pPr>
      <w:r w:rsidRPr="00213663">
        <w:t xml:space="preserve">This plan outlines the steps we’ll take over the next four years to move closer to that goal. </w:t>
      </w:r>
      <w:r>
        <w:rPr>
          <w:rFonts w:cstheme="minorHAnsi"/>
        </w:rPr>
        <w:t>The four</w:t>
      </w:r>
      <w:r w:rsidRPr="00F76331">
        <w:rPr>
          <w:rFonts w:cstheme="minorHAnsi"/>
        </w:rPr>
        <w:t xml:space="preserve"> strategic directions</w:t>
      </w:r>
      <w:r>
        <w:rPr>
          <w:rFonts w:cstheme="minorHAnsi"/>
        </w:rPr>
        <w:t xml:space="preserve"> we’ve chosen to guide </w:t>
      </w:r>
      <w:r w:rsidR="007828F3">
        <w:rPr>
          <w:rFonts w:cstheme="minorHAnsi"/>
        </w:rPr>
        <w:t xml:space="preserve">us </w:t>
      </w:r>
      <w:r>
        <w:rPr>
          <w:rFonts w:cstheme="minorHAnsi"/>
        </w:rPr>
        <w:t>are as follows</w:t>
      </w:r>
      <w:r w:rsidRPr="00F76331">
        <w:rPr>
          <w:rFonts w:cstheme="minorHAnsi"/>
        </w:rPr>
        <w:t>:</w:t>
      </w:r>
    </w:p>
    <w:p w14:paraId="1574D523" w14:textId="77777777" w:rsidR="00612809" w:rsidRDefault="00612809" w:rsidP="00612809">
      <w:pPr>
        <w:pStyle w:val="ListBullet"/>
      </w:pPr>
      <w:r w:rsidRPr="00A165D5">
        <w:rPr>
          <w:b/>
          <w:bCs/>
        </w:rPr>
        <w:t xml:space="preserve">Strategic direction 1: </w:t>
      </w:r>
      <w:r w:rsidRPr="00EF3163">
        <w:t>Healthy, caring and inclusive community</w:t>
      </w:r>
    </w:p>
    <w:p w14:paraId="3E2157FD" w14:textId="77777777" w:rsidR="00612809" w:rsidRDefault="00612809" w:rsidP="00612809">
      <w:pPr>
        <w:pStyle w:val="ListBullet"/>
      </w:pPr>
      <w:r w:rsidRPr="00A165D5">
        <w:rPr>
          <w:b/>
          <w:bCs/>
        </w:rPr>
        <w:t xml:space="preserve">Strategic direction 2: </w:t>
      </w:r>
      <w:r w:rsidRPr="00EF3163">
        <w:t>Sustainable growth and environment</w:t>
      </w:r>
    </w:p>
    <w:p w14:paraId="20394833" w14:textId="77777777" w:rsidR="00612809" w:rsidRDefault="00612809" w:rsidP="00612809">
      <w:pPr>
        <w:pStyle w:val="ListBullet"/>
      </w:pPr>
      <w:r w:rsidRPr="00A165D5">
        <w:rPr>
          <w:b/>
          <w:bCs/>
        </w:rPr>
        <w:t xml:space="preserve">Strategic direction 3: </w:t>
      </w:r>
      <w:r w:rsidRPr="00EF3163">
        <w:t>Strong local economy</w:t>
      </w:r>
    </w:p>
    <w:p w14:paraId="50938459" w14:textId="77777777" w:rsidR="00612809" w:rsidRDefault="00612809" w:rsidP="00612809">
      <w:pPr>
        <w:pStyle w:val="ListBullet"/>
      </w:pPr>
      <w:r w:rsidRPr="00F95754">
        <w:rPr>
          <w:b/>
          <w:bCs/>
        </w:rPr>
        <w:t xml:space="preserve">Strategic direction </w:t>
      </w:r>
      <w:r>
        <w:rPr>
          <w:b/>
          <w:bCs/>
        </w:rPr>
        <w:t>4</w:t>
      </w:r>
      <w:r w:rsidRPr="00F95754">
        <w:rPr>
          <w:b/>
          <w:bCs/>
        </w:rPr>
        <w:t xml:space="preserve">: </w:t>
      </w:r>
      <w:r w:rsidRPr="00EF3163">
        <w:t>High</w:t>
      </w:r>
      <w:r>
        <w:t>-</w:t>
      </w:r>
      <w:r w:rsidRPr="00EF3163">
        <w:t xml:space="preserve">performing </w:t>
      </w:r>
      <w:r>
        <w:t>C</w:t>
      </w:r>
      <w:r w:rsidRPr="00EF3163">
        <w:t xml:space="preserve">ouncil and </w:t>
      </w:r>
      <w:r>
        <w:t>o</w:t>
      </w:r>
      <w:r w:rsidRPr="00EF3163">
        <w:t>rganisation</w:t>
      </w:r>
    </w:p>
    <w:p w14:paraId="5202E928" w14:textId="52B5F028" w:rsidR="00282BD3" w:rsidRPr="00191841" w:rsidRDefault="003726C2" w:rsidP="007D5225">
      <w:pPr>
        <w:spacing w:line="260" w:lineRule="atLeast"/>
        <w:rPr>
          <w:rFonts w:cstheme="minorHAnsi"/>
        </w:rPr>
      </w:pPr>
      <w:r>
        <w:rPr>
          <w:rFonts w:cstheme="minorHAnsi"/>
        </w:rPr>
        <w:t>As well as the</w:t>
      </w:r>
      <w:r w:rsidR="00764233" w:rsidRPr="00191841">
        <w:rPr>
          <w:rFonts w:cstheme="minorHAnsi"/>
        </w:rPr>
        <w:t xml:space="preserve"> strategic direction</w:t>
      </w:r>
      <w:r>
        <w:rPr>
          <w:rFonts w:cstheme="minorHAnsi"/>
        </w:rPr>
        <w:t xml:space="preserve">s, </w:t>
      </w:r>
      <w:r w:rsidR="007828F3">
        <w:rPr>
          <w:rFonts w:cstheme="minorHAnsi"/>
        </w:rPr>
        <w:t xml:space="preserve">the plan also outlines: </w:t>
      </w:r>
    </w:p>
    <w:p w14:paraId="70902452" w14:textId="77777777" w:rsidR="00B626DE" w:rsidRPr="00191841" w:rsidRDefault="00B626DE" w:rsidP="00E4016F">
      <w:pPr>
        <w:pStyle w:val="Heading3"/>
        <w:spacing w:before="120"/>
      </w:pPr>
      <w:r w:rsidRPr="00191841">
        <w:t xml:space="preserve">Desired outcomes </w:t>
      </w:r>
    </w:p>
    <w:p w14:paraId="64CE5AFE" w14:textId="15925D96" w:rsidR="00B626DE" w:rsidRPr="00191841" w:rsidRDefault="00B626DE" w:rsidP="00B626DE">
      <w:pPr>
        <w:pStyle w:val="ListBullet"/>
        <w:numPr>
          <w:ilvl w:val="0"/>
          <w:numId w:val="0"/>
        </w:numPr>
        <w:spacing w:before="120" w:after="120"/>
        <w:rPr>
          <w:rFonts w:cstheme="minorHAnsi"/>
        </w:rPr>
      </w:pPr>
      <w:r w:rsidRPr="00191841">
        <w:rPr>
          <w:rFonts w:cstheme="minorHAnsi"/>
        </w:rPr>
        <w:t>The future state</w:t>
      </w:r>
      <w:r w:rsidRPr="00191841">
        <w:rPr>
          <w:rFonts w:cstheme="minorHAnsi"/>
          <w:shd w:val="clear" w:color="auto" w:fill="FFFFFF"/>
        </w:rPr>
        <w:t xml:space="preserve"> we’re aiming </w:t>
      </w:r>
      <w:r w:rsidR="003F5FDD">
        <w:rPr>
          <w:rFonts w:cstheme="minorHAnsi"/>
          <w:shd w:val="clear" w:color="auto" w:fill="FFFFFF"/>
        </w:rPr>
        <w:t xml:space="preserve">for </w:t>
      </w:r>
      <w:r w:rsidR="00E07C06">
        <w:rPr>
          <w:rFonts w:cstheme="minorHAnsi"/>
          <w:shd w:val="clear" w:color="auto" w:fill="FFFFFF"/>
        </w:rPr>
        <w:t xml:space="preserve">in </w:t>
      </w:r>
      <w:r w:rsidRPr="00191841">
        <w:rPr>
          <w:rFonts w:cstheme="minorHAnsi"/>
          <w:shd w:val="clear" w:color="auto" w:fill="FFFFFF"/>
        </w:rPr>
        <w:t xml:space="preserve">four years. </w:t>
      </w:r>
    </w:p>
    <w:p w14:paraId="7E97EAAF" w14:textId="77777777" w:rsidR="00B626DE" w:rsidRPr="00191841" w:rsidRDefault="00764233" w:rsidP="00E4016F">
      <w:pPr>
        <w:pStyle w:val="Heading3"/>
        <w:spacing w:before="120"/>
      </w:pPr>
      <w:r w:rsidRPr="00191841">
        <w:t>Our role</w:t>
      </w:r>
    </w:p>
    <w:p w14:paraId="52861365" w14:textId="1483F5A9" w:rsidR="007D5225" w:rsidRDefault="003726C2" w:rsidP="00282BD3">
      <w:pPr>
        <w:pStyle w:val="ListBullet"/>
        <w:numPr>
          <w:ilvl w:val="0"/>
          <w:numId w:val="0"/>
        </w:numPr>
        <w:spacing w:before="120" w:after="120"/>
        <w:rPr>
          <w:rFonts w:cstheme="minorHAnsi"/>
          <w:b/>
          <w:bCs/>
        </w:rPr>
      </w:pPr>
      <w:r>
        <w:rPr>
          <w:rFonts w:cstheme="minorHAnsi"/>
        </w:rPr>
        <w:t xml:space="preserve">What we will do to help </w:t>
      </w:r>
      <w:r w:rsidR="00461A51">
        <w:rPr>
          <w:rFonts w:cstheme="minorHAnsi"/>
        </w:rPr>
        <w:t>achieve</w:t>
      </w:r>
      <w:r w:rsidR="00B626DE">
        <w:rPr>
          <w:rFonts w:cstheme="minorHAnsi"/>
        </w:rPr>
        <w:t xml:space="preserve"> the desired </w:t>
      </w:r>
      <w:r>
        <w:rPr>
          <w:rFonts w:cstheme="minorHAnsi"/>
        </w:rPr>
        <w:t>outcome.</w:t>
      </w:r>
    </w:p>
    <w:p w14:paraId="0A6D973F" w14:textId="24C0D27A" w:rsidR="00282BD3" w:rsidRPr="009236E7" w:rsidRDefault="00207E32" w:rsidP="00E4016F">
      <w:pPr>
        <w:pStyle w:val="Heading3"/>
        <w:spacing w:before="120"/>
      </w:pPr>
      <w:r>
        <w:t>Indicators</w:t>
      </w:r>
    </w:p>
    <w:p w14:paraId="294FF5EC" w14:textId="45FD4A63" w:rsidR="00282BD3" w:rsidRDefault="00BE1B7A" w:rsidP="00282BD3">
      <w:pPr>
        <w:pStyle w:val="ListBullet"/>
        <w:numPr>
          <w:ilvl w:val="0"/>
          <w:numId w:val="0"/>
        </w:numPr>
        <w:spacing w:before="120" w:after="120"/>
        <w:rPr>
          <w:rFonts w:cstheme="minorHAnsi"/>
        </w:rPr>
      </w:pPr>
      <w:r>
        <w:rPr>
          <w:rFonts w:cstheme="minorHAnsi"/>
        </w:rPr>
        <w:t>How we will</w:t>
      </w:r>
      <w:r w:rsidR="00282BD3">
        <w:rPr>
          <w:rFonts w:cstheme="minorHAnsi"/>
        </w:rPr>
        <w:t xml:space="preserve"> </w:t>
      </w:r>
      <w:r w:rsidR="00282BD3" w:rsidRPr="00F278C5">
        <w:rPr>
          <w:rFonts w:cstheme="minorHAnsi"/>
        </w:rPr>
        <w:t xml:space="preserve">monitor </w:t>
      </w:r>
      <w:r>
        <w:rPr>
          <w:rFonts w:cstheme="minorHAnsi"/>
        </w:rPr>
        <w:t>our</w:t>
      </w:r>
      <w:r w:rsidR="00282BD3" w:rsidRPr="00F278C5">
        <w:rPr>
          <w:rFonts w:cstheme="minorHAnsi"/>
        </w:rPr>
        <w:t xml:space="preserve"> progress</w:t>
      </w:r>
      <w:r w:rsidR="006859BC">
        <w:rPr>
          <w:rFonts w:cstheme="minorHAnsi"/>
        </w:rPr>
        <w:t>.</w:t>
      </w:r>
    </w:p>
    <w:p w14:paraId="7B9A34C0" w14:textId="77777777" w:rsidR="00282BD3" w:rsidRPr="009236E7" w:rsidRDefault="00282BD3" w:rsidP="00E4016F">
      <w:pPr>
        <w:pStyle w:val="Heading3"/>
        <w:spacing w:before="120"/>
      </w:pPr>
      <w:r w:rsidRPr="009236E7">
        <w:t xml:space="preserve">Four-year priorities </w:t>
      </w:r>
    </w:p>
    <w:p w14:paraId="15D00529" w14:textId="3E291F11" w:rsidR="00697FEE" w:rsidRDefault="00BE1B7A" w:rsidP="00282BD3">
      <w:pPr>
        <w:pStyle w:val="ListBullet"/>
        <w:numPr>
          <w:ilvl w:val="0"/>
          <w:numId w:val="0"/>
        </w:numPr>
        <w:spacing w:before="120" w:after="120"/>
        <w:rPr>
          <w:rFonts w:cstheme="minorHAnsi"/>
        </w:rPr>
      </w:pPr>
      <w:r>
        <w:rPr>
          <w:rFonts w:cstheme="minorHAnsi"/>
        </w:rPr>
        <w:t>The</w:t>
      </w:r>
      <w:r w:rsidR="00282BD3" w:rsidRPr="00F76331">
        <w:rPr>
          <w:rFonts w:cstheme="minorHAnsi"/>
        </w:rPr>
        <w:t xml:space="preserve"> </w:t>
      </w:r>
      <w:r w:rsidR="00282BD3">
        <w:rPr>
          <w:rFonts w:cstheme="minorHAnsi"/>
        </w:rPr>
        <w:t xml:space="preserve">priorities we’ll </w:t>
      </w:r>
      <w:r>
        <w:rPr>
          <w:rFonts w:cstheme="minorHAnsi"/>
        </w:rPr>
        <w:t xml:space="preserve">focus on to help </w:t>
      </w:r>
      <w:r w:rsidR="00282BD3">
        <w:rPr>
          <w:rFonts w:cstheme="minorHAnsi"/>
        </w:rPr>
        <w:t xml:space="preserve">achieve our </w:t>
      </w:r>
      <w:r w:rsidR="00653165">
        <w:rPr>
          <w:rFonts w:cstheme="minorHAnsi"/>
        </w:rPr>
        <w:t xml:space="preserve">desired </w:t>
      </w:r>
      <w:r w:rsidR="00AF7AAA">
        <w:rPr>
          <w:rFonts w:cstheme="minorHAnsi"/>
        </w:rPr>
        <w:t>outcomes</w:t>
      </w:r>
      <w:r w:rsidR="00282BD3">
        <w:rPr>
          <w:rFonts w:cstheme="minorHAnsi"/>
        </w:rPr>
        <w:t>.</w:t>
      </w:r>
      <w:r>
        <w:rPr>
          <w:rFonts w:cstheme="minorHAnsi"/>
        </w:rPr>
        <w:t xml:space="preserve"> </w:t>
      </w:r>
      <w:r w:rsidR="00282BD3" w:rsidRPr="00F76331">
        <w:rPr>
          <w:rFonts w:cstheme="minorHAnsi"/>
        </w:rPr>
        <w:t xml:space="preserve"> </w:t>
      </w:r>
    </w:p>
    <w:p w14:paraId="40D176C1" w14:textId="7A8A1704" w:rsidR="00697FEE" w:rsidRDefault="00697FEE" w:rsidP="00A56C68">
      <w:pPr>
        <w:pStyle w:val="BodyText"/>
        <w:spacing w:before="160"/>
      </w:pPr>
      <w:r>
        <w:t xml:space="preserve">While the plan is intended to guide us for </w:t>
      </w:r>
      <w:r w:rsidR="000C5BBD">
        <w:t xml:space="preserve">the </w:t>
      </w:r>
      <w:r>
        <w:t>next four years, we will review it annually as part of the budget and action planning process (see below). If changes are required to accommodate new priorities</w:t>
      </w:r>
      <w:r w:rsidR="00AF7AAA">
        <w:t xml:space="preserve">, </w:t>
      </w:r>
      <w:r>
        <w:t xml:space="preserve">incorporate new </w:t>
      </w:r>
      <w:r w:rsidR="00AF7AAA">
        <w:t>indicators or respond to community feedback,</w:t>
      </w:r>
      <w:r>
        <w:t xml:space="preserve"> we will amend the plan. </w:t>
      </w:r>
    </w:p>
    <w:p w14:paraId="30B5236E" w14:textId="3EC59544" w:rsidR="00DC60BA" w:rsidRDefault="00C1637F" w:rsidP="00753B90">
      <w:pPr>
        <w:pStyle w:val="Heading2"/>
      </w:pPr>
      <w:bookmarkStart w:id="19" w:name="_Hlk69152885"/>
      <w:r>
        <w:t xml:space="preserve">ACTION </w:t>
      </w:r>
      <w:r w:rsidR="00BE1B7A">
        <w:t>planning and reporting</w:t>
      </w:r>
    </w:p>
    <w:p w14:paraId="1AFCE174" w14:textId="2CEE282B" w:rsidR="00C1637F" w:rsidRDefault="0035783D" w:rsidP="00282BD3">
      <w:pPr>
        <w:autoSpaceDE w:val="0"/>
        <w:autoSpaceDN w:val="0"/>
        <w:adjustRightInd w:val="0"/>
        <w:spacing w:before="120" w:after="120"/>
        <w:rPr>
          <w:rFonts w:cstheme="minorHAnsi"/>
          <w:spacing w:val="0"/>
        </w:rPr>
      </w:pPr>
      <w:r>
        <w:rPr>
          <w:rFonts w:cstheme="minorHAnsi"/>
          <w:spacing w:val="0"/>
        </w:rPr>
        <w:t xml:space="preserve">To help us measure our progress and respond to changing needs and expectations over the four years, </w:t>
      </w:r>
      <w:r w:rsidRPr="008243BD">
        <w:rPr>
          <w:rFonts w:cstheme="minorHAnsi"/>
          <w:i/>
          <w:iCs/>
          <w:spacing w:val="0"/>
        </w:rPr>
        <w:t xml:space="preserve">Our Community Plan 2021–25 </w:t>
      </w:r>
      <w:r>
        <w:rPr>
          <w:rFonts w:cstheme="minorHAnsi"/>
          <w:spacing w:val="0"/>
        </w:rPr>
        <w:t xml:space="preserve">will be </w:t>
      </w:r>
      <w:r w:rsidR="00220552">
        <w:rPr>
          <w:rFonts w:cstheme="minorHAnsi"/>
          <w:spacing w:val="0"/>
        </w:rPr>
        <w:t>supported</w:t>
      </w:r>
      <w:r>
        <w:rPr>
          <w:rFonts w:cstheme="minorHAnsi"/>
          <w:spacing w:val="0"/>
        </w:rPr>
        <w:t xml:space="preserve"> by the following: </w:t>
      </w:r>
    </w:p>
    <w:p w14:paraId="2F32357F" w14:textId="77777777" w:rsidR="007E482A" w:rsidRDefault="00C1637F" w:rsidP="00220552">
      <w:pPr>
        <w:pStyle w:val="Heading3"/>
        <w:spacing w:before="120"/>
      </w:pPr>
      <w:r w:rsidRPr="00C1637F">
        <w:t>A</w:t>
      </w:r>
      <w:r w:rsidRPr="00753B90">
        <w:t xml:space="preserve">n </w:t>
      </w:r>
      <w:r w:rsidR="00727D8E">
        <w:t xml:space="preserve">annual </w:t>
      </w:r>
      <w:r w:rsidRPr="00C1637F">
        <w:t>action plan and budget</w:t>
      </w:r>
      <w:r w:rsidR="003F5FDD">
        <w:t xml:space="preserve"> </w:t>
      </w:r>
    </w:p>
    <w:p w14:paraId="477C2D94" w14:textId="7105FDFC" w:rsidR="00C1637F" w:rsidRPr="00753B90" w:rsidRDefault="007E482A" w:rsidP="008243BD">
      <w:pPr>
        <w:pStyle w:val="TableTextNumbered1"/>
        <w:numPr>
          <w:ilvl w:val="0"/>
          <w:numId w:val="0"/>
        </w:numPr>
        <w:rPr>
          <w:spacing w:val="0"/>
        </w:rPr>
      </w:pPr>
      <w:r>
        <w:t>T</w:t>
      </w:r>
      <w:r w:rsidR="003F5FDD">
        <w:t>h</w:t>
      </w:r>
      <w:r>
        <w:t>is</w:t>
      </w:r>
      <w:r w:rsidR="00C1637F" w:rsidRPr="00C1637F">
        <w:t xml:space="preserve"> will highlight the projects, initiatives and programs that will take place</w:t>
      </w:r>
      <w:r w:rsidR="003F5FDD">
        <w:t xml:space="preserve"> in the next financial year to address our four-year priorities</w:t>
      </w:r>
      <w:r w:rsidR="0076344F">
        <w:t>.</w:t>
      </w:r>
    </w:p>
    <w:p w14:paraId="7C99568B" w14:textId="4E61A686" w:rsidR="007E482A" w:rsidRDefault="003F5FDD" w:rsidP="00220552">
      <w:pPr>
        <w:pStyle w:val="Heading3"/>
        <w:spacing w:before="120"/>
      </w:pPr>
      <w:r>
        <w:t>Quarterly updates and a</w:t>
      </w:r>
      <w:r w:rsidR="00282BD3" w:rsidRPr="00C1637F">
        <w:t>n annual report</w:t>
      </w:r>
      <w:r>
        <w:t xml:space="preserve"> </w:t>
      </w:r>
    </w:p>
    <w:p w14:paraId="7F1B1200" w14:textId="44D00FFA" w:rsidR="007E482A" w:rsidRDefault="007E482A" w:rsidP="008243BD">
      <w:pPr>
        <w:pStyle w:val="TableTextNumbered1"/>
        <w:numPr>
          <w:ilvl w:val="0"/>
          <w:numId w:val="0"/>
        </w:numPr>
        <w:rPr>
          <w:spacing w:val="0"/>
        </w:rPr>
      </w:pPr>
      <w:r>
        <w:rPr>
          <w:spacing w:val="0"/>
        </w:rPr>
        <w:t>The</w:t>
      </w:r>
      <w:r w:rsidR="00C27F84">
        <w:rPr>
          <w:spacing w:val="0"/>
        </w:rPr>
        <w:t xml:space="preserve"> quarterly report </w:t>
      </w:r>
      <w:r w:rsidR="00282BD3" w:rsidRPr="00C1637F">
        <w:rPr>
          <w:spacing w:val="0"/>
        </w:rPr>
        <w:t>will describ</w:t>
      </w:r>
      <w:r w:rsidR="00C1637F" w:rsidRPr="00C1637F">
        <w:rPr>
          <w:spacing w:val="0"/>
        </w:rPr>
        <w:t>e</w:t>
      </w:r>
      <w:r w:rsidR="00282BD3" w:rsidRPr="00C1637F">
        <w:rPr>
          <w:spacing w:val="0"/>
        </w:rPr>
        <w:t xml:space="preserve"> our progress </w:t>
      </w:r>
      <w:r w:rsidR="00A56C68">
        <w:rPr>
          <w:spacing w:val="0"/>
        </w:rPr>
        <w:t xml:space="preserve">on the action plan </w:t>
      </w:r>
      <w:r w:rsidR="003F5FDD">
        <w:rPr>
          <w:spacing w:val="0"/>
        </w:rPr>
        <w:t>throughout</w:t>
      </w:r>
      <w:r w:rsidR="00282BD3" w:rsidRPr="00C1637F">
        <w:rPr>
          <w:spacing w:val="0"/>
        </w:rPr>
        <w:t xml:space="preserve"> </w:t>
      </w:r>
      <w:r w:rsidR="003F5FDD">
        <w:rPr>
          <w:spacing w:val="0"/>
        </w:rPr>
        <w:t>the</w:t>
      </w:r>
      <w:r w:rsidR="00282BD3" w:rsidRPr="00C1637F">
        <w:rPr>
          <w:spacing w:val="0"/>
        </w:rPr>
        <w:t xml:space="preserve"> financial year</w:t>
      </w:r>
      <w:r w:rsidR="00220552">
        <w:rPr>
          <w:spacing w:val="0"/>
        </w:rPr>
        <w:t xml:space="preserve">, </w:t>
      </w:r>
      <w:r w:rsidR="00A56C68">
        <w:rPr>
          <w:spacing w:val="0"/>
        </w:rPr>
        <w:t xml:space="preserve">while </w:t>
      </w:r>
      <w:r w:rsidR="00220552">
        <w:rPr>
          <w:spacing w:val="0"/>
        </w:rPr>
        <w:t xml:space="preserve">the annual report </w:t>
      </w:r>
      <w:r w:rsidR="00A56C68">
        <w:rPr>
          <w:spacing w:val="0"/>
        </w:rPr>
        <w:t>provides an end of year overview of the City’s performance including how we’re tracking against the indicators.</w:t>
      </w:r>
    </w:p>
    <w:p w14:paraId="3440C617" w14:textId="77777777" w:rsidR="006859BC" w:rsidRDefault="006859BC">
      <w:bookmarkStart w:id="20" w:name="_Hlk36028412"/>
      <w:bookmarkEnd w:id="19"/>
    </w:p>
    <w:p w14:paraId="6D5D0CD3" w14:textId="77777777" w:rsidR="006859BC" w:rsidRDefault="006859BC"/>
    <w:p w14:paraId="2B94EEB0" w14:textId="583AB092" w:rsidR="00282BD3" w:rsidRDefault="00282BD3"/>
    <w:p w14:paraId="15AB6F23" w14:textId="1C9D563A" w:rsidR="00C751A7" w:rsidRPr="009236E7" w:rsidRDefault="00E02210" w:rsidP="00C751A7">
      <w:pPr>
        <w:pStyle w:val="Heading1"/>
        <w:framePr w:wrap="around"/>
        <w:rPr>
          <w:sz w:val="38"/>
          <w:szCs w:val="38"/>
        </w:rPr>
      </w:pPr>
      <w:bookmarkStart w:id="21" w:name="_Toc69399265"/>
      <w:r w:rsidRPr="00837F9E">
        <w:rPr>
          <w:sz w:val="38"/>
          <w:szCs w:val="38"/>
        </w:rPr>
        <w:lastRenderedPageBreak/>
        <w:t xml:space="preserve">Strategic </w:t>
      </w:r>
      <w:r w:rsidR="00837F9E" w:rsidRPr="00837F9E">
        <w:rPr>
          <w:sz w:val="38"/>
          <w:szCs w:val="38"/>
        </w:rPr>
        <w:t>d</w:t>
      </w:r>
      <w:r w:rsidR="00213AA5" w:rsidRPr="009236E7">
        <w:rPr>
          <w:sz w:val="38"/>
          <w:szCs w:val="38"/>
        </w:rPr>
        <w:t>irection</w:t>
      </w:r>
      <w:r w:rsidR="005D012A" w:rsidRPr="009236E7">
        <w:rPr>
          <w:sz w:val="38"/>
          <w:szCs w:val="38"/>
        </w:rPr>
        <w:t xml:space="preserve"> 1: Healthy, caring and inclusive community</w:t>
      </w:r>
      <w:bookmarkEnd w:id="21"/>
    </w:p>
    <w:p w14:paraId="74F236EE" w14:textId="5B08DC37" w:rsidR="00C82A47" w:rsidRPr="00753B90" w:rsidRDefault="0076650C" w:rsidP="00615EC4">
      <w:pPr>
        <w:spacing w:after="120"/>
        <w:rPr>
          <w:b/>
          <w:bCs/>
          <w:color w:val="002060"/>
        </w:rPr>
      </w:pPr>
      <w:bookmarkStart w:id="22" w:name="_Hlk36028460"/>
      <w:bookmarkEnd w:id="20"/>
      <w:r w:rsidRPr="00753B90">
        <w:rPr>
          <w:b/>
          <w:bCs/>
          <w:color w:val="002060"/>
        </w:rPr>
        <w:t>A healthy community is one where everyone has the opportunity to experience their best possible health and wellbeing.</w:t>
      </w:r>
      <w:r w:rsidR="00527077" w:rsidRPr="00753B90">
        <w:rPr>
          <w:b/>
          <w:bCs/>
          <w:color w:val="002060"/>
        </w:rPr>
        <w:t xml:space="preserve"> </w:t>
      </w:r>
    </w:p>
    <w:p w14:paraId="7C2B079F" w14:textId="2CA6C913" w:rsidR="00BD6766" w:rsidRDefault="009C0819" w:rsidP="009C0819">
      <w:pPr>
        <w:pStyle w:val="BodyText"/>
      </w:pPr>
      <w:r>
        <w:t>As our health and engagement data shows, there are some</w:t>
      </w:r>
      <w:r w:rsidRPr="0076650C">
        <w:t xml:space="preserve"> pressing issues</w:t>
      </w:r>
      <w:r>
        <w:t xml:space="preserve"> impacting</w:t>
      </w:r>
      <w:r w:rsidRPr="0076650C">
        <w:t xml:space="preserve"> the health and wellbeing of </w:t>
      </w:r>
      <w:r>
        <w:t>our local</w:t>
      </w:r>
      <w:r w:rsidRPr="0076650C">
        <w:t xml:space="preserve"> communit</w:t>
      </w:r>
      <w:r w:rsidR="00BD6766">
        <w:t>y</w:t>
      </w:r>
      <w:r w:rsidR="007D0634">
        <w:t>,</w:t>
      </w:r>
      <w:r w:rsidR="00BD6766">
        <w:t xml:space="preserve"> including mental health issues and impacts of climate change.</w:t>
      </w:r>
    </w:p>
    <w:p w14:paraId="097AB1A2" w14:textId="01C54457" w:rsidR="009C0819" w:rsidRDefault="00030926" w:rsidP="009C0819">
      <w:pPr>
        <w:pStyle w:val="BodyText"/>
      </w:pPr>
      <w:r>
        <w:t>W</w:t>
      </w:r>
      <w:r w:rsidR="009C0819">
        <w:t xml:space="preserve">e cannot address these significant and complex </w:t>
      </w:r>
      <w:r w:rsidR="001A7AC6">
        <w:t xml:space="preserve">challenges </w:t>
      </w:r>
      <w:r w:rsidR="009C0819">
        <w:t>alon</w:t>
      </w:r>
      <w:r w:rsidR="001A7AC6">
        <w:t xml:space="preserve">e because it requires a whole-of-community approach to </w:t>
      </w:r>
      <w:r w:rsidR="003917D2">
        <w:t>create</w:t>
      </w:r>
      <w:r w:rsidR="001A7AC6">
        <w:t xml:space="preserve"> a lasting </w:t>
      </w:r>
      <w:r w:rsidR="003917D2">
        <w:t>impact that benefits everyone equally.</w:t>
      </w:r>
    </w:p>
    <w:p w14:paraId="700ACC2A" w14:textId="172BEBB2" w:rsidR="00995958" w:rsidRDefault="009C0819" w:rsidP="00C50A3F">
      <w:pPr>
        <w:pStyle w:val="BodyText"/>
      </w:pPr>
      <w:r>
        <w:t xml:space="preserve">Working alongside other stakeholders and community groups, our role is to </w:t>
      </w:r>
      <w:r w:rsidRPr="00753B90">
        <w:t xml:space="preserve">deliver liveable and accessible places, </w:t>
      </w:r>
      <w:r w:rsidR="000F0E30" w:rsidRPr="008340E2">
        <w:t>promote active and healthy lifestyles at every stage of life,</w:t>
      </w:r>
      <w:r w:rsidR="000F0E30">
        <w:rPr>
          <w:rFonts w:ascii="Arial" w:hAnsi="Arial" w:cs="Arial"/>
          <w:color w:val="393939"/>
          <w:sz w:val="18"/>
          <w:szCs w:val="18"/>
          <w:shd w:val="clear" w:color="auto" w:fill="FFFFFF"/>
        </w:rPr>
        <w:t xml:space="preserve"> </w:t>
      </w:r>
      <w:r w:rsidRPr="00753B90">
        <w:t>deliver services and programs more equitably and support people to stay connected with others in their local communi</w:t>
      </w:r>
      <w:r w:rsidR="00C50A3F">
        <w:t>ty. We also need to create a</w:t>
      </w:r>
      <w:r>
        <w:t xml:space="preserve">n environment where </w:t>
      </w:r>
      <w:r w:rsidR="0076650C" w:rsidRPr="0076650C">
        <w:t>everyone</w:t>
      </w:r>
      <w:r w:rsidR="00527077">
        <w:t xml:space="preserve"> </w:t>
      </w:r>
      <w:r w:rsidR="0076650C" w:rsidRPr="0076650C">
        <w:t>feel</w:t>
      </w:r>
      <w:r>
        <w:t>s</w:t>
      </w:r>
      <w:r w:rsidR="0076650C" w:rsidRPr="0076650C">
        <w:t xml:space="preserve"> welcome and valued for their unique contribution</w:t>
      </w:r>
      <w:r w:rsidR="00527077">
        <w:t xml:space="preserve"> – regardless of </w:t>
      </w:r>
      <w:r w:rsidR="0076650C" w:rsidRPr="0076650C">
        <w:t>age, ability, gender</w:t>
      </w:r>
      <w:r w:rsidR="00527077">
        <w:t>,</w:t>
      </w:r>
      <w:r w:rsidR="0076650C" w:rsidRPr="0076650C">
        <w:t xml:space="preserve"> cultural </w:t>
      </w:r>
      <w:r w:rsidR="00527077">
        <w:t xml:space="preserve">background, </w:t>
      </w:r>
      <w:r w:rsidR="0076650C" w:rsidRPr="0076650C">
        <w:t>geographic location or income status</w:t>
      </w:r>
      <w:r w:rsidR="003917D2">
        <w:t>.</w:t>
      </w:r>
    </w:p>
    <w:p w14:paraId="26EC237C" w14:textId="77777777" w:rsidR="001E1E7E" w:rsidRDefault="001E1E7E" w:rsidP="001E1E7E">
      <w:pPr>
        <w:pStyle w:val="Heading2"/>
      </w:pPr>
      <w:r w:rsidRPr="00D54E40">
        <w:t>Our role</w:t>
      </w:r>
    </w:p>
    <w:p w14:paraId="6851A472" w14:textId="10BA9233" w:rsidR="00A075DA" w:rsidRPr="00D54E40" w:rsidRDefault="00A075DA" w:rsidP="00A075DA">
      <w:pPr>
        <w:pStyle w:val="ListBullet"/>
      </w:pPr>
      <w:r w:rsidRPr="008E0FCE">
        <w:rPr>
          <w:b/>
          <w:bCs/>
        </w:rPr>
        <w:t>Planning</w:t>
      </w:r>
      <w:r>
        <w:t xml:space="preserve"> communities that support health</w:t>
      </w:r>
      <w:r w:rsidR="00C50A3F">
        <w:t>y</w:t>
      </w:r>
      <w:r>
        <w:t xml:space="preserve"> lifestyles</w:t>
      </w:r>
    </w:p>
    <w:p w14:paraId="728F6FE9" w14:textId="77777777" w:rsidR="00A075DA" w:rsidRDefault="00A075DA" w:rsidP="00A075DA">
      <w:pPr>
        <w:pStyle w:val="ListBullet"/>
      </w:pPr>
      <w:r w:rsidRPr="008E0FCE">
        <w:rPr>
          <w:b/>
          <w:bCs/>
        </w:rPr>
        <w:t xml:space="preserve">Delivering </w:t>
      </w:r>
      <w:r>
        <w:t>services to the community</w:t>
      </w:r>
    </w:p>
    <w:p w14:paraId="3D75C719" w14:textId="77777777" w:rsidR="00A075DA" w:rsidRDefault="00A075DA" w:rsidP="00A075DA">
      <w:pPr>
        <w:pStyle w:val="ListBullet"/>
      </w:pPr>
      <w:r w:rsidRPr="008E0FCE">
        <w:rPr>
          <w:b/>
          <w:bCs/>
        </w:rPr>
        <w:t>Supporting</w:t>
      </w:r>
      <w:r>
        <w:t xml:space="preserve"> community groups and local organisations</w:t>
      </w:r>
    </w:p>
    <w:p w14:paraId="15D53EC7" w14:textId="6087757C" w:rsidR="00A075DA" w:rsidRDefault="00A075DA" w:rsidP="00A075DA">
      <w:pPr>
        <w:pStyle w:val="ListBullet"/>
      </w:pPr>
      <w:r w:rsidRPr="008E0FCE">
        <w:rPr>
          <w:b/>
          <w:bCs/>
        </w:rPr>
        <w:t>Promoting</w:t>
      </w:r>
      <w:r>
        <w:t xml:space="preserve"> health</w:t>
      </w:r>
      <w:r w:rsidR="00C50A3F">
        <w:t>y</w:t>
      </w:r>
      <w:r>
        <w:t xml:space="preserve"> lifestyles and social equity</w:t>
      </w:r>
    </w:p>
    <w:p w14:paraId="4C1A0D02" w14:textId="3F4D7EA4" w:rsidR="001E1E7E" w:rsidRDefault="001E1E7E" w:rsidP="001E1E7E">
      <w:pPr>
        <w:pStyle w:val="ListBullet"/>
      </w:pPr>
      <w:r w:rsidRPr="008E0FCE">
        <w:rPr>
          <w:b/>
          <w:bCs/>
        </w:rPr>
        <w:t>Collaborating</w:t>
      </w:r>
      <w:r>
        <w:t xml:space="preserve"> with local, state and federal </w:t>
      </w:r>
      <w:r w:rsidR="00216CDD">
        <w:t>government</w:t>
      </w:r>
    </w:p>
    <w:p w14:paraId="245B2801" w14:textId="3FD090C3" w:rsidR="000F0616" w:rsidRDefault="008E0FCE" w:rsidP="000F0616">
      <w:pPr>
        <w:pStyle w:val="Heading2"/>
      </w:pPr>
      <w:r>
        <w:t>Desired o</w:t>
      </w:r>
      <w:r w:rsidR="00FD0DEE" w:rsidRPr="009236E7">
        <w:t>utcomes</w:t>
      </w:r>
    </w:p>
    <w:p w14:paraId="224B8B2D" w14:textId="450DBF24" w:rsidR="00A075DA" w:rsidRPr="00462095" w:rsidRDefault="009A074B" w:rsidP="000F0616">
      <w:pPr>
        <w:pStyle w:val="ListBullet"/>
        <w:rPr>
          <w:lang w:val="en-US"/>
        </w:r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751432" behindDoc="0" locked="0" layoutInCell="1" allowOverlap="1" wp14:anchorId="4C28A8B2" wp14:editId="4D95F118">
                <wp:simplePos x="0" y="0"/>
                <wp:positionH relativeFrom="column">
                  <wp:posOffset>2942590</wp:posOffset>
                </wp:positionH>
                <wp:positionV relativeFrom="paragraph">
                  <wp:posOffset>27305</wp:posOffset>
                </wp:positionV>
                <wp:extent cx="123825" cy="123825"/>
                <wp:effectExtent l="0" t="0" r="9525" b="9525"/>
                <wp:wrapNone/>
                <wp:docPr id="1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9BCFD" id="Star: 5 Points 3" o:spid="_x0000_s1026" style="position:absolute;margin-left:231.7pt;margin-top:2.15pt;width:9.75pt;height:9.75pt;z-index:251751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A075DA" w:rsidRPr="00462095">
        <w:rPr>
          <w:lang w:val="en-US"/>
        </w:rPr>
        <w:t>Our community feels welcome, safe and connected</w:t>
      </w:r>
      <w:r w:rsidR="00A075DA" w:rsidRPr="00F70BCA">
        <w:t xml:space="preserve"> </w:t>
      </w:r>
      <w:r w:rsidR="0019386F" w:rsidRPr="0019386F">
        <w:rPr>
          <w:rFonts w:ascii="Wingdings2" w:eastAsia="Wingdings2" w:cs="Wingdings2" w:hint="eastAsia"/>
          <w:color w:val="00B089"/>
          <w:spacing w:val="0"/>
          <w:sz w:val="18"/>
          <w:szCs w:val="18"/>
        </w:rPr>
        <w:t xml:space="preserve"> </w:t>
      </w:r>
    </w:p>
    <w:p w14:paraId="3D30B1F8" w14:textId="6A6574D9" w:rsidR="00A075DA" w:rsidRPr="00CA6171" w:rsidRDefault="009A074B" w:rsidP="00A075DA">
      <w:pPr>
        <w:pStyle w:val="ListBullet"/>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753480" behindDoc="0" locked="0" layoutInCell="1" allowOverlap="1" wp14:anchorId="42DB59EA" wp14:editId="33B3A8B7">
                <wp:simplePos x="0" y="0"/>
                <wp:positionH relativeFrom="column">
                  <wp:posOffset>5429250</wp:posOffset>
                </wp:positionH>
                <wp:positionV relativeFrom="paragraph">
                  <wp:posOffset>34290</wp:posOffset>
                </wp:positionV>
                <wp:extent cx="123825" cy="123825"/>
                <wp:effectExtent l="0" t="0" r="9525" b="9525"/>
                <wp:wrapNone/>
                <wp:docPr id="2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3F3D5" id="Star: 5 Points 3" o:spid="_x0000_s1026" style="position:absolute;margin-left:427.5pt;margin-top:2.7pt;width:9.75pt;height:9.75pt;z-index:251753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A075DA" w:rsidRPr="00462095">
        <w:rPr>
          <w:lang w:val="en-US"/>
        </w:rPr>
        <w:t>Our community has equitable access to health and social services, information and infrastructure</w:t>
      </w:r>
      <w:r w:rsidR="00A075DA" w:rsidRPr="00F70BCA">
        <w:t xml:space="preserve"> </w:t>
      </w:r>
    </w:p>
    <w:p w14:paraId="3FB2E299" w14:textId="0DF17298" w:rsidR="00B10B69" w:rsidRPr="00462095" w:rsidRDefault="009A074B" w:rsidP="00A02BF0">
      <w:pPr>
        <w:pStyle w:val="ListBullet"/>
        <w:rPr>
          <w:lang w:val="en-US"/>
        </w:r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755528" behindDoc="0" locked="0" layoutInCell="1" allowOverlap="1" wp14:anchorId="713C6E42" wp14:editId="6FE4829D">
                <wp:simplePos x="0" y="0"/>
                <wp:positionH relativeFrom="column">
                  <wp:posOffset>4448175</wp:posOffset>
                </wp:positionH>
                <wp:positionV relativeFrom="paragraph">
                  <wp:posOffset>21590</wp:posOffset>
                </wp:positionV>
                <wp:extent cx="123825" cy="123825"/>
                <wp:effectExtent l="0" t="0" r="9525" b="9525"/>
                <wp:wrapNone/>
                <wp:docPr id="3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B3285" id="Star: 5 Points 3" o:spid="_x0000_s1026" style="position:absolute;margin-left:350.25pt;margin-top:1.7pt;width:9.75pt;height:9.75pt;z-index:251755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B10B69" w:rsidRPr="00462095">
        <w:rPr>
          <w:lang w:val="en-US"/>
        </w:rPr>
        <w:t xml:space="preserve">Healthy </w:t>
      </w:r>
      <w:proofErr w:type="spellStart"/>
      <w:r w:rsidR="00B10B69" w:rsidRPr="00462095">
        <w:rPr>
          <w:lang w:val="en-US"/>
        </w:rPr>
        <w:t>behaviours</w:t>
      </w:r>
      <w:proofErr w:type="spellEnd"/>
      <w:r w:rsidR="00B10B69" w:rsidRPr="00462095">
        <w:rPr>
          <w:lang w:val="en-US"/>
        </w:rPr>
        <w:t xml:space="preserve"> and environments are promoted, supported and accessible</w:t>
      </w:r>
      <w:r w:rsidR="00F70BCA" w:rsidRPr="00F70BCA">
        <w:t xml:space="preserve"> </w:t>
      </w:r>
    </w:p>
    <w:p w14:paraId="73D17AED" w14:textId="5AB2DCE7" w:rsidR="00D973F8" w:rsidRPr="00F95754" w:rsidRDefault="00D973F8" w:rsidP="00D973F8">
      <w:pPr>
        <w:pStyle w:val="Heading2"/>
      </w:pPr>
      <w:bookmarkStart w:id="23" w:name="_Toc7515308"/>
      <w:bookmarkStart w:id="24" w:name="_Toc7513023"/>
      <w:r w:rsidRPr="00F95754">
        <w:t>Four-year priorities</w:t>
      </w:r>
    </w:p>
    <w:p w14:paraId="4665C285" w14:textId="20C0B302" w:rsidR="00D973F8" w:rsidRPr="00462095" w:rsidRDefault="009A074B" w:rsidP="00D973F8">
      <w:pPr>
        <w:pStyle w:val="ListBullet"/>
        <w:numPr>
          <w:ilvl w:val="0"/>
          <w:numId w:val="9"/>
        </w:num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757576" behindDoc="0" locked="0" layoutInCell="1" allowOverlap="1" wp14:anchorId="41A030A9" wp14:editId="687462B4">
                <wp:simplePos x="0" y="0"/>
                <wp:positionH relativeFrom="column">
                  <wp:posOffset>4238625</wp:posOffset>
                </wp:positionH>
                <wp:positionV relativeFrom="paragraph">
                  <wp:posOffset>25400</wp:posOffset>
                </wp:positionV>
                <wp:extent cx="123825" cy="123825"/>
                <wp:effectExtent l="0" t="0" r="9525" b="9525"/>
                <wp:wrapNone/>
                <wp:docPr id="45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4D8B5" id="Star: 5 Points 3" o:spid="_x0000_s1026" style="position:absolute;margin-left:333.75pt;margin-top:2pt;width:9.75pt;height:9.75pt;z-index:251757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t xml:space="preserve">Help </w:t>
      </w:r>
      <w:r w:rsidR="00D973F8" w:rsidRPr="005C43F1">
        <w:t>our community</w:t>
      </w:r>
      <w:r w:rsidR="00D973F8">
        <w:t>,</w:t>
      </w:r>
      <w:r w:rsidR="00D973F8" w:rsidRPr="005C43F1">
        <w:t xml:space="preserve"> recreation groups </w:t>
      </w:r>
      <w:r w:rsidR="00D973F8">
        <w:t xml:space="preserve">and volunteers </w:t>
      </w:r>
      <w:r w:rsidR="00D973F8" w:rsidRPr="005C43F1">
        <w:t>to prosper and grow</w:t>
      </w:r>
      <w:r w:rsidR="00D973F8">
        <w:t xml:space="preserve"> </w:t>
      </w:r>
    </w:p>
    <w:p w14:paraId="48E43BDC" w14:textId="226A604B" w:rsidR="00D973F8" w:rsidRPr="00462095" w:rsidRDefault="009A074B" w:rsidP="00D973F8">
      <w:pPr>
        <w:pStyle w:val="ListBullet"/>
        <w:numPr>
          <w:ilvl w:val="0"/>
          <w:numId w:val="9"/>
        </w:num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759624" behindDoc="0" locked="0" layoutInCell="1" allowOverlap="1" wp14:anchorId="441C1036" wp14:editId="31BD19E7">
                <wp:simplePos x="0" y="0"/>
                <wp:positionH relativeFrom="column">
                  <wp:posOffset>5791200</wp:posOffset>
                </wp:positionH>
                <wp:positionV relativeFrom="paragraph">
                  <wp:posOffset>22225</wp:posOffset>
                </wp:positionV>
                <wp:extent cx="123825" cy="123825"/>
                <wp:effectExtent l="0" t="0" r="9525" b="9525"/>
                <wp:wrapNone/>
                <wp:docPr id="46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45F61" id="Star: 5 Points 3" o:spid="_x0000_s1026" style="position:absolute;margin-left:456pt;margin-top:1.75pt;width:9.75pt;height:9.75pt;z-index:251759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rsidRPr="00462095">
        <w:rPr>
          <w:lang w:val="en-US"/>
        </w:rPr>
        <w:t>Deliver health and community initiatives that are culturally sensitive and accessible across all life stages</w:t>
      </w:r>
      <w:r w:rsidR="00D973F8">
        <w:rPr>
          <w:lang w:val="en-US"/>
        </w:rPr>
        <w:t xml:space="preserve"> </w:t>
      </w:r>
    </w:p>
    <w:p w14:paraId="76D95510" w14:textId="45119870" w:rsidR="00D973F8" w:rsidRPr="00462095" w:rsidRDefault="009A074B" w:rsidP="00D973F8">
      <w:pPr>
        <w:pStyle w:val="ListBullet"/>
        <w:numPr>
          <w:ilvl w:val="0"/>
          <w:numId w:val="9"/>
        </w:num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761672" behindDoc="0" locked="0" layoutInCell="1" allowOverlap="1" wp14:anchorId="0CEBE40C" wp14:editId="7D4F23D0">
                <wp:simplePos x="0" y="0"/>
                <wp:positionH relativeFrom="column">
                  <wp:posOffset>2733675</wp:posOffset>
                </wp:positionH>
                <wp:positionV relativeFrom="paragraph">
                  <wp:posOffset>28575</wp:posOffset>
                </wp:positionV>
                <wp:extent cx="123825" cy="123825"/>
                <wp:effectExtent l="0" t="0" r="9525" b="9525"/>
                <wp:wrapNone/>
                <wp:docPr id="46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4B643" id="Star: 5 Points 3" o:spid="_x0000_s1026" style="position:absolute;margin-left:215.25pt;margin-top:2.25pt;width:9.75pt;height:9.75pt;z-index:251761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rPr>
          <w:lang w:val="en-US"/>
        </w:rPr>
        <w:t>F</w:t>
      </w:r>
      <w:r w:rsidR="00D973F8" w:rsidRPr="00462095">
        <w:rPr>
          <w:lang w:val="en-US"/>
        </w:rPr>
        <w:t>oster and embrace community connectedness</w:t>
      </w:r>
      <w:r w:rsidR="00D973F8" w:rsidRPr="000D45AE">
        <w:t xml:space="preserve"> </w:t>
      </w:r>
    </w:p>
    <w:p w14:paraId="0AA14778" w14:textId="5A625770" w:rsidR="00D973F8" w:rsidRPr="00462095" w:rsidRDefault="009A074B" w:rsidP="00D973F8">
      <w:pPr>
        <w:pStyle w:val="ListBullet"/>
        <w:numPr>
          <w:ilvl w:val="0"/>
          <w:numId w:val="9"/>
        </w:num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763720" behindDoc="0" locked="0" layoutInCell="1" allowOverlap="1" wp14:anchorId="0ABADAA6" wp14:editId="5936699D">
                <wp:simplePos x="0" y="0"/>
                <wp:positionH relativeFrom="column">
                  <wp:posOffset>2867025</wp:posOffset>
                </wp:positionH>
                <wp:positionV relativeFrom="paragraph">
                  <wp:posOffset>25400</wp:posOffset>
                </wp:positionV>
                <wp:extent cx="123825" cy="123825"/>
                <wp:effectExtent l="0" t="0" r="9525" b="9525"/>
                <wp:wrapNone/>
                <wp:docPr id="46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FBEBD" id="Star: 5 Points 3" o:spid="_x0000_s1026" style="position:absolute;margin-left:225.75pt;margin-top:2pt;width:9.75pt;height:9.75pt;z-index:251763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rsidRPr="00462095">
        <w:t>Demonstrat</w:t>
      </w:r>
      <w:r w:rsidR="00D973F8">
        <w:t>e</w:t>
      </w:r>
      <w:r w:rsidR="00D973F8" w:rsidRPr="00462095">
        <w:t xml:space="preserve"> </w:t>
      </w:r>
      <w:r w:rsidR="00BD6766">
        <w:t xml:space="preserve">and promote </w:t>
      </w:r>
      <w:r w:rsidR="00D973F8" w:rsidRPr="00462095">
        <w:t xml:space="preserve">gender </w:t>
      </w:r>
      <w:r w:rsidR="00D973F8">
        <w:t>equity</w:t>
      </w:r>
      <w:r w:rsidR="00D973F8" w:rsidRPr="00462095">
        <w:t xml:space="preserve"> practices</w:t>
      </w:r>
      <w:r w:rsidR="00D973F8" w:rsidRPr="000D45AE">
        <w:t xml:space="preserve"> </w:t>
      </w:r>
    </w:p>
    <w:p w14:paraId="683F756C" w14:textId="644EE1A7" w:rsidR="00D973F8" w:rsidRPr="00462095" w:rsidRDefault="009A074B" w:rsidP="00D973F8">
      <w:pPr>
        <w:pStyle w:val="ListBullet"/>
        <w:numPr>
          <w:ilvl w:val="0"/>
          <w:numId w:val="9"/>
        </w:num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765768" behindDoc="0" locked="0" layoutInCell="1" allowOverlap="1" wp14:anchorId="554CCDCE" wp14:editId="77F42A71">
                <wp:simplePos x="0" y="0"/>
                <wp:positionH relativeFrom="column">
                  <wp:posOffset>2209800</wp:posOffset>
                </wp:positionH>
                <wp:positionV relativeFrom="paragraph">
                  <wp:posOffset>31750</wp:posOffset>
                </wp:positionV>
                <wp:extent cx="123825" cy="123825"/>
                <wp:effectExtent l="0" t="0" r="9525" b="9525"/>
                <wp:wrapNone/>
                <wp:docPr id="46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EF03" id="Star: 5 Points 3" o:spid="_x0000_s1026" style="position:absolute;margin-left:174pt;margin-top:2.5pt;width:9.75pt;height:9.75pt;z-index:251765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rsidRPr="00462095">
        <w:t>Foster an inclusive community culture</w:t>
      </w:r>
      <w:r w:rsidR="00D973F8" w:rsidRPr="000D45AE">
        <w:t xml:space="preserve"> </w:t>
      </w:r>
    </w:p>
    <w:p w14:paraId="65889E3A" w14:textId="3FA2460C" w:rsidR="00D973F8" w:rsidRPr="00462095" w:rsidRDefault="009A074B" w:rsidP="00D973F8">
      <w:pPr>
        <w:pStyle w:val="ListBullet"/>
        <w:numPr>
          <w:ilvl w:val="0"/>
          <w:numId w:val="9"/>
        </w:num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767816" behindDoc="0" locked="0" layoutInCell="1" allowOverlap="1" wp14:anchorId="2ADF1296" wp14:editId="17B4D623">
                <wp:simplePos x="0" y="0"/>
                <wp:positionH relativeFrom="column">
                  <wp:posOffset>3352800</wp:posOffset>
                </wp:positionH>
                <wp:positionV relativeFrom="paragraph">
                  <wp:posOffset>28575</wp:posOffset>
                </wp:positionV>
                <wp:extent cx="123825" cy="123825"/>
                <wp:effectExtent l="0" t="0" r="9525" b="9525"/>
                <wp:wrapNone/>
                <wp:docPr id="46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3486E" id="Star: 5 Points 3" o:spid="_x0000_s1026" style="position:absolute;margin-left:264pt;margin-top:2.25pt;width:9.75pt;height:9.75pt;z-index:251767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rsidRPr="00462095">
        <w:t>Facilitat</w:t>
      </w:r>
      <w:r w:rsidR="00D973F8">
        <w:t>e</w:t>
      </w:r>
      <w:r w:rsidR="00D973F8" w:rsidRPr="00462095">
        <w:t xml:space="preserve"> social </w:t>
      </w:r>
      <w:r w:rsidR="00D973F8">
        <w:t xml:space="preserve">and affordable </w:t>
      </w:r>
      <w:r w:rsidR="00D973F8" w:rsidRPr="00462095">
        <w:t>housing in Greater Geelong</w:t>
      </w:r>
      <w:r w:rsidR="00D973F8" w:rsidRPr="000D45AE">
        <w:t xml:space="preserve"> </w:t>
      </w:r>
    </w:p>
    <w:p w14:paraId="452B09C9" w14:textId="0C973DA8" w:rsidR="00D973F8" w:rsidRPr="00462095" w:rsidRDefault="009A074B" w:rsidP="00D973F8">
      <w:pPr>
        <w:pStyle w:val="ListBullet"/>
        <w:numPr>
          <w:ilvl w:val="0"/>
          <w:numId w:val="9"/>
        </w:num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769864" behindDoc="0" locked="0" layoutInCell="1" allowOverlap="1" wp14:anchorId="534B6876" wp14:editId="245518A0">
                <wp:simplePos x="0" y="0"/>
                <wp:positionH relativeFrom="column">
                  <wp:posOffset>5172075</wp:posOffset>
                </wp:positionH>
                <wp:positionV relativeFrom="paragraph">
                  <wp:posOffset>25400</wp:posOffset>
                </wp:positionV>
                <wp:extent cx="123825" cy="123825"/>
                <wp:effectExtent l="0" t="0" r="9525" b="9525"/>
                <wp:wrapNone/>
                <wp:docPr id="47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A5D5C" id="Star: 5 Points 3" o:spid="_x0000_s1026" style="position:absolute;margin-left:407.25pt;margin-top:2pt;width:9.75pt;height:9.75pt;z-index:251769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rsidRPr="00462095">
        <w:t>Provid</w:t>
      </w:r>
      <w:r w:rsidR="00D973F8">
        <w:t>e</w:t>
      </w:r>
      <w:r w:rsidR="00D973F8" w:rsidRPr="00462095">
        <w:t xml:space="preserve"> access to places, spaces and services where and when people need them the most</w:t>
      </w:r>
      <w:r w:rsidR="00D973F8" w:rsidRPr="000D45AE">
        <w:t xml:space="preserve"> </w:t>
      </w:r>
    </w:p>
    <w:p w14:paraId="1F234162" w14:textId="42C507B2" w:rsidR="00D973F8" w:rsidRPr="00462095" w:rsidRDefault="009A074B" w:rsidP="00D973F8">
      <w:pPr>
        <w:pStyle w:val="ListBullet"/>
        <w:numPr>
          <w:ilvl w:val="0"/>
          <w:numId w:val="9"/>
        </w:num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771912" behindDoc="0" locked="0" layoutInCell="1" allowOverlap="1" wp14:anchorId="07229907" wp14:editId="6F77537A">
                <wp:simplePos x="0" y="0"/>
                <wp:positionH relativeFrom="column">
                  <wp:posOffset>1047750</wp:posOffset>
                </wp:positionH>
                <wp:positionV relativeFrom="paragraph">
                  <wp:posOffset>203200</wp:posOffset>
                </wp:positionV>
                <wp:extent cx="123825" cy="123825"/>
                <wp:effectExtent l="0" t="0" r="9525" b="9525"/>
                <wp:wrapNone/>
                <wp:docPr id="47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4185E" id="Star: 5 Points 3" o:spid="_x0000_s1026" style="position:absolute;margin-left:82.5pt;margin-top:16pt;width:9.75pt;height:9.75pt;z-index:251771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rsidRPr="00462095">
        <w:t xml:space="preserve">Strengthen relationships </w:t>
      </w:r>
      <w:r w:rsidR="00D973F8">
        <w:t xml:space="preserve">and partnerships </w:t>
      </w:r>
      <w:r w:rsidR="00D973F8" w:rsidRPr="00462095">
        <w:t>with the Aboriginal and Torres Strait Islander community in</w:t>
      </w:r>
      <w:r>
        <w:br/>
      </w:r>
      <w:r w:rsidR="00D973F8" w:rsidRPr="00462095">
        <w:t>Greater</w:t>
      </w:r>
      <w:r>
        <w:t xml:space="preserve"> </w:t>
      </w:r>
      <w:r w:rsidR="00D973F8" w:rsidRPr="00462095">
        <w:t>Geelong</w:t>
      </w:r>
      <w:r w:rsidR="00D973F8" w:rsidRPr="000D45AE">
        <w:t xml:space="preserve"> </w:t>
      </w:r>
    </w:p>
    <w:p w14:paraId="26900C84" w14:textId="371EAFB3" w:rsidR="00D973F8" w:rsidRPr="00462095" w:rsidRDefault="009A074B" w:rsidP="00D973F8">
      <w:pPr>
        <w:pStyle w:val="ListBullet"/>
        <w:numPr>
          <w:ilvl w:val="0"/>
          <w:numId w:val="9"/>
        </w:num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773960" behindDoc="0" locked="0" layoutInCell="1" allowOverlap="1" wp14:anchorId="218DFF17" wp14:editId="575F27E0">
                <wp:simplePos x="0" y="0"/>
                <wp:positionH relativeFrom="column">
                  <wp:posOffset>3600450</wp:posOffset>
                </wp:positionH>
                <wp:positionV relativeFrom="paragraph">
                  <wp:posOffset>28575</wp:posOffset>
                </wp:positionV>
                <wp:extent cx="123825" cy="123825"/>
                <wp:effectExtent l="0" t="0" r="9525" b="9525"/>
                <wp:wrapNone/>
                <wp:docPr id="47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99CE2" id="Star: 5 Points 3" o:spid="_x0000_s1026" style="position:absolute;margin-left:283.5pt;margin-top:2.25pt;width:9.75pt;height:9.75pt;z-index:251773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rsidRPr="00462095">
        <w:t>Support the City’s cultural and creative life, history and heritage</w:t>
      </w:r>
      <w:r w:rsidR="00D973F8" w:rsidRPr="000D45AE">
        <w:t xml:space="preserve"> </w:t>
      </w:r>
    </w:p>
    <w:p w14:paraId="7F3CFB77" w14:textId="2ED46D52" w:rsidR="00D973F8" w:rsidRDefault="009A074B" w:rsidP="00D973F8">
      <w:pPr>
        <w:pStyle w:val="ListBullet"/>
        <w:numPr>
          <w:ilvl w:val="0"/>
          <w:numId w:val="9"/>
        </w:num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776008" behindDoc="0" locked="0" layoutInCell="1" allowOverlap="1" wp14:anchorId="6FD80549" wp14:editId="1B4AF7B2">
                <wp:simplePos x="0" y="0"/>
                <wp:positionH relativeFrom="column">
                  <wp:posOffset>4533900</wp:posOffset>
                </wp:positionH>
                <wp:positionV relativeFrom="paragraph">
                  <wp:posOffset>25400</wp:posOffset>
                </wp:positionV>
                <wp:extent cx="123825" cy="123825"/>
                <wp:effectExtent l="0" t="0" r="9525" b="9525"/>
                <wp:wrapNone/>
                <wp:docPr id="47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C59B0" id="Star: 5 Points 3" o:spid="_x0000_s1026" style="position:absolute;margin-left:357pt;margin-top:2pt;width:9.75pt;height:9.75pt;z-index:251776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rsidRPr="00462095">
        <w:t>Provid</w:t>
      </w:r>
      <w:r w:rsidR="00D973F8">
        <w:t>e</w:t>
      </w:r>
      <w:r w:rsidR="00D973F8" w:rsidRPr="00462095">
        <w:t xml:space="preserve"> facilities that foster and facilitate positive health and wellb</w:t>
      </w:r>
      <w:r w:rsidR="00D973F8">
        <w:t>e</w:t>
      </w:r>
      <w:r w:rsidR="00D973F8" w:rsidRPr="00462095">
        <w:t>ing outcomes</w:t>
      </w:r>
      <w:bookmarkStart w:id="25" w:name="_Toc7513024"/>
      <w:bookmarkEnd w:id="23"/>
      <w:r w:rsidR="00D973F8" w:rsidRPr="000D45AE">
        <w:t xml:space="preserve"> </w:t>
      </w:r>
    </w:p>
    <w:p w14:paraId="3394CEA8" w14:textId="749270B0" w:rsidR="000F0616" w:rsidRDefault="009A074B" w:rsidP="00B00EDC">
      <w:pPr>
        <w:pStyle w:val="ListBullet"/>
        <w:numPr>
          <w:ilvl w:val="0"/>
          <w:numId w:val="9"/>
        </w:num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778056" behindDoc="0" locked="0" layoutInCell="1" allowOverlap="1" wp14:anchorId="3666E262" wp14:editId="6D505BF1">
                <wp:simplePos x="0" y="0"/>
                <wp:positionH relativeFrom="column">
                  <wp:posOffset>4810125</wp:posOffset>
                </wp:positionH>
                <wp:positionV relativeFrom="paragraph">
                  <wp:posOffset>22225</wp:posOffset>
                </wp:positionV>
                <wp:extent cx="123825" cy="123825"/>
                <wp:effectExtent l="0" t="0" r="9525" b="9525"/>
                <wp:wrapNone/>
                <wp:docPr id="47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62BC3" id="Star: 5 Points 3" o:spid="_x0000_s1026" style="position:absolute;margin-left:378.75pt;margin-top:1.75pt;width:9.75pt;height:9.75pt;z-index:251778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rsidRPr="00E4448A">
        <w:t>Respond to the findings of the Royal Commissions into Aged Care and Mental Health</w:t>
      </w:r>
      <w:bookmarkEnd w:id="24"/>
      <w:bookmarkEnd w:id="25"/>
      <w:r w:rsidR="0040706D">
        <w:t xml:space="preserve"> </w:t>
      </w:r>
    </w:p>
    <w:p w14:paraId="4237AA00" w14:textId="06ACAEA5" w:rsidR="000F0616" w:rsidRDefault="00F57D47">
      <w:pPr>
        <w:spacing w:line="260" w:lineRule="atLeast"/>
        <w:rPr>
          <w:rFonts w:asciiTheme="majorHAnsi" w:hAnsiTheme="majorHAnsi"/>
          <w:b/>
          <w:caps/>
          <w:color w:val="003263" w:themeColor="text2"/>
          <w:spacing w:val="6"/>
          <w:sz w:val="22"/>
        </w:rPr>
      </w:pPr>
      <w:r>
        <w:rPr>
          <w:noProof/>
        </w:rPr>
        <mc:AlternateContent>
          <mc:Choice Requires="wps">
            <w:drawing>
              <wp:anchor distT="45720" distB="45720" distL="114300" distR="114300" simplePos="0" relativeHeight="251719688" behindDoc="1" locked="0" layoutInCell="1" allowOverlap="1" wp14:anchorId="2267F18D" wp14:editId="0D6D7960">
                <wp:simplePos x="0" y="0"/>
                <wp:positionH relativeFrom="margin">
                  <wp:posOffset>4804410</wp:posOffset>
                </wp:positionH>
                <wp:positionV relativeFrom="paragraph">
                  <wp:posOffset>312420</wp:posOffset>
                </wp:positionV>
                <wp:extent cx="1899285" cy="1404620"/>
                <wp:effectExtent l="0" t="0" r="571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1404620"/>
                        </a:xfrm>
                        <a:prstGeom prst="rect">
                          <a:avLst/>
                        </a:prstGeom>
                        <a:solidFill>
                          <a:srgbClr val="FFFFFF"/>
                        </a:solidFill>
                        <a:ln w="9525">
                          <a:noFill/>
                          <a:miter lim="800000"/>
                          <a:headEnd/>
                          <a:tailEnd/>
                        </a:ln>
                      </wps:spPr>
                      <wps:txbx>
                        <w:txbxContent>
                          <w:p w14:paraId="09A8AD5F" w14:textId="77C3EA59" w:rsidR="00134282" w:rsidRDefault="00134282" w:rsidP="009A074B">
                            <w:pPr>
                              <w:jc w:val="right"/>
                            </w:pPr>
                            <w:r>
                              <w:rPr>
                                <w:rFonts w:cstheme="minorHAnsi"/>
                              </w:rPr>
                              <w:t>S</w:t>
                            </w:r>
                            <w:r w:rsidRPr="00753B90">
                              <w:rPr>
                                <w:rFonts w:cstheme="minorHAnsi"/>
                                <w:sz w:val="16"/>
                                <w:szCs w:val="16"/>
                              </w:rPr>
                              <w:t>upports health and wellbeing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67F18D" id="_x0000_s1029" type="#_x0000_t202" style="position:absolute;margin-left:378.3pt;margin-top:24.6pt;width:149.55pt;height:110.6pt;z-index:-251596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" stroked="f">
                <v:textbox style="mso-fit-shape-to-text:t">
                  <w:txbxContent>
                    <w:p w14:paraId="09A8AD5F" w14:textId="77C3EA59" w:rsidR="00134282" w:rsidRDefault="00134282" w:rsidP="009A074B">
                      <w:pPr>
                        <w:jc w:val="right"/>
                      </w:pPr>
                      <w:r>
                        <w:rPr>
                          <w:rFonts w:cstheme="minorHAnsi"/>
                        </w:rPr>
                        <w:t>S</w:t>
                      </w:r>
                      <w:r w:rsidRPr="00753B90">
                        <w:rPr>
                          <w:rFonts w:cstheme="minorHAnsi"/>
                          <w:sz w:val="16"/>
                          <w:szCs w:val="16"/>
                        </w:rPr>
                        <w:t>upports health and wellbeing</w:t>
                      </w:r>
                    </w:p>
                  </w:txbxContent>
                </v:textbox>
                <w10:wrap anchorx="margin"/>
              </v:shape>
            </w:pict>
          </mc:Fallback>
        </mc:AlternateContent>
      </w: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780104" behindDoc="0" locked="0" layoutInCell="1" allowOverlap="1" wp14:anchorId="6514DBB6" wp14:editId="196B0F2E">
                <wp:simplePos x="0" y="0"/>
                <wp:positionH relativeFrom="column">
                  <wp:posOffset>5019675</wp:posOffset>
                </wp:positionH>
                <wp:positionV relativeFrom="paragraph">
                  <wp:posOffset>390525</wp:posOffset>
                </wp:positionV>
                <wp:extent cx="123825" cy="123825"/>
                <wp:effectExtent l="0" t="0" r="9525" b="9525"/>
                <wp:wrapNone/>
                <wp:docPr id="47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A4E07" id="Star: 5 Points 3" o:spid="_x0000_s1026" style="position:absolute;margin-left:395.25pt;margin-top:30.75pt;width:9.75pt;height:9.75pt;z-index:251780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0F0616">
        <w:br w:type="page"/>
      </w:r>
    </w:p>
    <w:p w14:paraId="65B5D4B4" w14:textId="2A9816F2" w:rsidR="00B14064" w:rsidRPr="009236E7" w:rsidRDefault="00207E32" w:rsidP="000F0616">
      <w:pPr>
        <w:pStyle w:val="Heading2"/>
      </w:pPr>
      <w:r>
        <w:lastRenderedPageBreak/>
        <w:t>INDICATORS</w:t>
      </w:r>
    </w:p>
    <w:p w14:paraId="08B236EA" w14:textId="4CA3AD5D" w:rsidR="00035604" w:rsidRDefault="00035604" w:rsidP="00753B90">
      <w:pPr>
        <w:pStyle w:val="Heading3"/>
        <w:rPr>
          <w:lang w:val="en-US"/>
        </w:rPr>
      </w:pPr>
      <w:r>
        <w:rPr>
          <w:lang w:val="en-US"/>
        </w:rPr>
        <w:t xml:space="preserve">Municipal </w:t>
      </w:r>
    </w:p>
    <w:p w14:paraId="16D449F9" w14:textId="6716ADE4" w:rsidR="00765525" w:rsidRDefault="00F57D47" w:rsidP="00155FDC">
      <w:pPr>
        <w:pStyle w:val="ListBullet"/>
        <w:rPr>
          <w:lang w:val="en-US"/>
        </w:r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806728" behindDoc="0" locked="0" layoutInCell="1" allowOverlap="1" wp14:anchorId="06747EF6" wp14:editId="6D03DFC3">
                <wp:simplePos x="0" y="0"/>
                <wp:positionH relativeFrom="column">
                  <wp:posOffset>4057650</wp:posOffset>
                </wp:positionH>
                <wp:positionV relativeFrom="paragraph">
                  <wp:posOffset>19685</wp:posOffset>
                </wp:positionV>
                <wp:extent cx="123825" cy="123825"/>
                <wp:effectExtent l="0" t="0" r="9525" b="9525"/>
                <wp:wrapNone/>
                <wp:docPr id="23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53002" id="Star: 5 Points 3" o:spid="_x0000_s1026" style="position:absolute;margin-left:319.5pt;margin-top:1.55pt;width:9.75pt;height:9.75pt;z-index:251806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765525">
        <w:rPr>
          <w:lang w:val="en-US"/>
        </w:rPr>
        <w:t>Proportion of adults experiencing high / very high psychological distress</w:t>
      </w:r>
      <w:r w:rsidR="0040706D">
        <w:rPr>
          <w:lang w:val="en-US"/>
        </w:rPr>
        <w:t xml:space="preserve"> </w:t>
      </w:r>
    </w:p>
    <w:p w14:paraId="587C1F94" w14:textId="5D6875E8" w:rsidR="006E4BF6" w:rsidRPr="00462095" w:rsidRDefault="00F57D47" w:rsidP="00155FDC">
      <w:pPr>
        <w:pStyle w:val="ListBullet"/>
        <w:rPr>
          <w:lang w:val="en-US"/>
        </w:r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808776" behindDoc="0" locked="0" layoutInCell="1" allowOverlap="1" wp14:anchorId="1EB2555D" wp14:editId="5CAF6B1A">
                <wp:simplePos x="0" y="0"/>
                <wp:positionH relativeFrom="column">
                  <wp:posOffset>3381375</wp:posOffset>
                </wp:positionH>
                <wp:positionV relativeFrom="paragraph">
                  <wp:posOffset>17780</wp:posOffset>
                </wp:positionV>
                <wp:extent cx="123825" cy="123825"/>
                <wp:effectExtent l="0" t="0" r="9525" b="9525"/>
                <wp:wrapNone/>
                <wp:docPr id="23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08A9C" id="Star: 5 Points 3" o:spid="_x0000_s1026" style="position:absolute;margin-left:266.25pt;margin-top:1.4pt;width:9.75pt;height:9.75pt;z-index:251808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6E4BF6" w:rsidRPr="00462095">
        <w:rPr>
          <w:lang w:val="en-US"/>
        </w:rPr>
        <w:t>Proportion of adults meeting the physical activity guidelines</w:t>
      </w:r>
      <w:r w:rsidR="0040706D">
        <w:rPr>
          <w:lang w:val="en-US"/>
        </w:rPr>
        <w:t xml:space="preserve"> </w:t>
      </w:r>
    </w:p>
    <w:p w14:paraId="221084FC" w14:textId="50ACB3DD" w:rsidR="006E4BF6" w:rsidRPr="00462095" w:rsidRDefault="00F57D47" w:rsidP="00155FDC">
      <w:pPr>
        <w:pStyle w:val="ListBullet"/>
        <w:rPr>
          <w:lang w:val="en-US"/>
        </w:r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810824" behindDoc="0" locked="0" layoutInCell="1" allowOverlap="1" wp14:anchorId="2F92FE54" wp14:editId="65C2E26B">
                <wp:simplePos x="0" y="0"/>
                <wp:positionH relativeFrom="column">
                  <wp:posOffset>5105400</wp:posOffset>
                </wp:positionH>
                <wp:positionV relativeFrom="paragraph">
                  <wp:posOffset>14605</wp:posOffset>
                </wp:positionV>
                <wp:extent cx="123825" cy="123825"/>
                <wp:effectExtent l="0" t="0" r="9525" b="9525"/>
                <wp:wrapNone/>
                <wp:docPr id="24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D8D5F" id="Star: 5 Points 3" o:spid="_x0000_s1026" style="position:absolute;margin-left:402pt;margin-top:1.15pt;width:9.75pt;height:9.75pt;z-index:251810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6E4BF6" w:rsidRPr="005C43F1">
        <w:rPr>
          <w:lang w:val="en-US"/>
        </w:rPr>
        <w:t>Proportion of adults consuming the recommended number of serves of fruit and vegetables</w:t>
      </w:r>
      <w:r w:rsidR="0040706D">
        <w:rPr>
          <w:lang w:val="en-US"/>
        </w:rPr>
        <w:t xml:space="preserve"> </w:t>
      </w:r>
    </w:p>
    <w:p w14:paraId="7B449429" w14:textId="0075136B" w:rsidR="00B467F1" w:rsidRPr="00BA071B" w:rsidRDefault="00F57D47" w:rsidP="00155FDC">
      <w:pPr>
        <w:pStyle w:val="ListBullet"/>
        <w:rPr>
          <w:lang w:val="en-US"/>
        </w:r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812872" behindDoc="0" locked="0" layoutInCell="1" allowOverlap="1" wp14:anchorId="33F02FF7" wp14:editId="2B9EFEB5">
                <wp:simplePos x="0" y="0"/>
                <wp:positionH relativeFrom="column">
                  <wp:posOffset>2152650</wp:posOffset>
                </wp:positionH>
                <wp:positionV relativeFrom="paragraph">
                  <wp:posOffset>20955</wp:posOffset>
                </wp:positionV>
                <wp:extent cx="123825" cy="123825"/>
                <wp:effectExtent l="0" t="0" r="9525" b="9525"/>
                <wp:wrapNone/>
                <wp:docPr id="24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F349" id="Star: 5 Points 3" o:spid="_x0000_s1026" style="position:absolute;margin-left:169.5pt;margin-top:1.65pt;width:9.75pt;height:9.75pt;z-index:251812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0BE9" w:rsidRPr="00AB202D">
        <w:rPr>
          <w:lang w:val="en-US"/>
        </w:rPr>
        <w:t xml:space="preserve">Reported </w:t>
      </w:r>
      <w:r w:rsidR="00D90BE9" w:rsidRPr="00CC41E1">
        <w:rPr>
          <w:lang w:val="en-US"/>
        </w:rPr>
        <w:t>i</w:t>
      </w:r>
      <w:r w:rsidR="00D90BE9" w:rsidRPr="00D97C40">
        <w:rPr>
          <w:lang w:val="en-US"/>
        </w:rPr>
        <w:t xml:space="preserve">ncidents </w:t>
      </w:r>
      <w:r w:rsidR="00B467F1" w:rsidRPr="00D97C40">
        <w:rPr>
          <w:lang w:val="en-US"/>
        </w:rPr>
        <w:t>of family violence</w:t>
      </w:r>
      <w:r w:rsidR="0040706D">
        <w:rPr>
          <w:lang w:val="en-US"/>
        </w:rPr>
        <w:t xml:space="preserve"> </w:t>
      </w:r>
    </w:p>
    <w:p w14:paraId="29D0E28C" w14:textId="3AD66304" w:rsidR="00A075DA" w:rsidRPr="00526141" w:rsidRDefault="00F57D47" w:rsidP="00A075DA">
      <w:pPr>
        <w:pStyle w:val="ListBullet"/>
        <w:rPr>
          <w:lang w:val="en-US"/>
        </w:r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814920" behindDoc="0" locked="0" layoutInCell="1" allowOverlap="1" wp14:anchorId="0410533F" wp14:editId="45AB2314">
                <wp:simplePos x="0" y="0"/>
                <wp:positionH relativeFrom="column">
                  <wp:posOffset>3352800</wp:posOffset>
                </wp:positionH>
                <wp:positionV relativeFrom="paragraph">
                  <wp:posOffset>17780</wp:posOffset>
                </wp:positionV>
                <wp:extent cx="123825" cy="123825"/>
                <wp:effectExtent l="0" t="0" r="9525" b="9525"/>
                <wp:wrapNone/>
                <wp:docPr id="24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D6123" id="Star: 5 Points 3" o:spid="_x0000_s1026" style="position:absolute;margin-left:264pt;margin-top:1.4pt;width:9.75pt;height:9.75pt;z-index:251814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A075DA" w:rsidRPr="00526141">
        <w:rPr>
          <w:lang w:val="en-US"/>
        </w:rPr>
        <w:t>Community perception of safety in the area where they live</w:t>
      </w:r>
      <w:r w:rsidR="0040706D">
        <w:rPr>
          <w:lang w:val="en-US"/>
        </w:rPr>
        <w:t xml:space="preserve"> </w:t>
      </w:r>
    </w:p>
    <w:p w14:paraId="30FE620A" w14:textId="4DA1724F" w:rsidR="00035604" w:rsidRPr="00D973F8" w:rsidRDefault="00F57D47" w:rsidP="00035604">
      <w:pPr>
        <w:pStyle w:val="ListBullet"/>
        <w:rPr>
          <w:lang w:val="en-US"/>
        </w:r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816968" behindDoc="0" locked="0" layoutInCell="1" allowOverlap="1" wp14:anchorId="4ADFBAAA" wp14:editId="2CA3724B">
                <wp:simplePos x="0" y="0"/>
                <wp:positionH relativeFrom="column">
                  <wp:posOffset>3276600</wp:posOffset>
                </wp:positionH>
                <wp:positionV relativeFrom="paragraph">
                  <wp:posOffset>14605</wp:posOffset>
                </wp:positionV>
                <wp:extent cx="123825" cy="123825"/>
                <wp:effectExtent l="0" t="0" r="9525" b="9525"/>
                <wp:wrapNone/>
                <wp:docPr id="24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73119" id="Star: 5 Points 3" o:spid="_x0000_s1026" style="position:absolute;margin-left:258pt;margin-top:1.15pt;width:9.75pt;height:9.75pt;z-index:251816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035604" w:rsidRPr="001E1E7E">
        <w:t xml:space="preserve">Level of agreement that multiculturalism makes life </w:t>
      </w:r>
      <w:r w:rsidR="00FA392B">
        <w:t xml:space="preserve">better </w:t>
      </w:r>
    </w:p>
    <w:p w14:paraId="380DB5A0" w14:textId="4CBD8BFB" w:rsidR="00FD6FF7" w:rsidRPr="00E4448A" w:rsidRDefault="00F57D47" w:rsidP="00035604">
      <w:pPr>
        <w:pStyle w:val="ListBullet"/>
        <w:rPr>
          <w:lang w:val="en-US"/>
        </w:r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819016" behindDoc="0" locked="0" layoutInCell="1" allowOverlap="1" wp14:anchorId="5CE6C4C5" wp14:editId="6A1B6171">
                <wp:simplePos x="0" y="0"/>
                <wp:positionH relativeFrom="column">
                  <wp:posOffset>4381500</wp:posOffset>
                </wp:positionH>
                <wp:positionV relativeFrom="paragraph">
                  <wp:posOffset>20955</wp:posOffset>
                </wp:positionV>
                <wp:extent cx="123825" cy="123825"/>
                <wp:effectExtent l="0" t="0" r="9525" b="9525"/>
                <wp:wrapNone/>
                <wp:docPr id="24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BB347" id="Star: 5 Points 3" o:spid="_x0000_s1026" style="position:absolute;margin-left:345pt;margin-top:1.65pt;width:9.75pt;height:9.75pt;z-index:251819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FD6FF7" w:rsidRPr="00E4448A">
        <w:rPr>
          <w:lang w:val="en-US" w:eastAsia="en-US"/>
        </w:rPr>
        <w:t xml:space="preserve">Proportion of community concerned about effects of climate change on health </w:t>
      </w:r>
    </w:p>
    <w:p w14:paraId="5BEB421B" w14:textId="44D54AC8" w:rsidR="00FA392B" w:rsidRPr="008340E2" w:rsidRDefault="00F57D47" w:rsidP="00035604">
      <w:pPr>
        <w:pStyle w:val="ListBullet"/>
        <w:rPr>
          <w:lang w:val="en-US"/>
        </w:r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821064" behindDoc="0" locked="0" layoutInCell="1" allowOverlap="1" wp14:anchorId="54931A23" wp14:editId="0B249E25">
                <wp:simplePos x="0" y="0"/>
                <wp:positionH relativeFrom="column">
                  <wp:posOffset>1019175</wp:posOffset>
                </wp:positionH>
                <wp:positionV relativeFrom="paragraph">
                  <wp:posOffset>198755</wp:posOffset>
                </wp:positionV>
                <wp:extent cx="123825" cy="123825"/>
                <wp:effectExtent l="0" t="0" r="9525" b="9525"/>
                <wp:wrapNone/>
                <wp:docPr id="24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13DA" id="Star: 5 Points 3" o:spid="_x0000_s1026" style="position:absolute;margin-left:80.25pt;margin-top:15.65pt;width:9.75pt;height:9.75pt;z-index:25182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C35867" w:rsidRPr="008340E2">
        <w:t>Proportion of adults that are a member of a</w:t>
      </w:r>
      <w:r w:rsidR="00FF1CB2" w:rsidRPr="008340E2">
        <w:t>n</w:t>
      </w:r>
      <w:r w:rsidR="00C35867" w:rsidRPr="008340E2">
        <w:t xml:space="preserve"> </w:t>
      </w:r>
      <w:r w:rsidR="00BE415D" w:rsidRPr="008340E2">
        <w:t>organised</w:t>
      </w:r>
      <w:r w:rsidR="00C35867" w:rsidRPr="008340E2">
        <w:t xml:space="preserve"> group (sports, religious, school, professional, community</w:t>
      </w:r>
      <w:r w:rsidR="008340E2" w:rsidRPr="008340E2">
        <w:br/>
      </w:r>
      <w:r w:rsidR="00C35867" w:rsidRPr="008340E2">
        <w:t>or action</w:t>
      </w:r>
      <w:r w:rsidR="008340E2">
        <w:t xml:space="preserve"> group</w:t>
      </w:r>
      <w:r w:rsidR="00FA392B" w:rsidRPr="008340E2">
        <w:t>)</w:t>
      </w:r>
      <w:r w:rsidR="0040706D">
        <w:t xml:space="preserve"> </w:t>
      </w:r>
    </w:p>
    <w:p w14:paraId="420E6436" w14:textId="6DC94C1B" w:rsidR="00035604" w:rsidRDefault="00035604" w:rsidP="00753B90">
      <w:pPr>
        <w:pStyle w:val="Heading3"/>
        <w:rPr>
          <w:lang w:val="en-US"/>
        </w:rPr>
      </w:pPr>
      <w:r>
        <w:rPr>
          <w:lang w:val="en-US"/>
        </w:rPr>
        <w:t>City of Greater Geelong</w:t>
      </w:r>
    </w:p>
    <w:p w14:paraId="219D8A8D" w14:textId="7AD40756" w:rsidR="00A075DA" w:rsidRPr="000C0371" w:rsidRDefault="00F57D47" w:rsidP="00A075DA">
      <w:pPr>
        <w:pStyle w:val="ListBullet"/>
        <w:rPr>
          <w:lang w:val="en-US"/>
        </w:r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823112" behindDoc="0" locked="0" layoutInCell="1" allowOverlap="1" wp14:anchorId="7033736F" wp14:editId="7E7FB5B6">
                <wp:simplePos x="0" y="0"/>
                <wp:positionH relativeFrom="column">
                  <wp:posOffset>2619375</wp:posOffset>
                </wp:positionH>
                <wp:positionV relativeFrom="paragraph">
                  <wp:posOffset>18415</wp:posOffset>
                </wp:positionV>
                <wp:extent cx="123825" cy="123825"/>
                <wp:effectExtent l="0" t="0" r="9525" b="9525"/>
                <wp:wrapNone/>
                <wp:docPr id="24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C7217" id="Star: 5 Points 3" o:spid="_x0000_s1026" style="position:absolute;margin-left:206.25pt;margin-top:1.45pt;width:9.75pt;height:9.75pt;z-index:251823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A075DA" w:rsidRPr="000C0371">
        <w:rPr>
          <w:lang w:val="en-US"/>
        </w:rPr>
        <w:t>Community satisfaction with support services</w:t>
      </w:r>
    </w:p>
    <w:p w14:paraId="6BC4B156" w14:textId="6C2D5E31" w:rsidR="00A075DA" w:rsidRDefault="00F57D47" w:rsidP="00A075DA">
      <w:pPr>
        <w:pStyle w:val="ListBullet"/>
        <w:rPr>
          <w:lang w:val="en-US"/>
        </w:r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825160" behindDoc="0" locked="0" layoutInCell="1" allowOverlap="1" wp14:anchorId="105E7AA5" wp14:editId="059728C6">
                <wp:simplePos x="0" y="0"/>
                <wp:positionH relativeFrom="column">
                  <wp:posOffset>2838450</wp:posOffset>
                </wp:positionH>
                <wp:positionV relativeFrom="paragraph">
                  <wp:posOffset>15240</wp:posOffset>
                </wp:positionV>
                <wp:extent cx="123825" cy="123825"/>
                <wp:effectExtent l="0" t="0" r="9525" b="9525"/>
                <wp:wrapNone/>
                <wp:docPr id="24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FC795" id="Star: 5 Points 3" o:spid="_x0000_s1026" style="position:absolute;margin-left:223.5pt;margin-top:1.2pt;width:9.75pt;height:9.75pt;z-index:251825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A075DA" w:rsidRPr="00526141">
        <w:rPr>
          <w:lang w:val="en-US"/>
        </w:rPr>
        <w:t xml:space="preserve">Community satisfaction with recreational facilities </w:t>
      </w:r>
    </w:p>
    <w:p w14:paraId="013B8C69" w14:textId="75F9BA21" w:rsidR="00A075DA" w:rsidRPr="00AB202D" w:rsidRDefault="00F57D47" w:rsidP="00A075DA">
      <w:pPr>
        <w:pStyle w:val="ListBullet"/>
        <w:rPr>
          <w:lang w:val="en-US"/>
        </w:r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827208" behindDoc="0" locked="0" layoutInCell="1" allowOverlap="1" wp14:anchorId="36C79E11" wp14:editId="1CB27BD0">
                <wp:simplePos x="0" y="0"/>
                <wp:positionH relativeFrom="column">
                  <wp:posOffset>4274073</wp:posOffset>
                </wp:positionH>
                <wp:positionV relativeFrom="paragraph">
                  <wp:posOffset>34925</wp:posOffset>
                </wp:positionV>
                <wp:extent cx="123825" cy="123825"/>
                <wp:effectExtent l="0" t="0" r="9525" b="9525"/>
                <wp:wrapNone/>
                <wp:docPr id="24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C4A11" id="Star: 5 Points 3" o:spid="_x0000_s1026" style="position:absolute;margin-left:336.55pt;margin-top:2.75pt;width:9.75pt;height:9.75pt;z-index:251827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A075DA">
        <w:t xml:space="preserve">Community satisfaction with the level of access to </w:t>
      </w:r>
      <w:r w:rsidR="00470429">
        <w:t>City-owned</w:t>
      </w:r>
      <w:r w:rsidR="00A075DA">
        <w:t xml:space="preserve"> infrastructure</w:t>
      </w:r>
    </w:p>
    <w:p w14:paraId="01FC139C" w14:textId="79449256" w:rsidR="00A075DA" w:rsidRDefault="00F57D47" w:rsidP="00A075DA">
      <w:pPr>
        <w:pStyle w:val="ListBullet"/>
        <w:rPr>
          <w:lang w:val="en-US"/>
        </w:r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829256" behindDoc="0" locked="0" layoutInCell="1" allowOverlap="1" wp14:anchorId="3D1660E7" wp14:editId="0F370768">
                <wp:simplePos x="0" y="0"/>
                <wp:positionH relativeFrom="column">
                  <wp:posOffset>3400425</wp:posOffset>
                </wp:positionH>
                <wp:positionV relativeFrom="paragraph">
                  <wp:posOffset>18415</wp:posOffset>
                </wp:positionV>
                <wp:extent cx="123825" cy="123825"/>
                <wp:effectExtent l="0" t="0" r="9525" b="9525"/>
                <wp:wrapNone/>
                <wp:docPr id="24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88D77" id="Star: 5 Points 3" o:spid="_x0000_s1026" style="position:absolute;margin-left:267.75pt;margin-top:1.45pt;width:9.75pt;height:9.75pt;z-index:251829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A075DA" w:rsidRPr="00AB202D">
        <w:rPr>
          <w:lang w:val="en-US"/>
        </w:rPr>
        <w:t>Number of key community infrastructure projects completed</w:t>
      </w:r>
    </w:p>
    <w:p w14:paraId="044059C1" w14:textId="5E799607" w:rsidR="00C35867" w:rsidRPr="00E4448A" w:rsidRDefault="00F57D47" w:rsidP="00C35867">
      <w:pPr>
        <w:pStyle w:val="ListBullet"/>
        <w:rPr>
          <w:lang w:val="en-US"/>
        </w:rPr>
      </w:pPr>
      <w:r w:rsidRPr="0019386F">
        <w:rPr>
          <w:rFonts w:ascii="Wingdings2" w:eastAsia="Wingdings2" w:cs="Wingdings2"/>
          <w:noProof/>
          <w:color w:val="00B089"/>
          <w:spacing w:val="0"/>
          <w:sz w:val="18"/>
          <w:szCs w:val="18"/>
        </w:rPr>
        <mc:AlternateContent>
          <mc:Choice Requires="wps">
            <w:drawing>
              <wp:anchor distT="0" distB="0" distL="114300" distR="114300" simplePos="0" relativeHeight="251831304" behindDoc="0" locked="0" layoutInCell="1" allowOverlap="1" wp14:anchorId="39B8B3D2" wp14:editId="0B6C7C46">
                <wp:simplePos x="0" y="0"/>
                <wp:positionH relativeFrom="column">
                  <wp:posOffset>3495675</wp:posOffset>
                </wp:positionH>
                <wp:positionV relativeFrom="paragraph">
                  <wp:posOffset>15240</wp:posOffset>
                </wp:positionV>
                <wp:extent cx="123825" cy="123825"/>
                <wp:effectExtent l="0" t="0" r="9525" b="9525"/>
                <wp:wrapNone/>
                <wp:docPr id="25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C8E6F" id="Star: 5 Points 3" o:spid="_x0000_s1026" style="position:absolute;margin-left:275.25pt;margin-top:1.2pt;width:9.75pt;height:9.75pt;z-index:251831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9IlwIAAIw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C35867" w:rsidRPr="00E4448A">
        <w:rPr>
          <w:lang w:val="en-US"/>
        </w:rPr>
        <w:t xml:space="preserve">Community satisfaction with community and cultural activities </w:t>
      </w:r>
    </w:p>
    <w:p w14:paraId="0CD28DF3" w14:textId="77777777" w:rsidR="000F0616" w:rsidRDefault="003C1735" w:rsidP="000F0616">
      <w:pPr>
        <w:pStyle w:val="Heading2"/>
      </w:pPr>
      <w:r>
        <w:t>Related strategies and plans</w:t>
      </w:r>
    </w:p>
    <w:p w14:paraId="03AEC904" w14:textId="44019C36" w:rsidR="00C82A47" w:rsidRPr="00A371FD" w:rsidRDefault="00C82A47" w:rsidP="000F0616">
      <w:pPr>
        <w:pStyle w:val="ListBullet"/>
        <w:rPr>
          <w:i/>
          <w:iCs/>
        </w:rPr>
      </w:pPr>
      <w:r w:rsidRPr="00A371FD">
        <w:rPr>
          <w:i/>
          <w:iCs/>
        </w:rPr>
        <w:t>Multicultural Action Plan 2018–2022</w:t>
      </w:r>
    </w:p>
    <w:p w14:paraId="6A0BE5F0" w14:textId="6D1C4CC6" w:rsidR="00F600EF" w:rsidRPr="00753B90" w:rsidRDefault="00F600EF" w:rsidP="003838D2">
      <w:pPr>
        <w:pStyle w:val="ListBullet"/>
        <w:numPr>
          <w:ilvl w:val="0"/>
          <w:numId w:val="10"/>
        </w:numPr>
        <w:rPr>
          <w:i/>
        </w:rPr>
      </w:pPr>
      <w:r w:rsidRPr="00753B90">
        <w:rPr>
          <w:i/>
        </w:rPr>
        <w:t>Access and Inclusion Plan</w:t>
      </w:r>
      <w:r w:rsidR="00B55CA4" w:rsidRPr="00753B90">
        <w:rPr>
          <w:i/>
        </w:rPr>
        <w:t xml:space="preserve"> </w:t>
      </w:r>
      <w:r w:rsidR="00BF4FB1" w:rsidRPr="00753B90">
        <w:rPr>
          <w:i/>
        </w:rPr>
        <w:t>2018</w:t>
      </w:r>
      <w:r w:rsidR="00C50A3F">
        <w:rPr>
          <w:i/>
        </w:rPr>
        <w:t>–</w:t>
      </w:r>
      <w:r w:rsidR="00BF4FB1" w:rsidRPr="00753B90">
        <w:rPr>
          <w:i/>
        </w:rPr>
        <w:t>22</w:t>
      </w:r>
    </w:p>
    <w:p w14:paraId="45365479" w14:textId="313E3895" w:rsidR="00F600EF" w:rsidRPr="00753B90" w:rsidRDefault="00F600EF" w:rsidP="003838D2">
      <w:pPr>
        <w:pStyle w:val="ListBullet"/>
        <w:numPr>
          <w:ilvl w:val="0"/>
          <w:numId w:val="10"/>
        </w:numPr>
        <w:rPr>
          <w:i/>
        </w:rPr>
      </w:pPr>
      <w:r w:rsidRPr="00753B90">
        <w:rPr>
          <w:i/>
        </w:rPr>
        <w:t>Ba-</w:t>
      </w:r>
      <w:proofErr w:type="spellStart"/>
      <w:r w:rsidRPr="00753B90">
        <w:rPr>
          <w:i/>
        </w:rPr>
        <w:t>gurrk</w:t>
      </w:r>
      <w:proofErr w:type="spellEnd"/>
      <w:r w:rsidR="00BF4FB1" w:rsidRPr="00753B90">
        <w:rPr>
          <w:i/>
        </w:rPr>
        <w:t>: A</w:t>
      </w:r>
      <w:r w:rsidRPr="00753B90">
        <w:rPr>
          <w:i/>
        </w:rPr>
        <w:t xml:space="preserve"> Gender Equity Framework</w:t>
      </w:r>
      <w:r w:rsidR="0040706D">
        <w:rPr>
          <w:i/>
        </w:rPr>
        <w:t xml:space="preserve"> </w:t>
      </w:r>
    </w:p>
    <w:p w14:paraId="2543EF61" w14:textId="6F99AFB2" w:rsidR="00F600EF" w:rsidRPr="00753B90" w:rsidRDefault="00BF4FB1" w:rsidP="003838D2">
      <w:pPr>
        <w:pStyle w:val="ListBullet"/>
        <w:numPr>
          <w:ilvl w:val="0"/>
          <w:numId w:val="10"/>
        </w:numPr>
        <w:rPr>
          <w:i/>
        </w:rPr>
      </w:pPr>
      <w:r w:rsidRPr="00753B90">
        <w:rPr>
          <w:i/>
        </w:rPr>
        <w:t xml:space="preserve">Reflect </w:t>
      </w:r>
      <w:r w:rsidR="00F600EF" w:rsidRPr="00753B90">
        <w:rPr>
          <w:i/>
        </w:rPr>
        <w:t>Reconciliation Action Plan</w:t>
      </w:r>
      <w:r w:rsidR="007A1B2A">
        <w:rPr>
          <w:i/>
        </w:rPr>
        <w:t xml:space="preserve"> 2020–21</w:t>
      </w:r>
    </w:p>
    <w:p w14:paraId="1B5FD6E6" w14:textId="71BA2E47" w:rsidR="00F600EF" w:rsidRPr="00753B90" w:rsidRDefault="00F600EF" w:rsidP="003838D2">
      <w:pPr>
        <w:pStyle w:val="ListBullet"/>
        <w:numPr>
          <w:ilvl w:val="0"/>
          <w:numId w:val="10"/>
        </w:numPr>
        <w:rPr>
          <w:i/>
        </w:rPr>
      </w:pPr>
      <w:r w:rsidRPr="00753B90">
        <w:rPr>
          <w:i/>
        </w:rPr>
        <w:t>Social Housing Plan</w:t>
      </w:r>
      <w:r w:rsidR="00BF4FB1" w:rsidRPr="00753B90">
        <w:rPr>
          <w:i/>
        </w:rPr>
        <w:t xml:space="preserve"> 2020</w:t>
      </w:r>
      <w:r w:rsidR="00C50A3F">
        <w:rPr>
          <w:i/>
        </w:rPr>
        <w:t>–</w:t>
      </w:r>
      <w:r w:rsidR="00BF4FB1" w:rsidRPr="00753B90">
        <w:rPr>
          <w:i/>
        </w:rPr>
        <w:t>41</w:t>
      </w:r>
    </w:p>
    <w:p w14:paraId="56AB07B7" w14:textId="0E8E5ECB" w:rsidR="00F600EF" w:rsidRPr="00753B90" w:rsidRDefault="00F600EF" w:rsidP="003838D2">
      <w:pPr>
        <w:pStyle w:val="ListBullet"/>
        <w:numPr>
          <w:ilvl w:val="0"/>
          <w:numId w:val="10"/>
        </w:numPr>
        <w:rPr>
          <w:i/>
        </w:rPr>
      </w:pPr>
      <w:r w:rsidRPr="00753B90">
        <w:rPr>
          <w:i/>
        </w:rPr>
        <w:t>Social Infrastructure Plan</w:t>
      </w:r>
      <w:r w:rsidR="00BF4FB1" w:rsidRPr="00753B90">
        <w:rPr>
          <w:i/>
        </w:rPr>
        <w:t xml:space="preserve"> – Generation One: 2020</w:t>
      </w:r>
      <w:r w:rsidR="00C50A3F" w:rsidRPr="00753B90">
        <w:rPr>
          <w:i/>
        </w:rPr>
        <w:t>–</w:t>
      </w:r>
      <w:r w:rsidR="00BF4FB1" w:rsidRPr="00753B90">
        <w:rPr>
          <w:i/>
        </w:rPr>
        <w:t>2023</w:t>
      </w:r>
    </w:p>
    <w:p w14:paraId="4ABD1910" w14:textId="06D7551C" w:rsidR="00F600EF" w:rsidRPr="008A61E5" w:rsidRDefault="00F600EF" w:rsidP="003838D2">
      <w:pPr>
        <w:pStyle w:val="ListBullet"/>
        <w:numPr>
          <w:ilvl w:val="0"/>
          <w:numId w:val="10"/>
        </w:numPr>
        <w:rPr>
          <w:iCs/>
        </w:rPr>
      </w:pPr>
      <w:r w:rsidRPr="008A61E5">
        <w:rPr>
          <w:iCs/>
        </w:rPr>
        <w:t>Arts and Cultu</w:t>
      </w:r>
      <w:r w:rsidR="00F12049" w:rsidRPr="008A61E5">
        <w:rPr>
          <w:iCs/>
        </w:rPr>
        <w:t xml:space="preserve">ral </w:t>
      </w:r>
      <w:r w:rsidRPr="008A61E5">
        <w:rPr>
          <w:iCs/>
        </w:rPr>
        <w:t>Strategy</w:t>
      </w:r>
      <w:r w:rsidR="008B68A0" w:rsidRPr="008A61E5">
        <w:rPr>
          <w:iCs/>
        </w:rPr>
        <w:t xml:space="preserve"> 2021</w:t>
      </w:r>
      <w:r w:rsidR="00C50A3F" w:rsidRPr="008A61E5">
        <w:rPr>
          <w:iCs/>
        </w:rPr>
        <w:t>–</w:t>
      </w:r>
      <w:r w:rsidR="008B68A0" w:rsidRPr="008A61E5">
        <w:rPr>
          <w:iCs/>
        </w:rPr>
        <w:t>31</w:t>
      </w:r>
      <w:r w:rsidR="009A6F9B" w:rsidRPr="008A61E5">
        <w:rPr>
          <w:iCs/>
        </w:rPr>
        <w:t xml:space="preserve"> (draft)</w:t>
      </w:r>
    </w:p>
    <w:p w14:paraId="636EEBE2" w14:textId="165385EC" w:rsidR="00EC6877" w:rsidRPr="00753B90" w:rsidRDefault="00EC6877" w:rsidP="003838D2">
      <w:pPr>
        <w:pStyle w:val="ListBullet"/>
        <w:numPr>
          <w:ilvl w:val="0"/>
          <w:numId w:val="10"/>
        </w:numPr>
        <w:rPr>
          <w:i/>
        </w:rPr>
      </w:pPr>
      <w:r w:rsidRPr="00753B90">
        <w:rPr>
          <w:i/>
        </w:rPr>
        <w:t>Shared Trails Masterplan</w:t>
      </w:r>
    </w:p>
    <w:p w14:paraId="3D1F8286" w14:textId="110D9CA7" w:rsidR="00A075DA" w:rsidRDefault="00A075DA" w:rsidP="003838D2">
      <w:pPr>
        <w:pStyle w:val="ListBullet"/>
        <w:numPr>
          <w:ilvl w:val="0"/>
          <w:numId w:val="10"/>
        </w:numPr>
        <w:rPr>
          <w:i/>
        </w:rPr>
      </w:pPr>
      <w:r w:rsidRPr="00753B90">
        <w:rPr>
          <w:i/>
        </w:rPr>
        <w:t>Central Geelong Live Music Action Plan 2017</w:t>
      </w:r>
    </w:p>
    <w:p w14:paraId="629FFE85" w14:textId="11FD0D51" w:rsidR="000F0616" w:rsidRDefault="000F0616" w:rsidP="003838D2">
      <w:pPr>
        <w:pStyle w:val="ListBullet"/>
        <w:numPr>
          <w:ilvl w:val="0"/>
          <w:numId w:val="10"/>
        </w:numPr>
        <w:rPr>
          <w:i/>
        </w:rPr>
      </w:pPr>
      <w:r>
        <w:rPr>
          <w:i/>
        </w:rPr>
        <w:t>Sustainability Framework 2020</w:t>
      </w:r>
      <w:r>
        <w:rPr>
          <w:iCs/>
        </w:rPr>
        <w:t xml:space="preserve"> and supporting action plan</w:t>
      </w:r>
    </w:p>
    <w:p w14:paraId="58966ACA" w14:textId="40F8A2FA" w:rsidR="00C751A7" w:rsidRPr="00B14064" w:rsidRDefault="003C1735" w:rsidP="000F0616">
      <w:pPr>
        <w:pStyle w:val="Heading2"/>
      </w:pPr>
      <w:r>
        <w:t>Links to clever and creative vision</w:t>
      </w:r>
    </w:p>
    <w:p w14:paraId="18054D29" w14:textId="322FD04C" w:rsidR="00260E52" w:rsidRDefault="00260E52" w:rsidP="0010507B">
      <w:pPr>
        <w:pStyle w:val="ListBullet"/>
        <w:numPr>
          <w:ilvl w:val="0"/>
          <w:numId w:val="11"/>
        </w:numPr>
        <w:rPr>
          <w:iCs/>
        </w:rPr>
      </w:pPr>
      <w:r w:rsidRPr="009A6F9B">
        <w:rPr>
          <w:iCs/>
        </w:rPr>
        <w:t xml:space="preserve">An inclusive, diverse, healthy and socially connected community </w:t>
      </w:r>
    </w:p>
    <w:p w14:paraId="1538628A" w14:textId="2A36A149" w:rsidR="00260E52" w:rsidRPr="009A6F9B" w:rsidRDefault="00260E52" w:rsidP="00260E52">
      <w:pPr>
        <w:pStyle w:val="ListBullet"/>
        <w:numPr>
          <w:ilvl w:val="0"/>
          <w:numId w:val="11"/>
        </w:numPr>
        <w:rPr>
          <w:iCs/>
        </w:rPr>
      </w:pPr>
      <w:r w:rsidRPr="009A6F9B">
        <w:rPr>
          <w:iCs/>
        </w:rPr>
        <w:t xml:space="preserve">People feel safe </w:t>
      </w:r>
      <w:r>
        <w:rPr>
          <w:iCs/>
        </w:rPr>
        <w:t>wh</w:t>
      </w:r>
      <w:r w:rsidRPr="009A6F9B">
        <w:rPr>
          <w:iCs/>
        </w:rPr>
        <w:t>erever they are</w:t>
      </w:r>
    </w:p>
    <w:p w14:paraId="24403F42" w14:textId="2E219805" w:rsidR="009A6F9B" w:rsidRPr="00260E52" w:rsidRDefault="0010507B" w:rsidP="00260E52">
      <w:pPr>
        <w:pStyle w:val="ListBullet"/>
        <w:numPr>
          <w:ilvl w:val="0"/>
          <w:numId w:val="11"/>
        </w:numPr>
        <w:rPr>
          <w:iCs/>
        </w:rPr>
      </w:pPr>
      <w:r w:rsidRPr="009A6F9B">
        <w:rPr>
          <w:iCs/>
        </w:rPr>
        <w:t>Creativity drives culture</w:t>
      </w:r>
    </w:p>
    <w:p w14:paraId="5DF6163C" w14:textId="59AA5E5F" w:rsidR="00CE24C2" w:rsidRDefault="00F57D47" w:rsidP="00CE24C2">
      <w:pPr>
        <w:spacing w:before="110" w:after="110"/>
        <w:rPr>
          <w:iCs/>
          <w:highlight w:val="yellow"/>
        </w:rPr>
      </w:pPr>
      <w:r w:rsidRPr="00F57D47">
        <w:rPr>
          <w:i/>
          <w:noProof/>
        </w:rPr>
        <mc:AlternateContent>
          <mc:Choice Requires="wps">
            <w:drawing>
              <wp:anchor distT="45720" distB="45720" distL="114300" distR="114300" simplePos="0" relativeHeight="251782152" behindDoc="1" locked="0" layoutInCell="1" allowOverlap="1" wp14:anchorId="00E80CDD" wp14:editId="1113FA29">
                <wp:simplePos x="0" y="0"/>
                <wp:positionH relativeFrom="margin">
                  <wp:posOffset>4742815</wp:posOffset>
                </wp:positionH>
                <wp:positionV relativeFrom="paragraph">
                  <wp:posOffset>220980</wp:posOffset>
                </wp:positionV>
                <wp:extent cx="1899285" cy="1404620"/>
                <wp:effectExtent l="0" t="0" r="5715" b="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1404620"/>
                        </a:xfrm>
                        <a:prstGeom prst="rect">
                          <a:avLst/>
                        </a:prstGeom>
                        <a:solidFill>
                          <a:srgbClr val="FFFFFF"/>
                        </a:solidFill>
                        <a:ln w="9525">
                          <a:noFill/>
                          <a:miter lim="800000"/>
                          <a:headEnd/>
                          <a:tailEnd/>
                        </a:ln>
                      </wps:spPr>
                      <wps:txbx>
                        <w:txbxContent>
                          <w:p w14:paraId="53599677" w14:textId="77777777" w:rsidR="00F57D47" w:rsidRDefault="00F57D47" w:rsidP="00F57D47">
                            <w:pPr>
                              <w:jc w:val="right"/>
                            </w:pPr>
                            <w:r>
                              <w:rPr>
                                <w:rFonts w:cstheme="minorHAnsi"/>
                              </w:rPr>
                              <w:t>S</w:t>
                            </w:r>
                            <w:r w:rsidRPr="00753B90">
                              <w:rPr>
                                <w:rFonts w:cstheme="minorHAnsi"/>
                                <w:sz w:val="16"/>
                                <w:szCs w:val="16"/>
                              </w:rPr>
                              <w:t>upports health and wellbeing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80CDD" id="_x0000_s1030" type="#_x0000_t202" style="position:absolute;margin-left:373.45pt;margin-top:17.4pt;width:149.55pt;height:110.6pt;z-index:-251534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TfIwIAACU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" stroked="f">
                <v:textbox style="mso-fit-shape-to-text:t">
                  <w:txbxContent>
                    <w:p w14:paraId="53599677" w14:textId="77777777" w:rsidR="00F57D47" w:rsidRDefault="00F57D47" w:rsidP="00F57D47">
                      <w:pPr>
                        <w:jc w:val="right"/>
                      </w:pPr>
                      <w:r>
                        <w:rPr>
                          <w:rFonts w:cstheme="minorHAnsi"/>
                        </w:rPr>
                        <w:t>S</w:t>
                      </w:r>
                      <w:r w:rsidRPr="00753B90">
                        <w:rPr>
                          <w:rFonts w:cstheme="minorHAnsi"/>
                          <w:sz w:val="16"/>
                          <w:szCs w:val="16"/>
                        </w:rPr>
                        <w:t>upports health and wellbeing</w:t>
                      </w:r>
                    </w:p>
                  </w:txbxContent>
                </v:textbox>
                <w10:wrap anchorx="margin"/>
              </v:shape>
            </w:pict>
          </mc:Fallback>
        </mc:AlternateContent>
      </w:r>
      <w:r w:rsidRPr="00F57D47">
        <w:rPr>
          <w:rFonts w:eastAsia="Wingdings2"/>
          <w:i/>
          <w:noProof/>
        </w:rPr>
        <mc:AlternateContent>
          <mc:Choice Requires="wps">
            <w:drawing>
              <wp:anchor distT="0" distB="0" distL="114300" distR="114300" simplePos="0" relativeHeight="251783176" behindDoc="0" locked="0" layoutInCell="1" allowOverlap="1" wp14:anchorId="42CE446B" wp14:editId="57DCFACB">
                <wp:simplePos x="0" y="0"/>
                <wp:positionH relativeFrom="column">
                  <wp:posOffset>4958080</wp:posOffset>
                </wp:positionH>
                <wp:positionV relativeFrom="paragraph">
                  <wp:posOffset>300990</wp:posOffset>
                </wp:positionV>
                <wp:extent cx="123825" cy="123825"/>
                <wp:effectExtent l="0" t="0" r="9525" b="9525"/>
                <wp:wrapNone/>
                <wp:docPr id="47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AE279" id="Star: 5 Points 3" o:spid="_x0000_s1026" style="position:absolute;margin-left:390.4pt;margin-top:23.7pt;width:9.75pt;height:9.75pt;z-index:251783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585B92">
        <w:rPr>
          <w:noProof/>
        </w:rPr>
        <mc:AlternateContent>
          <mc:Choice Requires="wps">
            <w:drawing>
              <wp:anchor distT="45720" distB="45720" distL="114300" distR="114300" simplePos="0" relativeHeight="251723784" behindDoc="1" locked="0" layoutInCell="1" allowOverlap="1" wp14:anchorId="09B89D03" wp14:editId="1FA4AAE0">
                <wp:simplePos x="0" y="0"/>
                <wp:positionH relativeFrom="margin">
                  <wp:posOffset>4735902</wp:posOffset>
                </wp:positionH>
                <wp:positionV relativeFrom="paragraph">
                  <wp:posOffset>7157325</wp:posOffset>
                </wp:positionV>
                <wp:extent cx="1908235" cy="1404620"/>
                <wp:effectExtent l="0" t="0" r="0" b="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235" cy="1404620"/>
                        </a:xfrm>
                        <a:prstGeom prst="rect">
                          <a:avLst/>
                        </a:prstGeom>
                        <a:solidFill>
                          <a:srgbClr val="FFFFFF"/>
                        </a:solidFill>
                        <a:ln w="9525">
                          <a:noFill/>
                          <a:miter lim="800000"/>
                          <a:headEnd/>
                          <a:tailEnd/>
                        </a:ln>
                      </wps:spPr>
                      <wps:txbx>
                        <w:txbxContent>
                          <w:p w14:paraId="2FBA2FD2" w14:textId="16EA0941" w:rsidR="00134282" w:rsidRDefault="00134282" w:rsidP="00585B92">
                            <w:r>
                              <w:rPr>
                                <w:rFonts w:cstheme="minorHAnsi"/>
                              </w:rPr>
                              <w:sym w:font="Wingdings" w:char="F075"/>
                            </w:r>
                            <w:r>
                              <w:rPr>
                                <w:rFonts w:cstheme="minorHAnsi"/>
                              </w:rPr>
                              <w:t xml:space="preserve"> </w:t>
                            </w:r>
                            <w:r>
                              <w:rPr>
                                <w:rFonts w:cstheme="minorHAnsi"/>
                                <w:sz w:val="16"/>
                                <w:szCs w:val="16"/>
                              </w:rPr>
                              <w:t>S</w:t>
                            </w:r>
                            <w:r w:rsidRPr="00753B90">
                              <w:rPr>
                                <w:rFonts w:cstheme="minorHAnsi"/>
                                <w:sz w:val="16"/>
                                <w:szCs w:val="16"/>
                              </w:rPr>
                              <w:t>upports health and wellbeing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B89D03" id="_x0000_s1031" type="#_x0000_t202" style="position:absolute;margin-left:372.9pt;margin-top:563.55pt;width:150.25pt;height:110.6pt;z-index:-251592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" stroked="f">
                <v:textbox style="mso-fit-shape-to-text:t">
                  <w:txbxContent>
                    <w:p w14:paraId="2FBA2FD2" w14:textId="16EA0941" w:rsidR="00134282" w:rsidRDefault="00134282" w:rsidP="00585B92">
                      <w:r>
                        <w:rPr>
                          <w:rFonts w:cstheme="minorHAnsi"/>
                        </w:rPr>
                        <w:sym w:font="Wingdings" w:char="F075"/>
                      </w:r>
                      <w:r>
                        <w:rPr>
                          <w:rFonts w:cstheme="minorHAnsi"/>
                        </w:rPr>
                        <w:t xml:space="preserve"> </w:t>
                      </w:r>
                      <w:r>
                        <w:rPr>
                          <w:rFonts w:cstheme="minorHAnsi"/>
                          <w:sz w:val="16"/>
                          <w:szCs w:val="16"/>
                        </w:rPr>
                        <w:t>S</w:t>
                      </w:r>
                      <w:r w:rsidRPr="00753B90">
                        <w:rPr>
                          <w:rFonts w:cstheme="minorHAnsi"/>
                          <w:sz w:val="16"/>
                          <w:szCs w:val="16"/>
                        </w:rPr>
                        <w:t>upports health and wellbeing</w:t>
                      </w:r>
                    </w:p>
                  </w:txbxContent>
                </v:textbox>
                <w10:wrap anchorx="margin"/>
              </v:shape>
            </w:pict>
          </mc:Fallback>
        </mc:AlternateContent>
      </w:r>
    </w:p>
    <w:p w14:paraId="07AD30BF" w14:textId="02E03528" w:rsidR="00243B22" w:rsidRPr="009236E7" w:rsidRDefault="00E02210" w:rsidP="00243B22">
      <w:pPr>
        <w:pStyle w:val="Heading1"/>
        <w:framePr w:wrap="around"/>
        <w:rPr>
          <w:sz w:val="40"/>
          <w:szCs w:val="40"/>
        </w:rPr>
      </w:pPr>
      <w:bookmarkStart w:id="26" w:name="_Toc69399266"/>
      <w:bookmarkStart w:id="27" w:name="_Toc7513027"/>
      <w:bookmarkStart w:id="28" w:name="_Toc7515313"/>
      <w:bookmarkEnd w:id="22"/>
      <w:r>
        <w:rPr>
          <w:sz w:val="40"/>
          <w:szCs w:val="40"/>
        </w:rPr>
        <w:lastRenderedPageBreak/>
        <w:t xml:space="preserve">Strategic </w:t>
      </w:r>
      <w:r w:rsidR="003C1735">
        <w:rPr>
          <w:sz w:val="40"/>
          <w:szCs w:val="40"/>
        </w:rPr>
        <w:t>d</w:t>
      </w:r>
      <w:r w:rsidR="001C170E" w:rsidRPr="009236E7">
        <w:rPr>
          <w:sz w:val="40"/>
          <w:szCs w:val="40"/>
        </w:rPr>
        <w:t>irection 2: Sustainable growth and environment</w:t>
      </w:r>
      <w:bookmarkEnd w:id="26"/>
      <w:r w:rsidR="001C170E" w:rsidRPr="009236E7">
        <w:rPr>
          <w:sz w:val="40"/>
          <w:szCs w:val="40"/>
        </w:rPr>
        <w:t xml:space="preserve"> </w:t>
      </w:r>
    </w:p>
    <w:bookmarkEnd w:id="27"/>
    <w:bookmarkEnd w:id="28"/>
    <w:p w14:paraId="20B48FD7" w14:textId="5F218631" w:rsidR="00581515" w:rsidRDefault="00581515" w:rsidP="00E4448A">
      <w:pPr>
        <w:pStyle w:val="Heading3"/>
      </w:pPr>
      <w:r>
        <w:t xml:space="preserve">As Victoria’s </w:t>
      </w:r>
      <w:r w:rsidR="00B77198">
        <w:t xml:space="preserve">largest regional </w:t>
      </w:r>
      <w:r>
        <w:t xml:space="preserve">city, Geelong’s proximity to Melbourne, </w:t>
      </w:r>
      <w:r w:rsidR="00527077">
        <w:t xml:space="preserve">lifestyle, </w:t>
      </w:r>
      <w:r>
        <w:t>strong employment growth and affordable housing have seen the population growth rate increas</w:t>
      </w:r>
      <w:r w:rsidR="00BC33C1">
        <w:t>e</w:t>
      </w:r>
      <w:r>
        <w:t xml:space="preserve"> from 1.5 to 2.7 per cent.</w:t>
      </w:r>
    </w:p>
    <w:p w14:paraId="5470EBFC" w14:textId="13DB4C8B" w:rsidR="00581515" w:rsidRDefault="00581515" w:rsidP="00581515">
      <w:pPr>
        <w:spacing w:before="110" w:after="110"/>
      </w:pPr>
      <w:r>
        <w:t xml:space="preserve">Greater Geelong </w:t>
      </w:r>
      <w:r w:rsidR="00E07C06">
        <w:t xml:space="preserve">is forecast to </w:t>
      </w:r>
      <w:r>
        <w:t xml:space="preserve">continue to experience strong growth and demand for housing over a sustained period. </w:t>
      </w:r>
      <w:r w:rsidR="00D162D0">
        <w:t>Our role will be to manage</w:t>
      </w:r>
      <w:r>
        <w:t xml:space="preserve"> population growth while maintaining what people love about living in this region</w:t>
      </w:r>
      <w:r w:rsidR="00D162D0">
        <w:t>,</w:t>
      </w:r>
      <w:r>
        <w:t xml:space="preserve"> </w:t>
      </w:r>
      <w:r w:rsidR="00D162D0">
        <w:t xml:space="preserve">both </w:t>
      </w:r>
      <w:r w:rsidR="00527077">
        <w:t xml:space="preserve">now and in the future. </w:t>
      </w:r>
    </w:p>
    <w:p w14:paraId="1FE991CA" w14:textId="7CB9FE4E" w:rsidR="00581515" w:rsidRPr="00581515" w:rsidRDefault="000F38B0" w:rsidP="008538AA">
      <w:pPr>
        <w:spacing w:before="110" w:after="110"/>
      </w:pPr>
      <w:r>
        <w:t>With global pressures to consider</w:t>
      </w:r>
      <w:r w:rsidR="008538AA">
        <w:t>,</w:t>
      </w:r>
      <w:r>
        <w:t xml:space="preserve"> such as climate change and waste</w:t>
      </w:r>
      <w:r w:rsidR="008538AA">
        <w:t>,</w:t>
      </w:r>
      <w:r>
        <w:t xml:space="preserve"> and significant flora and fauna in our region that need our protection</w:t>
      </w:r>
      <w:r w:rsidR="008538AA">
        <w:t>,</w:t>
      </w:r>
      <w:r>
        <w:t xml:space="preserve"> it’s clear that </w:t>
      </w:r>
      <w:r w:rsidR="00BC33C1">
        <w:t>the stakes couldn’t be higher.</w:t>
      </w:r>
      <w:r>
        <w:t xml:space="preserve"> </w:t>
      </w:r>
      <w:r w:rsidRPr="00581515">
        <w:t xml:space="preserve">It is therefore vital that we respond by creating </w:t>
      </w:r>
      <w:r w:rsidRPr="00581515">
        <w:rPr>
          <w:lang w:val="en-US"/>
        </w:rPr>
        <w:t>high</w:t>
      </w:r>
      <w:r>
        <w:rPr>
          <w:lang w:val="en-US"/>
        </w:rPr>
        <w:t>-</w:t>
      </w:r>
      <w:r w:rsidRPr="00581515">
        <w:rPr>
          <w:lang w:val="en-US"/>
        </w:rPr>
        <w:t>amenity neighborhoods that are well</w:t>
      </w:r>
      <w:r>
        <w:rPr>
          <w:lang w:val="en-US"/>
        </w:rPr>
        <w:t>-</w:t>
      </w:r>
      <w:r w:rsidRPr="00581515">
        <w:rPr>
          <w:lang w:val="en-US"/>
        </w:rPr>
        <w:t>connected</w:t>
      </w:r>
      <w:r w:rsidR="00F72D9F">
        <w:rPr>
          <w:lang w:val="en-US"/>
        </w:rPr>
        <w:t xml:space="preserve">, </w:t>
      </w:r>
      <w:proofErr w:type="spellStart"/>
      <w:r w:rsidR="00F72D9F">
        <w:rPr>
          <w:lang w:val="en-US"/>
        </w:rPr>
        <w:t>liveable</w:t>
      </w:r>
      <w:proofErr w:type="spellEnd"/>
      <w:r w:rsidRPr="00581515">
        <w:rPr>
          <w:lang w:val="en-US"/>
        </w:rPr>
        <w:t xml:space="preserve"> and sustainable.</w:t>
      </w:r>
      <w:r w:rsidR="00BC33C1">
        <w:t xml:space="preserve"> </w:t>
      </w:r>
    </w:p>
    <w:p w14:paraId="2378BA2D" w14:textId="77777777" w:rsidR="0075478F" w:rsidRDefault="0075478F" w:rsidP="0075478F">
      <w:pPr>
        <w:pStyle w:val="Heading2"/>
        <w:rPr>
          <w:lang w:val="en-US" w:eastAsia="en-US"/>
        </w:rPr>
      </w:pPr>
      <w:r>
        <w:rPr>
          <w:lang w:val="en-US" w:eastAsia="en-US"/>
        </w:rPr>
        <w:t>Our role</w:t>
      </w:r>
    </w:p>
    <w:p w14:paraId="3D992BA5" w14:textId="77777777" w:rsidR="008D1887" w:rsidRPr="00B160E8" w:rsidRDefault="008D1887" w:rsidP="008D1887">
      <w:pPr>
        <w:pStyle w:val="ListBullet"/>
        <w:rPr>
          <w:lang w:val="en-US" w:eastAsia="en-US"/>
        </w:rPr>
      </w:pPr>
      <w:r>
        <w:rPr>
          <w:b/>
          <w:bCs/>
          <w:lang w:val="en-US" w:eastAsia="en-US"/>
        </w:rPr>
        <w:t xml:space="preserve">Facilitating </w:t>
      </w:r>
      <w:r w:rsidRPr="00B160E8">
        <w:rPr>
          <w:lang w:val="en-US" w:eastAsia="en-US"/>
        </w:rPr>
        <w:t>housing supply</w:t>
      </w:r>
      <w:r>
        <w:rPr>
          <w:lang w:val="en-US" w:eastAsia="en-US"/>
        </w:rPr>
        <w:t>,</w:t>
      </w:r>
      <w:r w:rsidRPr="00B160E8">
        <w:rPr>
          <w:lang w:val="en-US" w:eastAsia="en-US"/>
        </w:rPr>
        <w:t xml:space="preserve"> </w:t>
      </w:r>
      <w:r>
        <w:rPr>
          <w:lang w:val="en-US" w:eastAsia="en-US"/>
        </w:rPr>
        <w:t>affordability and diversity</w:t>
      </w:r>
    </w:p>
    <w:p w14:paraId="1DDABFF5" w14:textId="35CBBB58" w:rsidR="004B753C" w:rsidRPr="000014E0" w:rsidRDefault="004B753C" w:rsidP="004B753C">
      <w:pPr>
        <w:pStyle w:val="ListBullet"/>
        <w:rPr>
          <w:lang w:val="en-US" w:eastAsia="en-US"/>
        </w:rPr>
      </w:pPr>
      <w:r w:rsidRPr="000014E0">
        <w:rPr>
          <w:b/>
          <w:bCs/>
          <w:lang w:val="en-US" w:eastAsia="en-US"/>
        </w:rPr>
        <w:t>Planning</w:t>
      </w:r>
      <w:r w:rsidRPr="000014E0">
        <w:rPr>
          <w:lang w:val="en-US" w:eastAsia="en-US"/>
        </w:rPr>
        <w:t xml:space="preserve"> </w:t>
      </w:r>
      <w:r w:rsidR="00624E92" w:rsidRPr="000014E0">
        <w:rPr>
          <w:lang w:val="en-US" w:eastAsia="en-US"/>
        </w:rPr>
        <w:t xml:space="preserve">for sustainable growth and enhanced </w:t>
      </w:r>
      <w:proofErr w:type="spellStart"/>
      <w:r w:rsidR="00624E92" w:rsidRPr="000014E0">
        <w:rPr>
          <w:lang w:val="en-US" w:eastAsia="en-US"/>
        </w:rPr>
        <w:t>liveability</w:t>
      </w:r>
      <w:proofErr w:type="spellEnd"/>
      <w:r w:rsidR="00624E92" w:rsidRPr="000014E0">
        <w:rPr>
          <w:lang w:val="en-US" w:eastAsia="en-US"/>
        </w:rPr>
        <w:t xml:space="preserve"> </w:t>
      </w:r>
    </w:p>
    <w:p w14:paraId="698B24F1" w14:textId="4F8BB094" w:rsidR="0075478F" w:rsidRDefault="0075478F" w:rsidP="0075478F">
      <w:pPr>
        <w:pStyle w:val="ListBullet"/>
        <w:rPr>
          <w:lang w:val="en-US" w:eastAsia="en-US"/>
        </w:rPr>
      </w:pPr>
      <w:r w:rsidRPr="00CA6171">
        <w:rPr>
          <w:b/>
          <w:bCs/>
          <w:lang w:val="en-US" w:eastAsia="en-US"/>
        </w:rPr>
        <w:t>Building</w:t>
      </w:r>
      <w:r>
        <w:rPr>
          <w:lang w:val="en-US" w:eastAsia="en-US"/>
        </w:rPr>
        <w:t xml:space="preserve"> sustainable community infrastructure</w:t>
      </w:r>
    </w:p>
    <w:p w14:paraId="4B69BC58" w14:textId="77777777" w:rsidR="00321F68" w:rsidRDefault="00321F68" w:rsidP="00321F68">
      <w:pPr>
        <w:pStyle w:val="ListBullet"/>
        <w:rPr>
          <w:lang w:val="en-US" w:eastAsia="en-US"/>
        </w:rPr>
      </w:pPr>
      <w:r w:rsidRPr="00CA6171">
        <w:rPr>
          <w:b/>
          <w:bCs/>
          <w:lang w:val="en-US" w:eastAsia="en-US"/>
        </w:rPr>
        <w:t>Coordinating</w:t>
      </w:r>
      <w:r>
        <w:rPr>
          <w:lang w:val="en-US" w:eastAsia="en-US"/>
        </w:rPr>
        <w:t xml:space="preserve"> a community response to climate change</w:t>
      </w:r>
    </w:p>
    <w:p w14:paraId="56F02C0E" w14:textId="4B917746" w:rsidR="0075478F" w:rsidRDefault="0075478F" w:rsidP="0075478F">
      <w:pPr>
        <w:pStyle w:val="ListBullet"/>
        <w:rPr>
          <w:lang w:val="en-US" w:eastAsia="en-US"/>
        </w:rPr>
      </w:pPr>
      <w:r>
        <w:rPr>
          <w:b/>
          <w:bCs/>
          <w:lang w:val="en-US" w:eastAsia="en-US"/>
        </w:rPr>
        <w:t xml:space="preserve">Protecting </w:t>
      </w:r>
      <w:r w:rsidR="0040567B" w:rsidRPr="0040567B">
        <w:rPr>
          <w:lang w:val="en-US" w:eastAsia="en-US"/>
        </w:rPr>
        <w:t>indigenous</w:t>
      </w:r>
      <w:r w:rsidR="0040567B">
        <w:rPr>
          <w:b/>
          <w:bCs/>
          <w:lang w:val="en-US" w:eastAsia="en-US"/>
        </w:rPr>
        <w:t xml:space="preserve"> </w:t>
      </w:r>
      <w:r>
        <w:rPr>
          <w:lang w:val="en-US" w:eastAsia="en-US"/>
        </w:rPr>
        <w:t>biodiversity and nature reserves</w:t>
      </w:r>
    </w:p>
    <w:p w14:paraId="56D6F7FD" w14:textId="110D58D0" w:rsidR="0075478F" w:rsidRDefault="0075478F" w:rsidP="0075478F">
      <w:pPr>
        <w:pStyle w:val="ListBullet"/>
        <w:rPr>
          <w:lang w:val="en-US" w:eastAsia="en-US"/>
        </w:rPr>
      </w:pPr>
      <w:r>
        <w:rPr>
          <w:b/>
          <w:bCs/>
          <w:lang w:val="en-US" w:eastAsia="en-US"/>
        </w:rPr>
        <w:t xml:space="preserve">Managing </w:t>
      </w:r>
      <w:r w:rsidRPr="00B160E8">
        <w:rPr>
          <w:lang w:val="en-US" w:eastAsia="en-US"/>
        </w:rPr>
        <w:t xml:space="preserve">climate change risks through adaptation </w:t>
      </w:r>
      <w:r w:rsidR="00E85B49">
        <w:rPr>
          <w:lang w:val="en-US" w:eastAsia="en-US"/>
        </w:rPr>
        <w:t xml:space="preserve">and mitigation </w:t>
      </w:r>
      <w:r w:rsidRPr="00B160E8">
        <w:rPr>
          <w:lang w:val="en-US" w:eastAsia="en-US"/>
        </w:rPr>
        <w:t>measures</w:t>
      </w:r>
    </w:p>
    <w:p w14:paraId="7FA8E9B9" w14:textId="4DB7C479" w:rsidR="00856BEC" w:rsidRDefault="00CA6171" w:rsidP="00856BEC">
      <w:pPr>
        <w:pStyle w:val="Heading2"/>
        <w:rPr>
          <w:lang w:val="en-GB"/>
        </w:rPr>
      </w:pPr>
      <w:r>
        <w:rPr>
          <w:lang w:val="en-GB"/>
        </w:rPr>
        <w:t>Desired outcomes</w:t>
      </w:r>
    </w:p>
    <w:p w14:paraId="0CD0DEB7" w14:textId="3EC6B48E" w:rsidR="000E017D" w:rsidRPr="00624E92" w:rsidRDefault="00321F68" w:rsidP="00856BEC">
      <w:pPr>
        <w:pStyle w:val="ListBullet"/>
        <w:rPr>
          <w:lang w:val="en-US" w:eastAsia="en-US"/>
        </w:rPr>
      </w:pPr>
      <w:r w:rsidRPr="00D01F0D">
        <w:rPr>
          <w:lang w:val="en-US" w:eastAsia="en-US"/>
        </w:rPr>
        <w:t>We are delivering our vision for sustainable growth across the municipality</w:t>
      </w:r>
    </w:p>
    <w:p w14:paraId="367FD794" w14:textId="68098041" w:rsidR="00321F68" w:rsidRPr="000014E0" w:rsidRDefault="0040567B" w:rsidP="00321F68">
      <w:pPr>
        <w:pStyle w:val="TableNBullet"/>
        <w:numPr>
          <w:ilvl w:val="0"/>
          <w:numId w:val="8"/>
        </w:numPr>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33352" behindDoc="0" locked="0" layoutInCell="1" allowOverlap="1" wp14:anchorId="7BA1F86B" wp14:editId="3086C204">
                <wp:simplePos x="0" y="0"/>
                <wp:positionH relativeFrom="column">
                  <wp:posOffset>4810125</wp:posOffset>
                </wp:positionH>
                <wp:positionV relativeFrom="paragraph">
                  <wp:posOffset>15875</wp:posOffset>
                </wp:positionV>
                <wp:extent cx="123825" cy="123825"/>
                <wp:effectExtent l="0" t="0" r="9525" b="9525"/>
                <wp:wrapNone/>
                <wp:docPr id="25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D232F" id="Star: 5 Points 3" o:spid="_x0000_s1026" style="position:absolute;margin-left:378.75pt;margin-top:1.25pt;width:9.75pt;height:9.75pt;z-index:251833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0E017D" w:rsidRPr="000014E0">
        <w:rPr>
          <w:rFonts w:asciiTheme="minorHAnsi" w:hAnsiTheme="minorHAnsi" w:cstheme="minorHAnsi"/>
          <w:lang w:val="en-US" w:eastAsia="en-US"/>
        </w:rPr>
        <w:t>We have a</w:t>
      </w:r>
      <w:r w:rsidR="00585B92" w:rsidRPr="000014E0">
        <w:rPr>
          <w:rFonts w:asciiTheme="minorHAnsi" w:hAnsiTheme="minorHAnsi" w:cstheme="minorHAnsi"/>
          <w:lang w:val="en-US" w:eastAsia="en-US"/>
        </w:rPr>
        <w:t xml:space="preserve"> </w:t>
      </w:r>
      <w:r w:rsidR="000E017D" w:rsidRPr="000014E0">
        <w:rPr>
          <w:rFonts w:asciiTheme="minorHAnsi" w:hAnsiTheme="minorHAnsi" w:cstheme="minorHAnsi"/>
          <w:lang w:val="en-US" w:eastAsia="en-US"/>
        </w:rPr>
        <w:t>choice</w:t>
      </w:r>
      <w:r w:rsidR="00585B92" w:rsidRPr="000014E0">
        <w:rPr>
          <w:rFonts w:asciiTheme="minorHAnsi" w:hAnsiTheme="minorHAnsi" w:cstheme="minorHAnsi"/>
          <w:lang w:val="en-US" w:eastAsia="en-US"/>
        </w:rPr>
        <w:t xml:space="preserve"> </w:t>
      </w:r>
      <w:r w:rsidR="000E017D" w:rsidRPr="000014E0">
        <w:rPr>
          <w:rFonts w:asciiTheme="minorHAnsi" w:hAnsiTheme="minorHAnsi" w:cstheme="minorHAnsi"/>
          <w:lang w:val="en-US" w:eastAsia="en-US"/>
        </w:rPr>
        <w:t>of</w:t>
      </w:r>
      <w:r w:rsidR="00585B92" w:rsidRPr="000014E0">
        <w:rPr>
          <w:rFonts w:asciiTheme="minorHAnsi" w:hAnsiTheme="minorHAnsi" w:cstheme="minorHAnsi"/>
          <w:lang w:val="en-US" w:eastAsia="en-US"/>
        </w:rPr>
        <w:t xml:space="preserve"> </w:t>
      </w:r>
      <w:r w:rsidR="000E017D" w:rsidRPr="000014E0">
        <w:rPr>
          <w:rFonts w:asciiTheme="minorHAnsi" w:hAnsiTheme="minorHAnsi" w:cstheme="minorHAnsi"/>
          <w:lang w:val="en-US" w:eastAsia="en-US"/>
        </w:rPr>
        <w:t>housing and lifestyles</w:t>
      </w:r>
      <w:r w:rsidR="00585B92" w:rsidRPr="000014E0">
        <w:rPr>
          <w:rFonts w:asciiTheme="minorHAnsi" w:hAnsiTheme="minorHAnsi" w:cstheme="minorHAnsi"/>
          <w:lang w:val="en-US" w:eastAsia="en-US"/>
        </w:rPr>
        <w:t xml:space="preserve"> </w:t>
      </w:r>
      <w:r w:rsidR="000E017D" w:rsidRPr="000014E0">
        <w:rPr>
          <w:rFonts w:asciiTheme="minorHAnsi" w:hAnsiTheme="minorHAnsi" w:cstheme="minorHAnsi"/>
          <w:lang w:val="en-US" w:eastAsia="en-US"/>
        </w:rPr>
        <w:t>to meet the diverse needs of our community</w:t>
      </w:r>
      <w:r w:rsidR="009B412F" w:rsidRPr="00624E92">
        <w:rPr>
          <w:rFonts w:asciiTheme="minorHAnsi" w:hAnsiTheme="minorHAnsi" w:cstheme="minorHAnsi"/>
          <w:lang w:val="en-US" w:eastAsia="en-US"/>
        </w:rPr>
        <w:t xml:space="preserve"> </w:t>
      </w:r>
    </w:p>
    <w:p w14:paraId="3A86BD20" w14:textId="4F8A2131" w:rsidR="009C0BF1" w:rsidRPr="00624E92" w:rsidRDefault="0040567B" w:rsidP="009C0BF1">
      <w:pPr>
        <w:pStyle w:val="TableNBullet"/>
        <w:numPr>
          <w:ilvl w:val="0"/>
          <w:numId w:val="8"/>
        </w:numPr>
        <w:suppressAutoHyphens/>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35400" behindDoc="0" locked="0" layoutInCell="1" allowOverlap="1" wp14:anchorId="110FC9C7" wp14:editId="27D327FF">
                <wp:simplePos x="0" y="0"/>
                <wp:positionH relativeFrom="column">
                  <wp:posOffset>5457825</wp:posOffset>
                </wp:positionH>
                <wp:positionV relativeFrom="paragraph">
                  <wp:posOffset>36195</wp:posOffset>
                </wp:positionV>
                <wp:extent cx="123825" cy="123825"/>
                <wp:effectExtent l="0" t="0" r="9525" b="9525"/>
                <wp:wrapNone/>
                <wp:docPr id="25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1577E" id="Star: 5 Points 3" o:spid="_x0000_s1026" style="position:absolute;margin-left:429.75pt;margin-top:2.85pt;width:9.75pt;height:9.75pt;z-index:251835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9C0BF1" w:rsidRPr="00624E92">
        <w:rPr>
          <w:rFonts w:asciiTheme="minorHAnsi" w:hAnsiTheme="minorHAnsi" w:cstheme="minorHAnsi"/>
          <w:lang w:val="en-US" w:eastAsia="en-US"/>
        </w:rPr>
        <w:t xml:space="preserve">There are connected transport networks throughout the region that </w:t>
      </w:r>
      <w:r w:rsidR="00C572D4" w:rsidRPr="00624E92">
        <w:rPr>
          <w:rFonts w:asciiTheme="minorHAnsi" w:hAnsiTheme="minorHAnsi" w:cstheme="minorHAnsi"/>
          <w:lang w:val="en-US" w:eastAsia="en-US"/>
        </w:rPr>
        <w:t xml:space="preserve">support </w:t>
      </w:r>
      <w:proofErr w:type="spellStart"/>
      <w:r w:rsidR="00C572D4" w:rsidRPr="00624E92">
        <w:rPr>
          <w:rFonts w:asciiTheme="minorHAnsi" w:hAnsiTheme="minorHAnsi" w:cstheme="minorHAnsi"/>
          <w:lang w:val="en-US" w:eastAsia="en-US"/>
        </w:rPr>
        <w:t>liveability</w:t>
      </w:r>
      <w:proofErr w:type="spellEnd"/>
      <w:r w:rsidR="00C572D4" w:rsidRPr="00624E92">
        <w:rPr>
          <w:rFonts w:asciiTheme="minorHAnsi" w:hAnsiTheme="minorHAnsi" w:cstheme="minorHAnsi"/>
          <w:lang w:val="en-US" w:eastAsia="en-US"/>
        </w:rPr>
        <w:t xml:space="preserve"> and prosperity</w:t>
      </w:r>
      <w:r w:rsidR="00161BBB" w:rsidRPr="00624E92">
        <w:rPr>
          <w:rFonts w:asciiTheme="minorHAnsi" w:hAnsiTheme="minorHAnsi" w:cstheme="minorHAnsi"/>
          <w:lang w:val="en-US" w:eastAsia="en-US"/>
        </w:rPr>
        <w:t xml:space="preserve"> </w:t>
      </w:r>
    </w:p>
    <w:p w14:paraId="3FFDF44F" w14:textId="6AB23362" w:rsidR="009C0BF1" w:rsidRPr="00D01F0D" w:rsidRDefault="0040567B" w:rsidP="009C0BF1">
      <w:pPr>
        <w:pStyle w:val="TableNBullet"/>
        <w:numPr>
          <w:ilvl w:val="0"/>
          <w:numId w:val="8"/>
        </w:numPr>
        <w:suppressAutoHyphens/>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37448" behindDoc="0" locked="0" layoutInCell="1" allowOverlap="1" wp14:anchorId="4A8283C8" wp14:editId="58928501">
                <wp:simplePos x="0" y="0"/>
                <wp:positionH relativeFrom="column">
                  <wp:posOffset>2847975</wp:posOffset>
                </wp:positionH>
                <wp:positionV relativeFrom="paragraph">
                  <wp:posOffset>23495</wp:posOffset>
                </wp:positionV>
                <wp:extent cx="123825" cy="123825"/>
                <wp:effectExtent l="0" t="0" r="9525" b="9525"/>
                <wp:wrapNone/>
                <wp:docPr id="25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C3FD" id="Star: 5 Points 3" o:spid="_x0000_s1026" style="position:absolute;margin-left:224.25pt;margin-top:1.85pt;width:9.75pt;height:9.75pt;z-index:251837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9C0BF1">
        <w:rPr>
          <w:rFonts w:asciiTheme="minorHAnsi" w:hAnsiTheme="minorHAnsi" w:cstheme="minorHAnsi"/>
          <w:lang w:val="en-US" w:eastAsia="en-US"/>
        </w:rPr>
        <w:t xml:space="preserve">Greater Geelong has </w:t>
      </w:r>
      <w:r w:rsidR="009C0BF1" w:rsidRPr="00D01F0D">
        <w:rPr>
          <w:rFonts w:asciiTheme="minorHAnsi" w:hAnsiTheme="minorHAnsi" w:cstheme="minorHAnsi"/>
          <w:lang w:val="en-US" w:eastAsia="en-US"/>
        </w:rPr>
        <w:t xml:space="preserve">quality, vibrant public spaces </w:t>
      </w:r>
    </w:p>
    <w:p w14:paraId="349E1A56" w14:textId="08054B10" w:rsidR="009C0BF1" w:rsidRDefault="0040567B" w:rsidP="009C0BF1">
      <w:pPr>
        <w:pStyle w:val="TableNBullet"/>
        <w:numPr>
          <w:ilvl w:val="0"/>
          <w:numId w:val="8"/>
        </w:numPr>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39496" behindDoc="0" locked="0" layoutInCell="1" allowOverlap="1" wp14:anchorId="35566587" wp14:editId="08D2C049">
                <wp:simplePos x="0" y="0"/>
                <wp:positionH relativeFrom="margin">
                  <wp:posOffset>6388735</wp:posOffset>
                </wp:positionH>
                <wp:positionV relativeFrom="paragraph">
                  <wp:posOffset>20320</wp:posOffset>
                </wp:positionV>
                <wp:extent cx="123825" cy="123825"/>
                <wp:effectExtent l="0" t="0" r="9525" b="9525"/>
                <wp:wrapNone/>
                <wp:docPr id="25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5BEF9" id="Star: 5 Points 3" o:spid="_x0000_s1026" style="position:absolute;margin-left:503.05pt;margin-top:1.6pt;width:9.75pt;height:9.75pt;z-index:251839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w10:wrap anchorx="margin"/>
              </v:shape>
            </w:pict>
          </mc:Fallback>
        </mc:AlternateContent>
      </w:r>
      <w:r w:rsidR="009C0BF1">
        <w:rPr>
          <w:rFonts w:asciiTheme="minorHAnsi" w:hAnsiTheme="minorHAnsi" w:cstheme="minorHAnsi"/>
          <w:lang w:val="en-US" w:eastAsia="en-US"/>
        </w:rPr>
        <w:t xml:space="preserve">We are leading a reduction in community emissions and are increasing the City’s resilience to climate change impact </w:t>
      </w:r>
    </w:p>
    <w:bookmarkStart w:id="29" w:name="_Hlk66204243"/>
    <w:p w14:paraId="326AC4A4" w14:textId="1827619A" w:rsidR="009C0BF1" w:rsidRPr="00D01F0D" w:rsidRDefault="0040567B" w:rsidP="009C0BF1">
      <w:pPr>
        <w:pStyle w:val="TableNBullet"/>
        <w:numPr>
          <w:ilvl w:val="0"/>
          <w:numId w:val="8"/>
        </w:numPr>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41544" behindDoc="0" locked="0" layoutInCell="1" allowOverlap="1" wp14:anchorId="121C707A" wp14:editId="414D0239">
                <wp:simplePos x="0" y="0"/>
                <wp:positionH relativeFrom="column">
                  <wp:posOffset>2705100</wp:posOffset>
                </wp:positionH>
                <wp:positionV relativeFrom="paragraph">
                  <wp:posOffset>17145</wp:posOffset>
                </wp:positionV>
                <wp:extent cx="123825" cy="123825"/>
                <wp:effectExtent l="0" t="0" r="9525" b="9525"/>
                <wp:wrapNone/>
                <wp:docPr id="25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6C0F2" id="Star: 5 Points 3" o:spid="_x0000_s1026" style="position:absolute;margin-left:213pt;margin-top:1.35pt;width:9.75pt;height:9.75pt;z-index:251841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9C0BF1" w:rsidRPr="00D01F0D">
        <w:rPr>
          <w:rFonts w:asciiTheme="minorHAnsi" w:hAnsiTheme="minorHAnsi" w:cstheme="minorHAnsi"/>
          <w:lang w:val="en-US" w:eastAsia="en-US"/>
        </w:rPr>
        <w:t>We protect and restore our natural environment</w:t>
      </w:r>
      <w:r w:rsidR="009C0BF1" w:rsidRPr="000D45AE">
        <w:t xml:space="preserve"> </w:t>
      </w:r>
      <w:bookmarkEnd w:id="29"/>
    </w:p>
    <w:p w14:paraId="3ECBC870" w14:textId="767621E9" w:rsidR="00321F68" w:rsidRPr="004B753C" w:rsidRDefault="00321F68" w:rsidP="00321F68">
      <w:pPr>
        <w:pStyle w:val="TableNBullet"/>
        <w:numPr>
          <w:ilvl w:val="0"/>
          <w:numId w:val="8"/>
        </w:numPr>
        <w:suppressAutoHyphens/>
        <w:spacing w:before="110" w:after="110" w:line="270" w:lineRule="atLeast"/>
        <w:rPr>
          <w:rFonts w:asciiTheme="minorHAnsi" w:hAnsiTheme="minorHAnsi" w:cstheme="minorHAnsi"/>
          <w:lang w:val="en-US" w:eastAsia="en-US"/>
        </w:rPr>
      </w:pPr>
      <w:r w:rsidRPr="004B753C">
        <w:rPr>
          <w:rFonts w:asciiTheme="minorHAnsi" w:hAnsiTheme="minorHAnsi" w:cstheme="minorHAnsi"/>
          <w:lang w:val="en-US" w:eastAsia="en-US"/>
        </w:rPr>
        <w:t xml:space="preserve">We </w:t>
      </w:r>
      <w:r w:rsidR="006A569D" w:rsidRPr="004B753C">
        <w:rPr>
          <w:rFonts w:asciiTheme="minorHAnsi" w:hAnsiTheme="minorHAnsi" w:cstheme="minorHAnsi"/>
          <w:lang w:val="en-US" w:eastAsia="en-US"/>
        </w:rPr>
        <w:t xml:space="preserve">minimise </w:t>
      </w:r>
      <w:r w:rsidRPr="004B753C">
        <w:rPr>
          <w:rFonts w:asciiTheme="minorHAnsi" w:hAnsiTheme="minorHAnsi" w:cstheme="minorHAnsi"/>
          <w:lang w:val="en-US" w:eastAsia="en-US"/>
        </w:rPr>
        <w:t>waste with good design and manage effective recovery of resources</w:t>
      </w:r>
    </w:p>
    <w:p w14:paraId="5482DA6A" w14:textId="0D871FF1" w:rsidR="00D973F8" w:rsidRDefault="00D973F8" w:rsidP="00D973F8">
      <w:pPr>
        <w:pStyle w:val="Heading2"/>
      </w:pPr>
      <w:r>
        <w:t xml:space="preserve">Four-year priorities </w:t>
      </w:r>
    </w:p>
    <w:p w14:paraId="3B01F072" w14:textId="13E1215E" w:rsidR="00D973F8" w:rsidRDefault="0040567B" w:rsidP="00D973F8">
      <w:pPr>
        <w:pStyle w:val="ListBullet"/>
        <w:rPr>
          <w:lang w:val="en-US" w:eastAsia="en-US"/>
        </w:rPr>
      </w:pPr>
      <w:r w:rsidRPr="00F57D47">
        <w:rPr>
          <w:rFonts w:eastAsia="Wingdings2"/>
          <w:i/>
          <w:noProof/>
        </w:rPr>
        <mc:AlternateContent>
          <mc:Choice Requires="wps">
            <w:drawing>
              <wp:anchor distT="0" distB="0" distL="114300" distR="114300" simplePos="0" relativeHeight="251843592" behindDoc="0" locked="0" layoutInCell="1" allowOverlap="1" wp14:anchorId="41597324" wp14:editId="5E7B9DFD">
                <wp:simplePos x="0" y="0"/>
                <wp:positionH relativeFrom="margin">
                  <wp:posOffset>2789555</wp:posOffset>
                </wp:positionH>
                <wp:positionV relativeFrom="paragraph">
                  <wp:posOffset>8255</wp:posOffset>
                </wp:positionV>
                <wp:extent cx="123825" cy="123825"/>
                <wp:effectExtent l="0" t="0" r="9525" b="9525"/>
                <wp:wrapNone/>
                <wp:docPr id="6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EAC38" id="Star: 5 Points 3" o:spid="_x0000_s1026" style="position:absolute;margin-left:219.65pt;margin-top:.65pt;width:9.75pt;height:9.75pt;z-index:251843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w10:wrap anchorx="margin"/>
              </v:shape>
            </w:pict>
          </mc:Fallback>
        </mc:AlternateContent>
      </w:r>
      <w:r w:rsidR="00D973F8">
        <w:rPr>
          <w:lang w:val="en-US" w:eastAsia="en-US"/>
        </w:rPr>
        <w:t xml:space="preserve">Meet the housing needs of our future community </w:t>
      </w:r>
    </w:p>
    <w:p w14:paraId="54721A62" w14:textId="4768E82C" w:rsidR="00D973F8" w:rsidRPr="00D01F0D" w:rsidRDefault="0040567B" w:rsidP="00D973F8">
      <w:pPr>
        <w:pStyle w:val="ListBullet"/>
        <w:rPr>
          <w:lang w:val="en-US" w:eastAsia="en-US"/>
        </w:rPr>
      </w:pPr>
      <w:r w:rsidRPr="00F57D47">
        <w:rPr>
          <w:rFonts w:eastAsia="Wingdings2"/>
          <w:i/>
          <w:noProof/>
        </w:rPr>
        <mc:AlternateContent>
          <mc:Choice Requires="wps">
            <w:drawing>
              <wp:anchor distT="0" distB="0" distL="114300" distR="114300" simplePos="0" relativeHeight="251847688" behindDoc="0" locked="0" layoutInCell="1" allowOverlap="1" wp14:anchorId="20091A9D" wp14:editId="7A0C9CDD">
                <wp:simplePos x="0" y="0"/>
                <wp:positionH relativeFrom="column">
                  <wp:posOffset>2352675</wp:posOffset>
                </wp:positionH>
                <wp:positionV relativeFrom="paragraph">
                  <wp:posOffset>14605</wp:posOffset>
                </wp:positionV>
                <wp:extent cx="123825" cy="123825"/>
                <wp:effectExtent l="0" t="0" r="9525" b="9525"/>
                <wp:wrapNone/>
                <wp:docPr id="6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AE153" id="Star: 5 Points 3" o:spid="_x0000_s1026" style="position:absolute;margin-left:185.25pt;margin-top:1.15pt;width:9.75pt;height:9.75pt;z-index:251847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rPr>
          <w:lang w:val="en-US" w:eastAsia="en-US"/>
        </w:rPr>
        <w:t>M</w:t>
      </w:r>
      <w:r w:rsidR="00D973F8" w:rsidRPr="00D01F0D">
        <w:rPr>
          <w:lang w:val="en-US" w:eastAsia="en-US"/>
        </w:rPr>
        <w:t xml:space="preserve">eet existing and future transport needs </w:t>
      </w:r>
    </w:p>
    <w:p w14:paraId="386AFAB1" w14:textId="50EAD44D" w:rsidR="00D973F8" w:rsidRPr="00D01F0D" w:rsidRDefault="0040567B" w:rsidP="009B412F">
      <w:pPr>
        <w:pStyle w:val="ListBullet"/>
        <w:rPr>
          <w:lang w:val="en-US" w:eastAsia="en-US"/>
        </w:rPr>
      </w:pPr>
      <w:r w:rsidRPr="00F57D47">
        <w:rPr>
          <w:rFonts w:eastAsia="Wingdings2"/>
          <w:i/>
          <w:noProof/>
        </w:rPr>
        <mc:AlternateContent>
          <mc:Choice Requires="wps">
            <w:drawing>
              <wp:anchor distT="0" distB="0" distL="114300" distR="114300" simplePos="0" relativeHeight="251849736" behindDoc="0" locked="0" layoutInCell="1" allowOverlap="1" wp14:anchorId="606E79AD" wp14:editId="12B016E1">
                <wp:simplePos x="0" y="0"/>
                <wp:positionH relativeFrom="column">
                  <wp:posOffset>2124075</wp:posOffset>
                </wp:positionH>
                <wp:positionV relativeFrom="paragraph">
                  <wp:posOffset>20955</wp:posOffset>
                </wp:positionV>
                <wp:extent cx="123825" cy="123825"/>
                <wp:effectExtent l="0" t="0" r="9525" b="9525"/>
                <wp:wrapNone/>
                <wp:docPr id="6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7DAF0" id="Star: 5 Points 3" o:spid="_x0000_s1026" style="position:absolute;margin-left:167.25pt;margin-top:1.65pt;width:9.75pt;height:9.75pt;z-index:251849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t>C</w:t>
      </w:r>
      <w:r w:rsidR="00D973F8" w:rsidRPr="00D01F0D">
        <w:t>reate engaging places and spaces</w:t>
      </w:r>
      <w:r w:rsidR="009B412F" w:rsidRPr="00624E92">
        <w:rPr>
          <w:rFonts w:cstheme="minorHAnsi"/>
          <w:lang w:val="en-US" w:eastAsia="en-US"/>
        </w:rPr>
        <w:t xml:space="preserve"> </w:t>
      </w:r>
    </w:p>
    <w:p w14:paraId="1789AF92" w14:textId="0E3BEAF9" w:rsidR="00624E92" w:rsidRPr="0061145B" w:rsidRDefault="00624E92" w:rsidP="00624E92">
      <w:pPr>
        <w:pStyle w:val="TableNBullet"/>
        <w:numPr>
          <w:ilvl w:val="0"/>
          <w:numId w:val="9"/>
        </w:numPr>
        <w:suppressAutoHyphens/>
        <w:spacing w:before="110" w:after="110" w:line="270" w:lineRule="atLeast"/>
        <w:rPr>
          <w:rFonts w:asciiTheme="minorHAnsi" w:hAnsiTheme="minorHAnsi" w:cstheme="minorHAnsi"/>
          <w:lang w:val="en-US" w:eastAsia="en-US"/>
        </w:rPr>
      </w:pPr>
      <w:bookmarkStart w:id="30" w:name="_Hlk65850820"/>
      <w:r w:rsidRPr="0061145B">
        <w:rPr>
          <w:rFonts w:asciiTheme="minorHAnsi" w:hAnsiTheme="minorHAnsi" w:cstheme="minorHAnsi"/>
          <w:bCs/>
          <w:lang w:val="en-US"/>
        </w:rPr>
        <w:t>Deliver best</w:t>
      </w:r>
      <w:r w:rsidR="00FA492D">
        <w:rPr>
          <w:rFonts w:asciiTheme="minorHAnsi" w:hAnsiTheme="minorHAnsi" w:cstheme="minorHAnsi"/>
          <w:bCs/>
          <w:lang w:val="en-US"/>
        </w:rPr>
        <w:t>-</w:t>
      </w:r>
      <w:r w:rsidRPr="0061145B">
        <w:rPr>
          <w:rFonts w:asciiTheme="minorHAnsi" w:hAnsiTheme="minorHAnsi" w:cstheme="minorHAnsi"/>
          <w:bCs/>
          <w:lang w:val="en-US"/>
        </w:rPr>
        <w:t xml:space="preserve">practice Environmentally Sustainable Design principles and vibrant </w:t>
      </w:r>
      <w:proofErr w:type="spellStart"/>
      <w:r w:rsidRPr="0061145B">
        <w:rPr>
          <w:rFonts w:asciiTheme="minorHAnsi" w:hAnsiTheme="minorHAnsi" w:cstheme="minorHAnsi"/>
          <w:bCs/>
          <w:lang w:val="en-US"/>
        </w:rPr>
        <w:t>neighbourhoods</w:t>
      </w:r>
      <w:proofErr w:type="spellEnd"/>
    </w:p>
    <w:p w14:paraId="7B203103" w14:textId="37711562" w:rsidR="00D973F8" w:rsidRPr="00585B92" w:rsidRDefault="0040567B" w:rsidP="00D973F8">
      <w:pPr>
        <w:pStyle w:val="TableNBullet"/>
        <w:numPr>
          <w:ilvl w:val="0"/>
          <w:numId w:val="9"/>
        </w:numPr>
        <w:suppressAutoHyphens/>
        <w:spacing w:before="110" w:after="110" w:line="270" w:lineRule="atLeast"/>
        <w:rPr>
          <w:rFonts w:asciiTheme="minorHAnsi" w:hAnsiTheme="minorHAnsi" w:cstheme="minorHAnsi"/>
          <w:spacing w:val="2"/>
        </w:rPr>
      </w:pPr>
      <w:r w:rsidRPr="00F57D47">
        <w:rPr>
          <w:rFonts w:eastAsia="Wingdings2"/>
          <w:i/>
          <w:noProof/>
        </w:rPr>
        <mc:AlternateContent>
          <mc:Choice Requires="wps">
            <w:drawing>
              <wp:anchor distT="0" distB="0" distL="114300" distR="114300" simplePos="0" relativeHeight="251851784" behindDoc="0" locked="0" layoutInCell="1" allowOverlap="1" wp14:anchorId="736A1552" wp14:editId="394EE7C4">
                <wp:simplePos x="0" y="0"/>
                <wp:positionH relativeFrom="column">
                  <wp:posOffset>5676900</wp:posOffset>
                </wp:positionH>
                <wp:positionV relativeFrom="paragraph">
                  <wp:posOffset>24130</wp:posOffset>
                </wp:positionV>
                <wp:extent cx="123825" cy="123825"/>
                <wp:effectExtent l="0" t="0" r="9525" b="9525"/>
                <wp:wrapNone/>
                <wp:docPr id="6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77065" id="Star: 5 Points 3" o:spid="_x0000_s1026" style="position:absolute;margin-left:447pt;margin-top:1.9pt;width:9.75pt;height:9.75pt;z-index:251851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rsidRPr="00585B92">
        <w:rPr>
          <w:rFonts w:asciiTheme="minorHAnsi" w:hAnsiTheme="minorHAnsi" w:cstheme="minorHAnsi"/>
          <w:spacing w:val="2"/>
        </w:rPr>
        <w:t xml:space="preserve">Achieve carbon neutral </w:t>
      </w:r>
      <w:r w:rsidR="000D15BB">
        <w:rPr>
          <w:rFonts w:asciiTheme="minorHAnsi" w:hAnsiTheme="minorHAnsi" w:cstheme="minorHAnsi"/>
          <w:spacing w:val="2"/>
        </w:rPr>
        <w:t xml:space="preserve">in all </w:t>
      </w:r>
      <w:r w:rsidR="00D973F8" w:rsidRPr="00585B92">
        <w:rPr>
          <w:rFonts w:asciiTheme="minorHAnsi" w:hAnsiTheme="minorHAnsi" w:cstheme="minorHAnsi"/>
          <w:spacing w:val="2"/>
        </w:rPr>
        <w:t xml:space="preserve">City-managed operations </w:t>
      </w:r>
      <w:r w:rsidR="000D15BB">
        <w:rPr>
          <w:rFonts w:asciiTheme="minorHAnsi" w:hAnsiTheme="minorHAnsi" w:cstheme="minorHAnsi"/>
          <w:spacing w:val="2"/>
        </w:rPr>
        <w:t xml:space="preserve">by 2025 </w:t>
      </w:r>
      <w:r w:rsidR="00D973F8" w:rsidRPr="00585B92">
        <w:rPr>
          <w:rFonts w:asciiTheme="minorHAnsi" w:hAnsiTheme="minorHAnsi" w:cstheme="minorHAnsi"/>
          <w:spacing w:val="2"/>
        </w:rPr>
        <w:t>and manage our climate change risks</w:t>
      </w:r>
      <w:r w:rsidR="008B650F" w:rsidRPr="004F3E9B">
        <w:rPr>
          <w:rFonts w:asciiTheme="minorHAnsi" w:hAnsiTheme="minorHAnsi" w:cstheme="minorHAnsi"/>
          <w:spacing w:val="2"/>
        </w:rPr>
        <w:t xml:space="preserve"> </w:t>
      </w:r>
    </w:p>
    <w:p w14:paraId="6DDC4ADA" w14:textId="084E2786" w:rsidR="00D973F8" w:rsidRPr="009B412F" w:rsidRDefault="0040567B" w:rsidP="00D973F8">
      <w:pPr>
        <w:pStyle w:val="TableNBullet"/>
        <w:numPr>
          <w:ilvl w:val="0"/>
          <w:numId w:val="9"/>
        </w:numPr>
        <w:suppressAutoHyphens/>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53832" behindDoc="0" locked="0" layoutInCell="1" allowOverlap="1" wp14:anchorId="6794C5A0" wp14:editId="1B731E53">
                <wp:simplePos x="0" y="0"/>
                <wp:positionH relativeFrom="column">
                  <wp:posOffset>5162550</wp:posOffset>
                </wp:positionH>
                <wp:positionV relativeFrom="paragraph">
                  <wp:posOffset>30480</wp:posOffset>
                </wp:positionV>
                <wp:extent cx="123825" cy="123825"/>
                <wp:effectExtent l="0" t="0" r="9525" b="9525"/>
                <wp:wrapNone/>
                <wp:docPr id="6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C3169" id="Star: 5 Points 3" o:spid="_x0000_s1026" style="position:absolute;margin-left:406.5pt;margin-top:2.4pt;width:9.75pt;height:9.75pt;z-index:251853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rsidRPr="00E4448A">
        <w:rPr>
          <w:rFonts w:asciiTheme="minorHAnsi" w:hAnsiTheme="minorHAnsi" w:cstheme="minorHAnsi"/>
          <w:bCs/>
        </w:rPr>
        <w:t>Support our community and region to reduce emissions and build resilience to climate change</w:t>
      </w:r>
      <w:r w:rsidR="00856BEC" w:rsidRPr="00E4448A">
        <w:rPr>
          <w:rFonts w:asciiTheme="minorHAnsi" w:hAnsiTheme="minorHAnsi" w:cstheme="minorHAnsi"/>
          <w:bCs/>
        </w:rPr>
        <w:t xml:space="preserve"> </w:t>
      </w:r>
    </w:p>
    <w:bookmarkEnd w:id="30"/>
    <w:p w14:paraId="5B238598" w14:textId="2A5F0B47" w:rsidR="00D973F8" w:rsidRPr="00D01F0D" w:rsidRDefault="0040567B" w:rsidP="00D973F8">
      <w:pPr>
        <w:pStyle w:val="TableNBullet"/>
        <w:numPr>
          <w:ilvl w:val="0"/>
          <w:numId w:val="9"/>
        </w:numPr>
        <w:suppressAutoHyphens/>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45640" behindDoc="0" locked="0" layoutInCell="1" allowOverlap="1" wp14:anchorId="2697485F" wp14:editId="7298E4B9">
                <wp:simplePos x="0" y="0"/>
                <wp:positionH relativeFrom="column">
                  <wp:posOffset>1628775</wp:posOffset>
                </wp:positionH>
                <wp:positionV relativeFrom="paragraph">
                  <wp:posOffset>27305</wp:posOffset>
                </wp:positionV>
                <wp:extent cx="123825" cy="123825"/>
                <wp:effectExtent l="0" t="0" r="9525" b="9525"/>
                <wp:wrapNone/>
                <wp:docPr id="6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EE5A4" id="Star: 5 Points 3" o:spid="_x0000_s1026" style="position:absolute;margin-left:128.25pt;margin-top:2.15pt;width:9.75pt;height:9.75pt;z-index:251845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rPr>
          <w:rFonts w:asciiTheme="minorHAnsi" w:hAnsiTheme="minorHAnsi" w:cstheme="minorHAnsi"/>
          <w:lang w:val="en-US" w:eastAsia="en-US"/>
        </w:rPr>
        <w:t>R</w:t>
      </w:r>
      <w:r w:rsidR="00D973F8" w:rsidRPr="00D01F0D">
        <w:rPr>
          <w:rFonts w:asciiTheme="minorHAnsi" w:hAnsiTheme="minorHAnsi" w:cstheme="minorHAnsi"/>
          <w:lang w:val="en-US" w:eastAsia="en-US"/>
        </w:rPr>
        <w:t>educ</w:t>
      </w:r>
      <w:r w:rsidR="00D973F8">
        <w:rPr>
          <w:rFonts w:asciiTheme="minorHAnsi" w:hAnsiTheme="minorHAnsi" w:cstheme="minorHAnsi"/>
          <w:lang w:val="en-US" w:eastAsia="en-US"/>
        </w:rPr>
        <w:t>e</w:t>
      </w:r>
      <w:r w:rsidR="00D973F8" w:rsidRPr="00D01F0D">
        <w:rPr>
          <w:rFonts w:asciiTheme="minorHAnsi" w:hAnsiTheme="minorHAnsi" w:cstheme="minorHAnsi"/>
          <w:lang w:val="en-US" w:eastAsia="en-US"/>
        </w:rPr>
        <w:t xml:space="preserve"> the impact of waste</w:t>
      </w:r>
      <w:r w:rsidR="00C934FC" w:rsidRPr="004F3E9B">
        <w:rPr>
          <w:rFonts w:asciiTheme="minorHAnsi" w:hAnsiTheme="minorHAnsi" w:cstheme="minorHAnsi"/>
          <w:spacing w:val="2"/>
        </w:rPr>
        <w:t xml:space="preserve"> </w:t>
      </w:r>
    </w:p>
    <w:bookmarkStart w:id="31" w:name="_Hlk66204216"/>
    <w:p w14:paraId="7CC8F4AD" w14:textId="6E8B9294" w:rsidR="00D973F8" w:rsidRDefault="0040567B" w:rsidP="00D973F8">
      <w:pPr>
        <w:pStyle w:val="TableNBullet"/>
        <w:numPr>
          <w:ilvl w:val="0"/>
          <w:numId w:val="9"/>
        </w:numPr>
        <w:suppressAutoHyphens/>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55880" behindDoc="0" locked="0" layoutInCell="1" allowOverlap="1" wp14:anchorId="25B0AFEB" wp14:editId="3257E763">
                <wp:simplePos x="0" y="0"/>
                <wp:positionH relativeFrom="column">
                  <wp:posOffset>2228850</wp:posOffset>
                </wp:positionH>
                <wp:positionV relativeFrom="paragraph">
                  <wp:posOffset>24130</wp:posOffset>
                </wp:positionV>
                <wp:extent cx="123825" cy="123825"/>
                <wp:effectExtent l="0" t="0" r="9525" b="9525"/>
                <wp:wrapNone/>
                <wp:docPr id="7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43B99" id="Star: 5 Points 3" o:spid="_x0000_s1026" style="position:absolute;margin-left:175.5pt;margin-top:1.9pt;width:9.75pt;height:9.75pt;z-index:251855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F57D47" w:rsidRPr="00F57D47">
        <w:rPr>
          <w:rFonts w:asciiTheme="minorHAnsi" w:hAnsiTheme="minorHAnsi" w:cstheme="minorHAnsi"/>
          <w:noProof/>
          <w:lang w:val="en-US" w:eastAsia="en-US"/>
        </w:rPr>
        <mc:AlternateContent>
          <mc:Choice Requires="wps">
            <w:drawing>
              <wp:anchor distT="45720" distB="45720" distL="114300" distR="114300" simplePos="0" relativeHeight="251785224" behindDoc="1" locked="0" layoutInCell="1" allowOverlap="1" wp14:anchorId="3342EB93" wp14:editId="341F9F27">
                <wp:simplePos x="0" y="0"/>
                <wp:positionH relativeFrom="margin">
                  <wp:posOffset>4743450</wp:posOffset>
                </wp:positionH>
                <wp:positionV relativeFrom="paragraph">
                  <wp:posOffset>845185</wp:posOffset>
                </wp:positionV>
                <wp:extent cx="1899285" cy="1404620"/>
                <wp:effectExtent l="0" t="0" r="5715" b="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1404620"/>
                        </a:xfrm>
                        <a:prstGeom prst="rect">
                          <a:avLst/>
                        </a:prstGeom>
                        <a:solidFill>
                          <a:srgbClr val="FFFFFF"/>
                        </a:solidFill>
                        <a:ln w="9525">
                          <a:noFill/>
                          <a:miter lim="800000"/>
                          <a:headEnd/>
                          <a:tailEnd/>
                        </a:ln>
                      </wps:spPr>
                      <wps:txbx>
                        <w:txbxContent>
                          <w:p w14:paraId="70198886" w14:textId="77777777" w:rsidR="00F57D47" w:rsidRDefault="00F57D47" w:rsidP="00F57D47">
                            <w:pPr>
                              <w:jc w:val="right"/>
                            </w:pPr>
                            <w:r>
                              <w:rPr>
                                <w:rFonts w:cstheme="minorHAnsi"/>
                              </w:rPr>
                              <w:t>S</w:t>
                            </w:r>
                            <w:r w:rsidRPr="00753B90">
                              <w:rPr>
                                <w:rFonts w:cstheme="minorHAnsi"/>
                                <w:sz w:val="16"/>
                                <w:szCs w:val="16"/>
                              </w:rPr>
                              <w:t>upports health and wellbeing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42EB93" id="_x0000_s1032" type="#_x0000_t202" style="position:absolute;left:0;text-align:left;margin-left:373.5pt;margin-top:66.55pt;width:149.55pt;height:110.6pt;z-index:-251531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Y4nJAIAACU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" stroked="f">
                <v:textbox style="mso-fit-shape-to-text:t">
                  <w:txbxContent>
                    <w:p w14:paraId="70198886" w14:textId="77777777" w:rsidR="00F57D47" w:rsidRDefault="00F57D47" w:rsidP="00F57D47">
                      <w:pPr>
                        <w:jc w:val="right"/>
                      </w:pPr>
                      <w:r>
                        <w:rPr>
                          <w:rFonts w:cstheme="minorHAnsi"/>
                        </w:rPr>
                        <w:t>S</w:t>
                      </w:r>
                      <w:r w:rsidRPr="00753B90">
                        <w:rPr>
                          <w:rFonts w:cstheme="minorHAnsi"/>
                          <w:sz w:val="16"/>
                          <w:szCs w:val="16"/>
                        </w:rPr>
                        <w:t>upports health and wellbeing</w:t>
                      </w:r>
                    </w:p>
                  </w:txbxContent>
                </v:textbox>
                <w10:wrap anchorx="margin"/>
              </v:shape>
            </w:pict>
          </mc:Fallback>
        </mc:AlternateContent>
      </w:r>
      <w:r w:rsidR="00F57D47" w:rsidRPr="00F57D47">
        <w:rPr>
          <w:rFonts w:asciiTheme="minorHAnsi" w:eastAsia="Wingdings2" w:hAnsiTheme="minorHAnsi" w:cstheme="minorHAnsi"/>
          <w:noProof/>
          <w:lang w:val="en-US" w:eastAsia="en-US"/>
        </w:rPr>
        <mc:AlternateContent>
          <mc:Choice Requires="wps">
            <w:drawing>
              <wp:anchor distT="0" distB="0" distL="114300" distR="114300" simplePos="0" relativeHeight="251786248" behindDoc="0" locked="0" layoutInCell="1" allowOverlap="1" wp14:anchorId="1C742743" wp14:editId="6A199F86">
                <wp:simplePos x="0" y="0"/>
                <wp:positionH relativeFrom="column">
                  <wp:posOffset>4958715</wp:posOffset>
                </wp:positionH>
                <wp:positionV relativeFrom="paragraph">
                  <wp:posOffset>917575</wp:posOffset>
                </wp:positionV>
                <wp:extent cx="123825" cy="123825"/>
                <wp:effectExtent l="0" t="0" r="9525" b="9525"/>
                <wp:wrapNone/>
                <wp:docPr id="47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C4140" id="Star: 5 Points 3" o:spid="_x0000_s1026" style="position:absolute;margin-left:390.45pt;margin-top:72.25pt;width:9.75pt;height:9.75pt;z-index:251786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973F8">
        <w:rPr>
          <w:rFonts w:asciiTheme="minorHAnsi" w:hAnsiTheme="minorHAnsi" w:cstheme="minorHAnsi"/>
          <w:lang w:val="en-US" w:eastAsia="en-US"/>
        </w:rPr>
        <w:t>S</w:t>
      </w:r>
      <w:r w:rsidR="00D973F8" w:rsidRPr="00D01F0D">
        <w:rPr>
          <w:rFonts w:asciiTheme="minorHAnsi" w:hAnsiTheme="minorHAnsi" w:cstheme="minorHAnsi"/>
          <w:lang w:val="en-US" w:eastAsia="en-US"/>
        </w:rPr>
        <w:t>upport greater</w:t>
      </w:r>
      <w:r w:rsidR="00D973F8">
        <w:rPr>
          <w:rFonts w:asciiTheme="minorHAnsi" w:hAnsiTheme="minorHAnsi" w:cstheme="minorHAnsi"/>
          <w:lang w:val="en-US" w:eastAsia="en-US"/>
        </w:rPr>
        <w:t xml:space="preserve"> indigenous </w:t>
      </w:r>
      <w:r w:rsidR="00D973F8" w:rsidRPr="00D01F0D">
        <w:rPr>
          <w:rFonts w:asciiTheme="minorHAnsi" w:hAnsiTheme="minorHAnsi" w:cstheme="minorHAnsi"/>
          <w:lang w:val="en-US" w:eastAsia="en-US"/>
        </w:rPr>
        <w:t xml:space="preserve">biodiversity </w:t>
      </w:r>
      <w:bookmarkEnd w:id="31"/>
    </w:p>
    <w:p w14:paraId="17CFE929" w14:textId="55DE07BC" w:rsidR="000C5780" w:rsidRPr="00B14064" w:rsidRDefault="00207E32" w:rsidP="00CA6171">
      <w:pPr>
        <w:pStyle w:val="Heading2"/>
      </w:pPr>
      <w:r>
        <w:lastRenderedPageBreak/>
        <w:t>INDICATORS</w:t>
      </w:r>
    </w:p>
    <w:p w14:paraId="1E201A72" w14:textId="6190AE5C" w:rsidR="0094001E" w:rsidRDefault="00035604" w:rsidP="00585B92">
      <w:pPr>
        <w:pStyle w:val="Heading3"/>
        <w:rPr>
          <w:lang w:val="en-US" w:eastAsia="en-US"/>
        </w:rPr>
      </w:pPr>
      <w:r w:rsidRPr="00753B90">
        <w:rPr>
          <w:lang w:val="en-US" w:eastAsia="en-US"/>
        </w:rPr>
        <w:t>Municipal</w:t>
      </w:r>
    </w:p>
    <w:p w14:paraId="19A19243" w14:textId="22CAB4EA" w:rsidR="00810729" w:rsidRDefault="00810729" w:rsidP="0094001E">
      <w:pPr>
        <w:pStyle w:val="ListBullet"/>
        <w:rPr>
          <w:lang w:val="en-US" w:eastAsia="en-US"/>
        </w:rPr>
      </w:pPr>
      <w:r>
        <w:rPr>
          <w:lang w:val="en-US" w:eastAsia="en-US"/>
        </w:rPr>
        <w:t>Residential l</w:t>
      </w:r>
      <w:r w:rsidRPr="00D01F0D">
        <w:rPr>
          <w:lang w:val="en-US" w:eastAsia="en-US"/>
        </w:rPr>
        <w:t>and supply</w:t>
      </w:r>
    </w:p>
    <w:p w14:paraId="564F5483" w14:textId="68462421" w:rsidR="000E017D" w:rsidRDefault="00624E92" w:rsidP="000E017D">
      <w:pPr>
        <w:pStyle w:val="ListBullet"/>
        <w:rPr>
          <w:lang w:val="en-US" w:eastAsia="en-US"/>
        </w:rPr>
      </w:pPr>
      <w:r>
        <w:rPr>
          <w:lang w:val="en-US" w:eastAsia="en-US"/>
        </w:rPr>
        <w:t xml:space="preserve">Employment </w:t>
      </w:r>
      <w:r w:rsidR="000E017D">
        <w:rPr>
          <w:lang w:val="en-US" w:eastAsia="en-US"/>
        </w:rPr>
        <w:t>l</w:t>
      </w:r>
      <w:r w:rsidR="000E017D" w:rsidRPr="00D01F0D">
        <w:rPr>
          <w:lang w:val="en-US" w:eastAsia="en-US"/>
        </w:rPr>
        <w:t>and supply</w:t>
      </w:r>
    </w:p>
    <w:p w14:paraId="4284AA98" w14:textId="5A7F81F8" w:rsidR="00046750" w:rsidRDefault="00FF4335" w:rsidP="000E017D">
      <w:pPr>
        <w:pStyle w:val="ListBullet"/>
        <w:rPr>
          <w:lang w:val="en-US" w:eastAsia="en-US"/>
        </w:rPr>
      </w:pPr>
      <w:r w:rsidRPr="00F57D47">
        <w:rPr>
          <w:rFonts w:eastAsia="Wingdings2"/>
          <w:i/>
          <w:noProof/>
        </w:rPr>
        <mc:AlternateContent>
          <mc:Choice Requires="wps">
            <w:drawing>
              <wp:anchor distT="0" distB="0" distL="114300" distR="114300" simplePos="0" relativeHeight="251857928" behindDoc="0" locked="0" layoutInCell="1" allowOverlap="1" wp14:anchorId="711D60D6" wp14:editId="6EF13C29">
                <wp:simplePos x="0" y="0"/>
                <wp:positionH relativeFrom="column">
                  <wp:posOffset>1619250</wp:posOffset>
                </wp:positionH>
                <wp:positionV relativeFrom="paragraph">
                  <wp:posOffset>14605</wp:posOffset>
                </wp:positionV>
                <wp:extent cx="123825" cy="123825"/>
                <wp:effectExtent l="0" t="0" r="9525" b="9525"/>
                <wp:wrapNone/>
                <wp:docPr id="7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C605C" id="Star: 5 Points 3" o:spid="_x0000_s1026" style="position:absolute;margin-left:127.5pt;margin-top:1.15pt;width:9.75pt;height:9.75pt;z-index:251857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624E92">
        <w:rPr>
          <w:lang w:val="en-US" w:eastAsia="en-US"/>
        </w:rPr>
        <w:t>Diversity of h</w:t>
      </w:r>
      <w:r w:rsidR="00046750">
        <w:rPr>
          <w:lang w:val="en-US" w:eastAsia="en-US"/>
        </w:rPr>
        <w:t xml:space="preserve">ousing </w:t>
      </w:r>
      <w:r w:rsidR="00624E92">
        <w:rPr>
          <w:lang w:val="en-US" w:eastAsia="en-US"/>
        </w:rPr>
        <w:t>supply</w:t>
      </w:r>
      <w:r w:rsidR="00434DFC">
        <w:rPr>
          <w:lang w:val="en-US"/>
        </w:rPr>
        <w:t xml:space="preserve"> </w:t>
      </w:r>
    </w:p>
    <w:p w14:paraId="2265DDEA" w14:textId="6BF79218" w:rsidR="000D15BB" w:rsidRPr="000014E0" w:rsidRDefault="00FF4335" w:rsidP="008E0A46">
      <w:pPr>
        <w:pStyle w:val="ListBullet"/>
        <w:rPr>
          <w:lang w:val="en-US" w:eastAsia="en-US"/>
        </w:rPr>
      </w:pPr>
      <w:r w:rsidRPr="00F57D47">
        <w:rPr>
          <w:rFonts w:eastAsia="Wingdings2"/>
          <w:i/>
          <w:noProof/>
        </w:rPr>
        <mc:AlternateContent>
          <mc:Choice Requires="wps">
            <w:drawing>
              <wp:anchor distT="0" distB="0" distL="114300" distR="114300" simplePos="0" relativeHeight="251859976" behindDoc="0" locked="0" layoutInCell="1" allowOverlap="1" wp14:anchorId="09BB074B" wp14:editId="397D9992">
                <wp:simplePos x="0" y="0"/>
                <wp:positionH relativeFrom="column">
                  <wp:posOffset>3505200</wp:posOffset>
                </wp:positionH>
                <wp:positionV relativeFrom="paragraph">
                  <wp:posOffset>20955</wp:posOffset>
                </wp:positionV>
                <wp:extent cx="123825" cy="123825"/>
                <wp:effectExtent l="0" t="0" r="9525" b="9525"/>
                <wp:wrapNone/>
                <wp:docPr id="7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4A4DB" id="Star: 5 Points 3" o:spid="_x0000_s1026" style="position:absolute;margin-left:276pt;margin-top:1.65pt;width:9.75pt;height:9.75pt;z-index:251859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624E92" w:rsidRPr="000014E0">
        <w:t>Journeys to work made by public transport, walking or cycling</w:t>
      </w:r>
      <w:r w:rsidR="00046750" w:rsidRPr="00624E92">
        <w:t xml:space="preserve"> </w:t>
      </w:r>
    </w:p>
    <w:p w14:paraId="74648763" w14:textId="0A9146B8" w:rsidR="00046750" w:rsidRPr="000D15BB" w:rsidRDefault="00FF4335" w:rsidP="008E0A46">
      <w:pPr>
        <w:pStyle w:val="ListBullet"/>
        <w:rPr>
          <w:lang w:val="en-US" w:eastAsia="en-US"/>
        </w:rPr>
      </w:pPr>
      <w:r w:rsidRPr="00F57D47">
        <w:rPr>
          <w:rFonts w:eastAsia="Wingdings2"/>
          <w:i/>
          <w:noProof/>
        </w:rPr>
        <mc:AlternateContent>
          <mc:Choice Requires="wps">
            <w:drawing>
              <wp:anchor distT="0" distB="0" distL="114300" distR="114300" simplePos="0" relativeHeight="251862024" behindDoc="0" locked="0" layoutInCell="1" allowOverlap="1" wp14:anchorId="3B39638D" wp14:editId="3743BC74">
                <wp:simplePos x="0" y="0"/>
                <wp:positionH relativeFrom="column">
                  <wp:posOffset>4846016</wp:posOffset>
                </wp:positionH>
                <wp:positionV relativeFrom="paragraph">
                  <wp:posOffset>32385</wp:posOffset>
                </wp:positionV>
                <wp:extent cx="123825" cy="123825"/>
                <wp:effectExtent l="0" t="0" r="9525" b="9525"/>
                <wp:wrapNone/>
                <wp:docPr id="7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44E2" id="Star: 5 Points 3" o:spid="_x0000_s1026" style="position:absolute;margin-left:381.6pt;margin-top:2.55pt;width:9.75pt;height:9.75pt;z-index:251862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E07C06">
        <w:t>P</w:t>
      </w:r>
      <w:r w:rsidR="00046750">
        <w:t>ercentage of residences living within 400</w:t>
      </w:r>
      <w:r w:rsidR="00770DE6">
        <w:t xml:space="preserve"> </w:t>
      </w:r>
      <w:r w:rsidR="00046750">
        <w:t>m</w:t>
      </w:r>
      <w:r w:rsidR="00770DE6">
        <w:t>etres</w:t>
      </w:r>
      <w:r w:rsidR="00046750">
        <w:t xml:space="preserve"> of public open space in </w:t>
      </w:r>
      <w:r w:rsidR="000D15BB">
        <w:t>urban areas</w:t>
      </w:r>
      <w:r w:rsidR="00434DFC">
        <w:rPr>
          <w:lang w:val="en-US"/>
        </w:rPr>
        <w:t xml:space="preserve"> </w:t>
      </w:r>
    </w:p>
    <w:p w14:paraId="7FC16834" w14:textId="77777777" w:rsidR="00046750" w:rsidRDefault="00046750" w:rsidP="00753B90">
      <w:pPr>
        <w:pStyle w:val="ListBullet"/>
        <w:rPr>
          <w:lang w:val="en-US" w:eastAsia="en-US"/>
        </w:rPr>
      </w:pPr>
      <w:r w:rsidRPr="006D207A">
        <w:rPr>
          <w:lang w:val="en-US" w:eastAsia="en-US"/>
        </w:rPr>
        <w:t xml:space="preserve">Community </w:t>
      </w:r>
      <w:r w:rsidRPr="000014E0">
        <w:rPr>
          <w:lang w:val="en-US" w:eastAsia="en-US"/>
        </w:rPr>
        <w:t>greenhouse gas</w:t>
      </w:r>
      <w:r w:rsidRPr="006D207A">
        <w:rPr>
          <w:lang w:val="en-US" w:eastAsia="en-US"/>
        </w:rPr>
        <w:t xml:space="preserve"> emissions</w:t>
      </w:r>
    </w:p>
    <w:p w14:paraId="4722B9A8" w14:textId="4FEF85D5" w:rsidR="00161BBB" w:rsidRPr="00B54162" w:rsidRDefault="002A0DF8" w:rsidP="002714BE">
      <w:pPr>
        <w:pStyle w:val="ListBullet"/>
      </w:pPr>
      <w:r>
        <w:t>D</w:t>
      </w:r>
      <w:r w:rsidR="00D01F0D" w:rsidRPr="00D01F0D">
        <w:t>iversion of waste from landfill</w:t>
      </w:r>
    </w:p>
    <w:p w14:paraId="644EE676" w14:textId="27EF80B4" w:rsidR="00035604" w:rsidRPr="00753B90" w:rsidRDefault="00035604" w:rsidP="008B4B8B">
      <w:pPr>
        <w:pStyle w:val="Heading3"/>
        <w:rPr>
          <w:lang w:val="en-US" w:eastAsia="en-US"/>
        </w:rPr>
      </w:pPr>
      <w:r w:rsidRPr="00753B90">
        <w:t>City of Greater Geelong</w:t>
      </w:r>
    </w:p>
    <w:p w14:paraId="58214DC3" w14:textId="5C602377" w:rsidR="00FD6FF7" w:rsidRPr="00D01F0D" w:rsidRDefault="00FD6FF7" w:rsidP="00B54162">
      <w:pPr>
        <w:pStyle w:val="TableNBullet"/>
        <w:keepNext/>
        <w:numPr>
          <w:ilvl w:val="0"/>
          <w:numId w:val="9"/>
        </w:numPr>
        <w:suppressAutoHyphens/>
        <w:spacing w:before="110" w:after="110" w:line="270" w:lineRule="atLeast"/>
        <w:rPr>
          <w:rFonts w:asciiTheme="minorHAnsi" w:hAnsiTheme="minorHAnsi" w:cstheme="minorHAnsi"/>
          <w:lang w:val="en-US" w:eastAsia="en-US"/>
        </w:rPr>
      </w:pPr>
      <w:r w:rsidRPr="00D01F0D">
        <w:rPr>
          <w:rFonts w:asciiTheme="minorHAnsi" w:hAnsiTheme="minorHAnsi" w:cstheme="minorHAnsi"/>
          <w:lang w:val="en-US" w:eastAsia="en-US"/>
        </w:rPr>
        <w:t>Community satisfaction with</w:t>
      </w:r>
      <w:r w:rsidR="00B76279">
        <w:rPr>
          <w:rFonts w:asciiTheme="minorHAnsi" w:hAnsiTheme="minorHAnsi" w:cstheme="minorHAnsi"/>
          <w:lang w:val="en-US" w:eastAsia="en-US"/>
        </w:rPr>
        <w:t xml:space="preserve"> planning for</w:t>
      </w:r>
      <w:r w:rsidRPr="00D01F0D">
        <w:rPr>
          <w:rFonts w:asciiTheme="minorHAnsi" w:hAnsiTheme="minorHAnsi" w:cstheme="minorHAnsi"/>
          <w:lang w:val="en-US" w:eastAsia="en-US"/>
        </w:rPr>
        <w:t xml:space="preserve"> population growth</w:t>
      </w:r>
    </w:p>
    <w:p w14:paraId="5F6A75F0" w14:textId="2B84F3EE" w:rsidR="00FD6FF7" w:rsidRDefault="00FD6FF7" w:rsidP="00FD6FF7">
      <w:pPr>
        <w:pStyle w:val="TableNBullet"/>
        <w:numPr>
          <w:ilvl w:val="0"/>
          <w:numId w:val="9"/>
        </w:numPr>
        <w:suppressAutoHyphens/>
        <w:spacing w:before="110" w:after="110" w:line="270" w:lineRule="atLeast"/>
        <w:rPr>
          <w:rFonts w:asciiTheme="minorHAnsi" w:hAnsiTheme="minorHAnsi" w:cstheme="minorHAnsi"/>
          <w:lang w:val="en-US" w:eastAsia="en-US"/>
        </w:rPr>
      </w:pPr>
      <w:r>
        <w:rPr>
          <w:rFonts w:asciiTheme="minorHAnsi" w:hAnsiTheme="minorHAnsi" w:cstheme="minorHAnsi"/>
          <w:lang w:val="en-US" w:eastAsia="en-US"/>
        </w:rPr>
        <w:t>Percentage housing construction within existing urban areas</w:t>
      </w:r>
    </w:p>
    <w:p w14:paraId="3F58C1EB" w14:textId="0A6D41A1" w:rsidR="00810729" w:rsidRPr="00E4448A" w:rsidRDefault="002E311F" w:rsidP="00810729">
      <w:pPr>
        <w:pStyle w:val="ListBullet"/>
        <w:numPr>
          <w:ilvl w:val="0"/>
          <w:numId w:val="9"/>
        </w:numPr>
        <w:rPr>
          <w:lang w:val="en-US"/>
        </w:rPr>
      </w:pPr>
      <w:r w:rsidRPr="00F57D47">
        <w:rPr>
          <w:rFonts w:eastAsia="Wingdings2"/>
          <w:i/>
          <w:noProof/>
        </w:rPr>
        <mc:AlternateContent>
          <mc:Choice Requires="wps">
            <w:drawing>
              <wp:anchor distT="0" distB="0" distL="114300" distR="114300" simplePos="0" relativeHeight="251864072" behindDoc="0" locked="0" layoutInCell="1" allowOverlap="1" wp14:anchorId="0567004A" wp14:editId="070F6D41">
                <wp:simplePos x="0" y="0"/>
                <wp:positionH relativeFrom="margin">
                  <wp:posOffset>3084830</wp:posOffset>
                </wp:positionH>
                <wp:positionV relativeFrom="paragraph">
                  <wp:posOffset>24765</wp:posOffset>
                </wp:positionV>
                <wp:extent cx="123825" cy="123825"/>
                <wp:effectExtent l="0" t="0" r="9525" b="9525"/>
                <wp:wrapNone/>
                <wp:docPr id="7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CE39E" id="Star: 5 Points 3" o:spid="_x0000_s1026" style="position:absolute;margin-left:242.9pt;margin-top:1.95pt;width:9.75pt;height:9.75pt;z-index:251864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w10:wrap anchorx="margin"/>
              </v:shape>
            </w:pict>
          </mc:Fallback>
        </mc:AlternateContent>
      </w:r>
      <w:proofErr w:type="spellStart"/>
      <w:r w:rsidR="00810729" w:rsidRPr="00E4448A">
        <w:rPr>
          <w:lang w:val="en-US"/>
        </w:rPr>
        <w:t>Kilometr</w:t>
      </w:r>
      <w:r w:rsidR="007E482A" w:rsidRPr="00E4448A">
        <w:rPr>
          <w:lang w:val="en-US"/>
        </w:rPr>
        <w:t>e</w:t>
      </w:r>
      <w:r w:rsidR="00810729" w:rsidRPr="00E4448A">
        <w:rPr>
          <w:lang w:val="en-US"/>
        </w:rPr>
        <w:t>s</w:t>
      </w:r>
      <w:proofErr w:type="spellEnd"/>
      <w:r w:rsidR="00810729" w:rsidRPr="00E4448A">
        <w:rPr>
          <w:lang w:val="en-US"/>
        </w:rPr>
        <w:t xml:space="preserve"> of bicycle, walking paths and shared paths</w:t>
      </w:r>
      <w:r w:rsidR="004B753C" w:rsidRPr="00A941E9">
        <w:rPr>
          <w:lang w:val="en-US"/>
        </w:rPr>
        <w:t xml:space="preserve"> </w:t>
      </w:r>
    </w:p>
    <w:p w14:paraId="2AE64EC8" w14:textId="75DF0D28" w:rsidR="00810729" w:rsidRPr="00E4448A" w:rsidRDefault="002E311F" w:rsidP="00810729">
      <w:pPr>
        <w:pStyle w:val="TableNBullet"/>
        <w:numPr>
          <w:ilvl w:val="0"/>
          <w:numId w:val="9"/>
        </w:numPr>
        <w:suppressAutoHyphens/>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66120" behindDoc="0" locked="0" layoutInCell="1" allowOverlap="1" wp14:anchorId="1EA05F3F" wp14:editId="466C4344">
                <wp:simplePos x="0" y="0"/>
                <wp:positionH relativeFrom="margin">
                  <wp:posOffset>3084830</wp:posOffset>
                </wp:positionH>
                <wp:positionV relativeFrom="paragraph">
                  <wp:posOffset>31115</wp:posOffset>
                </wp:positionV>
                <wp:extent cx="123825" cy="123825"/>
                <wp:effectExtent l="0" t="0" r="9525" b="9525"/>
                <wp:wrapNone/>
                <wp:docPr id="7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74B97" id="Star: 5 Points 3" o:spid="_x0000_s1026" style="position:absolute;margin-left:242.9pt;margin-top:2.45pt;width:9.75pt;height:9.75pt;z-index:251866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w10:wrap anchorx="margin"/>
              </v:shape>
            </w:pict>
          </mc:Fallback>
        </mc:AlternateContent>
      </w:r>
      <w:r w:rsidR="00810729" w:rsidRPr="00E4448A">
        <w:rPr>
          <w:rFonts w:asciiTheme="minorHAnsi" w:hAnsiTheme="minorHAnsi" w:cstheme="minorHAnsi"/>
          <w:lang w:val="en-US" w:eastAsia="en-US"/>
        </w:rPr>
        <w:t xml:space="preserve">Community satisfaction with local streets and footpaths </w:t>
      </w:r>
    </w:p>
    <w:p w14:paraId="363089D9" w14:textId="282B0AD0" w:rsidR="00434DFC" w:rsidRPr="00E4448A" w:rsidRDefault="00434DFC" w:rsidP="00810729">
      <w:pPr>
        <w:pStyle w:val="TableNBullet"/>
        <w:numPr>
          <w:ilvl w:val="0"/>
          <w:numId w:val="9"/>
        </w:numPr>
        <w:suppressAutoHyphens/>
        <w:spacing w:before="110" w:after="110" w:line="270" w:lineRule="atLeast"/>
        <w:rPr>
          <w:rFonts w:asciiTheme="minorHAnsi" w:hAnsiTheme="minorHAnsi" w:cstheme="minorHAnsi"/>
          <w:lang w:val="en-US" w:eastAsia="en-US"/>
        </w:rPr>
      </w:pPr>
      <w:r w:rsidRPr="00642EC5">
        <w:rPr>
          <w:rFonts w:asciiTheme="minorHAnsi" w:hAnsiTheme="minorHAnsi" w:cstheme="minorHAnsi"/>
          <w:lang w:val="en-US" w:eastAsia="en-US"/>
        </w:rPr>
        <w:t xml:space="preserve">Community satisfaction with </w:t>
      </w:r>
      <w:r>
        <w:rPr>
          <w:rFonts w:asciiTheme="minorHAnsi" w:hAnsiTheme="minorHAnsi" w:cstheme="minorHAnsi"/>
          <w:lang w:val="en-US" w:eastAsia="en-US"/>
        </w:rPr>
        <w:t>sealed local roads</w:t>
      </w:r>
    </w:p>
    <w:p w14:paraId="005DEDDA" w14:textId="425D60F1" w:rsidR="00FD6FF7" w:rsidRDefault="002E311F" w:rsidP="00FD6FF7">
      <w:pPr>
        <w:pStyle w:val="TableNBullet"/>
        <w:numPr>
          <w:ilvl w:val="0"/>
          <w:numId w:val="9"/>
        </w:numPr>
        <w:suppressAutoHyphens/>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68168" behindDoc="0" locked="0" layoutInCell="1" allowOverlap="1" wp14:anchorId="71B99D6F" wp14:editId="64A94DA4">
                <wp:simplePos x="0" y="0"/>
                <wp:positionH relativeFrom="column">
                  <wp:posOffset>1381125</wp:posOffset>
                </wp:positionH>
                <wp:positionV relativeFrom="paragraph">
                  <wp:posOffset>24765</wp:posOffset>
                </wp:positionV>
                <wp:extent cx="123825" cy="123825"/>
                <wp:effectExtent l="0" t="0" r="9525" b="9525"/>
                <wp:wrapNone/>
                <wp:docPr id="7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9384F" id="Star: 5 Points 3" o:spid="_x0000_s1026" style="position:absolute;margin-left:108.75pt;margin-top:1.95pt;width:9.75pt;height:9.75pt;z-index:251868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FF4335">
        <w:rPr>
          <w:rFonts w:asciiTheme="minorHAnsi" w:hAnsiTheme="minorHAnsi" w:cstheme="minorHAnsi"/>
          <w:lang w:val="en-US" w:eastAsia="en-US"/>
        </w:rPr>
        <w:t>Quantity</w:t>
      </w:r>
      <w:r w:rsidR="00FD6FF7">
        <w:rPr>
          <w:rFonts w:asciiTheme="minorHAnsi" w:hAnsiTheme="minorHAnsi" w:cstheme="minorHAnsi"/>
          <w:lang w:val="en-US" w:eastAsia="en-US"/>
        </w:rPr>
        <w:t xml:space="preserve"> of open space</w:t>
      </w:r>
      <w:r w:rsidR="00FD6FF7" w:rsidRPr="00D01F0D">
        <w:rPr>
          <w:rFonts w:asciiTheme="minorHAnsi" w:hAnsiTheme="minorHAnsi" w:cstheme="minorHAnsi"/>
          <w:lang w:val="en-US" w:eastAsia="en-US"/>
        </w:rPr>
        <w:t xml:space="preserve"> </w:t>
      </w:r>
    </w:p>
    <w:p w14:paraId="378D1E04" w14:textId="4E147BD9" w:rsidR="0075541C" w:rsidRPr="00D01F0D" w:rsidRDefault="002E311F" w:rsidP="0075541C">
      <w:pPr>
        <w:pStyle w:val="TableNBullet"/>
        <w:numPr>
          <w:ilvl w:val="0"/>
          <w:numId w:val="9"/>
        </w:numPr>
        <w:suppressAutoHyphens/>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70216" behindDoc="0" locked="0" layoutInCell="1" allowOverlap="1" wp14:anchorId="7671C6A8" wp14:editId="7208C398">
                <wp:simplePos x="0" y="0"/>
                <wp:positionH relativeFrom="margin">
                  <wp:posOffset>6264910</wp:posOffset>
                </wp:positionH>
                <wp:positionV relativeFrom="paragraph">
                  <wp:posOffset>31115</wp:posOffset>
                </wp:positionV>
                <wp:extent cx="123825" cy="123825"/>
                <wp:effectExtent l="0" t="0" r="9525" b="9525"/>
                <wp:wrapNone/>
                <wp:docPr id="7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A8828" id="Star: 5 Points 3" o:spid="_x0000_s1026" style="position:absolute;margin-left:493.3pt;margin-top:2.45pt;width:9.75pt;height:9.75pt;z-index:251870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w10:wrap anchorx="margin"/>
              </v:shape>
            </w:pict>
          </mc:Fallback>
        </mc:AlternateContent>
      </w:r>
      <w:r w:rsidR="0075541C" w:rsidRPr="00D01F0D">
        <w:rPr>
          <w:rFonts w:asciiTheme="minorHAnsi" w:hAnsiTheme="minorHAnsi" w:cstheme="minorHAnsi"/>
          <w:lang w:val="en-US" w:eastAsia="en-US"/>
        </w:rPr>
        <w:t>Community satisfaction with appearance of public areas</w:t>
      </w:r>
      <w:r w:rsidR="0075541C">
        <w:rPr>
          <w:rFonts w:asciiTheme="minorHAnsi" w:hAnsiTheme="minorHAnsi" w:cstheme="minorHAnsi"/>
          <w:lang w:val="en-US" w:eastAsia="en-US"/>
        </w:rPr>
        <w:t xml:space="preserve"> </w:t>
      </w:r>
      <w:r w:rsidR="00161BBB">
        <w:rPr>
          <w:rFonts w:asciiTheme="minorHAnsi" w:hAnsiTheme="minorHAnsi" w:cstheme="minorHAnsi"/>
          <w:lang w:val="en-US" w:eastAsia="en-US"/>
        </w:rPr>
        <w:t xml:space="preserve">(includes local parks, gardens, reserves and nature strips) </w:t>
      </w:r>
    </w:p>
    <w:p w14:paraId="06A800DC" w14:textId="3179275D" w:rsidR="002A0DF8" w:rsidRDefault="00770DE6" w:rsidP="00155FDC">
      <w:pPr>
        <w:pStyle w:val="TableNBullet"/>
        <w:numPr>
          <w:ilvl w:val="0"/>
          <w:numId w:val="9"/>
        </w:numPr>
        <w:suppressAutoHyphens/>
        <w:spacing w:before="110" w:after="110" w:line="270" w:lineRule="atLeast"/>
        <w:rPr>
          <w:rFonts w:asciiTheme="minorHAnsi" w:hAnsiTheme="minorHAnsi" w:cstheme="minorHAnsi"/>
          <w:lang w:val="en-US" w:eastAsia="en-US"/>
        </w:rPr>
      </w:pPr>
      <w:r>
        <w:rPr>
          <w:rFonts w:asciiTheme="minorHAnsi" w:hAnsiTheme="minorHAnsi" w:cstheme="minorHAnsi"/>
          <w:lang w:val="en-US" w:eastAsia="en-US"/>
        </w:rPr>
        <w:t>G</w:t>
      </w:r>
      <w:r w:rsidR="00B26012">
        <w:rPr>
          <w:rFonts w:asciiTheme="minorHAnsi" w:hAnsiTheme="minorHAnsi" w:cstheme="minorHAnsi"/>
          <w:lang w:val="en-US" w:eastAsia="en-US"/>
        </w:rPr>
        <w:t xml:space="preserve">reenhouse gas emissions </w:t>
      </w:r>
      <w:r>
        <w:rPr>
          <w:rFonts w:asciiTheme="minorHAnsi" w:hAnsiTheme="minorHAnsi" w:cstheme="minorHAnsi"/>
          <w:lang w:val="en-US" w:eastAsia="en-US"/>
        </w:rPr>
        <w:t>generated by City-managed operations</w:t>
      </w:r>
    </w:p>
    <w:p w14:paraId="437009C5" w14:textId="554482FF" w:rsidR="00F50282" w:rsidRPr="00F50282" w:rsidRDefault="002E311F" w:rsidP="00155FDC">
      <w:pPr>
        <w:pStyle w:val="TableNBullet"/>
        <w:numPr>
          <w:ilvl w:val="0"/>
          <w:numId w:val="9"/>
        </w:numPr>
        <w:suppressAutoHyphens/>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72264" behindDoc="0" locked="0" layoutInCell="1" allowOverlap="1" wp14:anchorId="1243589F" wp14:editId="5D11E3E1">
                <wp:simplePos x="0" y="0"/>
                <wp:positionH relativeFrom="margin">
                  <wp:posOffset>2113280</wp:posOffset>
                </wp:positionH>
                <wp:positionV relativeFrom="paragraph">
                  <wp:posOffset>24765</wp:posOffset>
                </wp:positionV>
                <wp:extent cx="123825" cy="123825"/>
                <wp:effectExtent l="0" t="0" r="9525" b="9525"/>
                <wp:wrapNone/>
                <wp:docPr id="8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DF0CC" id="Star: 5 Points 3" o:spid="_x0000_s1026" style="position:absolute;margin-left:166.4pt;margin-top:1.95pt;width:9.75pt;height:9.75pt;z-index:251872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w10:wrap anchorx="margin"/>
              </v:shape>
            </w:pict>
          </mc:Fallback>
        </mc:AlternateContent>
      </w:r>
      <w:r w:rsidR="00F50282" w:rsidRPr="00B54D63">
        <w:rPr>
          <w:rFonts w:asciiTheme="minorHAnsi" w:hAnsiTheme="minorHAnsi" w:cstheme="minorHAnsi"/>
          <w:lang w:val="en-US" w:eastAsia="en-US"/>
        </w:rPr>
        <w:t>Hectares of protected natural habitat</w:t>
      </w:r>
      <w:r w:rsidR="0097535B" w:rsidRPr="00D01F0D">
        <w:rPr>
          <w:rFonts w:asciiTheme="minorHAnsi" w:hAnsiTheme="minorHAnsi" w:cstheme="minorHAnsi"/>
          <w:lang w:val="en-US" w:eastAsia="en-US"/>
        </w:rPr>
        <w:t xml:space="preserve"> </w:t>
      </w:r>
    </w:p>
    <w:p w14:paraId="202B38C2" w14:textId="12600DE6" w:rsidR="008B4B8B" w:rsidRDefault="002E311F" w:rsidP="008B4B8B">
      <w:pPr>
        <w:pStyle w:val="TableNBullet"/>
        <w:numPr>
          <w:ilvl w:val="0"/>
          <w:numId w:val="9"/>
        </w:numPr>
        <w:suppressAutoHyphens/>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74312" behindDoc="0" locked="0" layoutInCell="1" allowOverlap="1" wp14:anchorId="1D01D7A9" wp14:editId="236FD826">
                <wp:simplePos x="0" y="0"/>
                <wp:positionH relativeFrom="column">
                  <wp:posOffset>1466850</wp:posOffset>
                </wp:positionH>
                <wp:positionV relativeFrom="paragraph">
                  <wp:posOffset>31115</wp:posOffset>
                </wp:positionV>
                <wp:extent cx="123825" cy="123825"/>
                <wp:effectExtent l="0" t="0" r="9525" b="9525"/>
                <wp:wrapNone/>
                <wp:docPr id="8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99BCD" id="Star: 5 Points 3" o:spid="_x0000_s1026" style="position:absolute;margin-left:115.5pt;margin-top:2.45pt;width:9.75pt;height:9.75pt;z-index:251874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8B4B8B">
        <w:rPr>
          <w:rFonts w:asciiTheme="minorHAnsi" w:hAnsiTheme="minorHAnsi" w:cstheme="minorHAnsi"/>
          <w:lang w:val="en-US" w:eastAsia="en-US"/>
        </w:rPr>
        <w:t xml:space="preserve">Number of trees planted </w:t>
      </w:r>
    </w:p>
    <w:p w14:paraId="4F4C0E24" w14:textId="3E391086" w:rsidR="00D01F0D" w:rsidRPr="00D01F0D" w:rsidRDefault="00D01F0D" w:rsidP="00155FDC">
      <w:pPr>
        <w:pStyle w:val="TableNBullet"/>
        <w:numPr>
          <w:ilvl w:val="0"/>
          <w:numId w:val="9"/>
        </w:numPr>
        <w:suppressAutoHyphens/>
        <w:spacing w:before="110" w:after="110" w:line="270" w:lineRule="atLeast"/>
        <w:rPr>
          <w:rFonts w:asciiTheme="minorHAnsi" w:hAnsiTheme="minorHAnsi" w:cstheme="minorHAnsi"/>
          <w:lang w:val="en-US" w:eastAsia="en-US"/>
        </w:rPr>
      </w:pPr>
      <w:r w:rsidRPr="00D01F0D">
        <w:rPr>
          <w:rFonts w:asciiTheme="minorHAnsi" w:hAnsiTheme="minorHAnsi" w:cstheme="minorHAnsi"/>
          <w:lang w:val="en-US" w:eastAsia="en-US"/>
        </w:rPr>
        <w:t>Community satisfaction with waste management</w:t>
      </w:r>
    </w:p>
    <w:p w14:paraId="48602EEA" w14:textId="24D0A507" w:rsidR="00585B92" w:rsidRDefault="003C1735" w:rsidP="00585B92">
      <w:pPr>
        <w:pStyle w:val="Heading2"/>
      </w:pPr>
      <w:r>
        <w:t>Related strategies and plans</w:t>
      </w:r>
    </w:p>
    <w:p w14:paraId="78156798" w14:textId="26E4A3CB" w:rsidR="00501636" w:rsidRPr="000014E0" w:rsidRDefault="00501636" w:rsidP="00501636">
      <w:pPr>
        <w:pStyle w:val="ListBullet"/>
        <w:rPr>
          <w:i/>
        </w:rPr>
      </w:pPr>
      <w:r w:rsidRPr="000014E0">
        <w:rPr>
          <w:i/>
        </w:rPr>
        <w:t>Settlement Strategy</w:t>
      </w:r>
      <w:r w:rsidR="00D56F77">
        <w:rPr>
          <w:i/>
        </w:rPr>
        <w:t xml:space="preserve"> 2020</w:t>
      </w:r>
    </w:p>
    <w:p w14:paraId="25A9257E" w14:textId="3E4B0A13" w:rsidR="00501636" w:rsidRPr="000014E0" w:rsidRDefault="00501636" w:rsidP="00501636">
      <w:pPr>
        <w:pStyle w:val="ListBullet"/>
        <w:rPr>
          <w:i/>
        </w:rPr>
      </w:pPr>
      <w:r w:rsidRPr="000014E0">
        <w:rPr>
          <w:i/>
        </w:rPr>
        <w:t xml:space="preserve">Northern </w:t>
      </w:r>
      <w:r w:rsidR="00202523">
        <w:rPr>
          <w:i/>
        </w:rPr>
        <w:t>and</w:t>
      </w:r>
      <w:r w:rsidRPr="000014E0">
        <w:rPr>
          <w:i/>
        </w:rPr>
        <w:t xml:space="preserve"> Western Geelong Growth Areas Framework Plan</w:t>
      </w:r>
    </w:p>
    <w:p w14:paraId="7C4FC360" w14:textId="77777777" w:rsidR="00501636" w:rsidRPr="000014E0" w:rsidRDefault="00501636" w:rsidP="00501636">
      <w:pPr>
        <w:pStyle w:val="ListBullet"/>
        <w:rPr>
          <w:i/>
        </w:rPr>
      </w:pPr>
      <w:r w:rsidRPr="000014E0">
        <w:rPr>
          <w:i/>
        </w:rPr>
        <w:t>Social Housing Plan 2020–41</w:t>
      </w:r>
    </w:p>
    <w:p w14:paraId="3FF8F99C" w14:textId="77777777" w:rsidR="00501636" w:rsidRPr="000014E0" w:rsidRDefault="00501636" w:rsidP="00501636">
      <w:pPr>
        <w:pStyle w:val="ListBullet"/>
        <w:rPr>
          <w:i/>
        </w:rPr>
      </w:pPr>
      <w:r w:rsidRPr="000014E0">
        <w:rPr>
          <w:i/>
        </w:rPr>
        <w:t>Social Infrastructure Plan – Generation One: 2020–2023</w:t>
      </w:r>
    </w:p>
    <w:p w14:paraId="757761D3" w14:textId="77777777" w:rsidR="00501636" w:rsidRPr="000014E0" w:rsidRDefault="00501636" w:rsidP="00501636">
      <w:pPr>
        <w:pStyle w:val="ListBullet"/>
        <w:rPr>
          <w:i/>
          <w:iCs/>
        </w:rPr>
      </w:pPr>
      <w:r w:rsidRPr="000014E0">
        <w:rPr>
          <w:i/>
        </w:rPr>
        <w:t>Sustainability Framework 2020</w:t>
      </w:r>
      <w:r w:rsidRPr="000014E0">
        <w:rPr>
          <w:i/>
          <w:iCs/>
        </w:rPr>
        <w:t xml:space="preserve"> </w:t>
      </w:r>
      <w:r w:rsidRPr="00501636">
        <w:rPr>
          <w:iCs/>
        </w:rPr>
        <w:t>and supporting action plan</w:t>
      </w:r>
    </w:p>
    <w:p w14:paraId="1BE9817E" w14:textId="3663E73E" w:rsidR="000C5780" w:rsidRDefault="00727955" w:rsidP="00585B92">
      <w:pPr>
        <w:pStyle w:val="ListBullet"/>
        <w:rPr>
          <w:i/>
        </w:rPr>
      </w:pPr>
      <w:r w:rsidRPr="000014E0">
        <w:rPr>
          <w:i/>
        </w:rPr>
        <w:t>Environment Strategy</w:t>
      </w:r>
      <w:r w:rsidR="00BF4FB1" w:rsidRPr="000014E0">
        <w:rPr>
          <w:i/>
        </w:rPr>
        <w:t xml:space="preserve"> 2020</w:t>
      </w:r>
      <w:r w:rsidR="00C50A3F" w:rsidRPr="000014E0">
        <w:rPr>
          <w:i/>
        </w:rPr>
        <w:t>–</w:t>
      </w:r>
      <w:r w:rsidR="00BF4FB1" w:rsidRPr="000014E0">
        <w:rPr>
          <w:i/>
        </w:rPr>
        <w:t>30</w:t>
      </w:r>
    </w:p>
    <w:p w14:paraId="3A0DC238" w14:textId="77777777" w:rsidR="008A61E5" w:rsidRDefault="000D15BB" w:rsidP="008A61E5">
      <w:pPr>
        <w:pStyle w:val="ListBullet"/>
        <w:rPr>
          <w:iCs/>
        </w:rPr>
      </w:pPr>
      <w:r w:rsidRPr="008A61E5">
        <w:rPr>
          <w:iCs/>
        </w:rPr>
        <w:t>Climate Change Response Plan (draft)</w:t>
      </w:r>
    </w:p>
    <w:p w14:paraId="0647DD57" w14:textId="77777777" w:rsidR="008A61E5" w:rsidRDefault="00727955" w:rsidP="008A61E5">
      <w:pPr>
        <w:pStyle w:val="ListBullet"/>
        <w:rPr>
          <w:iCs/>
        </w:rPr>
      </w:pPr>
      <w:r w:rsidRPr="008A61E5">
        <w:rPr>
          <w:i/>
        </w:rPr>
        <w:t>Urban Forest Strategy</w:t>
      </w:r>
      <w:r w:rsidR="00BF4FB1" w:rsidRPr="008A61E5">
        <w:rPr>
          <w:i/>
        </w:rPr>
        <w:t xml:space="preserve"> 2015</w:t>
      </w:r>
      <w:r w:rsidR="00C50A3F" w:rsidRPr="008A61E5">
        <w:rPr>
          <w:i/>
        </w:rPr>
        <w:t>–</w:t>
      </w:r>
      <w:r w:rsidR="00BF4FB1" w:rsidRPr="008A61E5">
        <w:rPr>
          <w:i/>
        </w:rPr>
        <w:t>2025</w:t>
      </w:r>
    </w:p>
    <w:p w14:paraId="47954020" w14:textId="77777777" w:rsidR="008A61E5" w:rsidRDefault="006E4CF9" w:rsidP="008A61E5">
      <w:pPr>
        <w:pStyle w:val="ListBullet"/>
        <w:rPr>
          <w:iCs/>
        </w:rPr>
      </w:pPr>
      <w:r w:rsidRPr="008A61E5">
        <w:rPr>
          <w:i/>
        </w:rPr>
        <w:t xml:space="preserve">Waste and Resource Recovery </w:t>
      </w:r>
      <w:r w:rsidR="00F51E82" w:rsidRPr="008A61E5">
        <w:rPr>
          <w:i/>
        </w:rPr>
        <w:t>Strategy</w:t>
      </w:r>
      <w:r w:rsidR="00BF4FB1" w:rsidRPr="008A61E5">
        <w:rPr>
          <w:i/>
        </w:rPr>
        <w:t xml:space="preserve"> 2020</w:t>
      </w:r>
      <w:r w:rsidR="00C50A3F" w:rsidRPr="008A61E5">
        <w:rPr>
          <w:i/>
        </w:rPr>
        <w:t>–</w:t>
      </w:r>
      <w:r w:rsidR="00BF4FB1" w:rsidRPr="008A61E5">
        <w:rPr>
          <w:i/>
        </w:rPr>
        <w:t>2030</w:t>
      </w:r>
    </w:p>
    <w:p w14:paraId="1A2D2DB1" w14:textId="77777777" w:rsidR="008A61E5" w:rsidRDefault="0011743C" w:rsidP="008A61E5">
      <w:pPr>
        <w:pStyle w:val="ListBullet"/>
        <w:rPr>
          <w:iCs/>
        </w:rPr>
      </w:pPr>
      <w:r w:rsidRPr="008A61E5">
        <w:rPr>
          <w:i/>
        </w:rPr>
        <w:t xml:space="preserve">Stormwater </w:t>
      </w:r>
      <w:r w:rsidR="00BF4FB1" w:rsidRPr="008A61E5">
        <w:rPr>
          <w:i/>
        </w:rPr>
        <w:t xml:space="preserve">Services </w:t>
      </w:r>
      <w:r w:rsidRPr="008A61E5">
        <w:rPr>
          <w:i/>
        </w:rPr>
        <w:t>Strategy</w:t>
      </w:r>
      <w:r w:rsidR="00BF4FB1" w:rsidRPr="008A61E5">
        <w:rPr>
          <w:i/>
        </w:rPr>
        <w:t xml:space="preserve"> 2020</w:t>
      </w:r>
      <w:r w:rsidR="00C50A3F" w:rsidRPr="008A61E5">
        <w:rPr>
          <w:i/>
        </w:rPr>
        <w:t>–</w:t>
      </w:r>
      <w:r w:rsidR="00BF4FB1" w:rsidRPr="008A61E5">
        <w:rPr>
          <w:i/>
        </w:rPr>
        <w:t>30</w:t>
      </w:r>
    </w:p>
    <w:p w14:paraId="355A1F88" w14:textId="2D447E06" w:rsidR="00DC60BA" w:rsidRPr="008A61E5" w:rsidRDefault="00F57D47" w:rsidP="008A61E5">
      <w:pPr>
        <w:pStyle w:val="ListBullet"/>
        <w:rPr>
          <w:iCs/>
        </w:rPr>
      </w:pPr>
      <w:r w:rsidRPr="00F57D47">
        <w:rPr>
          <w:noProof/>
        </w:rPr>
        <mc:AlternateContent>
          <mc:Choice Requires="wps">
            <w:drawing>
              <wp:anchor distT="45720" distB="45720" distL="114300" distR="114300" simplePos="0" relativeHeight="251788296" behindDoc="1" locked="0" layoutInCell="1" allowOverlap="1" wp14:anchorId="505DBD12" wp14:editId="3CBC601B">
                <wp:simplePos x="0" y="0"/>
                <wp:positionH relativeFrom="margin">
                  <wp:posOffset>4743450</wp:posOffset>
                </wp:positionH>
                <wp:positionV relativeFrom="paragraph">
                  <wp:posOffset>229870</wp:posOffset>
                </wp:positionV>
                <wp:extent cx="1899285" cy="1404620"/>
                <wp:effectExtent l="0" t="0" r="5715"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1404620"/>
                        </a:xfrm>
                        <a:prstGeom prst="rect">
                          <a:avLst/>
                        </a:prstGeom>
                        <a:solidFill>
                          <a:srgbClr val="FFFFFF"/>
                        </a:solidFill>
                        <a:ln w="9525">
                          <a:noFill/>
                          <a:miter lim="800000"/>
                          <a:headEnd/>
                          <a:tailEnd/>
                        </a:ln>
                      </wps:spPr>
                      <wps:txbx>
                        <w:txbxContent>
                          <w:p w14:paraId="54BC093E" w14:textId="77777777" w:rsidR="00F57D47" w:rsidRDefault="00F57D47" w:rsidP="00F57D47">
                            <w:pPr>
                              <w:jc w:val="right"/>
                            </w:pPr>
                            <w:r>
                              <w:rPr>
                                <w:rFonts w:cstheme="minorHAnsi"/>
                              </w:rPr>
                              <w:t>S</w:t>
                            </w:r>
                            <w:r w:rsidRPr="00753B90">
                              <w:rPr>
                                <w:rFonts w:cstheme="minorHAnsi"/>
                                <w:sz w:val="16"/>
                                <w:szCs w:val="16"/>
                              </w:rPr>
                              <w:t>upports health and wellbeing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DBD12" id="_x0000_s1033" type="#_x0000_t202" style="position:absolute;left:0;text-align:left;margin-left:373.5pt;margin-top:18.1pt;width:149.55pt;height:110.6pt;z-index:-251528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fnJAIAACU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" stroked="f">
                <v:textbox style="mso-fit-shape-to-text:t">
                  <w:txbxContent>
                    <w:p w14:paraId="54BC093E" w14:textId="77777777" w:rsidR="00F57D47" w:rsidRDefault="00F57D47" w:rsidP="00F57D47">
                      <w:pPr>
                        <w:jc w:val="right"/>
                      </w:pPr>
                      <w:r>
                        <w:rPr>
                          <w:rFonts w:cstheme="minorHAnsi"/>
                        </w:rPr>
                        <w:t>S</w:t>
                      </w:r>
                      <w:r w:rsidRPr="00753B90">
                        <w:rPr>
                          <w:rFonts w:cstheme="minorHAnsi"/>
                          <w:sz w:val="16"/>
                          <w:szCs w:val="16"/>
                        </w:rPr>
                        <w:t>upports health and wellbeing</w:t>
                      </w:r>
                    </w:p>
                  </w:txbxContent>
                </v:textbox>
                <w10:wrap anchorx="margin"/>
              </v:shape>
            </w:pict>
          </mc:Fallback>
        </mc:AlternateContent>
      </w:r>
      <w:r w:rsidRPr="00F57D47">
        <w:rPr>
          <w:rFonts w:eastAsia="Wingdings2"/>
          <w:noProof/>
        </w:rPr>
        <mc:AlternateContent>
          <mc:Choice Requires="wps">
            <w:drawing>
              <wp:anchor distT="0" distB="0" distL="114300" distR="114300" simplePos="0" relativeHeight="251789320" behindDoc="0" locked="0" layoutInCell="1" allowOverlap="1" wp14:anchorId="1332334E" wp14:editId="6AF7BA8B">
                <wp:simplePos x="0" y="0"/>
                <wp:positionH relativeFrom="column">
                  <wp:posOffset>4958715</wp:posOffset>
                </wp:positionH>
                <wp:positionV relativeFrom="paragraph">
                  <wp:posOffset>304165</wp:posOffset>
                </wp:positionV>
                <wp:extent cx="123825" cy="123825"/>
                <wp:effectExtent l="0" t="0" r="9525" b="9525"/>
                <wp:wrapNone/>
                <wp:docPr id="22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0D07B" id="Star: 5 Points 3" o:spid="_x0000_s1026" style="position:absolute;margin-left:390.45pt;margin-top:23.95pt;width:9.75pt;height:9.75pt;z-index:251789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DC60BA" w:rsidRPr="008A61E5">
        <w:t>Arts and Cultural Strategy 2021</w:t>
      </w:r>
      <w:r w:rsidR="00C50A3F" w:rsidRPr="008A61E5">
        <w:t>–</w:t>
      </w:r>
      <w:r w:rsidR="00DC60BA" w:rsidRPr="008A61E5">
        <w:t>31 (draft)</w:t>
      </w:r>
    </w:p>
    <w:p w14:paraId="32061215" w14:textId="7A726429" w:rsidR="00585B92" w:rsidRDefault="00585B92">
      <w:pPr>
        <w:spacing w:line="260" w:lineRule="atLeast"/>
        <w:rPr>
          <w:rFonts w:asciiTheme="majorHAnsi" w:hAnsiTheme="majorHAnsi"/>
          <w:b/>
          <w:caps/>
          <w:color w:val="003263" w:themeColor="text2"/>
          <w:spacing w:val="6"/>
          <w:sz w:val="22"/>
        </w:rPr>
      </w:pPr>
      <w:r>
        <w:br w:type="page"/>
      </w:r>
    </w:p>
    <w:p w14:paraId="68198EF2" w14:textId="794A0260" w:rsidR="000C5780" w:rsidRPr="00B14064" w:rsidRDefault="003C1735" w:rsidP="009236E7">
      <w:pPr>
        <w:pStyle w:val="Heading2"/>
      </w:pPr>
      <w:r>
        <w:lastRenderedPageBreak/>
        <w:t>Links to clever and creative vision</w:t>
      </w:r>
    </w:p>
    <w:p w14:paraId="03B9AFA8" w14:textId="77777777" w:rsidR="00501636" w:rsidRDefault="00501636" w:rsidP="00501636">
      <w:pPr>
        <w:pStyle w:val="ListBullet"/>
        <w:numPr>
          <w:ilvl w:val="0"/>
          <w:numId w:val="11"/>
        </w:numPr>
        <w:rPr>
          <w:iCs/>
        </w:rPr>
      </w:pPr>
      <w:r w:rsidRPr="00C50A3F">
        <w:rPr>
          <w:iCs/>
        </w:rPr>
        <w:t>Sustainable development that supports population growth and protects the natural environment</w:t>
      </w:r>
    </w:p>
    <w:p w14:paraId="2FCCBE1A" w14:textId="77777777" w:rsidR="00202523" w:rsidRDefault="00202523" w:rsidP="00202523">
      <w:pPr>
        <w:pStyle w:val="ListBullet"/>
        <w:numPr>
          <w:ilvl w:val="0"/>
          <w:numId w:val="11"/>
        </w:numPr>
        <w:rPr>
          <w:iCs/>
        </w:rPr>
      </w:pPr>
      <w:r w:rsidRPr="00C50A3F">
        <w:rPr>
          <w:iCs/>
        </w:rPr>
        <w:t>Development and implementation of sustainable solutions</w:t>
      </w:r>
    </w:p>
    <w:p w14:paraId="06E66D48" w14:textId="77777777" w:rsidR="00501636" w:rsidRPr="00C50A3F" w:rsidRDefault="00501636" w:rsidP="00501636">
      <w:pPr>
        <w:pStyle w:val="ListBullet"/>
        <w:numPr>
          <w:ilvl w:val="0"/>
          <w:numId w:val="11"/>
        </w:numPr>
        <w:rPr>
          <w:iCs/>
        </w:rPr>
      </w:pPr>
      <w:r w:rsidRPr="00C50A3F">
        <w:rPr>
          <w:iCs/>
        </w:rPr>
        <w:t>A fast, reliable and connected transport network</w:t>
      </w:r>
    </w:p>
    <w:p w14:paraId="71999F19" w14:textId="12DF6FCA" w:rsidR="0010507B" w:rsidRPr="00C50A3F" w:rsidRDefault="0010507B" w:rsidP="0010507B">
      <w:pPr>
        <w:pStyle w:val="ListBullet"/>
        <w:numPr>
          <w:ilvl w:val="0"/>
          <w:numId w:val="11"/>
        </w:numPr>
        <w:rPr>
          <w:iCs/>
        </w:rPr>
      </w:pPr>
      <w:r w:rsidRPr="00C50A3F">
        <w:rPr>
          <w:iCs/>
        </w:rPr>
        <w:t>Creativity drives culture</w:t>
      </w:r>
    </w:p>
    <w:p w14:paraId="5CBAC0E6" w14:textId="6ED90738" w:rsidR="0010507B" w:rsidRPr="00C50A3F" w:rsidRDefault="0010507B" w:rsidP="0010507B">
      <w:pPr>
        <w:pStyle w:val="ListBullet"/>
        <w:numPr>
          <w:ilvl w:val="0"/>
          <w:numId w:val="11"/>
        </w:numPr>
        <w:rPr>
          <w:iCs/>
        </w:rPr>
      </w:pPr>
      <w:r w:rsidRPr="00C50A3F">
        <w:rPr>
          <w:iCs/>
        </w:rPr>
        <w:t>People feel safe wherever they are</w:t>
      </w:r>
    </w:p>
    <w:p w14:paraId="2301998E" w14:textId="5B5C188C" w:rsidR="00585B92" w:rsidRDefault="00F57D47">
      <w:pPr>
        <w:spacing w:line="260" w:lineRule="atLeast"/>
        <w:rPr>
          <w:iCs/>
        </w:rPr>
      </w:pPr>
      <w:r w:rsidRPr="00F57D47">
        <w:rPr>
          <w:iCs/>
          <w:noProof/>
        </w:rPr>
        <mc:AlternateContent>
          <mc:Choice Requires="wps">
            <w:drawing>
              <wp:anchor distT="45720" distB="45720" distL="114300" distR="114300" simplePos="0" relativeHeight="251791368" behindDoc="1" locked="0" layoutInCell="1" allowOverlap="1" wp14:anchorId="2DC216FB" wp14:editId="0AD9890D">
                <wp:simplePos x="0" y="0"/>
                <wp:positionH relativeFrom="margin">
                  <wp:posOffset>4743450</wp:posOffset>
                </wp:positionH>
                <wp:positionV relativeFrom="paragraph">
                  <wp:posOffset>6750685</wp:posOffset>
                </wp:positionV>
                <wp:extent cx="1899285" cy="1404620"/>
                <wp:effectExtent l="0" t="0" r="5715"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1404620"/>
                        </a:xfrm>
                        <a:prstGeom prst="rect">
                          <a:avLst/>
                        </a:prstGeom>
                        <a:solidFill>
                          <a:srgbClr val="FFFFFF"/>
                        </a:solidFill>
                        <a:ln w="9525">
                          <a:noFill/>
                          <a:miter lim="800000"/>
                          <a:headEnd/>
                          <a:tailEnd/>
                        </a:ln>
                      </wps:spPr>
                      <wps:txbx>
                        <w:txbxContent>
                          <w:p w14:paraId="5D637523" w14:textId="77777777" w:rsidR="00F57D47" w:rsidRDefault="00F57D47" w:rsidP="00F57D47">
                            <w:pPr>
                              <w:jc w:val="right"/>
                            </w:pPr>
                            <w:r>
                              <w:rPr>
                                <w:rFonts w:cstheme="minorHAnsi"/>
                              </w:rPr>
                              <w:t>S</w:t>
                            </w:r>
                            <w:r w:rsidRPr="00753B90">
                              <w:rPr>
                                <w:rFonts w:cstheme="minorHAnsi"/>
                                <w:sz w:val="16"/>
                                <w:szCs w:val="16"/>
                              </w:rPr>
                              <w:t>upports health and wellbeing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216FB" id="_x0000_s1034" type="#_x0000_t202" style="position:absolute;margin-left:373.5pt;margin-top:531.55pt;width:149.55pt;height:110.6pt;z-index:-251525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" stroked="f">
                <v:textbox style="mso-fit-shape-to-text:t">
                  <w:txbxContent>
                    <w:p w14:paraId="5D637523" w14:textId="77777777" w:rsidR="00F57D47" w:rsidRDefault="00F57D47" w:rsidP="00F57D47">
                      <w:pPr>
                        <w:jc w:val="right"/>
                      </w:pPr>
                      <w:r>
                        <w:rPr>
                          <w:rFonts w:cstheme="minorHAnsi"/>
                        </w:rPr>
                        <w:t>S</w:t>
                      </w:r>
                      <w:r w:rsidRPr="00753B90">
                        <w:rPr>
                          <w:rFonts w:cstheme="minorHAnsi"/>
                          <w:sz w:val="16"/>
                          <w:szCs w:val="16"/>
                        </w:rPr>
                        <w:t>upports health and wellbeing</w:t>
                      </w:r>
                    </w:p>
                  </w:txbxContent>
                </v:textbox>
                <w10:wrap anchorx="margin"/>
              </v:shape>
            </w:pict>
          </mc:Fallback>
        </mc:AlternateContent>
      </w:r>
      <w:r w:rsidRPr="00F57D47">
        <w:rPr>
          <w:rFonts w:eastAsia="Wingdings2"/>
          <w:iCs/>
          <w:noProof/>
        </w:rPr>
        <mc:AlternateContent>
          <mc:Choice Requires="wps">
            <w:drawing>
              <wp:anchor distT="0" distB="0" distL="114300" distR="114300" simplePos="0" relativeHeight="251792392" behindDoc="0" locked="0" layoutInCell="1" allowOverlap="1" wp14:anchorId="19AE8FE0" wp14:editId="2FCB8335">
                <wp:simplePos x="0" y="0"/>
                <wp:positionH relativeFrom="column">
                  <wp:posOffset>4958715</wp:posOffset>
                </wp:positionH>
                <wp:positionV relativeFrom="paragraph">
                  <wp:posOffset>6817360</wp:posOffset>
                </wp:positionV>
                <wp:extent cx="123825" cy="123825"/>
                <wp:effectExtent l="0" t="0" r="9525" b="9525"/>
                <wp:wrapNone/>
                <wp:docPr id="22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80C7" id="Star: 5 Points 3" o:spid="_x0000_s1026" style="position:absolute;margin-left:390.45pt;margin-top:536.8pt;width:9.75pt;height:9.75pt;z-index:251792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585B92">
        <w:rPr>
          <w:iCs/>
        </w:rPr>
        <w:br w:type="page"/>
      </w:r>
    </w:p>
    <w:p w14:paraId="71DD11C5" w14:textId="4F6445A4" w:rsidR="004F0974" w:rsidRPr="009236E7" w:rsidRDefault="00E02210" w:rsidP="004F0974">
      <w:pPr>
        <w:pStyle w:val="Heading1"/>
        <w:framePr w:wrap="around"/>
        <w:rPr>
          <w:sz w:val="40"/>
          <w:szCs w:val="40"/>
          <w:lang w:val="en-GB"/>
        </w:rPr>
      </w:pPr>
      <w:bookmarkStart w:id="32" w:name="_Toc69399267"/>
      <w:r>
        <w:rPr>
          <w:sz w:val="40"/>
          <w:szCs w:val="40"/>
        </w:rPr>
        <w:lastRenderedPageBreak/>
        <w:t xml:space="preserve">Strategic </w:t>
      </w:r>
      <w:r w:rsidR="00837F9E">
        <w:rPr>
          <w:sz w:val="40"/>
          <w:szCs w:val="40"/>
        </w:rPr>
        <w:t>d</w:t>
      </w:r>
      <w:r w:rsidR="009A4C39" w:rsidRPr="009236E7">
        <w:rPr>
          <w:sz w:val="40"/>
          <w:szCs w:val="40"/>
        </w:rPr>
        <w:t>irection 3: Strong local economy</w:t>
      </w:r>
      <w:bookmarkEnd w:id="32"/>
    </w:p>
    <w:p w14:paraId="53925C3B" w14:textId="4DDF9E93" w:rsidR="00141DE0" w:rsidRDefault="004C03F6" w:rsidP="00141DE0">
      <w:pPr>
        <w:pStyle w:val="Heading3"/>
      </w:pPr>
      <w:r w:rsidRPr="004C03F6">
        <w:t xml:space="preserve">Our </w:t>
      </w:r>
      <w:r w:rsidR="006C61E4" w:rsidRPr="004C03F6">
        <w:t xml:space="preserve">economy is </w:t>
      </w:r>
      <w:r>
        <w:t xml:space="preserve">changing </w:t>
      </w:r>
      <w:r w:rsidR="006C61E4" w:rsidRPr="004C03F6">
        <w:t xml:space="preserve">to </w:t>
      </w:r>
      <w:r w:rsidR="00E77495">
        <w:t>service</w:t>
      </w:r>
      <w:r w:rsidR="006C61E4" w:rsidRPr="004C03F6">
        <w:t xml:space="preserve"> Geelong’s growing population</w:t>
      </w:r>
      <w:r w:rsidR="001D58F5">
        <w:t xml:space="preserve"> and meet the needs of emerging industries</w:t>
      </w:r>
      <w:r>
        <w:t>.</w:t>
      </w:r>
      <w:r w:rsidR="00E77495">
        <w:t xml:space="preserve"> </w:t>
      </w:r>
    </w:p>
    <w:p w14:paraId="78BE4C93" w14:textId="4FA5F0C5" w:rsidR="00E256AF" w:rsidRDefault="001D58F5" w:rsidP="00E4448A">
      <w:pPr>
        <w:pStyle w:val="BodyText"/>
      </w:pPr>
      <w:r>
        <w:t xml:space="preserve">To stay competitive in </w:t>
      </w:r>
      <w:r w:rsidR="00E77495">
        <w:t xml:space="preserve">a </w:t>
      </w:r>
      <w:r>
        <w:t xml:space="preserve">globalised economic environment, we </w:t>
      </w:r>
      <w:r w:rsidR="00E75E8E">
        <w:t xml:space="preserve">must collaborate with stakeholders to </w:t>
      </w:r>
      <w:r>
        <w:t xml:space="preserve">market Greater Geelong’s competitive strengths, support local business and advocate for the infrastructure and services </w:t>
      </w:r>
      <w:r w:rsidR="00E77495">
        <w:t xml:space="preserve">we need to attract investment and stimulate economic growth. </w:t>
      </w:r>
    </w:p>
    <w:p w14:paraId="1D9FCA19" w14:textId="1C7A7510" w:rsidR="006D625F" w:rsidRDefault="00E75E8E" w:rsidP="00E75E8E">
      <w:pPr>
        <w:spacing w:before="120" w:after="120"/>
        <w:rPr>
          <w:rFonts w:ascii="Arial" w:hAnsi="Arial" w:cs="Arial"/>
          <w:bCs/>
        </w:rPr>
      </w:pPr>
      <w:r>
        <w:rPr>
          <w:rFonts w:ascii="Arial" w:hAnsi="Arial" w:cs="Arial"/>
          <w:bCs/>
        </w:rPr>
        <w:t>To secure Geelong’s economic future, we must support business and industry across</w:t>
      </w:r>
      <w:r w:rsidR="006D625F">
        <w:rPr>
          <w:rFonts w:ascii="Arial" w:hAnsi="Arial" w:cs="Arial"/>
          <w:bCs/>
        </w:rPr>
        <w:t>:</w:t>
      </w:r>
    </w:p>
    <w:p w14:paraId="2FB8FCB5" w14:textId="6CD8FC83" w:rsidR="006D625F" w:rsidRDefault="006D625F" w:rsidP="009370E4">
      <w:pPr>
        <w:pStyle w:val="ListBullet"/>
      </w:pPr>
      <w:r>
        <w:t>existing</w:t>
      </w:r>
      <w:r w:rsidR="00E75E8E" w:rsidRPr="001F4D52">
        <w:t xml:space="preserve"> sectors</w:t>
      </w:r>
      <w:r w:rsidR="00E75E8E">
        <w:t xml:space="preserve"> </w:t>
      </w:r>
      <w:r>
        <w:t xml:space="preserve">– </w:t>
      </w:r>
      <w:r w:rsidR="00E75E8E" w:rsidRPr="001F4D52">
        <w:t>health, education, construction,</w:t>
      </w:r>
      <w:r w:rsidR="00E75E8E">
        <w:t xml:space="preserve"> tourism, retail</w:t>
      </w:r>
      <w:r w:rsidR="00E75E8E" w:rsidRPr="001F4D52">
        <w:t xml:space="preserve"> and hospitality</w:t>
      </w:r>
      <w:r w:rsidR="00E75E8E">
        <w:t xml:space="preserve"> </w:t>
      </w:r>
    </w:p>
    <w:p w14:paraId="4E5F8CFE" w14:textId="43B417EF" w:rsidR="00E75E8E" w:rsidRDefault="006D625F" w:rsidP="009370E4">
      <w:pPr>
        <w:pStyle w:val="ListBullet"/>
      </w:pPr>
      <w:r>
        <w:t xml:space="preserve">diversifying industries </w:t>
      </w:r>
      <w:r>
        <w:softHyphen/>
        <w:t>–</w:t>
      </w:r>
      <w:r w:rsidR="00E75E8E">
        <w:t xml:space="preserve"> </w:t>
      </w:r>
      <w:r w:rsidR="00E75E8E" w:rsidRPr="001F4D52">
        <w:t>advanced manufacturing, technology, research and innovation,</w:t>
      </w:r>
      <w:r w:rsidR="00E75E8E">
        <w:t xml:space="preserve"> transport, warehousing and logistics</w:t>
      </w:r>
    </w:p>
    <w:p w14:paraId="6A67315F" w14:textId="33BD8116" w:rsidR="00E75E8E" w:rsidRPr="009370E4" w:rsidRDefault="006D625F" w:rsidP="009370E4">
      <w:pPr>
        <w:pStyle w:val="ListBullet"/>
      </w:pPr>
      <w:r>
        <w:t xml:space="preserve">emerging industries – </w:t>
      </w:r>
      <w:r w:rsidR="00E75E8E" w:rsidRPr="00B06E3C">
        <w:t>carbon fibre manufacturing, progressive agribusiness, creative and cultural industries, smart technology businesses, cleantech and circular economy businesses.</w:t>
      </w:r>
      <w:r w:rsidR="00E75E8E">
        <w:t xml:space="preserve"> </w:t>
      </w:r>
    </w:p>
    <w:p w14:paraId="56319CA6" w14:textId="3BEF596F" w:rsidR="009B412F" w:rsidRDefault="009B412F">
      <w:pPr>
        <w:spacing w:before="120" w:after="120"/>
        <w:rPr>
          <w:rFonts w:ascii="Arial" w:hAnsi="Arial" w:cs="Arial"/>
          <w:bCs/>
        </w:rPr>
      </w:pPr>
      <w:bookmarkStart w:id="33" w:name="_Hlk68779133"/>
      <w:bookmarkStart w:id="34" w:name="_Hlk68688988"/>
      <w:r w:rsidRPr="00E4448A">
        <w:rPr>
          <w:rFonts w:ascii="Arial" w:hAnsi="Arial" w:cs="Arial"/>
          <w:bCs/>
        </w:rPr>
        <w:t>W</w:t>
      </w:r>
      <w:r w:rsidRPr="009B412F">
        <w:rPr>
          <w:rFonts w:ascii="Arial" w:hAnsi="Arial" w:cs="Arial"/>
          <w:bCs/>
        </w:rPr>
        <w:t xml:space="preserve">e will continue to work </w:t>
      </w:r>
      <w:r w:rsidRPr="00E4448A">
        <w:rPr>
          <w:rFonts w:ascii="Arial" w:hAnsi="Arial" w:cs="Arial"/>
          <w:bCs/>
        </w:rPr>
        <w:t>with a range of partners to leverage and promote our competitive strengths</w:t>
      </w:r>
      <w:r w:rsidR="007F0CBC">
        <w:rPr>
          <w:rFonts w:ascii="Arial" w:hAnsi="Arial" w:cs="Arial"/>
          <w:bCs/>
        </w:rPr>
        <w:t xml:space="preserve"> </w:t>
      </w:r>
      <w:r w:rsidRPr="00E4448A">
        <w:rPr>
          <w:rFonts w:ascii="Arial" w:hAnsi="Arial" w:cs="Arial"/>
          <w:bCs/>
        </w:rPr>
        <w:t>including transport and access, available and affordable land, and natural and cultural assets</w:t>
      </w:r>
      <w:bookmarkEnd w:id="33"/>
      <w:r w:rsidRPr="00E4448A">
        <w:rPr>
          <w:rFonts w:ascii="Arial" w:hAnsi="Arial" w:cs="Arial"/>
          <w:bCs/>
        </w:rPr>
        <w:t>.</w:t>
      </w:r>
      <w:bookmarkEnd w:id="34"/>
    </w:p>
    <w:p w14:paraId="4F3E17F7" w14:textId="2A35685F" w:rsidR="009B412F" w:rsidRPr="00E4448A" w:rsidRDefault="009B412F" w:rsidP="009B412F">
      <w:pPr>
        <w:spacing w:before="120" w:after="120"/>
        <w:rPr>
          <w:rFonts w:ascii="Arial" w:hAnsi="Arial" w:cs="Arial"/>
          <w:bCs/>
        </w:rPr>
      </w:pPr>
      <w:r w:rsidRPr="00E4448A">
        <w:rPr>
          <w:rFonts w:ascii="Arial" w:hAnsi="Arial" w:cs="Arial"/>
          <w:bCs/>
        </w:rPr>
        <w:t xml:space="preserve">In addition, we will continue to work with our stakeholders to help prepare our workforce for this changing economy and support equal participation in the workforce for all.  </w:t>
      </w:r>
    </w:p>
    <w:p w14:paraId="6D4A14EC" w14:textId="77777777" w:rsidR="00A0385A" w:rsidRPr="004C03F6" w:rsidRDefault="00A0385A" w:rsidP="00A0385A">
      <w:pPr>
        <w:pStyle w:val="Heading2"/>
      </w:pPr>
      <w:r w:rsidRPr="004C03F6">
        <w:t xml:space="preserve">Our role </w:t>
      </w:r>
    </w:p>
    <w:p w14:paraId="4F00ED68" w14:textId="77777777" w:rsidR="005E0171" w:rsidRDefault="005E0171" w:rsidP="005E0171">
      <w:pPr>
        <w:pStyle w:val="ListBullet"/>
      </w:pPr>
      <w:r w:rsidRPr="00E77495">
        <w:rPr>
          <w:b/>
          <w:bCs/>
        </w:rPr>
        <w:t>Influencing</w:t>
      </w:r>
      <w:r w:rsidRPr="004C03F6">
        <w:t xml:space="preserve"> Geelong’s economic growth</w:t>
      </w:r>
    </w:p>
    <w:p w14:paraId="372487BE" w14:textId="77777777" w:rsidR="005E0171" w:rsidRPr="004C03F6" w:rsidRDefault="005E0171" w:rsidP="005E0171">
      <w:pPr>
        <w:pStyle w:val="ListBullet"/>
      </w:pPr>
      <w:r w:rsidRPr="00E77495">
        <w:rPr>
          <w:b/>
          <w:bCs/>
        </w:rPr>
        <w:t>Advocating</w:t>
      </w:r>
      <w:r w:rsidRPr="004C03F6">
        <w:t xml:space="preserve"> for new infrastructure and services </w:t>
      </w:r>
      <w:r>
        <w:t>needed by existing and future industries</w:t>
      </w:r>
    </w:p>
    <w:p w14:paraId="193CA75F" w14:textId="77777777" w:rsidR="005E0171" w:rsidRDefault="005E0171" w:rsidP="005E0171">
      <w:pPr>
        <w:pStyle w:val="ListBullet"/>
      </w:pPr>
      <w:r w:rsidRPr="00E77495">
        <w:rPr>
          <w:b/>
          <w:bCs/>
        </w:rPr>
        <w:t>Partnering</w:t>
      </w:r>
      <w:r w:rsidRPr="004C03F6">
        <w:t xml:space="preserve"> </w:t>
      </w:r>
      <w:r>
        <w:t xml:space="preserve">with others </w:t>
      </w:r>
      <w:r w:rsidRPr="004C03F6">
        <w:t>to leverage our competitive strengths</w:t>
      </w:r>
    </w:p>
    <w:p w14:paraId="268D547F" w14:textId="60C2DFC3" w:rsidR="005E0171" w:rsidRDefault="005E0171" w:rsidP="005E0171">
      <w:pPr>
        <w:pStyle w:val="ListBullet"/>
      </w:pPr>
      <w:r w:rsidRPr="00E77495">
        <w:rPr>
          <w:b/>
          <w:bCs/>
        </w:rPr>
        <w:t>Facilitating</w:t>
      </w:r>
      <w:r>
        <w:t xml:space="preserve"> </w:t>
      </w:r>
      <w:r w:rsidRPr="004C03F6">
        <w:t>small business support, workforce development</w:t>
      </w:r>
      <w:r>
        <w:t xml:space="preserve">, </w:t>
      </w:r>
      <w:r w:rsidRPr="004C03F6">
        <w:t>investment attraction</w:t>
      </w:r>
      <w:r>
        <w:t xml:space="preserve"> and events</w:t>
      </w:r>
    </w:p>
    <w:p w14:paraId="4E119486" w14:textId="7B87F75F" w:rsidR="00A0385A" w:rsidRDefault="00A0385A" w:rsidP="00A0385A">
      <w:pPr>
        <w:pStyle w:val="ListBullet"/>
      </w:pPr>
      <w:r w:rsidRPr="00E77495">
        <w:rPr>
          <w:b/>
          <w:bCs/>
        </w:rPr>
        <w:t>Marketing and positioning</w:t>
      </w:r>
      <w:r w:rsidRPr="004C03F6">
        <w:t xml:space="preserve"> Geelong’s competitive advantages</w:t>
      </w:r>
    </w:p>
    <w:p w14:paraId="0D0ED7E3" w14:textId="5259460E" w:rsidR="00A0385A" w:rsidRDefault="00A0385A" w:rsidP="00A0385A">
      <w:pPr>
        <w:pStyle w:val="ListBullet"/>
      </w:pPr>
      <w:r w:rsidRPr="00E77495">
        <w:rPr>
          <w:b/>
          <w:bCs/>
        </w:rPr>
        <w:t>Leading</w:t>
      </w:r>
      <w:r>
        <w:t xml:space="preserve"> t</w:t>
      </w:r>
      <w:r w:rsidRPr="004C03F6">
        <w:t>ourism</w:t>
      </w:r>
      <w:r>
        <w:t xml:space="preserve"> and</w:t>
      </w:r>
      <w:r w:rsidRPr="004C03F6">
        <w:t xml:space="preserve"> </w:t>
      </w:r>
      <w:r>
        <w:t>c</w:t>
      </w:r>
      <w:r w:rsidRPr="004C03F6">
        <w:t xml:space="preserve">reative </w:t>
      </w:r>
      <w:r>
        <w:t>i</w:t>
      </w:r>
      <w:r w:rsidRPr="004C03F6">
        <w:t>ndustries</w:t>
      </w:r>
    </w:p>
    <w:p w14:paraId="5EE3D569" w14:textId="63BCDD4F" w:rsidR="000C5780" w:rsidRPr="000C5780" w:rsidRDefault="009F4960" w:rsidP="004C03F6">
      <w:pPr>
        <w:pStyle w:val="Heading2"/>
        <w:rPr>
          <w:lang w:val="en-GB"/>
        </w:rPr>
      </w:pPr>
      <w:r>
        <w:rPr>
          <w:lang w:val="en-GB"/>
        </w:rPr>
        <w:t>Desired outcomes</w:t>
      </w:r>
    </w:p>
    <w:p w14:paraId="657F0358" w14:textId="77777777" w:rsidR="000C5780" w:rsidRPr="000C5780" w:rsidRDefault="000C5780" w:rsidP="000C5780">
      <w:pPr>
        <w:pStyle w:val="ListBullet"/>
        <w:tabs>
          <w:tab w:val="clear" w:pos="170"/>
          <w:tab w:val="num" w:pos="1304"/>
        </w:tabs>
        <w:spacing w:before="120" w:after="120"/>
        <w:ind w:left="1304"/>
        <w:rPr>
          <w:rFonts w:cstheme="minorHAnsi"/>
        </w:rPr>
        <w:sectPr w:rsidR="000C5780" w:rsidRPr="000C5780" w:rsidSect="003553DB">
          <w:type w:val="continuous"/>
          <w:pgSz w:w="11906" w:h="16838" w:code="9"/>
          <w:pgMar w:top="2694" w:right="720" w:bottom="720" w:left="720" w:header="720" w:footer="720" w:gutter="0"/>
          <w:cols w:space="720"/>
          <w:noEndnote/>
          <w:docGrid w:linePitch="258"/>
        </w:sectPr>
      </w:pPr>
    </w:p>
    <w:p w14:paraId="779AF126" w14:textId="7FA26897" w:rsidR="005E0171" w:rsidRPr="00753F75" w:rsidRDefault="005E0171">
      <w:pPr>
        <w:pStyle w:val="TableNBullet"/>
        <w:numPr>
          <w:ilvl w:val="0"/>
          <w:numId w:val="8"/>
        </w:numPr>
        <w:spacing w:before="110" w:after="110" w:line="270" w:lineRule="atLeast"/>
        <w:rPr>
          <w:rFonts w:asciiTheme="minorHAnsi" w:hAnsiTheme="minorHAnsi" w:cstheme="minorHAnsi"/>
          <w:lang w:val="en-US" w:eastAsia="en-US"/>
        </w:rPr>
      </w:pPr>
      <w:r w:rsidRPr="003F79A4">
        <w:rPr>
          <w:rFonts w:asciiTheme="minorHAnsi" w:hAnsiTheme="minorHAnsi" w:cstheme="minorHAnsi"/>
          <w:lang w:val="en-US" w:eastAsia="en-US"/>
        </w:rPr>
        <w:t>W</w:t>
      </w:r>
      <w:r w:rsidRPr="00753F75">
        <w:rPr>
          <w:rFonts w:asciiTheme="minorHAnsi" w:hAnsiTheme="minorHAnsi" w:cstheme="minorHAnsi"/>
          <w:lang w:val="en-US" w:eastAsia="en-US"/>
        </w:rPr>
        <w:t>e have a global, national and local reputation as a place to do business – especially in our key sectors</w:t>
      </w:r>
    </w:p>
    <w:p w14:paraId="0649E2EA" w14:textId="2A6B7854" w:rsidR="000C5780" w:rsidRPr="003F79A4" w:rsidRDefault="00952ACE" w:rsidP="00155FDC">
      <w:pPr>
        <w:pStyle w:val="TableNBullet"/>
        <w:numPr>
          <w:ilvl w:val="0"/>
          <w:numId w:val="8"/>
        </w:numPr>
        <w:spacing w:before="110" w:after="110" w:line="270" w:lineRule="atLeast"/>
        <w:rPr>
          <w:rFonts w:asciiTheme="minorHAnsi" w:hAnsiTheme="minorHAnsi" w:cstheme="minorHAnsi"/>
          <w:lang w:val="en-US" w:eastAsia="en-US"/>
        </w:rPr>
      </w:pPr>
      <w:r w:rsidRPr="003F79A4">
        <w:rPr>
          <w:rFonts w:asciiTheme="minorHAnsi" w:hAnsiTheme="minorHAnsi" w:cstheme="minorHAnsi"/>
          <w:lang w:val="en-US" w:eastAsia="en-US"/>
        </w:rPr>
        <w:t xml:space="preserve">We have a </w:t>
      </w:r>
      <w:r w:rsidR="00617386" w:rsidRPr="003F79A4">
        <w:rPr>
          <w:rFonts w:asciiTheme="minorHAnsi" w:hAnsiTheme="minorHAnsi" w:cstheme="minorHAnsi"/>
          <w:lang w:val="en-US" w:eastAsia="en-US"/>
        </w:rPr>
        <w:t>diversified, future-focused and sustainable economy to drive employment and support growth</w:t>
      </w:r>
    </w:p>
    <w:p w14:paraId="3174802F" w14:textId="11E6CA9B" w:rsidR="00617386" w:rsidRPr="003F79A4" w:rsidRDefault="00952ACE" w:rsidP="00155FDC">
      <w:pPr>
        <w:pStyle w:val="TableNBullet"/>
        <w:numPr>
          <w:ilvl w:val="0"/>
          <w:numId w:val="8"/>
        </w:numPr>
        <w:spacing w:before="110" w:after="110" w:line="270" w:lineRule="atLeast"/>
        <w:rPr>
          <w:rFonts w:asciiTheme="minorHAnsi" w:hAnsiTheme="minorHAnsi" w:cstheme="minorHAnsi"/>
          <w:lang w:val="en-US" w:eastAsia="en-US"/>
        </w:rPr>
      </w:pPr>
      <w:r w:rsidRPr="003F79A4">
        <w:rPr>
          <w:rFonts w:asciiTheme="minorHAnsi" w:hAnsiTheme="minorHAnsi" w:cstheme="minorHAnsi"/>
          <w:lang w:val="en-US" w:eastAsia="en-US"/>
        </w:rPr>
        <w:t>We are an</w:t>
      </w:r>
      <w:r w:rsidR="00617386" w:rsidRPr="003F79A4">
        <w:rPr>
          <w:rFonts w:asciiTheme="minorHAnsi" w:hAnsiTheme="minorHAnsi" w:cstheme="minorHAnsi"/>
          <w:lang w:val="en-US" w:eastAsia="en-US"/>
        </w:rPr>
        <w:t xml:space="preserve"> influential Council that builds effective private and public partnerships, taking the lead role in advocating for future investment</w:t>
      </w:r>
    </w:p>
    <w:p w14:paraId="06D884BE" w14:textId="77777777" w:rsidR="001013DE" w:rsidRPr="00B14064" w:rsidRDefault="001013DE" w:rsidP="001013DE">
      <w:pPr>
        <w:pStyle w:val="Heading2"/>
      </w:pPr>
      <w:r>
        <w:t>Four-year priorities</w:t>
      </w:r>
    </w:p>
    <w:p w14:paraId="4BA33993" w14:textId="1135E32E" w:rsidR="001013DE" w:rsidRPr="003F79A4" w:rsidRDefault="001013DE" w:rsidP="001013DE">
      <w:pPr>
        <w:pStyle w:val="TableNBullet"/>
        <w:numPr>
          <w:ilvl w:val="0"/>
          <w:numId w:val="9"/>
        </w:numPr>
        <w:spacing w:before="110" w:after="110" w:line="270" w:lineRule="atLeast"/>
        <w:rPr>
          <w:rFonts w:asciiTheme="minorHAnsi" w:hAnsiTheme="minorHAnsi" w:cstheme="minorHAnsi"/>
          <w:lang w:val="en-US" w:eastAsia="en-US"/>
        </w:rPr>
      </w:pPr>
      <w:r w:rsidRPr="003F79A4">
        <w:rPr>
          <w:rFonts w:asciiTheme="minorHAnsi" w:hAnsiTheme="minorHAnsi" w:cstheme="minorHAnsi"/>
          <w:lang w:val="en-US" w:eastAsia="en-US"/>
        </w:rPr>
        <w:t>Attract and facilitat</w:t>
      </w:r>
      <w:r>
        <w:rPr>
          <w:rFonts w:asciiTheme="minorHAnsi" w:hAnsiTheme="minorHAnsi" w:cstheme="minorHAnsi"/>
          <w:lang w:val="en-US" w:eastAsia="en-US"/>
        </w:rPr>
        <w:t>e</w:t>
      </w:r>
      <w:r w:rsidRPr="003F79A4">
        <w:rPr>
          <w:rFonts w:asciiTheme="minorHAnsi" w:hAnsiTheme="minorHAnsi" w:cstheme="minorHAnsi"/>
          <w:lang w:val="en-US" w:eastAsia="en-US"/>
        </w:rPr>
        <w:t xml:space="preserve"> public and private investment</w:t>
      </w:r>
    </w:p>
    <w:p w14:paraId="4FE4A9CC" w14:textId="43FEACC6" w:rsidR="001013DE" w:rsidRPr="003F79A4" w:rsidRDefault="00753F75" w:rsidP="001013DE">
      <w:pPr>
        <w:pStyle w:val="TableNBullet"/>
        <w:numPr>
          <w:ilvl w:val="0"/>
          <w:numId w:val="9"/>
        </w:numPr>
        <w:spacing w:before="110" w:after="110" w:line="270" w:lineRule="atLeast"/>
        <w:rPr>
          <w:rFonts w:asciiTheme="minorHAnsi" w:hAnsiTheme="minorHAnsi" w:cstheme="minorHAnsi"/>
          <w:lang w:val="en-US" w:eastAsia="en-US"/>
        </w:rPr>
      </w:pPr>
      <w:r>
        <w:rPr>
          <w:rFonts w:asciiTheme="minorHAnsi" w:hAnsiTheme="minorHAnsi" w:cstheme="minorHAnsi"/>
          <w:lang w:val="en-US" w:eastAsia="en-US"/>
        </w:rPr>
        <w:t>Promote and l</w:t>
      </w:r>
      <w:r w:rsidR="001013DE" w:rsidRPr="003F79A4">
        <w:rPr>
          <w:rFonts w:asciiTheme="minorHAnsi" w:hAnsiTheme="minorHAnsi" w:cstheme="minorHAnsi"/>
          <w:lang w:val="en-US" w:eastAsia="en-US"/>
        </w:rPr>
        <w:t>everag</w:t>
      </w:r>
      <w:r w:rsidR="001013DE">
        <w:rPr>
          <w:rFonts w:asciiTheme="minorHAnsi" w:hAnsiTheme="minorHAnsi" w:cstheme="minorHAnsi"/>
          <w:lang w:val="en-US" w:eastAsia="en-US"/>
        </w:rPr>
        <w:t>e</w:t>
      </w:r>
      <w:r w:rsidR="001013DE" w:rsidRPr="003F79A4">
        <w:rPr>
          <w:rFonts w:asciiTheme="minorHAnsi" w:hAnsiTheme="minorHAnsi" w:cstheme="minorHAnsi"/>
          <w:lang w:val="en-US" w:eastAsia="en-US"/>
        </w:rPr>
        <w:t xml:space="preserve"> the competitive </w:t>
      </w:r>
      <w:r w:rsidR="001013DE">
        <w:rPr>
          <w:rFonts w:asciiTheme="minorHAnsi" w:hAnsiTheme="minorHAnsi" w:cstheme="minorHAnsi"/>
          <w:lang w:val="en-US" w:eastAsia="en-US"/>
        </w:rPr>
        <w:t xml:space="preserve">strengths and attractiveness </w:t>
      </w:r>
      <w:r w:rsidR="001013DE" w:rsidRPr="003F79A4">
        <w:rPr>
          <w:rFonts w:asciiTheme="minorHAnsi" w:hAnsiTheme="minorHAnsi" w:cstheme="minorHAnsi"/>
          <w:lang w:val="en-US" w:eastAsia="en-US"/>
        </w:rPr>
        <w:t>of our region</w:t>
      </w:r>
      <w:r>
        <w:rPr>
          <w:rFonts w:asciiTheme="minorHAnsi" w:hAnsiTheme="minorHAnsi" w:cstheme="minorHAnsi"/>
          <w:lang w:val="en-US" w:eastAsia="en-US"/>
        </w:rPr>
        <w:t>, globally, nationally and locally</w:t>
      </w:r>
    </w:p>
    <w:p w14:paraId="1252D872" w14:textId="20A30161" w:rsidR="001013DE" w:rsidRDefault="00A8581D" w:rsidP="001013DE">
      <w:pPr>
        <w:pStyle w:val="TableNBullet"/>
        <w:numPr>
          <w:ilvl w:val="0"/>
          <w:numId w:val="9"/>
        </w:numPr>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76360" behindDoc="0" locked="0" layoutInCell="1" allowOverlap="1" wp14:anchorId="0AC0C140" wp14:editId="06475DB0">
                <wp:simplePos x="0" y="0"/>
                <wp:positionH relativeFrom="column">
                  <wp:posOffset>4286250</wp:posOffset>
                </wp:positionH>
                <wp:positionV relativeFrom="paragraph">
                  <wp:posOffset>28575</wp:posOffset>
                </wp:positionV>
                <wp:extent cx="123825" cy="123825"/>
                <wp:effectExtent l="0" t="0" r="9525" b="9525"/>
                <wp:wrapNone/>
                <wp:docPr id="8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CC61F" id="Star: 5 Points 3" o:spid="_x0000_s1026" style="position:absolute;margin-left:337.5pt;margin-top:2.25pt;width:9.75pt;height:9.75pt;z-index:251876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ZOmQIAAIs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1013DE">
        <w:rPr>
          <w:rFonts w:asciiTheme="minorHAnsi" w:hAnsiTheme="minorHAnsi" w:cstheme="minorHAnsi"/>
          <w:lang w:val="en-US" w:eastAsia="en-US"/>
        </w:rPr>
        <w:t>S</w:t>
      </w:r>
      <w:r w:rsidR="001013DE" w:rsidRPr="003F79A4">
        <w:rPr>
          <w:rFonts w:asciiTheme="minorHAnsi" w:hAnsiTheme="minorHAnsi" w:cstheme="minorHAnsi"/>
          <w:lang w:val="en-US" w:eastAsia="en-US"/>
        </w:rPr>
        <w:t>upport entrepreneurs, start-ups, innovation, research and digital connectivity</w:t>
      </w:r>
      <w:r w:rsidR="001013DE" w:rsidRPr="00763B1A">
        <w:rPr>
          <w:rFonts w:asciiTheme="minorHAnsi" w:hAnsiTheme="minorHAnsi" w:cstheme="minorHAnsi"/>
          <w:lang w:val="en-US" w:eastAsia="en-US"/>
        </w:rPr>
        <w:t xml:space="preserve"> </w:t>
      </w:r>
    </w:p>
    <w:p w14:paraId="543A5960" w14:textId="182506F7" w:rsidR="00753F75" w:rsidRPr="009B12C9" w:rsidRDefault="00753F75" w:rsidP="00753F75">
      <w:pPr>
        <w:pStyle w:val="TableNBullet"/>
        <w:numPr>
          <w:ilvl w:val="0"/>
          <w:numId w:val="9"/>
        </w:numPr>
        <w:spacing w:before="110" w:after="110" w:line="270" w:lineRule="atLeast"/>
        <w:rPr>
          <w:rFonts w:asciiTheme="minorHAnsi" w:hAnsiTheme="minorHAnsi" w:cstheme="minorHAnsi"/>
          <w:lang w:val="en-US" w:eastAsia="en-US"/>
        </w:rPr>
      </w:pPr>
      <w:r w:rsidRPr="009B12C9">
        <w:rPr>
          <w:rFonts w:asciiTheme="minorHAnsi" w:hAnsiTheme="minorHAnsi" w:cstheme="minorHAnsi"/>
          <w:lang w:val="en-US" w:eastAsia="en-US"/>
        </w:rPr>
        <w:t xml:space="preserve">Attract businesses with a carbon neutral and </w:t>
      </w:r>
      <w:r w:rsidRPr="00763B1A">
        <w:rPr>
          <w:rFonts w:asciiTheme="minorHAnsi" w:hAnsiTheme="minorHAnsi" w:cstheme="minorHAnsi"/>
          <w:lang w:val="en-US" w:eastAsia="en-US"/>
        </w:rPr>
        <w:t>circular</w:t>
      </w:r>
      <w:r w:rsidRPr="009B12C9">
        <w:rPr>
          <w:rFonts w:asciiTheme="minorHAnsi" w:hAnsiTheme="minorHAnsi" w:cstheme="minorHAnsi"/>
          <w:lang w:val="en-US" w:eastAsia="en-US"/>
        </w:rPr>
        <w:t xml:space="preserve"> economy focus</w:t>
      </w:r>
    </w:p>
    <w:p w14:paraId="216983B6" w14:textId="67302422" w:rsidR="00753F75" w:rsidRPr="00763B1A" w:rsidRDefault="00A8581D" w:rsidP="009370E4">
      <w:pPr>
        <w:pStyle w:val="TableNBullet"/>
        <w:numPr>
          <w:ilvl w:val="0"/>
          <w:numId w:val="9"/>
        </w:numPr>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78408" behindDoc="0" locked="0" layoutInCell="1" allowOverlap="1" wp14:anchorId="23D4F6C9" wp14:editId="4ADFC0C0">
                <wp:simplePos x="0" y="0"/>
                <wp:positionH relativeFrom="column">
                  <wp:posOffset>5025721</wp:posOffset>
                </wp:positionH>
                <wp:positionV relativeFrom="paragraph">
                  <wp:posOffset>36830</wp:posOffset>
                </wp:positionV>
                <wp:extent cx="123825" cy="123825"/>
                <wp:effectExtent l="0" t="0" r="9525" b="9525"/>
                <wp:wrapNone/>
                <wp:docPr id="8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822E4" id="Star: 5 Points 3" o:spid="_x0000_s1026" style="position:absolute;margin-left:395.75pt;margin-top:2.9pt;width:9.75pt;height:9.75pt;z-index:25187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753F75" w:rsidRPr="00763B1A">
        <w:rPr>
          <w:rFonts w:asciiTheme="minorHAnsi" w:hAnsiTheme="minorHAnsi" w:cstheme="minorHAnsi"/>
          <w:lang w:val="en-US" w:eastAsia="en-US"/>
        </w:rPr>
        <w:t xml:space="preserve">Support </w:t>
      </w:r>
      <w:r w:rsidR="00753F75">
        <w:rPr>
          <w:rFonts w:asciiTheme="minorHAnsi" w:hAnsiTheme="minorHAnsi" w:cstheme="minorHAnsi"/>
          <w:lang w:val="en-US" w:eastAsia="en-US"/>
        </w:rPr>
        <w:t xml:space="preserve">local </w:t>
      </w:r>
      <w:r w:rsidR="00753F75" w:rsidRPr="00763B1A">
        <w:rPr>
          <w:rFonts w:asciiTheme="minorHAnsi" w:hAnsiTheme="minorHAnsi" w:cstheme="minorHAnsi"/>
          <w:lang w:val="en-US" w:eastAsia="en-US"/>
        </w:rPr>
        <w:t xml:space="preserve">business </w:t>
      </w:r>
      <w:r w:rsidR="00753F75">
        <w:rPr>
          <w:rFonts w:asciiTheme="minorHAnsi" w:hAnsiTheme="minorHAnsi" w:cstheme="minorHAnsi"/>
          <w:lang w:val="en-US" w:eastAsia="en-US"/>
        </w:rPr>
        <w:t xml:space="preserve">resilience and recovery from the impacts of </w:t>
      </w:r>
      <w:r w:rsidR="00E07C06">
        <w:rPr>
          <w:rFonts w:asciiTheme="minorHAnsi" w:hAnsiTheme="minorHAnsi" w:cstheme="minorHAnsi"/>
          <w:lang w:val="en-US" w:eastAsia="en-US"/>
        </w:rPr>
        <w:t xml:space="preserve">the </w:t>
      </w:r>
      <w:r w:rsidR="00753F75" w:rsidRPr="00763B1A">
        <w:rPr>
          <w:rFonts w:asciiTheme="minorHAnsi" w:hAnsiTheme="minorHAnsi" w:cstheme="minorHAnsi"/>
          <w:lang w:val="en-US" w:eastAsia="en-US"/>
        </w:rPr>
        <w:t>COVID</w:t>
      </w:r>
      <w:r w:rsidR="00753F75">
        <w:rPr>
          <w:rFonts w:asciiTheme="minorHAnsi" w:hAnsiTheme="minorHAnsi" w:cstheme="minorHAnsi"/>
          <w:lang w:val="en-US" w:eastAsia="en-US"/>
        </w:rPr>
        <w:t>-19</w:t>
      </w:r>
      <w:r w:rsidR="00753F75" w:rsidRPr="00763B1A">
        <w:rPr>
          <w:rFonts w:asciiTheme="minorHAnsi" w:hAnsiTheme="minorHAnsi" w:cstheme="minorHAnsi"/>
          <w:lang w:val="en-US" w:eastAsia="en-US"/>
        </w:rPr>
        <w:t xml:space="preserve"> </w:t>
      </w:r>
      <w:r w:rsidR="00E07C06">
        <w:rPr>
          <w:rFonts w:asciiTheme="minorHAnsi" w:hAnsiTheme="minorHAnsi" w:cstheme="minorHAnsi"/>
          <w:lang w:val="en-US" w:eastAsia="en-US"/>
        </w:rPr>
        <w:t>pandemic</w:t>
      </w:r>
    </w:p>
    <w:p w14:paraId="0F463F05" w14:textId="3E731C09" w:rsidR="001013DE" w:rsidRPr="00763B1A" w:rsidRDefault="00A8581D" w:rsidP="009370E4">
      <w:pPr>
        <w:pStyle w:val="TableNBullet"/>
        <w:numPr>
          <w:ilvl w:val="0"/>
          <w:numId w:val="9"/>
        </w:numPr>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80456" behindDoc="0" locked="0" layoutInCell="1" allowOverlap="1" wp14:anchorId="58030D52" wp14:editId="43832CC7">
                <wp:simplePos x="0" y="0"/>
                <wp:positionH relativeFrom="column">
                  <wp:posOffset>4314825</wp:posOffset>
                </wp:positionH>
                <wp:positionV relativeFrom="paragraph">
                  <wp:posOffset>26035</wp:posOffset>
                </wp:positionV>
                <wp:extent cx="123825" cy="123825"/>
                <wp:effectExtent l="0" t="0" r="9525" b="9525"/>
                <wp:wrapNone/>
                <wp:docPr id="8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7F12" id="Star: 5 Points 3" o:spid="_x0000_s1026" style="position:absolute;margin-left:339.75pt;margin-top:2.05pt;width:9.75pt;height:9.75pt;z-index:251880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1013DE" w:rsidRPr="00763B1A">
        <w:rPr>
          <w:rFonts w:asciiTheme="minorHAnsi" w:hAnsiTheme="minorHAnsi" w:cstheme="minorHAnsi"/>
          <w:lang w:val="en-US" w:eastAsia="en-US"/>
        </w:rPr>
        <w:t>Attract, retain and enable participation in the workforce</w:t>
      </w:r>
      <w:r w:rsidR="00753F75" w:rsidRPr="00763B1A">
        <w:rPr>
          <w:rFonts w:asciiTheme="minorHAnsi" w:hAnsiTheme="minorHAnsi" w:cstheme="minorHAnsi"/>
          <w:lang w:val="en-US" w:eastAsia="en-US"/>
        </w:rPr>
        <w:t xml:space="preserve"> to meet industry needs</w:t>
      </w:r>
      <w:r w:rsidR="009B412F" w:rsidRPr="00624E92">
        <w:rPr>
          <w:rFonts w:asciiTheme="minorHAnsi" w:hAnsiTheme="minorHAnsi" w:cstheme="minorHAnsi"/>
          <w:lang w:val="en-US" w:eastAsia="en-US"/>
        </w:rPr>
        <w:t xml:space="preserve"> </w:t>
      </w:r>
    </w:p>
    <w:p w14:paraId="72E06C69" w14:textId="1A59B21A" w:rsidR="00753F75" w:rsidRPr="00763B1A" w:rsidRDefault="00A8581D" w:rsidP="00763B1A">
      <w:pPr>
        <w:pStyle w:val="TableNBullet"/>
        <w:numPr>
          <w:ilvl w:val="0"/>
          <w:numId w:val="9"/>
        </w:numPr>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82504" behindDoc="0" locked="0" layoutInCell="1" allowOverlap="1" wp14:anchorId="155C7333" wp14:editId="467F473A">
                <wp:simplePos x="0" y="0"/>
                <wp:positionH relativeFrom="column">
                  <wp:posOffset>3800475</wp:posOffset>
                </wp:positionH>
                <wp:positionV relativeFrom="paragraph">
                  <wp:posOffset>32385</wp:posOffset>
                </wp:positionV>
                <wp:extent cx="123825" cy="123825"/>
                <wp:effectExtent l="0" t="0" r="9525" b="9525"/>
                <wp:wrapNone/>
                <wp:docPr id="8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83300" id="Star: 5 Points 3" o:spid="_x0000_s1026" style="position:absolute;margin-left:299.25pt;margin-top:2.55pt;width:9.75pt;height:9.75pt;z-index:251882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753F75" w:rsidRPr="00763B1A">
        <w:rPr>
          <w:rFonts w:asciiTheme="minorHAnsi" w:hAnsiTheme="minorHAnsi" w:cstheme="minorHAnsi"/>
          <w:lang w:val="en-US" w:eastAsia="en-US"/>
        </w:rPr>
        <w:t>Address high levels of unemployment in targeted areas of our region</w:t>
      </w:r>
      <w:r w:rsidR="00753F75">
        <w:rPr>
          <w:rFonts w:asciiTheme="minorHAnsi" w:hAnsiTheme="minorHAnsi" w:cstheme="minorHAnsi"/>
          <w:lang w:val="en-US" w:eastAsia="en-US"/>
        </w:rPr>
        <w:t xml:space="preserve"> </w:t>
      </w:r>
    </w:p>
    <w:p w14:paraId="24016C90" w14:textId="0C6C4E0D" w:rsidR="00585B92" w:rsidRPr="00763B1A" w:rsidRDefault="00F57D47" w:rsidP="00763B1A">
      <w:pPr>
        <w:pStyle w:val="TableNBullet"/>
        <w:numPr>
          <w:ilvl w:val="0"/>
          <w:numId w:val="9"/>
        </w:numPr>
        <w:spacing w:before="110" w:after="110" w:line="270" w:lineRule="atLeast"/>
        <w:rPr>
          <w:rFonts w:cstheme="minorHAnsi"/>
          <w:lang w:val="en-US" w:eastAsia="en-US"/>
        </w:rPr>
      </w:pPr>
      <w:r w:rsidRPr="00F57D47">
        <w:rPr>
          <w:rFonts w:asciiTheme="minorHAnsi" w:hAnsiTheme="minorHAnsi" w:cstheme="minorHAnsi"/>
          <w:noProof/>
          <w:lang w:val="en-US" w:eastAsia="en-US"/>
        </w:rPr>
        <mc:AlternateContent>
          <mc:Choice Requires="wps">
            <w:drawing>
              <wp:anchor distT="45720" distB="45720" distL="114300" distR="114300" simplePos="0" relativeHeight="251794440" behindDoc="1" locked="0" layoutInCell="1" allowOverlap="1" wp14:anchorId="13FD13C5" wp14:editId="1923B44C">
                <wp:simplePos x="0" y="0"/>
                <wp:positionH relativeFrom="margin">
                  <wp:posOffset>4743450</wp:posOffset>
                </wp:positionH>
                <wp:positionV relativeFrom="paragraph">
                  <wp:posOffset>226695</wp:posOffset>
                </wp:positionV>
                <wp:extent cx="1899285" cy="1404620"/>
                <wp:effectExtent l="0" t="0" r="5715"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1404620"/>
                        </a:xfrm>
                        <a:prstGeom prst="rect">
                          <a:avLst/>
                        </a:prstGeom>
                        <a:solidFill>
                          <a:srgbClr val="FFFFFF"/>
                        </a:solidFill>
                        <a:ln w="9525">
                          <a:noFill/>
                          <a:miter lim="800000"/>
                          <a:headEnd/>
                          <a:tailEnd/>
                        </a:ln>
                      </wps:spPr>
                      <wps:txbx>
                        <w:txbxContent>
                          <w:p w14:paraId="5AB6E5FA" w14:textId="77777777" w:rsidR="00F57D47" w:rsidRDefault="00F57D47" w:rsidP="00F57D47">
                            <w:pPr>
                              <w:jc w:val="right"/>
                            </w:pPr>
                            <w:r>
                              <w:rPr>
                                <w:rFonts w:cstheme="minorHAnsi"/>
                              </w:rPr>
                              <w:t>S</w:t>
                            </w:r>
                            <w:r w:rsidRPr="00753B90">
                              <w:rPr>
                                <w:rFonts w:cstheme="minorHAnsi"/>
                                <w:sz w:val="16"/>
                                <w:szCs w:val="16"/>
                              </w:rPr>
                              <w:t>upports health and wellbeing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FD13C5" id="_x0000_s1035" type="#_x0000_t202" style="position:absolute;left:0;text-align:left;margin-left:373.5pt;margin-top:17.85pt;width:149.55pt;height:110.6pt;z-index:-251522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" stroked="f">
                <v:textbox style="mso-fit-shape-to-text:t">
                  <w:txbxContent>
                    <w:p w14:paraId="5AB6E5FA" w14:textId="77777777" w:rsidR="00F57D47" w:rsidRDefault="00F57D47" w:rsidP="00F57D47">
                      <w:pPr>
                        <w:jc w:val="right"/>
                      </w:pPr>
                      <w:r>
                        <w:rPr>
                          <w:rFonts w:cstheme="minorHAnsi"/>
                        </w:rPr>
                        <w:t>S</w:t>
                      </w:r>
                      <w:r w:rsidRPr="00753B90">
                        <w:rPr>
                          <w:rFonts w:cstheme="minorHAnsi"/>
                          <w:sz w:val="16"/>
                          <w:szCs w:val="16"/>
                        </w:rPr>
                        <w:t>upports health and wellbeing</w:t>
                      </w:r>
                    </w:p>
                  </w:txbxContent>
                </v:textbox>
                <w10:wrap anchorx="margin"/>
              </v:shape>
            </w:pict>
          </mc:Fallback>
        </mc:AlternateContent>
      </w:r>
      <w:r w:rsidRPr="00F57D47">
        <w:rPr>
          <w:rFonts w:asciiTheme="minorHAnsi" w:eastAsia="Wingdings2" w:hAnsiTheme="minorHAnsi" w:cstheme="minorHAnsi"/>
          <w:noProof/>
          <w:lang w:val="en-US" w:eastAsia="en-US"/>
        </w:rPr>
        <mc:AlternateContent>
          <mc:Choice Requires="wps">
            <w:drawing>
              <wp:anchor distT="0" distB="0" distL="114300" distR="114300" simplePos="0" relativeHeight="251795464" behindDoc="0" locked="0" layoutInCell="1" allowOverlap="1" wp14:anchorId="76A3F47D" wp14:editId="34817A13">
                <wp:simplePos x="0" y="0"/>
                <wp:positionH relativeFrom="column">
                  <wp:posOffset>4958715</wp:posOffset>
                </wp:positionH>
                <wp:positionV relativeFrom="paragraph">
                  <wp:posOffset>304800</wp:posOffset>
                </wp:positionV>
                <wp:extent cx="123825" cy="123825"/>
                <wp:effectExtent l="0" t="0" r="9525" b="9525"/>
                <wp:wrapNone/>
                <wp:docPr id="23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BF27E" id="Star: 5 Points 3" o:spid="_x0000_s1026" style="position:absolute;margin-left:390.45pt;margin-top:24pt;width:9.75pt;height:9.75pt;z-index:251795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LVmQIAAIw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753F75" w:rsidRPr="00763B1A">
        <w:rPr>
          <w:rFonts w:asciiTheme="minorHAnsi" w:hAnsiTheme="minorHAnsi" w:cstheme="minorHAnsi"/>
          <w:lang w:val="en-US" w:eastAsia="en-US"/>
        </w:rPr>
        <w:t>Promot</w:t>
      </w:r>
      <w:r w:rsidR="00E60D43">
        <w:rPr>
          <w:rFonts w:asciiTheme="minorHAnsi" w:hAnsiTheme="minorHAnsi" w:cstheme="minorHAnsi"/>
          <w:lang w:val="en-US" w:eastAsia="en-US"/>
        </w:rPr>
        <w:t>e</w:t>
      </w:r>
      <w:r w:rsidR="00753F75" w:rsidRPr="00763B1A">
        <w:rPr>
          <w:rFonts w:asciiTheme="minorHAnsi" w:hAnsiTheme="minorHAnsi" w:cstheme="minorHAnsi"/>
          <w:lang w:val="en-US" w:eastAsia="en-US"/>
        </w:rPr>
        <w:t xml:space="preserve"> our region as a trial </w:t>
      </w:r>
      <w:r w:rsidR="00753F75">
        <w:rPr>
          <w:rFonts w:asciiTheme="minorHAnsi" w:hAnsiTheme="minorHAnsi" w:cstheme="minorHAnsi"/>
          <w:lang w:val="en-US" w:eastAsia="en-US"/>
        </w:rPr>
        <w:t>location</w:t>
      </w:r>
      <w:r w:rsidR="00753F75" w:rsidRPr="00763B1A">
        <w:rPr>
          <w:rFonts w:asciiTheme="minorHAnsi" w:hAnsiTheme="minorHAnsi" w:cstheme="minorHAnsi"/>
          <w:lang w:val="en-US" w:eastAsia="en-US"/>
        </w:rPr>
        <w:t xml:space="preserve"> for innovation and new technologies</w:t>
      </w:r>
    </w:p>
    <w:p w14:paraId="1F7615DB" w14:textId="77777777" w:rsidR="00585B92" w:rsidRDefault="00207E32">
      <w:pPr>
        <w:pStyle w:val="Heading2"/>
      </w:pPr>
      <w:r>
        <w:lastRenderedPageBreak/>
        <w:t>INDICATORS</w:t>
      </w:r>
    </w:p>
    <w:p w14:paraId="05FF25FE" w14:textId="45484E5D" w:rsidR="00035604" w:rsidRDefault="00035604" w:rsidP="00585B92">
      <w:pPr>
        <w:pStyle w:val="Heading3"/>
        <w:rPr>
          <w:lang w:val="en-US" w:eastAsia="en-US"/>
        </w:rPr>
      </w:pPr>
      <w:r>
        <w:rPr>
          <w:lang w:val="en-US" w:eastAsia="en-US"/>
        </w:rPr>
        <w:t>Municipal</w:t>
      </w:r>
    </w:p>
    <w:p w14:paraId="24B8DA8D" w14:textId="042BC8C3" w:rsidR="005F7C2C" w:rsidRDefault="00A8581D" w:rsidP="005F7C2C">
      <w:pPr>
        <w:pStyle w:val="TableNBullet"/>
        <w:numPr>
          <w:ilvl w:val="0"/>
          <w:numId w:val="9"/>
        </w:numPr>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84552" behindDoc="0" locked="0" layoutInCell="1" allowOverlap="1" wp14:anchorId="2FC313CA" wp14:editId="0318FC77">
                <wp:simplePos x="0" y="0"/>
                <wp:positionH relativeFrom="column">
                  <wp:posOffset>3028950</wp:posOffset>
                </wp:positionH>
                <wp:positionV relativeFrom="paragraph">
                  <wp:posOffset>28575</wp:posOffset>
                </wp:positionV>
                <wp:extent cx="123825" cy="123825"/>
                <wp:effectExtent l="0" t="0" r="9525" b="9525"/>
                <wp:wrapNone/>
                <wp:docPr id="8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61841" id="Star: 5 Points 3" o:spid="_x0000_s1026" style="position:absolute;margin-left:238.5pt;margin-top:2.25pt;width:9.75pt;height:9.75pt;z-index:251884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5F7C2C" w:rsidRPr="008930E6">
        <w:rPr>
          <w:rFonts w:asciiTheme="minorHAnsi" w:hAnsiTheme="minorHAnsi" w:cstheme="minorHAnsi"/>
          <w:lang w:val="en-US" w:eastAsia="en-US"/>
        </w:rPr>
        <w:t>Number of jobs located in the City of Greater Geelong </w:t>
      </w:r>
    </w:p>
    <w:p w14:paraId="7658CF07" w14:textId="01F31DC1" w:rsidR="00753F75" w:rsidRPr="001013DE" w:rsidRDefault="00A8581D" w:rsidP="001013DE">
      <w:pPr>
        <w:pStyle w:val="TableNBullet"/>
        <w:numPr>
          <w:ilvl w:val="0"/>
          <w:numId w:val="9"/>
        </w:numPr>
        <w:spacing w:before="110" w:after="110" w:line="270" w:lineRule="atLeast"/>
        <w:rPr>
          <w:rFonts w:asciiTheme="minorHAnsi" w:hAnsiTheme="minorHAnsi" w:cstheme="minorHAnsi"/>
          <w:lang w:val="en-US" w:eastAsia="en-US"/>
        </w:rPr>
      </w:pPr>
      <w:r w:rsidRPr="00F57D47">
        <w:rPr>
          <w:rFonts w:eastAsia="Wingdings2"/>
          <w:i/>
          <w:noProof/>
        </w:rPr>
        <mc:AlternateContent>
          <mc:Choice Requires="wps">
            <w:drawing>
              <wp:anchor distT="0" distB="0" distL="114300" distR="114300" simplePos="0" relativeHeight="251886600" behindDoc="0" locked="0" layoutInCell="1" allowOverlap="1" wp14:anchorId="04495F7D" wp14:editId="0F0E1BAA">
                <wp:simplePos x="0" y="0"/>
                <wp:positionH relativeFrom="column">
                  <wp:posOffset>3171825</wp:posOffset>
                </wp:positionH>
                <wp:positionV relativeFrom="paragraph">
                  <wp:posOffset>26035</wp:posOffset>
                </wp:positionV>
                <wp:extent cx="123825" cy="123825"/>
                <wp:effectExtent l="0" t="0" r="9525" b="9525"/>
                <wp:wrapNone/>
                <wp:docPr id="8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E1C3" id="Star: 5 Points 3" o:spid="_x0000_s1026" style="position:absolute;margin-left:249.75pt;margin-top:2.05pt;width:9.75pt;height:9.75pt;z-index:251886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78mQIAAIs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BE415D">
        <w:rPr>
          <w:rFonts w:asciiTheme="minorHAnsi" w:hAnsiTheme="minorHAnsi" w:cstheme="minorHAnsi"/>
          <w:lang w:val="en-US" w:eastAsia="en-US"/>
        </w:rPr>
        <w:t>Small area u</w:t>
      </w:r>
      <w:r w:rsidR="001D62F6">
        <w:rPr>
          <w:rFonts w:asciiTheme="minorHAnsi" w:hAnsiTheme="minorHAnsi" w:cstheme="minorHAnsi"/>
          <w:lang w:val="en-US" w:eastAsia="en-US"/>
        </w:rPr>
        <w:t>nemployment rate</w:t>
      </w:r>
      <w:r w:rsidR="001E78BE">
        <w:rPr>
          <w:rFonts w:asciiTheme="minorHAnsi" w:hAnsiTheme="minorHAnsi" w:cstheme="minorHAnsi"/>
          <w:lang w:val="en-US" w:eastAsia="en-US"/>
        </w:rPr>
        <w:t>s across Greater Geelong</w:t>
      </w:r>
      <w:r w:rsidR="009B412F" w:rsidRPr="00624E92">
        <w:rPr>
          <w:rFonts w:asciiTheme="minorHAnsi" w:hAnsiTheme="minorHAnsi" w:cstheme="minorHAnsi"/>
          <w:lang w:val="en-US" w:eastAsia="en-US"/>
        </w:rPr>
        <w:t xml:space="preserve"> </w:t>
      </w:r>
    </w:p>
    <w:p w14:paraId="4FD0FE41" w14:textId="41952DFA" w:rsidR="0044741E" w:rsidRPr="005C43F1" w:rsidRDefault="0044741E" w:rsidP="00155FDC">
      <w:pPr>
        <w:pStyle w:val="TableNBullet"/>
        <w:numPr>
          <w:ilvl w:val="0"/>
          <w:numId w:val="9"/>
        </w:numPr>
        <w:spacing w:before="110" w:after="110" w:line="270" w:lineRule="atLeast"/>
        <w:rPr>
          <w:rFonts w:asciiTheme="minorHAnsi" w:hAnsiTheme="minorHAnsi" w:cstheme="minorHAnsi"/>
          <w:lang w:val="en-US" w:eastAsia="en-US"/>
        </w:rPr>
      </w:pPr>
      <w:r>
        <w:rPr>
          <w:rFonts w:asciiTheme="minorHAnsi" w:hAnsiTheme="minorHAnsi" w:cstheme="minorHAnsi"/>
          <w:lang w:val="en-US" w:eastAsia="en-US"/>
        </w:rPr>
        <w:t>Gross Regional Produc</w:t>
      </w:r>
      <w:r w:rsidR="00753F75">
        <w:rPr>
          <w:rFonts w:asciiTheme="minorHAnsi" w:hAnsiTheme="minorHAnsi" w:cstheme="minorHAnsi"/>
          <w:strike/>
          <w:lang w:val="en-US" w:eastAsia="en-US"/>
        </w:rPr>
        <w:t>t</w:t>
      </w:r>
    </w:p>
    <w:p w14:paraId="1E62674C" w14:textId="769CA8AB" w:rsidR="00F245FE" w:rsidRPr="00F245FE" w:rsidRDefault="00F245FE" w:rsidP="00F245FE">
      <w:pPr>
        <w:pStyle w:val="TableNBullet"/>
        <w:numPr>
          <w:ilvl w:val="0"/>
          <w:numId w:val="9"/>
        </w:numPr>
        <w:spacing w:before="110" w:after="110" w:line="270" w:lineRule="atLeast"/>
        <w:rPr>
          <w:rFonts w:asciiTheme="minorHAnsi" w:hAnsiTheme="minorHAnsi" w:cstheme="minorHAnsi"/>
          <w:lang w:val="en-US" w:eastAsia="en-US"/>
        </w:rPr>
      </w:pPr>
      <w:r>
        <w:rPr>
          <w:rFonts w:asciiTheme="minorHAnsi" w:hAnsiTheme="minorHAnsi" w:cstheme="minorHAnsi"/>
          <w:lang w:val="en-US" w:eastAsia="en-US"/>
        </w:rPr>
        <w:t>V</w:t>
      </w:r>
      <w:r w:rsidRPr="00C53AAB">
        <w:rPr>
          <w:rFonts w:asciiTheme="minorHAnsi" w:hAnsiTheme="minorHAnsi" w:cstheme="minorHAnsi"/>
          <w:lang w:val="en-US" w:eastAsia="en-US"/>
        </w:rPr>
        <w:t xml:space="preserve">alue of </w:t>
      </w:r>
      <w:r>
        <w:rPr>
          <w:rFonts w:asciiTheme="minorHAnsi" w:hAnsiTheme="minorHAnsi" w:cstheme="minorHAnsi"/>
          <w:lang w:val="en-US" w:eastAsia="en-US"/>
        </w:rPr>
        <w:t xml:space="preserve">non-residential </w:t>
      </w:r>
      <w:r w:rsidRPr="00C53AAB">
        <w:rPr>
          <w:rFonts w:asciiTheme="minorHAnsi" w:hAnsiTheme="minorHAnsi" w:cstheme="minorHAnsi"/>
          <w:lang w:val="en-US" w:eastAsia="en-US"/>
        </w:rPr>
        <w:t>building approvals in City of Greater Geelong</w:t>
      </w:r>
      <w:r>
        <w:rPr>
          <w:rFonts w:asciiTheme="minorHAnsi" w:hAnsiTheme="minorHAnsi" w:cstheme="minorHAnsi"/>
          <w:lang w:val="en-US" w:eastAsia="en-US"/>
        </w:rPr>
        <w:t xml:space="preserve"> </w:t>
      </w:r>
    </w:p>
    <w:p w14:paraId="60DCE5E8" w14:textId="77777777" w:rsidR="00F245FE" w:rsidRDefault="00F245FE" w:rsidP="00F245FE">
      <w:pPr>
        <w:pStyle w:val="TableNBullet"/>
        <w:numPr>
          <w:ilvl w:val="0"/>
          <w:numId w:val="9"/>
        </w:numPr>
        <w:spacing w:before="110" w:after="110" w:line="270" w:lineRule="atLeast"/>
        <w:rPr>
          <w:rFonts w:asciiTheme="minorHAnsi" w:hAnsiTheme="minorHAnsi" w:cstheme="minorHAnsi"/>
          <w:lang w:val="en-US" w:eastAsia="en-US"/>
        </w:rPr>
      </w:pPr>
      <w:r w:rsidRPr="005C43F1">
        <w:rPr>
          <w:rFonts w:asciiTheme="minorHAnsi" w:hAnsiTheme="minorHAnsi" w:cstheme="minorHAnsi"/>
          <w:lang w:val="en-US" w:eastAsia="en-US"/>
        </w:rPr>
        <w:t>Number of businesses</w:t>
      </w:r>
      <w:r w:rsidRPr="00035604">
        <w:rPr>
          <w:rFonts w:asciiTheme="minorHAnsi" w:hAnsiTheme="minorHAnsi" w:cstheme="minorHAnsi"/>
          <w:lang w:val="en-US" w:eastAsia="en-US"/>
        </w:rPr>
        <w:t xml:space="preserve"> </w:t>
      </w:r>
    </w:p>
    <w:p w14:paraId="73DDEBCF" w14:textId="77777777" w:rsidR="00F245FE" w:rsidRDefault="00F245FE" w:rsidP="00F245FE">
      <w:pPr>
        <w:pStyle w:val="TableNBullet"/>
        <w:numPr>
          <w:ilvl w:val="0"/>
          <w:numId w:val="9"/>
        </w:numPr>
        <w:spacing w:before="110" w:after="110" w:line="270" w:lineRule="atLeast"/>
        <w:rPr>
          <w:rFonts w:asciiTheme="minorHAnsi" w:hAnsiTheme="minorHAnsi" w:cstheme="minorHAnsi"/>
          <w:lang w:val="en-US" w:eastAsia="en-US"/>
        </w:rPr>
      </w:pPr>
      <w:r>
        <w:rPr>
          <w:rFonts w:asciiTheme="minorHAnsi" w:hAnsiTheme="minorHAnsi" w:cstheme="minorHAnsi"/>
          <w:lang w:val="en-US" w:eastAsia="en-US"/>
        </w:rPr>
        <w:t xml:space="preserve">Tourism Sentiment Index </w:t>
      </w:r>
    </w:p>
    <w:p w14:paraId="68F0CA15" w14:textId="5B440AC1" w:rsidR="00617386" w:rsidRPr="00F14610" w:rsidRDefault="0044741E" w:rsidP="00155FDC">
      <w:pPr>
        <w:pStyle w:val="TableNBullet"/>
        <w:numPr>
          <w:ilvl w:val="0"/>
          <w:numId w:val="9"/>
        </w:numPr>
        <w:spacing w:before="110" w:after="110" w:line="270" w:lineRule="atLeast"/>
        <w:rPr>
          <w:rFonts w:asciiTheme="minorHAnsi" w:hAnsiTheme="minorHAnsi" w:cstheme="minorHAnsi"/>
          <w:lang w:val="en-US" w:eastAsia="en-US"/>
        </w:rPr>
      </w:pPr>
      <w:r w:rsidRPr="00F14610">
        <w:rPr>
          <w:rFonts w:asciiTheme="minorHAnsi" w:hAnsiTheme="minorHAnsi" w:cstheme="minorHAnsi"/>
          <w:lang w:val="en-US" w:eastAsia="en-US"/>
        </w:rPr>
        <w:t>I</w:t>
      </w:r>
      <w:r w:rsidR="00617386" w:rsidRPr="00F14610">
        <w:rPr>
          <w:rFonts w:asciiTheme="minorHAnsi" w:hAnsiTheme="minorHAnsi" w:cstheme="minorHAnsi"/>
          <w:lang w:val="en-US" w:eastAsia="en-US"/>
        </w:rPr>
        <w:t>nvestment in Geelong</w:t>
      </w:r>
    </w:p>
    <w:p w14:paraId="32852EB1" w14:textId="111908FA" w:rsidR="00035604" w:rsidRPr="001013DE" w:rsidRDefault="00035604" w:rsidP="001013DE">
      <w:pPr>
        <w:pStyle w:val="TableNBullet"/>
        <w:numPr>
          <w:ilvl w:val="0"/>
          <w:numId w:val="9"/>
        </w:numPr>
        <w:spacing w:before="110" w:after="110" w:line="270" w:lineRule="atLeast"/>
        <w:rPr>
          <w:rFonts w:asciiTheme="minorHAnsi" w:hAnsiTheme="minorHAnsi" w:cstheme="minorHAnsi"/>
          <w:lang w:val="en-US" w:eastAsia="en-US"/>
        </w:rPr>
      </w:pPr>
      <w:r w:rsidRPr="00F14610">
        <w:rPr>
          <w:rFonts w:asciiTheme="minorHAnsi" w:hAnsiTheme="minorHAnsi" w:cstheme="minorHAnsi"/>
          <w:lang w:val="en-US" w:eastAsia="en-US"/>
        </w:rPr>
        <w:t>Visitor expenditure</w:t>
      </w:r>
    </w:p>
    <w:p w14:paraId="5E92AA5B" w14:textId="77777777" w:rsidR="00035604" w:rsidRDefault="00035604" w:rsidP="00412D43">
      <w:pPr>
        <w:pStyle w:val="Heading3"/>
        <w:rPr>
          <w:lang w:val="en-US" w:eastAsia="en-US"/>
        </w:rPr>
      </w:pPr>
      <w:r>
        <w:rPr>
          <w:lang w:val="en-US" w:eastAsia="en-US"/>
        </w:rPr>
        <w:t>City of Greater Geelong</w:t>
      </w:r>
    </w:p>
    <w:p w14:paraId="2C5D8060" w14:textId="398A8FBE" w:rsidR="00617386" w:rsidRDefault="00617386" w:rsidP="00155FDC">
      <w:pPr>
        <w:pStyle w:val="TableNBullet"/>
        <w:numPr>
          <w:ilvl w:val="0"/>
          <w:numId w:val="9"/>
        </w:numPr>
        <w:spacing w:before="110" w:after="110" w:line="270" w:lineRule="atLeast"/>
        <w:rPr>
          <w:rFonts w:asciiTheme="minorHAnsi" w:hAnsiTheme="minorHAnsi" w:cstheme="minorHAnsi"/>
          <w:lang w:val="en-US" w:eastAsia="en-US"/>
        </w:rPr>
      </w:pPr>
      <w:r w:rsidRPr="005C43F1">
        <w:rPr>
          <w:rFonts w:asciiTheme="minorHAnsi" w:hAnsiTheme="minorHAnsi" w:cstheme="minorHAnsi"/>
          <w:lang w:val="en-US" w:eastAsia="en-US"/>
        </w:rPr>
        <w:t>Community satisfaction with business and community development</w:t>
      </w:r>
    </w:p>
    <w:p w14:paraId="6DDD2032" w14:textId="76D9BF86" w:rsidR="00753F75" w:rsidRPr="00A27C5C" w:rsidRDefault="000175C3" w:rsidP="00F65183">
      <w:pPr>
        <w:pStyle w:val="TableNBullet"/>
        <w:numPr>
          <w:ilvl w:val="0"/>
          <w:numId w:val="9"/>
        </w:numPr>
        <w:spacing w:before="110" w:after="110" w:line="270" w:lineRule="atLeast"/>
        <w:rPr>
          <w:rFonts w:asciiTheme="minorHAnsi" w:hAnsiTheme="minorHAnsi" w:cstheme="minorHAnsi"/>
          <w:strike/>
          <w:lang w:val="en-US" w:eastAsia="en-US"/>
        </w:rPr>
      </w:pPr>
      <w:r w:rsidRPr="00A941E9">
        <w:rPr>
          <w:rFonts w:asciiTheme="minorHAnsi" w:hAnsiTheme="minorHAnsi" w:cstheme="minorHAnsi"/>
          <w:lang w:val="en-US" w:eastAsia="en-US"/>
        </w:rPr>
        <w:t>Return on investment of Geelong major events</w:t>
      </w:r>
    </w:p>
    <w:p w14:paraId="1299687E" w14:textId="42D0787A" w:rsidR="005A0643" w:rsidRPr="001013DE" w:rsidRDefault="009F4960" w:rsidP="00D50168">
      <w:pPr>
        <w:pStyle w:val="Heading2"/>
      </w:pPr>
      <w:r>
        <w:t>Related strategies and plans</w:t>
      </w:r>
    </w:p>
    <w:p w14:paraId="6DB6A041" w14:textId="77777777" w:rsidR="005A0643" w:rsidRPr="00412D43" w:rsidRDefault="005A0643" w:rsidP="00412D43">
      <w:pPr>
        <w:pStyle w:val="ListBullet"/>
        <w:rPr>
          <w:i/>
          <w:iCs/>
        </w:rPr>
      </w:pPr>
      <w:r w:rsidRPr="00412D43">
        <w:rPr>
          <w:rStyle w:val="BodyTextChar"/>
          <w:iCs/>
        </w:rPr>
        <w:t>Revitalising</w:t>
      </w:r>
      <w:r w:rsidRPr="00412D43">
        <w:rPr>
          <w:i/>
          <w:iCs/>
        </w:rPr>
        <w:t xml:space="preserve"> Central Geelong Action Plan</w:t>
      </w:r>
    </w:p>
    <w:p w14:paraId="122ED9EC" w14:textId="01EEAFFB" w:rsidR="005A0643" w:rsidRPr="00742B92" w:rsidRDefault="005A0643" w:rsidP="00030DDD">
      <w:pPr>
        <w:pStyle w:val="ListBullet"/>
        <w:numPr>
          <w:ilvl w:val="0"/>
          <w:numId w:val="10"/>
        </w:numPr>
        <w:rPr>
          <w:i/>
        </w:rPr>
      </w:pPr>
      <w:r w:rsidRPr="00742B92">
        <w:rPr>
          <w:i/>
        </w:rPr>
        <w:t xml:space="preserve">Smart City Strategic Framework </w:t>
      </w:r>
      <w:r w:rsidR="00F8070A" w:rsidRPr="00742B92">
        <w:rPr>
          <w:i/>
        </w:rPr>
        <w:t>2021</w:t>
      </w:r>
    </w:p>
    <w:p w14:paraId="2A6AF366" w14:textId="77777777" w:rsidR="005A0643" w:rsidRPr="00AB1D87" w:rsidRDefault="005A0643" w:rsidP="005A0643">
      <w:pPr>
        <w:pStyle w:val="ListBullet"/>
        <w:numPr>
          <w:ilvl w:val="0"/>
          <w:numId w:val="10"/>
        </w:numPr>
        <w:rPr>
          <w:i/>
        </w:rPr>
      </w:pPr>
      <w:r w:rsidRPr="00AB1D87">
        <w:rPr>
          <w:i/>
        </w:rPr>
        <w:t>Sustainable Agribusiness Strategy for the G21 Region 2017–2022</w:t>
      </w:r>
    </w:p>
    <w:p w14:paraId="64086087" w14:textId="77777777" w:rsidR="005A0643" w:rsidRPr="008A61E5" w:rsidRDefault="005A0643" w:rsidP="005A0643">
      <w:pPr>
        <w:pStyle w:val="ListBullet"/>
        <w:numPr>
          <w:ilvl w:val="0"/>
          <w:numId w:val="10"/>
        </w:numPr>
        <w:rPr>
          <w:iCs/>
        </w:rPr>
      </w:pPr>
      <w:r w:rsidRPr="008A61E5">
        <w:rPr>
          <w:iCs/>
        </w:rPr>
        <w:t>Arts and Cultural Strategy 2021–31 (draft)</w:t>
      </w:r>
    </w:p>
    <w:p w14:paraId="306BF808" w14:textId="3AD49FA6" w:rsidR="005A0643" w:rsidRPr="008A61E5" w:rsidRDefault="005A0643" w:rsidP="005A0643">
      <w:pPr>
        <w:pStyle w:val="ListBullet"/>
        <w:numPr>
          <w:ilvl w:val="0"/>
          <w:numId w:val="10"/>
        </w:numPr>
        <w:rPr>
          <w:iCs/>
        </w:rPr>
      </w:pPr>
      <w:r w:rsidRPr="008A61E5">
        <w:rPr>
          <w:iCs/>
        </w:rPr>
        <w:t xml:space="preserve">Tourism Greater Geelong and </w:t>
      </w:r>
      <w:r w:rsidR="00A8581D">
        <w:rPr>
          <w:iCs/>
        </w:rPr>
        <w:t>T</w:t>
      </w:r>
      <w:r w:rsidRPr="008A61E5">
        <w:rPr>
          <w:iCs/>
        </w:rPr>
        <w:t>he Bellarine – Corporate Strategy 2021–25 (draft)</w:t>
      </w:r>
    </w:p>
    <w:p w14:paraId="39170E58" w14:textId="59D40759" w:rsidR="005A0643" w:rsidRPr="008A61E5" w:rsidRDefault="005A0643" w:rsidP="005A0643">
      <w:pPr>
        <w:pStyle w:val="ListBullet"/>
        <w:numPr>
          <w:ilvl w:val="0"/>
          <w:numId w:val="10"/>
        </w:numPr>
        <w:rPr>
          <w:i/>
        </w:rPr>
      </w:pPr>
      <w:r w:rsidRPr="008A61E5">
        <w:rPr>
          <w:i/>
        </w:rPr>
        <w:t xml:space="preserve">Tourism Greater Geelong and </w:t>
      </w:r>
      <w:r w:rsidR="00A8581D">
        <w:rPr>
          <w:i/>
        </w:rPr>
        <w:t>T</w:t>
      </w:r>
      <w:r w:rsidRPr="008A61E5">
        <w:rPr>
          <w:i/>
        </w:rPr>
        <w:t>he Bellarine – Tourism Development Plan 2019–22</w:t>
      </w:r>
    </w:p>
    <w:p w14:paraId="448E0BBA" w14:textId="77777777" w:rsidR="005A0643" w:rsidRPr="00AB1D87" w:rsidRDefault="005A0643" w:rsidP="005A0643">
      <w:pPr>
        <w:pStyle w:val="ListBullet"/>
        <w:numPr>
          <w:ilvl w:val="0"/>
          <w:numId w:val="10"/>
        </w:numPr>
        <w:rPr>
          <w:i/>
        </w:rPr>
      </w:pPr>
      <w:r w:rsidRPr="00AB1D87">
        <w:rPr>
          <w:i/>
        </w:rPr>
        <w:t>Geelong Major Events Strategy 2016–2026</w:t>
      </w:r>
    </w:p>
    <w:p w14:paraId="1864BC88" w14:textId="77777777" w:rsidR="005A0643" w:rsidRPr="00AB1D87" w:rsidRDefault="005A0643" w:rsidP="005A0643">
      <w:pPr>
        <w:pStyle w:val="ListBullet"/>
        <w:numPr>
          <w:ilvl w:val="0"/>
          <w:numId w:val="10"/>
        </w:numPr>
        <w:rPr>
          <w:i/>
        </w:rPr>
      </w:pPr>
      <w:r w:rsidRPr="00AB1D87">
        <w:rPr>
          <w:i/>
        </w:rPr>
        <w:t>Retail Strategy 2020–36</w:t>
      </w:r>
    </w:p>
    <w:p w14:paraId="2D869C4E" w14:textId="77777777" w:rsidR="005A0643" w:rsidRPr="00AB1D87" w:rsidRDefault="005A0643" w:rsidP="005A0643">
      <w:pPr>
        <w:pStyle w:val="ListBullet"/>
        <w:numPr>
          <w:ilvl w:val="0"/>
          <w:numId w:val="10"/>
        </w:numPr>
        <w:rPr>
          <w:i/>
        </w:rPr>
      </w:pPr>
      <w:r w:rsidRPr="00AB1D87">
        <w:rPr>
          <w:i/>
        </w:rPr>
        <w:t>Geelong City Deal</w:t>
      </w:r>
    </w:p>
    <w:p w14:paraId="202718CE" w14:textId="7C6D5EA5" w:rsidR="005A0643" w:rsidRPr="003A42F5" w:rsidRDefault="005A0643" w:rsidP="005A0643">
      <w:pPr>
        <w:pStyle w:val="ListBullet"/>
        <w:numPr>
          <w:ilvl w:val="0"/>
          <w:numId w:val="10"/>
        </w:numPr>
        <w:rPr>
          <w:iCs/>
        </w:rPr>
      </w:pPr>
      <w:r w:rsidRPr="00AB1D87">
        <w:rPr>
          <w:i/>
        </w:rPr>
        <w:t>Sustainability Framework</w:t>
      </w:r>
      <w:r w:rsidR="00D973F8">
        <w:rPr>
          <w:i/>
        </w:rPr>
        <w:t xml:space="preserve"> 2020</w:t>
      </w:r>
      <w:r>
        <w:rPr>
          <w:iCs/>
        </w:rPr>
        <w:t xml:space="preserve"> and supporting action plan</w:t>
      </w:r>
    </w:p>
    <w:p w14:paraId="147D4E8F" w14:textId="77777777" w:rsidR="005A0643" w:rsidRPr="00B14064" w:rsidRDefault="005A0643" w:rsidP="005A0643">
      <w:pPr>
        <w:pStyle w:val="Heading2"/>
      </w:pPr>
      <w:r>
        <w:t>Links to clever and creative vision</w:t>
      </w:r>
    </w:p>
    <w:p w14:paraId="263B8A4F" w14:textId="77777777" w:rsidR="005A0643" w:rsidRPr="00FB7D20" w:rsidRDefault="005A0643" w:rsidP="005A0643">
      <w:pPr>
        <w:pStyle w:val="ListBullet"/>
        <w:numPr>
          <w:ilvl w:val="0"/>
          <w:numId w:val="11"/>
        </w:numPr>
        <w:rPr>
          <w:iCs/>
        </w:rPr>
      </w:pPr>
      <w:r>
        <w:rPr>
          <w:iCs/>
        </w:rPr>
        <w:t>A p</w:t>
      </w:r>
      <w:r w:rsidRPr="00FB7D20">
        <w:rPr>
          <w:iCs/>
        </w:rPr>
        <w:t>rosperous economy that supports jobs and education opportunities</w:t>
      </w:r>
    </w:p>
    <w:p w14:paraId="5535C1AE" w14:textId="77777777" w:rsidR="005A0643" w:rsidRPr="00FB7D20" w:rsidRDefault="005A0643" w:rsidP="005A0643">
      <w:pPr>
        <w:pStyle w:val="ListBullet"/>
        <w:numPr>
          <w:ilvl w:val="0"/>
          <w:numId w:val="11"/>
        </w:numPr>
        <w:rPr>
          <w:iCs/>
        </w:rPr>
      </w:pPr>
      <w:r w:rsidRPr="00FB7D20">
        <w:rPr>
          <w:iCs/>
        </w:rPr>
        <w:t>A leader in developing and adopting technology</w:t>
      </w:r>
    </w:p>
    <w:p w14:paraId="0A5406E8" w14:textId="77777777" w:rsidR="005A0643" w:rsidRDefault="005A0643" w:rsidP="005A0643">
      <w:pPr>
        <w:pStyle w:val="ListBullet"/>
        <w:numPr>
          <w:ilvl w:val="0"/>
          <w:numId w:val="11"/>
        </w:numPr>
        <w:rPr>
          <w:iCs/>
        </w:rPr>
      </w:pPr>
      <w:r w:rsidRPr="00FB7D20">
        <w:rPr>
          <w:iCs/>
        </w:rPr>
        <w:t>Creativity drives culture</w:t>
      </w:r>
    </w:p>
    <w:p w14:paraId="1B1A2C38" w14:textId="392F047C" w:rsidR="005A0643" w:rsidRPr="009370E4" w:rsidRDefault="005A0643" w:rsidP="009370E4">
      <w:pPr>
        <w:pStyle w:val="ListBullet"/>
        <w:numPr>
          <w:ilvl w:val="0"/>
          <w:numId w:val="11"/>
        </w:numPr>
        <w:rPr>
          <w:iCs/>
        </w:rPr>
      </w:pPr>
      <w:r w:rsidRPr="00FB7D20">
        <w:rPr>
          <w:iCs/>
        </w:rPr>
        <w:t>A destination that attracts local and international visitors</w:t>
      </w:r>
    </w:p>
    <w:p w14:paraId="72EF5BD9" w14:textId="71865895" w:rsidR="00AA35F0" w:rsidRDefault="00F57D47" w:rsidP="00AA35F0">
      <w:pPr>
        <w:pStyle w:val="BodyText"/>
      </w:pPr>
      <w:r w:rsidRPr="00F57D47">
        <w:rPr>
          <w:rFonts w:eastAsia="Wingdings2"/>
          <w:noProof/>
        </w:rPr>
        <mc:AlternateContent>
          <mc:Choice Requires="wps">
            <w:drawing>
              <wp:anchor distT="0" distB="0" distL="114300" distR="114300" simplePos="0" relativeHeight="251798536" behindDoc="0" locked="0" layoutInCell="1" allowOverlap="1" wp14:anchorId="6DD2B73E" wp14:editId="26038022">
                <wp:simplePos x="0" y="0"/>
                <wp:positionH relativeFrom="column">
                  <wp:posOffset>4958715</wp:posOffset>
                </wp:positionH>
                <wp:positionV relativeFrom="paragraph">
                  <wp:posOffset>1020445</wp:posOffset>
                </wp:positionV>
                <wp:extent cx="123825" cy="123825"/>
                <wp:effectExtent l="0" t="0" r="9525" b="9525"/>
                <wp:wrapNone/>
                <wp:docPr id="23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5EF47" id="Star: 5 Points 3" o:spid="_x0000_s1026" style="position:absolute;margin-left:390.45pt;margin-top:80.35pt;width:9.75pt;height:9.75pt;z-index:25179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Pr="00F57D47">
        <w:rPr>
          <w:noProof/>
        </w:rPr>
        <mc:AlternateContent>
          <mc:Choice Requires="wps">
            <w:drawing>
              <wp:anchor distT="45720" distB="45720" distL="114300" distR="114300" simplePos="0" relativeHeight="251797512" behindDoc="1" locked="0" layoutInCell="1" allowOverlap="1" wp14:anchorId="4E01D5CB" wp14:editId="03CE8CFD">
                <wp:simplePos x="0" y="0"/>
                <wp:positionH relativeFrom="margin">
                  <wp:posOffset>4743450</wp:posOffset>
                </wp:positionH>
                <wp:positionV relativeFrom="paragraph">
                  <wp:posOffset>940435</wp:posOffset>
                </wp:positionV>
                <wp:extent cx="1899285" cy="1404620"/>
                <wp:effectExtent l="0" t="0" r="5715"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1404620"/>
                        </a:xfrm>
                        <a:prstGeom prst="rect">
                          <a:avLst/>
                        </a:prstGeom>
                        <a:solidFill>
                          <a:srgbClr val="FFFFFF"/>
                        </a:solidFill>
                        <a:ln w="9525">
                          <a:noFill/>
                          <a:miter lim="800000"/>
                          <a:headEnd/>
                          <a:tailEnd/>
                        </a:ln>
                      </wps:spPr>
                      <wps:txbx>
                        <w:txbxContent>
                          <w:p w14:paraId="1EC3F45E" w14:textId="77777777" w:rsidR="00F57D47" w:rsidRDefault="00F57D47" w:rsidP="00F57D47">
                            <w:pPr>
                              <w:jc w:val="right"/>
                            </w:pPr>
                            <w:r>
                              <w:rPr>
                                <w:rFonts w:cstheme="minorHAnsi"/>
                              </w:rPr>
                              <w:t>S</w:t>
                            </w:r>
                            <w:r w:rsidRPr="00753B90">
                              <w:rPr>
                                <w:rFonts w:cstheme="minorHAnsi"/>
                                <w:sz w:val="16"/>
                                <w:szCs w:val="16"/>
                              </w:rPr>
                              <w:t>upports health and wellbeing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1D5CB" id="_x0000_s1036" type="#_x0000_t202" style="position:absolute;margin-left:373.5pt;margin-top:74.05pt;width:149.55pt;height:110.6pt;z-index:-251518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" stroked="f">
                <v:textbox style="mso-fit-shape-to-text:t">
                  <w:txbxContent>
                    <w:p w14:paraId="1EC3F45E" w14:textId="77777777" w:rsidR="00F57D47" w:rsidRDefault="00F57D47" w:rsidP="00F57D47">
                      <w:pPr>
                        <w:jc w:val="right"/>
                      </w:pPr>
                      <w:r>
                        <w:rPr>
                          <w:rFonts w:cstheme="minorHAnsi"/>
                        </w:rPr>
                        <w:t>S</w:t>
                      </w:r>
                      <w:r w:rsidRPr="00753B90">
                        <w:rPr>
                          <w:rFonts w:cstheme="minorHAnsi"/>
                          <w:sz w:val="16"/>
                          <w:szCs w:val="16"/>
                        </w:rPr>
                        <w:t>upports health and wellbeing</w:t>
                      </w:r>
                    </w:p>
                  </w:txbxContent>
                </v:textbox>
                <w10:wrap anchorx="margin"/>
              </v:shape>
            </w:pict>
          </mc:Fallback>
        </mc:AlternateContent>
      </w:r>
    </w:p>
    <w:p w14:paraId="165EA46A" w14:textId="05856D21" w:rsidR="00AA35F0" w:rsidRPr="00F574D0" w:rsidRDefault="00AA35F0">
      <w:pPr>
        <w:pStyle w:val="Heading1"/>
        <w:framePr w:wrap="around"/>
        <w:rPr>
          <w:sz w:val="36"/>
          <w:szCs w:val="10"/>
        </w:rPr>
      </w:pPr>
      <w:bookmarkStart w:id="35" w:name="_Toc69399268"/>
      <w:r w:rsidRPr="00F574D0">
        <w:rPr>
          <w:sz w:val="36"/>
          <w:szCs w:val="10"/>
        </w:rPr>
        <w:lastRenderedPageBreak/>
        <w:t>Strategic direction 4: High-performing Council and organisation</w:t>
      </w:r>
      <w:bookmarkEnd w:id="35"/>
      <w:r w:rsidRPr="00F574D0">
        <w:rPr>
          <w:sz w:val="36"/>
          <w:szCs w:val="10"/>
        </w:rPr>
        <w:t xml:space="preserve"> </w:t>
      </w:r>
    </w:p>
    <w:p w14:paraId="2F3F6642" w14:textId="3DD7ED6F" w:rsidR="00AD4F9F" w:rsidRDefault="00F21A61" w:rsidP="002A41BE">
      <w:pPr>
        <w:pStyle w:val="Heading3"/>
      </w:pPr>
      <w:r>
        <w:t>Under the leadership of Council</w:t>
      </w:r>
      <w:r w:rsidR="00AD4F9F">
        <w:t xml:space="preserve">, </w:t>
      </w:r>
      <w:r w:rsidR="007917E3">
        <w:t>we are</w:t>
      </w:r>
      <w:r w:rsidR="00AD4F9F">
        <w:t xml:space="preserve"> duty-bound to make</w:t>
      </w:r>
      <w:r w:rsidR="007917E3">
        <w:t xml:space="preserve"> decisions </w:t>
      </w:r>
      <w:r w:rsidR="00AD4F9F">
        <w:t>that are evidence-based</w:t>
      </w:r>
      <w:r>
        <w:t>, financially responsible</w:t>
      </w:r>
      <w:r w:rsidR="00AD4F9F">
        <w:t xml:space="preserve"> and reflect the needs of the community and stakeholders</w:t>
      </w:r>
      <w:r>
        <w:t xml:space="preserve"> we serve</w:t>
      </w:r>
      <w:r w:rsidR="00AD4F9F">
        <w:t>.</w:t>
      </w:r>
      <w:r w:rsidR="007917E3">
        <w:t xml:space="preserve"> In a rapidly changing environment</w:t>
      </w:r>
      <w:r w:rsidR="009B12C9">
        <w:t>,</w:t>
      </w:r>
      <w:r w:rsidR="007917E3">
        <w:t xml:space="preserve"> this can be a balancing act. </w:t>
      </w:r>
    </w:p>
    <w:p w14:paraId="0F55E441" w14:textId="53265DA2" w:rsidR="00F21A61" w:rsidRDefault="004A2131" w:rsidP="009370E4">
      <w:pPr>
        <w:pStyle w:val="ListBullet"/>
        <w:numPr>
          <w:ilvl w:val="0"/>
          <w:numId w:val="0"/>
        </w:numPr>
      </w:pPr>
      <w:r>
        <w:t>Advancing</w:t>
      </w:r>
      <w:r w:rsidR="007917E3">
        <w:t xml:space="preserve"> technolog</w:t>
      </w:r>
      <w:r>
        <w:t>ies</w:t>
      </w:r>
      <w:r w:rsidR="007917E3">
        <w:t>, environmental issues, social inequity, rapid growth, organisational change and ageing assets all place pressure on our existing resources</w:t>
      </w:r>
      <w:r w:rsidR="00A85923">
        <w:t>.</w:t>
      </w:r>
      <w:r w:rsidR="007917E3">
        <w:t xml:space="preserve"> </w:t>
      </w:r>
      <w:r w:rsidR="00A85923">
        <w:t>W</w:t>
      </w:r>
      <w:r w:rsidR="007917E3">
        <w:t>e must adapt</w:t>
      </w:r>
      <w:r w:rsidR="00A85923">
        <w:t xml:space="preserve"> to these challenges</w:t>
      </w:r>
      <w:r w:rsidR="007917E3">
        <w:t xml:space="preserve"> if we are to continue </w:t>
      </w:r>
      <w:r w:rsidR="00F21A61">
        <w:t>deliver</w:t>
      </w:r>
      <w:r w:rsidR="007917E3">
        <w:t>ing</w:t>
      </w:r>
      <w:r w:rsidR="00F21A61">
        <w:t xml:space="preserve"> services, programs and infrastructure </w:t>
      </w:r>
      <w:r w:rsidR="00A85923">
        <w:t xml:space="preserve">to our communities </w:t>
      </w:r>
      <w:r w:rsidR="00F21A61">
        <w:t>in a way that is equitable and fair.</w:t>
      </w:r>
    </w:p>
    <w:p w14:paraId="058A9EF6" w14:textId="138500E4" w:rsidR="00447785" w:rsidRPr="001A7AC6" w:rsidRDefault="001D62F6" w:rsidP="001A7AC6">
      <w:pPr>
        <w:pStyle w:val="Heading2"/>
      </w:pPr>
      <w:r>
        <w:t>Our role</w:t>
      </w:r>
    </w:p>
    <w:p w14:paraId="723A8562" w14:textId="372CBA51" w:rsidR="001D62F6" w:rsidRPr="005913FC" w:rsidRDefault="00447785">
      <w:pPr>
        <w:pStyle w:val="ListBullet"/>
      </w:pPr>
      <w:r w:rsidRPr="005913FC">
        <w:rPr>
          <w:b/>
          <w:bCs/>
        </w:rPr>
        <w:t>Delivering</w:t>
      </w:r>
      <w:r w:rsidRPr="005913FC">
        <w:t xml:space="preserve"> </w:t>
      </w:r>
      <w:r w:rsidR="000F0E30">
        <w:t>customer value t</w:t>
      </w:r>
      <w:r w:rsidR="000F0E30" w:rsidRPr="005913FC">
        <w:t>hat puts the needs of our community first</w:t>
      </w:r>
      <w:r w:rsidR="000F0E30">
        <w:t xml:space="preserve"> through services, partnerships and advocacy</w:t>
      </w:r>
    </w:p>
    <w:p w14:paraId="1B7CEB65" w14:textId="26823F01" w:rsidR="00447785" w:rsidRPr="005913FC" w:rsidRDefault="00447785">
      <w:pPr>
        <w:pStyle w:val="ListBullet"/>
      </w:pPr>
      <w:r w:rsidRPr="005913FC">
        <w:rPr>
          <w:b/>
          <w:bCs/>
        </w:rPr>
        <w:t>Improving</w:t>
      </w:r>
      <w:r w:rsidRPr="00E4448A">
        <w:t xml:space="preserve"> </w:t>
      </w:r>
      <w:r w:rsidRPr="005913FC">
        <w:t>processes using new digital tools and ways of working</w:t>
      </w:r>
    </w:p>
    <w:p w14:paraId="2A6200A0" w14:textId="020A9ED7" w:rsidR="00447785" w:rsidRPr="00E4448A" w:rsidRDefault="00447785">
      <w:pPr>
        <w:pStyle w:val="ListBullet"/>
      </w:pPr>
      <w:r w:rsidRPr="005913FC">
        <w:rPr>
          <w:b/>
          <w:bCs/>
        </w:rPr>
        <w:t>Maintaining</w:t>
      </w:r>
      <w:r w:rsidRPr="005913FC">
        <w:t xml:space="preserve"> a workplace culture that is health</w:t>
      </w:r>
      <w:r w:rsidR="000A5354">
        <w:t>y</w:t>
      </w:r>
      <w:r w:rsidRPr="005913FC">
        <w:t>, safe, inclusive and diverse</w:t>
      </w:r>
    </w:p>
    <w:p w14:paraId="4A1BE7A1" w14:textId="1E65AE2E" w:rsidR="001D62F6" w:rsidRPr="00AE3277" w:rsidRDefault="00447785">
      <w:pPr>
        <w:pStyle w:val="ListBullet"/>
        <w:rPr>
          <w:b/>
          <w:bCs/>
        </w:rPr>
      </w:pPr>
      <w:r w:rsidRPr="005913FC">
        <w:rPr>
          <w:b/>
          <w:bCs/>
        </w:rPr>
        <w:t>Managing</w:t>
      </w:r>
      <w:r>
        <w:rPr>
          <w:b/>
          <w:bCs/>
        </w:rPr>
        <w:t xml:space="preserve"> </w:t>
      </w:r>
      <w:r w:rsidRPr="009370E4">
        <w:t>finances</w:t>
      </w:r>
      <w:r w:rsidR="00E256AF">
        <w:t xml:space="preserve"> and infrastructure</w:t>
      </w:r>
      <w:r>
        <w:t xml:space="preserve"> </w:t>
      </w:r>
      <w:r w:rsidR="00E256AF">
        <w:t>responsibly and equitably</w:t>
      </w:r>
    </w:p>
    <w:p w14:paraId="1E72EF24" w14:textId="3D01BE18" w:rsidR="00290849" w:rsidRDefault="00290849" w:rsidP="00AE3277">
      <w:pPr>
        <w:pStyle w:val="Heading2"/>
        <w:rPr>
          <w:lang w:val="en-GB"/>
        </w:rPr>
      </w:pPr>
      <w:r>
        <w:rPr>
          <w:lang w:val="en-GB"/>
        </w:rPr>
        <w:t xml:space="preserve">Desired outcomes </w:t>
      </w:r>
    </w:p>
    <w:p w14:paraId="0A85AA13" w14:textId="1450D1D2" w:rsidR="00C932EE" w:rsidRDefault="00A8581D" w:rsidP="00C932EE">
      <w:pPr>
        <w:pStyle w:val="ListBullet"/>
        <w:numPr>
          <w:ilvl w:val="0"/>
          <w:numId w:val="8"/>
        </w:numPr>
        <w:rPr>
          <w:rFonts w:cstheme="minorHAnsi"/>
        </w:rPr>
      </w:pPr>
      <w:r w:rsidRPr="00F57D47">
        <w:rPr>
          <w:rFonts w:eastAsia="Wingdings2"/>
          <w:i/>
          <w:noProof/>
        </w:rPr>
        <mc:AlternateContent>
          <mc:Choice Requires="wps">
            <w:drawing>
              <wp:anchor distT="0" distB="0" distL="114300" distR="114300" simplePos="0" relativeHeight="251888648" behindDoc="0" locked="0" layoutInCell="1" allowOverlap="1" wp14:anchorId="3CD88E68" wp14:editId="326EEB64">
                <wp:simplePos x="0" y="0"/>
                <wp:positionH relativeFrom="column">
                  <wp:posOffset>4200525</wp:posOffset>
                </wp:positionH>
                <wp:positionV relativeFrom="paragraph">
                  <wp:posOffset>21590</wp:posOffset>
                </wp:positionV>
                <wp:extent cx="123825" cy="123825"/>
                <wp:effectExtent l="0" t="0" r="9525" b="9525"/>
                <wp:wrapNone/>
                <wp:docPr id="8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12914" id="Star: 5 Points 3" o:spid="_x0000_s1026" style="position:absolute;margin-left:330.75pt;margin-top:1.7pt;width:9.75pt;height:9.75pt;z-index:251888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C932EE" w:rsidRPr="00290849">
        <w:rPr>
          <w:rFonts w:cstheme="minorHAnsi"/>
        </w:rPr>
        <w:t xml:space="preserve">Our services are accessible and </w:t>
      </w:r>
      <w:r w:rsidR="008D3D0F">
        <w:rPr>
          <w:rFonts w:cstheme="minorHAnsi"/>
        </w:rPr>
        <w:t>meet</w:t>
      </w:r>
      <w:r w:rsidR="00C932EE" w:rsidRPr="00290849">
        <w:rPr>
          <w:rFonts w:cstheme="minorHAnsi"/>
        </w:rPr>
        <w:t xml:space="preserve"> the diverse needs of our community</w:t>
      </w:r>
      <w:r w:rsidR="00C932EE" w:rsidRPr="00F70BCA">
        <w:t xml:space="preserve"> </w:t>
      </w:r>
    </w:p>
    <w:p w14:paraId="42A1357B" w14:textId="073476C7" w:rsidR="000F0E30" w:rsidRPr="00B160E8" w:rsidRDefault="000F0E30" w:rsidP="000F0E30">
      <w:pPr>
        <w:pStyle w:val="ListBullet"/>
        <w:numPr>
          <w:ilvl w:val="0"/>
          <w:numId w:val="8"/>
        </w:numPr>
        <w:rPr>
          <w:rFonts w:cstheme="minorHAnsi"/>
        </w:rPr>
      </w:pPr>
      <w:r w:rsidRPr="00290849">
        <w:rPr>
          <w:rFonts w:cstheme="minorHAnsi"/>
        </w:rPr>
        <w:t>We are a</w:t>
      </w:r>
      <w:r>
        <w:rPr>
          <w:rFonts w:cstheme="minorHAnsi"/>
        </w:rPr>
        <w:t>cknowledged and recognised as a</w:t>
      </w:r>
      <w:r w:rsidRPr="00290849">
        <w:rPr>
          <w:rFonts w:cstheme="minorHAnsi"/>
        </w:rPr>
        <w:t xml:space="preserve"> lead</w:t>
      </w:r>
      <w:r>
        <w:rPr>
          <w:rFonts w:cstheme="minorHAnsi"/>
        </w:rPr>
        <w:t>ing</w:t>
      </w:r>
      <w:r w:rsidRPr="00290849">
        <w:rPr>
          <w:rFonts w:cstheme="minorHAnsi"/>
        </w:rPr>
        <w:t xml:space="preserve"> council and organisation</w:t>
      </w:r>
    </w:p>
    <w:p w14:paraId="46EDEB98" w14:textId="7B10DB7E" w:rsidR="000F0E30" w:rsidRDefault="00A8581D" w:rsidP="000F0E30">
      <w:pPr>
        <w:pStyle w:val="ListBullet"/>
        <w:numPr>
          <w:ilvl w:val="0"/>
          <w:numId w:val="8"/>
        </w:numPr>
        <w:rPr>
          <w:rFonts w:cstheme="minorHAnsi"/>
        </w:rPr>
      </w:pPr>
      <w:r w:rsidRPr="00F57D47">
        <w:rPr>
          <w:rFonts w:eastAsia="Wingdings2"/>
          <w:i/>
          <w:noProof/>
        </w:rPr>
        <mc:AlternateContent>
          <mc:Choice Requires="wps">
            <w:drawing>
              <wp:anchor distT="0" distB="0" distL="114300" distR="114300" simplePos="0" relativeHeight="251890696" behindDoc="0" locked="0" layoutInCell="1" allowOverlap="1" wp14:anchorId="7905E6A6" wp14:editId="4BFDCE9B">
                <wp:simplePos x="0" y="0"/>
                <wp:positionH relativeFrom="column">
                  <wp:posOffset>3105150</wp:posOffset>
                </wp:positionH>
                <wp:positionV relativeFrom="paragraph">
                  <wp:posOffset>23495</wp:posOffset>
                </wp:positionV>
                <wp:extent cx="123825" cy="123825"/>
                <wp:effectExtent l="0" t="0" r="9525" b="9525"/>
                <wp:wrapNone/>
                <wp:docPr id="9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E389" id="Star: 5 Points 3" o:spid="_x0000_s1026" style="position:absolute;margin-left:244.5pt;margin-top:1.85pt;width:9.75pt;height:9.75pt;z-index:251890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0F0E30" w:rsidRPr="00290849">
        <w:rPr>
          <w:rFonts w:cstheme="minorHAnsi"/>
        </w:rPr>
        <w:t>We have a healthy</w:t>
      </w:r>
      <w:r w:rsidR="000F0E30">
        <w:rPr>
          <w:rFonts w:cstheme="minorHAnsi"/>
        </w:rPr>
        <w:t>, safe,</w:t>
      </w:r>
      <w:r w:rsidR="000F0E30" w:rsidRPr="00290849">
        <w:rPr>
          <w:rFonts w:cstheme="minorHAnsi"/>
        </w:rPr>
        <w:t xml:space="preserve"> inclusive </w:t>
      </w:r>
      <w:r w:rsidR="000F0E30">
        <w:rPr>
          <w:rFonts w:cstheme="minorHAnsi"/>
        </w:rPr>
        <w:t>and diverse</w:t>
      </w:r>
      <w:r w:rsidR="000F0E30" w:rsidRPr="00290849">
        <w:rPr>
          <w:rFonts w:cstheme="minorHAnsi"/>
        </w:rPr>
        <w:t xml:space="preserve"> culture</w:t>
      </w:r>
      <w:r w:rsidR="000F0E30" w:rsidRPr="00F70BCA">
        <w:t xml:space="preserve"> </w:t>
      </w:r>
    </w:p>
    <w:p w14:paraId="2C1D1C7B" w14:textId="1912C966" w:rsidR="00F675B3" w:rsidRPr="00B5374C" w:rsidRDefault="006A569D">
      <w:pPr>
        <w:pStyle w:val="ListBullet"/>
        <w:numPr>
          <w:ilvl w:val="0"/>
          <w:numId w:val="8"/>
        </w:numPr>
        <w:rPr>
          <w:rFonts w:cstheme="minorHAnsi"/>
          <w:strike/>
        </w:rPr>
      </w:pPr>
      <w:r w:rsidRPr="00B5374C">
        <w:t>We are a financially sustainable and resilient organisation</w:t>
      </w:r>
    </w:p>
    <w:p w14:paraId="49C006D9" w14:textId="24BD6478" w:rsidR="00A3778B" w:rsidRDefault="00A3778B" w:rsidP="00A3778B">
      <w:pPr>
        <w:pStyle w:val="Heading2"/>
      </w:pPr>
      <w:r>
        <w:t>Four-year priorities</w:t>
      </w:r>
    </w:p>
    <w:p w14:paraId="7B12D740" w14:textId="4B668839" w:rsidR="000F0E30" w:rsidRPr="00871205" w:rsidRDefault="000F0E30" w:rsidP="000F0E30">
      <w:pPr>
        <w:pStyle w:val="ListBullet"/>
        <w:numPr>
          <w:ilvl w:val="0"/>
          <w:numId w:val="2"/>
        </w:numPr>
        <w:tabs>
          <w:tab w:val="clear" w:pos="2439"/>
          <w:tab w:val="num" w:pos="170"/>
          <w:tab w:val="num" w:pos="2014"/>
        </w:tabs>
        <w:ind w:left="170"/>
      </w:pPr>
      <w:r w:rsidRPr="00642EC5">
        <w:rPr>
          <w:lang w:eastAsia="en-US"/>
        </w:rPr>
        <w:t xml:space="preserve">Enable </w:t>
      </w:r>
      <w:r w:rsidRPr="00871205">
        <w:t>a customer-focused approach that delivers efficient and responsive service</w:t>
      </w:r>
    </w:p>
    <w:p w14:paraId="1CD89ED3" w14:textId="66AE7A22" w:rsidR="000F0E30" w:rsidRPr="00871205" w:rsidRDefault="00A8581D" w:rsidP="000F0E30">
      <w:pPr>
        <w:pStyle w:val="ListBullet"/>
        <w:numPr>
          <w:ilvl w:val="0"/>
          <w:numId w:val="2"/>
        </w:numPr>
        <w:tabs>
          <w:tab w:val="clear" w:pos="2439"/>
          <w:tab w:val="num" w:pos="170"/>
          <w:tab w:val="num" w:pos="2014"/>
        </w:tabs>
        <w:ind w:left="170"/>
      </w:pPr>
      <w:r w:rsidRPr="00F57D47">
        <w:rPr>
          <w:rFonts w:eastAsia="Wingdings2"/>
          <w:i/>
          <w:noProof/>
        </w:rPr>
        <mc:AlternateContent>
          <mc:Choice Requires="wps">
            <w:drawing>
              <wp:anchor distT="0" distB="0" distL="114300" distR="114300" simplePos="0" relativeHeight="251892744" behindDoc="0" locked="0" layoutInCell="1" allowOverlap="1" wp14:anchorId="518ADEA2" wp14:editId="6C18A868">
                <wp:simplePos x="0" y="0"/>
                <wp:positionH relativeFrom="column">
                  <wp:posOffset>6305550</wp:posOffset>
                </wp:positionH>
                <wp:positionV relativeFrom="paragraph">
                  <wp:posOffset>21590</wp:posOffset>
                </wp:positionV>
                <wp:extent cx="123825" cy="123825"/>
                <wp:effectExtent l="0" t="0" r="9525" b="9525"/>
                <wp:wrapNone/>
                <wp:docPr id="9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20A6B" id="Star: 5 Points 3" o:spid="_x0000_s1026" style="position:absolute;margin-left:496.5pt;margin-top:1.7pt;width:9.75pt;height:9.75pt;z-index:251892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0F0E30" w:rsidRPr="00871205">
        <w:t xml:space="preserve">Communicate </w:t>
      </w:r>
      <w:r w:rsidR="000F0E30">
        <w:t>and e</w:t>
      </w:r>
      <w:r w:rsidR="000F0E30" w:rsidRPr="00657686">
        <w:t xml:space="preserve">ngage </w:t>
      </w:r>
      <w:r w:rsidR="000F0E30">
        <w:t xml:space="preserve">effectively </w:t>
      </w:r>
      <w:r w:rsidR="000F0E30" w:rsidRPr="00A106D9">
        <w:t>with our community to understand their need</w:t>
      </w:r>
      <w:r w:rsidR="000F0E30">
        <w:t xml:space="preserve">s and advocate on their behalf </w:t>
      </w:r>
      <w:r w:rsidR="000F0E30" w:rsidRPr="00871205">
        <w:t xml:space="preserve"> </w:t>
      </w:r>
    </w:p>
    <w:p w14:paraId="0DBCB1FF" w14:textId="24136481" w:rsidR="00BF74CF" w:rsidRPr="00F56350" w:rsidRDefault="00BF74CF" w:rsidP="000F0E30">
      <w:pPr>
        <w:pStyle w:val="ListBullet"/>
        <w:numPr>
          <w:ilvl w:val="0"/>
          <w:numId w:val="2"/>
        </w:numPr>
        <w:tabs>
          <w:tab w:val="clear" w:pos="2439"/>
          <w:tab w:val="num" w:pos="170"/>
          <w:tab w:val="num" w:pos="2014"/>
        </w:tabs>
        <w:ind w:left="170"/>
      </w:pPr>
      <w:r w:rsidRPr="00A27C5C">
        <w:t>Deliver on our communities</w:t>
      </w:r>
      <w:r w:rsidR="00E07C06">
        <w:t>’</w:t>
      </w:r>
      <w:r w:rsidRPr="00A27C5C">
        <w:t xml:space="preserve"> most important needs for infrastructure and services</w:t>
      </w:r>
      <w:r w:rsidRPr="00F56350">
        <w:t xml:space="preserve"> </w:t>
      </w:r>
    </w:p>
    <w:p w14:paraId="3D51BFC5" w14:textId="47F4A135" w:rsidR="000F0E30" w:rsidRPr="00871205" w:rsidRDefault="00A8581D" w:rsidP="000F0E30">
      <w:pPr>
        <w:pStyle w:val="ListBullet"/>
        <w:numPr>
          <w:ilvl w:val="0"/>
          <w:numId w:val="2"/>
        </w:numPr>
        <w:tabs>
          <w:tab w:val="clear" w:pos="2439"/>
          <w:tab w:val="num" w:pos="170"/>
          <w:tab w:val="num" w:pos="2014"/>
        </w:tabs>
        <w:ind w:left="170"/>
      </w:pPr>
      <w:r w:rsidRPr="00F57D47">
        <w:rPr>
          <w:rFonts w:eastAsia="Wingdings2"/>
          <w:i/>
          <w:noProof/>
        </w:rPr>
        <mc:AlternateContent>
          <mc:Choice Requires="wps">
            <w:drawing>
              <wp:anchor distT="0" distB="0" distL="114300" distR="114300" simplePos="0" relativeHeight="251894792" behindDoc="0" locked="0" layoutInCell="1" allowOverlap="1" wp14:anchorId="01E882ED" wp14:editId="7BF41454">
                <wp:simplePos x="0" y="0"/>
                <wp:positionH relativeFrom="column">
                  <wp:posOffset>2609850</wp:posOffset>
                </wp:positionH>
                <wp:positionV relativeFrom="paragraph">
                  <wp:posOffset>15240</wp:posOffset>
                </wp:positionV>
                <wp:extent cx="123825" cy="123825"/>
                <wp:effectExtent l="0" t="0" r="9525" b="9525"/>
                <wp:wrapNone/>
                <wp:docPr id="9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ECAD" id="Star: 5 Points 3" o:spid="_x0000_s1026" style="position:absolute;margin-left:205.5pt;margin-top:1.2pt;width:9.75pt;height:9.75pt;z-index:251894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0F0E30" w:rsidRPr="00871205">
        <w:t>Continue to strengthen our workplace culture</w:t>
      </w:r>
      <w:r w:rsidR="00304B41">
        <w:t xml:space="preserve"> </w:t>
      </w:r>
    </w:p>
    <w:p w14:paraId="0436CE79" w14:textId="3EEF7067" w:rsidR="000F0E30" w:rsidRDefault="000F0E30" w:rsidP="000F0E30">
      <w:pPr>
        <w:pStyle w:val="ListBullet"/>
        <w:numPr>
          <w:ilvl w:val="0"/>
          <w:numId w:val="2"/>
        </w:numPr>
        <w:tabs>
          <w:tab w:val="clear" w:pos="2439"/>
          <w:tab w:val="num" w:pos="170"/>
          <w:tab w:val="num" w:pos="2014"/>
        </w:tabs>
        <w:ind w:left="170"/>
      </w:pPr>
      <w:r w:rsidRPr="00871205">
        <w:t>Create a more efficient and effective organisation</w:t>
      </w:r>
    </w:p>
    <w:p w14:paraId="459BACA2" w14:textId="02B7F105" w:rsidR="000F0E30" w:rsidRPr="00871205" w:rsidRDefault="00A8581D" w:rsidP="000F0E30">
      <w:pPr>
        <w:pStyle w:val="ListBullet"/>
        <w:numPr>
          <w:ilvl w:val="0"/>
          <w:numId w:val="2"/>
        </w:numPr>
        <w:tabs>
          <w:tab w:val="clear" w:pos="2439"/>
          <w:tab w:val="num" w:pos="170"/>
          <w:tab w:val="num" w:pos="2014"/>
        </w:tabs>
        <w:ind w:left="170"/>
      </w:pPr>
      <w:r w:rsidRPr="00F57D47">
        <w:rPr>
          <w:rFonts w:eastAsia="Wingdings2"/>
          <w:i/>
          <w:noProof/>
        </w:rPr>
        <mc:AlternateContent>
          <mc:Choice Requires="wps">
            <w:drawing>
              <wp:anchor distT="0" distB="0" distL="114300" distR="114300" simplePos="0" relativeHeight="251896840" behindDoc="0" locked="0" layoutInCell="1" allowOverlap="1" wp14:anchorId="17ED28A7" wp14:editId="3D1C4A97">
                <wp:simplePos x="0" y="0"/>
                <wp:positionH relativeFrom="column">
                  <wp:posOffset>2543175</wp:posOffset>
                </wp:positionH>
                <wp:positionV relativeFrom="paragraph">
                  <wp:posOffset>18415</wp:posOffset>
                </wp:positionV>
                <wp:extent cx="123825" cy="123825"/>
                <wp:effectExtent l="0" t="0" r="9525" b="9525"/>
                <wp:wrapNone/>
                <wp:docPr id="9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6196A" id="Star: 5 Points 3" o:spid="_x0000_s1026" style="position:absolute;margin-left:200.25pt;margin-top:1.45pt;width:9.75pt;height:9.75pt;z-index:251896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0F0E30" w:rsidRPr="00791A70">
        <w:t>Ensure that our employees are safe at work</w:t>
      </w:r>
      <w:r w:rsidR="00304B41">
        <w:t xml:space="preserve"> </w:t>
      </w:r>
    </w:p>
    <w:p w14:paraId="003A90EE" w14:textId="77FAEC34" w:rsidR="000F0E30" w:rsidRDefault="000F0E30" w:rsidP="000F0E30">
      <w:pPr>
        <w:pStyle w:val="ListBullet"/>
        <w:numPr>
          <w:ilvl w:val="0"/>
          <w:numId w:val="2"/>
        </w:numPr>
        <w:tabs>
          <w:tab w:val="clear" w:pos="2439"/>
          <w:tab w:val="num" w:pos="170"/>
          <w:tab w:val="num" w:pos="2014"/>
        </w:tabs>
        <w:ind w:left="170"/>
      </w:pPr>
      <w:r w:rsidRPr="00BE5334">
        <w:t>Focus on financial sustainability</w:t>
      </w:r>
    </w:p>
    <w:p w14:paraId="523485F1" w14:textId="77777777" w:rsidR="007C5252" w:rsidRPr="00837F9E" w:rsidRDefault="007C5252" w:rsidP="007C5252">
      <w:pPr>
        <w:pStyle w:val="Heading2"/>
      </w:pPr>
      <w:r>
        <w:t>INDICATORS</w:t>
      </w:r>
    </w:p>
    <w:p w14:paraId="44033CDA" w14:textId="77777777" w:rsidR="007C5252" w:rsidRDefault="007C5252" w:rsidP="007C5252">
      <w:pPr>
        <w:pStyle w:val="ListBullet"/>
        <w:numPr>
          <w:ilvl w:val="0"/>
          <w:numId w:val="9"/>
        </w:numPr>
        <w:rPr>
          <w:rFonts w:cstheme="minorHAnsi"/>
        </w:rPr>
      </w:pPr>
      <w:r>
        <w:rPr>
          <w:rFonts w:cstheme="minorHAnsi"/>
        </w:rPr>
        <w:t>Complaints resolution</w:t>
      </w:r>
      <w:r w:rsidRPr="00AD06A3">
        <w:rPr>
          <w:rFonts w:cstheme="minorHAnsi"/>
        </w:rPr>
        <w:t xml:space="preserve"> </w:t>
      </w:r>
    </w:p>
    <w:p w14:paraId="4B4249EA" w14:textId="77777777" w:rsidR="007C5252" w:rsidRDefault="007C5252" w:rsidP="007C5252">
      <w:pPr>
        <w:pStyle w:val="ListBullet"/>
        <w:numPr>
          <w:ilvl w:val="0"/>
          <w:numId w:val="9"/>
        </w:numPr>
        <w:rPr>
          <w:rFonts w:cstheme="minorHAnsi"/>
        </w:rPr>
      </w:pPr>
      <w:r w:rsidRPr="00AD06A3">
        <w:rPr>
          <w:rFonts w:cstheme="minorHAnsi"/>
        </w:rPr>
        <w:t xml:space="preserve">Community satisfaction </w:t>
      </w:r>
      <w:r>
        <w:rPr>
          <w:rFonts w:cstheme="minorHAnsi"/>
        </w:rPr>
        <w:t>with:</w:t>
      </w:r>
    </w:p>
    <w:p w14:paraId="491A843A" w14:textId="77777777" w:rsidR="007C5252" w:rsidRDefault="007C5252" w:rsidP="007C5252">
      <w:pPr>
        <w:pStyle w:val="ListBullet"/>
        <w:numPr>
          <w:ilvl w:val="0"/>
          <w:numId w:val="69"/>
        </w:numPr>
        <w:tabs>
          <w:tab w:val="clear" w:pos="2439"/>
        </w:tabs>
        <w:rPr>
          <w:rFonts w:cstheme="minorHAnsi"/>
        </w:rPr>
      </w:pPr>
      <w:r w:rsidRPr="00AD06A3">
        <w:rPr>
          <w:rFonts w:cstheme="minorHAnsi"/>
        </w:rPr>
        <w:t>customer service</w:t>
      </w:r>
    </w:p>
    <w:p w14:paraId="194F8654" w14:textId="77777777" w:rsidR="007C5252" w:rsidRPr="00B2316D" w:rsidRDefault="007C5252" w:rsidP="007C5252">
      <w:pPr>
        <w:pStyle w:val="ListBullet"/>
        <w:numPr>
          <w:ilvl w:val="0"/>
          <w:numId w:val="69"/>
        </w:numPr>
        <w:tabs>
          <w:tab w:val="clear" w:pos="2439"/>
        </w:tabs>
        <w:rPr>
          <w:rFonts w:cstheme="minorHAnsi"/>
        </w:rPr>
      </w:pPr>
      <w:r w:rsidRPr="00B2316D">
        <w:rPr>
          <w:rFonts w:cstheme="minorHAnsi"/>
        </w:rPr>
        <w:t>informing the community</w:t>
      </w:r>
    </w:p>
    <w:p w14:paraId="1AE11584" w14:textId="77777777" w:rsidR="007C5252" w:rsidRPr="008936C0" w:rsidRDefault="007C5252" w:rsidP="007C5252">
      <w:pPr>
        <w:pStyle w:val="ListBullet"/>
        <w:numPr>
          <w:ilvl w:val="0"/>
          <w:numId w:val="71"/>
        </w:numPr>
        <w:tabs>
          <w:tab w:val="clear" w:pos="2439"/>
        </w:tabs>
        <w:rPr>
          <w:rFonts w:cstheme="minorHAnsi"/>
        </w:rPr>
      </w:pPr>
      <w:r w:rsidRPr="008936C0">
        <w:rPr>
          <w:rFonts w:cstheme="minorHAnsi"/>
        </w:rPr>
        <w:t>engagement / consultation</w:t>
      </w:r>
    </w:p>
    <w:p w14:paraId="480329FE" w14:textId="2C6BA751" w:rsidR="007C5252" w:rsidRPr="008936C0" w:rsidRDefault="007C5252" w:rsidP="007C5252">
      <w:pPr>
        <w:pStyle w:val="ListBullet"/>
        <w:numPr>
          <w:ilvl w:val="0"/>
          <w:numId w:val="69"/>
        </w:numPr>
        <w:tabs>
          <w:tab w:val="clear" w:pos="2439"/>
        </w:tabs>
        <w:rPr>
          <w:rFonts w:cstheme="minorHAnsi"/>
        </w:rPr>
      </w:pPr>
      <w:r w:rsidRPr="008936C0">
        <w:rPr>
          <w:rFonts w:cstheme="minorHAnsi"/>
        </w:rPr>
        <w:t>overall council direction</w:t>
      </w:r>
      <w:r w:rsidRPr="008936C0">
        <w:rPr>
          <w:rFonts w:cstheme="minorHAnsi"/>
          <w:highlight w:val="cyan"/>
        </w:rPr>
        <w:t xml:space="preserve"> </w:t>
      </w:r>
    </w:p>
    <w:p w14:paraId="3C6EC23A" w14:textId="680A1365" w:rsidR="007C5252" w:rsidRPr="008936C0" w:rsidRDefault="007C5252" w:rsidP="007C5252">
      <w:pPr>
        <w:pStyle w:val="ListBullet"/>
        <w:numPr>
          <w:ilvl w:val="0"/>
          <w:numId w:val="69"/>
        </w:numPr>
        <w:tabs>
          <w:tab w:val="clear" w:pos="2439"/>
        </w:tabs>
        <w:rPr>
          <w:rFonts w:cstheme="minorHAnsi"/>
        </w:rPr>
      </w:pPr>
      <w:r w:rsidRPr="008936C0">
        <w:rPr>
          <w:rFonts w:cstheme="minorHAnsi"/>
        </w:rPr>
        <w:t>overall performance</w:t>
      </w:r>
    </w:p>
    <w:p w14:paraId="001DF375" w14:textId="7E2C663B" w:rsidR="007C5252" w:rsidRPr="008936C0" w:rsidRDefault="007C5252" w:rsidP="007C5252">
      <w:pPr>
        <w:pStyle w:val="ListBullet"/>
        <w:numPr>
          <w:ilvl w:val="0"/>
          <w:numId w:val="69"/>
        </w:numPr>
        <w:tabs>
          <w:tab w:val="clear" w:pos="2439"/>
        </w:tabs>
        <w:rPr>
          <w:rStyle w:val="CommentReference"/>
          <w:rFonts w:cstheme="minorHAnsi"/>
          <w:sz w:val="19"/>
          <w:szCs w:val="19"/>
        </w:rPr>
      </w:pPr>
      <w:r w:rsidRPr="008936C0">
        <w:rPr>
          <w:rFonts w:cstheme="minorHAnsi"/>
        </w:rPr>
        <w:t>advocacy on behalf of the community</w:t>
      </w:r>
    </w:p>
    <w:p w14:paraId="10A96AB6" w14:textId="68829F7C" w:rsidR="005F1C21" w:rsidRDefault="00F57D47" w:rsidP="00A27C5C">
      <w:pPr>
        <w:pStyle w:val="ListBullet"/>
        <w:numPr>
          <w:ilvl w:val="0"/>
          <w:numId w:val="0"/>
        </w:numPr>
        <w:rPr>
          <w:b/>
          <w:bCs/>
        </w:rPr>
      </w:pPr>
      <w:r w:rsidRPr="00F57D47">
        <w:rPr>
          <w:b/>
          <w:bCs/>
          <w:noProof/>
        </w:rPr>
        <mc:AlternateContent>
          <mc:Choice Requires="wps">
            <w:drawing>
              <wp:anchor distT="45720" distB="45720" distL="114300" distR="114300" simplePos="0" relativeHeight="251800584" behindDoc="1" locked="0" layoutInCell="1" allowOverlap="1" wp14:anchorId="6870565B" wp14:editId="312D77DD">
                <wp:simplePos x="0" y="0"/>
                <wp:positionH relativeFrom="margin">
                  <wp:posOffset>4743450</wp:posOffset>
                </wp:positionH>
                <wp:positionV relativeFrom="paragraph">
                  <wp:posOffset>207010</wp:posOffset>
                </wp:positionV>
                <wp:extent cx="1899285" cy="1404620"/>
                <wp:effectExtent l="0" t="0" r="5715"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1404620"/>
                        </a:xfrm>
                        <a:prstGeom prst="rect">
                          <a:avLst/>
                        </a:prstGeom>
                        <a:solidFill>
                          <a:srgbClr val="FFFFFF"/>
                        </a:solidFill>
                        <a:ln w="9525">
                          <a:noFill/>
                          <a:miter lim="800000"/>
                          <a:headEnd/>
                          <a:tailEnd/>
                        </a:ln>
                      </wps:spPr>
                      <wps:txbx>
                        <w:txbxContent>
                          <w:p w14:paraId="6215205C" w14:textId="77777777" w:rsidR="00F57D47" w:rsidRDefault="00F57D47" w:rsidP="00F57D47">
                            <w:pPr>
                              <w:jc w:val="right"/>
                            </w:pPr>
                            <w:r>
                              <w:rPr>
                                <w:rFonts w:cstheme="minorHAnsi"/>
                              </w:rPr>
                              <w:t>S</w:t>
                            </w:r>
                            <w:r w:rsidRPr="00753B90">
                              <w:rPr>
                                <w:rFonts w:cstheme="minorHAnsi"/>
                                <w:sz w:val="16"/>
                                <w:szCs w:val="16"/>
                              </w:rPr>
                              <w:t>upports health and wellbeing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0565B" id="_x0000_s1037" type="#_x0000_t202" style="position:absolute;margin-left:373.5pt;margin-top:16.3pt;width:149.55pt;height:110.6pt;z-index:-251515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" stroked="f">
                <v:textbox style="mso-fit-shape-to-text:t">
                  <w:txbxContent>
                    <w:p w14:paraId="6215205C" w14:textId="77777777" w:rsidR="00F57D47" w:rsidRDefault="00F57D47" w:rsidP="00F57D47">
                      <w:pPr>
                        <w:jc w:val="right"/>
                      </w:pPr>
                      <w:r>
                        <w:rPr>
                          <w:rFonts w:cstheme="minorHAnsi"/>
                        </w:rPr>
                        <w:t>S</w:t>
                      </w:r>
                      <w:r w:rsidRPr="00753B90">
                        <w:rPr>
                          <w:rFonts w:cstheme="minorHAnsi"/>
                          <w:sz w:val="16"/>
                          <w:szCs w:val="16"/>
                        </w:rPr>
                        <w:t>upports health and wellbeing</w:t>
                      </w:r>
                    </w:p>
                  </w:txbxContent>
                </v:textbox>
                <w10:wrap anchorx="margin"/>
              </v:shape>
            </w:pict>
          </mc:Fallback>
        </mc:AlternateContent>
      </w:r>
      <w:r w:rsidRPr="00F57D47">
        <w:rPr>
          <w:rFonts w:eastAsia="Wingdings2"/>
          <w:b/>
          <w:bCs/>
          <w:noProof/>
        </w:rPr>
        <mc:AlternateContent>
          <mc:Choice Requires="wps">
            <w:drawing>
              <wp:anchor distT="0" distB="0" distL="114300" distR="114300" simplePos="0" relativeHeight="251801608" behindDoc="0" locked="0" layoutInCell="1" allowOverlap="1" wp14:anchorId="7F65D301" wp14:editId="1CDA024F">
                <wp:simplePos x="0" y="0"/>
                <wp:positionH relativeFrom="column">
                  <wp:posOffset>4958715</wp:posOffset>
                </wp:positionH>
                <wp:positionV relativeFrom="paragraph">
                  <wp:posOffset>279400</wp:posOffset>
                </wp:positionV>
                <wp:extent cx="123825" cy="123825"/>
                <wp:effectExtent l="0" t="0" r="9525" b="9525"/>
                <wp:wrapNone/>
                <wp:docPr id="23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2C956" id="Star: 5 Points 3" o:spid="_x0000_s1026" style="position:absolute;margin-left:390.45pt;margin-top:22pt;width:9.75pt;height:9.75pt;z-index:251801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iemQIAAIw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p>
    <w:p w14:paraId="70447BED" w14:textId="310B8563" w:rsidR="00BF74CF" w:rsidRPr="00A27C5C" w:rsidRDefault="00BF74CF" w:rsidP="00A27C5C">
      <w:pPr>
        <w:pStyle w:val="ListBullet"/>
        <w:numPr>
          <w:ilvl w:val="0"/>
          <w:numId w:val="0"/>
        </w:numPr>
        <w:rPr>
          <w:b/>
          <w:bCs/>
        </w:rPr>
      </w:pPr>
    </w:p>
    <w:p w14:paraId="4497DB97" w14:textId="19770424" w:rsidR="00B2316D" w:rsidRPr="008936C0" w:rsidRDefault="00B2316D" w:rsidP="007C5252">
      <w:pPr>
        <w:pStyle w:val="ListBullet"/>
        <w:rPr>
          <w:rFonts w:cstheme="minorHAnsi"/>
        </w:rPr>
      </w:pPr>
      <w:r w:rsidRPr="008936C0">
        <w:rPr>
          <w:rStyle w:val="CommentReference"/>
          <w:sz w:val="19"/>
          <w:szCs w:val="19"/>
        </w:rPr>
        <w:t>L</w:t>
      </w:r>
      <w:r w:rsidR="00656E33" w:rsidRPr="008936C0">
        <w:t xml:space="preserve">ost </w:t>
      </w:r>
      <w:r w:rsidR="009B12C9" w:rsidRPr="008936C0">
        <w:t>T</w:t>
      </w:r>
      <w:r w:rsidR="00656E33" w:rsidRPr="008936C0">
        <w:t xml:space="preserve">ime </w:t>
      </w:r>
      <w:r w:rsidR="009B12C9" w:rsidRPr="008936C0">
        <w:t>I</w:t>
      </w:r>
      <w:r w:rsidR="001D62F6" w:rsidRPr="008936C0">
        <w:t xml:space="preserve">njury </w:t>
      </w:r>
      <w:r w:rsidR="009B12C9" w:rsidRPr="008936C0">
        <w:t>and T</w:t>
      </w:r>
      <w:r w:rsidRPr="008936C0">
        <w:t xml:space="preserve">otal </w:t>
      </w:r>
      <w:r w:rsidR="009B12C9" w:rsidRPr="008936C0">
        <w:t>R</w:t>
      </w:r>
      <w:r w:rsidRPr="008936C0">
        <w:t xml:space="preserve">ecordable </w:t>
      </w:r>
      <w:r w:rsidR="009B12C9" w:rsidRPr="008936C0">
        <w:t>I</w:t>
      </w:r>
      <w:r w:rsidRPr="008936C0">
        <w:t>njury frequency</w:t>
      </w:r>
      <w:r w:rsidR="009B12C9" w:rsidRPr="008936C0">
        <w:t xml:space="preserve"> rates</w:t>
      </w:r>
    </w:p>
    <w:p w14:paraId="2CE31F97" w14:textId="558E97DD" w:rsidR="00D56F77" w:rsidRDefault="00D56F77" w:rsidP="00290849">
      <w:pPr>
        <w:pStyle w:val="ListBullet"/>
        <w:numPr>
          <w:ilvl w:val="0"/>
          <w:numId w:val="9"/>
        </w:numPr>
        <w:rPr>
          <w:rFonts w:cstheme="minorHAnsi"/>
        </w:rPr>
      </w:pPr>
      <w:r>
        <w:rPr>
          <w:rFonts w:cstheme="minorHAnsi"/>
        </w:rPr>
        <w:t>Gender breakdown of City employees</w:t>
      </w:r>
    </w:p>
    <w:p w14:paraId="579034C3" w14:textId="5A1EAF48" w:rsidR="00AD06A3" w:rsidRDefault="00735132" w:rsidP="00290849">
      <w:pPr>
        <w:pStyle w:val="ListBullet"/>
        <w:numPr>
          <w:ilvl w:val="0"/>
          <w:numId w:val="9"/>
        </w:numPr>
        <w:rPr>
          <w:rFonts w:cstheme="minorHAnsi"/>
        </w:rPr>
      </w:pPr>
      <w:r>
        <w:rPr>
          <w:rFonts w:cstheme="minorHAnsi"/>
        </w:rPr>
        <w:t>Number</w:t>
      </w:r>
      <w:r w:rsidR="00AD06A3" w:rsidRPr="008936C0">
        <w:rPr>
          <w:rFonts w:cstheme="minorHAnsi"/>
        </w:rPr>
        <w:t xml:space="preserve"> </w:t>
      </w:r>
      <w:r w:rsidR="00D56F77">
        <w:rPr>
          <w:rFonts w:cstheme="minorHAnsi"/>
        </w:rPr>
        <w:t xml:space="preserve">of </w:t>
      </w:r>
      <w:r w:rsidR="001D62F6" w:rsidRPr="008936C0">
        <w:rPr>
          <w:rFonts w:cstheme="minorHAnsi"/>
        </w:rPr>
        <w:t>Aboriginal and Torres Strait Islander</w:t>
      </w:r>
      <w:r w:rsidR="00D56F77">
        <w:rPr>
          <w:rFonts w:cstheme="minorHAnsi"/>
        </w:rPr>
        <w:t xml:space="preserve"> people employed at the City</w:t>
      </w:r>
    </w:p>
    <w:p w14:paraId="7E9635B4" w14:textId="7E6AB70C" w:rsidR="000F0E30" w:rsidRPr="008936C0" w:rsidRDefault="000F0E30" w:rsidP="000F0E30">
      <w:pPr>
        <w:pStyle w:val="ListBullet"/>
        <w:numPr>
          <w:ilvl w:val="0"/>
          <w:numId w:val="9"/>
        </w:numPr>
        <w:rPr>
          <w:rFonts w:cstheme="minorHAnsi"/>
        </w:rPr>
      </w:pPr>
      <w:r w:rsidRPr="000F0E30">
        <w:rPr>
          <w:rFonts w:cstheme="minorHAnsi"/>
        </w:rPr>
        <w:t>E</w:t>
      </w:r>
      <w:r w:rsidRPr="008936C0">
        <w:rPr>
          <w:rFonts w:cstheme="minorHAnsi"/>
        </w:rPr>
        <w:t>mployee satisf</w:t>
      </w:r>
      <w:r>
        <w:rPr>
          <w:rFonts w:cstheme="minorHAnsi"/>
        </w:rPr>
        <w:t xml:space="preserve">action </w:t>
      </w:r>
      <w:r w:rsidRPr="008936C0">
        <w:rPr>
          <w:rFonts w:cstheme="minorHAnsi"/>
        </w:rPr>
        <w:t>and engage</w:t>
      </w:r>
      <w:r>
        <w:rPr>
          <w:rFonts w:cstheme="minorHAnsi"/>
        </w:rPr>
        <w:t>ment</w:t>
      </w:r>
    </w:p>
    <w:p w14:paraId="14201BDD" w14:textId="7A4BC281" w:rsidR="00656E33" w:rsidRPr="008936C0" w:rsidRDefault="00656E33" w:rsidP="00656E33">
      <w:pPr>
        <w:pStyle w:val="ListBullet"/>
        <w:numPr>
          <w:ilvl w:val="0"/>
          <w:numId w:val="9"/>
        </w:numPr>
        <w:rPr>
          <w:rFonts w:cstheme="minorHAnsi"/>
        </w:rPr>
      </w:pPr>
      <w:r w:rsidRPr="008936C0">
        <w:rPr>
          <w:rFonts w:cstheme="minorHAnsi"/>
        </w:rPr>
        <w:t>Recurrent surplus / deficit</w:t>
      </w:r>
    </w:p>
    <w:p w14:paraId="2ED9A1F6" w14:textId="4771B883" w:rsidR="00656E33" w:rsidRDefault="00656E33" w:rsidP="00656E33">
      <w:pPr>
        <w:pStyle w:val="ListBullet"/>
        <w:numPr>
          <w:ilvl w:val="0"/>
          <w:numId w:val="9"/>
        </w:numPr>
        <w:rPr>
          <w:rFonts w:cstheme="minorHAnsi"/>
        </w:rPr>
      </w:pPr>
      <w:r>
        <w:rPr>
          <w:rFonts w:cstheme="minorHAnsi"/>
        </w:rPr>
        <w:t>F</w:t>
      </w:r>
      <w:r w:rsidRPr="00AD06A3">
        <w:rPr>
          <w:rFonts w:cstheme="minorHAnsi"/>
        </w:rPr>
        <w:t>und</w:t>
      </w:r>
      <w:r w:rsidR="00B2316D">
        <w:rPr>
          <w:rFonts w:cstheme="minorHAnsi"/>
        </w:rPr>
        <w:t xml:space="preserve">s </w:t>
      </w:r>
      <w:r w:rsidRPr="00AD06A3">
        <w:rPr>
          <w:rFonts w:cstheme="minorHAnsi"/>
        </w:rPr>
        <w:t>from sale of assets</w:t>
      </w:r>
    </w:p>
    <w:p w14:paraId="6E272871" w14:textId="4AC1B0F4" w:rsidR="00656E33" w:rsidRDefault="00656E33" w:rsidP="00656E33">
      <w:pPr>
        <w:pStyle w:val="ListBullet"/>
        <w:numPr>
          <w:ilvl w:val="0"/>
          <w:numId w:val="9"/>
        </w:numPr>
        <w:rPr>
          <w:rFonts w:cstheme="minorHAnsi"/>
        </w:rPr>
      </w:pPr>
      <w:r>
        <w:rPr>
          <w:rFonts w:cstheme="minorHAnsi"/>
        </w:rPr>
        <w:t>C</w:t>
      </w:r>
      <w:r w:rsidRPr="00AD06A3">
        <w:rPr>
          <w:rFonts w:cstheme="minorHAnsi"/>
        </w:rPr>
        <w:t>ost recovery</w:t>
      </w:r>
      <w:r w:rsidR="00B2316D">
        <w:rPr>
          <w:rFonts w:cstheme="minorHAnsi"/>
        </w:rPr>
        <w:t xml:space="preserve"> of services</w:t>
      </w:r>
      <w:r w:rsidRPr="00AD06A3">
        <w:rPr>
          <w:rFonts w:cstheme="minorHAnsi"/>
        </w:rPr>
        <w:t xml:space="preserve"> and revenue growth from new sources (fees and charges)</w:t>
      </w:r>
    </w:p>
    <w:p w14:paraId="6F475B3A" w14:textId="1DF9ECE0" w:rsidR="00656E33" w:rsidRDefault="00656E33" w:rsidP="00656E33">
      <w:pPr>
        <w:pStyle w:val="ListBullet"/>
        <w:numPr>
          <w:ilvl w:val="0"/>
          <w:numId w:val="9"/>
        </w:numPr>
        <w:rPr>
          <w:rFonts w:cstheme="minorHAnsi"/>
        </w:rPr>
      </w:pPr>
      <w:r w:rsidRPr="00AD06A3">
        <w:rPr>
          <w:rFonts w:cstheme="minorHAnsi"/>
        </w:rPr>
        <w:t xml:space="preserve">Efficiency </w:t>
      </w:r>
      <w:r w:rsidR="00B2316D">
        <w:rPr>
          <w:rFonts w:cstheme="minorHAnsi"/>
        </w:rPr>
        <w:t>target</w:t>
      </w:r>
    </w:p>
    <w:p w14:paraId="23EEBEDB" w14:textId="55229540" w:rsidR="00AD06A3" w:rsidRPr="00AE3277" w:rsidRDefault="00656E33" w:rsidP="00AE3277">
      <w:pPr>
        <w:pStyle w:val="ListBullet"/>
        <w:numPr>
          <w:ilvl w:val="0"/>
          <w:numId w:val="9"/>
        </w:numPr>
        <w:rPr>
          <w:rFonts w:cstheme="minorHAnsi"/>
        </w:rPr>
      </w:pPr>
      <w:r w:rsidRPr="00AD06A3">
        <w:rPr>
          <w:rFonts w:cstheme="minorHAnsi"/>
        </w:rPr>
        <w:t>Asset renewal gap</w:t>
      </w:r>
    </w:p>
    <w:p w14:paraId="3C9EAB15" w14:textId="1B5ACF55" w:rsidR="00B44296" w:rsidRPr="00196BAA" w:rsidRDefault="00290849" w:rsidP="00AE3277">
      <w:pPr>
        <w:pStyle w:val="Heading2"/>
      </w:pPr>
      <w:r w:rsidRPr="00B14064">
        <w:t>R</w:t>
      </w:r>
      <w:r>
        <w:t xml:space="preserve">elated strategies and plans </w:t>
      </w:r>
    </w:p>
    <w:p w14:paraId="71834608" w14:textId="77777777" w:rsidR="008F21FB" w:rsidRPr="00F266F4" w:rsidRDefault="008F21FB" w:rsidP="008F21FB">
      <w:pPr>
        <w:pStyle w:val="ListBullet"/>
        <w:numPr>
          <w:ilvl w:val="0"/>
          <w:numId w:val="11"/>
        </w:numPr>
        <w:rPr>
          <w:iCs/>
        </w:rPr>
      </w:pPr>
      <w:r w:rsidRPr="00F266F4">
        <w:rPr>
          <w:iCs/>
        </w:rPr>
        <w:t>Customer Experience Strategy 2020–22</w:t>
      </w:r>
    </w:p>
    <w:p w14:paraId="3B9FBBBE" w14:textId="77777777" w:rsidR="008F21FB" w:rsidRPr="001677C0" w:rsidRDefault="008F21FB" w:rsidP="008F21FB">
      <w:pPr>
        <w:pStyle w:val="ListBullet"/>
        <w:numPr>
          <w:ilvl w:val="0"/>
          <w:numId w:val="11"/>
        </w:numPr>
        <w:rPr>
          <w:iCs/>
        </w:rPr>
      </w:pPr>
      <w:r w:rsidRPr="00F574D0">
        <w:rPr>
          <w:i/>
        </w:rPr>
        <w:t>Sustainability Framework</w:t>
      </w:r>
      <w:r>
        <w:rPr>
          <w:i/>
        </w:rPr>
        <w:t xml:space="preserve"> 2020</w:t>
      </w:r>
      <w:r>
        <w:rPr>
          <w:iCs/>
        </w:rPr>
        <w:t xml:space="preserve"> and supporting action plan</w:t>
      </w:r>
    </w:p>
    <w:p w14:paraId="64A9F2E5" w14:textId="77777777" w:rsidR="008F21FB" w:rsidRPr="001677C0" w:rsidRDefault="008F21FB" w:rsidP="008F21FB">
      <w:pPr>
        <w:pStyle w:val="ListBullet"/>
        <w:numPr>
          <w:ilvl w:val="0"/>
          <w:numId w:val="11"/>
        </w:numPr>
        <w:rPr>
          <w:iCs/>
        </w:rPr>
      </w:pPr>
      <w:r>
        <w:rPr>
          <w:iCs/>
        </w:rPr>
        <w:t>Ten-year</w:t>
      </w:r>
      <w:r w:rsidRPr="001677C0">
        <w:rPr>
          <w:iCs/>
        </w:rPr>
        <w:t xml:space="preserve"> Financial Plan</w:t>
      </w:r>
    </w:p>
    <w:p w14:paraId="064EC5A1" w14:textId="7C4C2F24" w:rsidR="008F21FB" w:rsidRPr="00F266F4" w:rsidRDefault="008F21FB" w:rsidP="008F21FB">
      <w:pPr>
        <w:pStyle w:val="ListBullet"/>
        <w:numPr>
          <w:ilvl w:val="0"/>
          <w:numId w:val="11"/>
        </w:numPr>
        <w:rPr>
          <w:iCs/>
        </w:rPr>
      </w:pPr>
      <w:r w:rsidRPr="00F266F4">
        <w:rPr>
          <w:iCs/>
        </w:rPr>
        <w:t>Asset Management Strategy</w:t>
      </w:r>
    </w:p>
    <w:p w14:paraId="0AB1F9F1" w14:textId="7100A184" w:rsidR="00B44296" w:rsidRPr="00196BAA" w:rsidRDefault="00B44296" w:rsidP="00290849">
      <w:pPr>
        <w:pStyle w:val="ListBullet"/>
        <w:numPr>
          <w:ilvl w:val="0"/>
          <w:numId w:val="11"/>
        </w:numPr>
        <w:rPr>
          <w:iCs/>
        </w:rPr>
      </w:pPr>
      <w:r w:rsidRPr="00196BAA">
        <w:rPr>
          <w:iCs/>
        </w:rPr>
        <w:t>Clever Together</w:t>
      </w:r>
    </w:p>
    <w:p w14:paraId="1B152F06" w14:textId="66D836D2" w:rsidR="00B44296" w:rsidRDefault="00B44296" w:rsidP="00290849">
      <w:pPr>
        <w:pStyle w:val="ListBullet"/>
        <w:numPr>
          <w:ilvl w:val="0"/>
          <w:numId w:val="11"/>
        </w:numPr>
        <w:rPr>
          <w:iCs/>
        </w:rPr>
      </w:pPr>
      <w:r w:rsidRPr="00196BAA">
        <w:rPr>
          <w:iCs/>
        </w:rPr>
        <w:t>Future Ways of Working</w:t>
      </w:r>
    </w:p>
    <w:p w14:paraId="0FBC0B41" w14:textId="393498B9" w:rsidR="008F21FB" w:rsidRPr="00E4448A" w:rsidRDefault="008F21FB" w:rsidP="00290849">
      <w:pPr>
        <w:pStyle w:val="ListBullet"/>
        <w:numPr>
          <w:ilvl w:val="0"/>
          <w:numId w:val="11"/>
        </w:numPr>
        <w:rPr>
          <w:iCs/>
        </w:rPr>
      </w:pPr>
      <w:r w:rsidRPr="00E4448A">
        <w:rPr>
          <w:iCs/>
        </w:rPr>
        <w:t>Working Better Together</w:t>
      </w:r>
    </w:p>
    <w:p w14:paraId="22E38553" w14:textId="75FA54F6" w:rsidR="00290849" w:rsidRDefault="00290849" w:rsidP="00290849">
      <w:pPr>
        <w:spacing w:line="260" w:lineRule="atLeast"/>
        <w:rPr>
          <w:iCs/>
          <w:highlight w:val="yellow"/>
        </w:rPr>
      </w:pPr>
    </w:p>
    <w:p w14:paraId="2FC562C9" w14:textId="637E7D7E" w:rsidR="000C5780" w:rsidRPr="005C43F1" w:rsidRDefault="000C5780" w:rsidP="005C43F1">
      <w:pPr>
        <w:spacing w:line="260" w:lineRule="atLeast"/>
        <w:rPr>
          <w:color w:val="0070C0"/>
          <w:highlight w:val="yellow"/>
        </w:rPr>
      </w:pPr>
    </w:p>
    <w:bookmarkStart w:id="36" w:name="_Appendix__1:"/>
    <w:bookmarkEnd w:id="36"/>
    <w:p w14:paraId="7D6AD840" w14:textId="06CF0136" w:rsidR="003917D2" w:rsidRDefault="00F57D47">
      <w:pPr>
        <w:spacing w:line="260" w:lineRule="atLeast"/>
      </w:pPr>
      <w:r w:rsidRPr="00F57D47">
        <w:rPr>
          <w:noProof/>
        </w:rPr>
        <mc:AlternateContent>
          <mc:Choice Requires="wps">
            <w:drawing>
              <wp:anchor distT="45720" distB="45720" distL="114300" distR="114300" simplePos="0" relativeHeight="251803656" behindDoc="1" locked="0" layoutInCell="1" allowOverlap="1" wp14:anchorId="6C79C153" wp14:editId="5CFDA9FA">
                <wp:simplePos x="0" y="0"/>
                <wp:positionH relativeFrom="margin">
                  <wp:posOffset>4743450</wp:posOffset>
                </wp:positionH>
                <wp:positionV relativeFrom="paragraph">
                  <wp:posOffset>3550285</wp:posOffset>
                </wp:positionV>
                <wp:extent cx="1899285" cy="1404620"/>
                <wp:effectExtent l="0" t="0" r="5715"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1404620"/>
                        </a:xfrm>
                        <a:prstGeom prst="rect">
                          <a:avLst/>
                        </a:prstGeom>
                        <a:solidFill>
                          <a:srgbClr val="FFFFFF"/>
                        </a:solidFill>
                        <a:ln w="9525">
                          <a:noFill/>
                          <a:miter lim="800000"/>
                          <a:headEnd/>
                          <a:tailEnd/>
                        </a:ln>
                      </wps:spPr>
                      <wps:txbx>
                        <w:txbxContent>
                          <w:p w14:paraId="43AA5BEC" w14:textId="77777777" w:rsidR="00F57D47" w:rsidRDefault="00F57D47" w:rsidP="00F57D47">
                            <w:pPr>
                              <w:jc w:val="right"/>
                            </w:pPr>
                            <w:r>
                              <w:rPr>
                                <w:rFonts w:cstheme="minorHAnsi"/>
                              </w:rPr>
                              <w:t>S</w:t>
                            </w:r>
                            <w:r w:rsidRPr="00753B90">
                              <w:rPr>
                                <w:rFonts w:cstheme="minorHAnsi"/>
                                <w:sz w:val="16"/>
                                <w:szCs w:val="16"/>
                              </w:rPr>
                              <w:t>upports health and wellbeing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79C153" id="_x0000_s1038" type="#_x0000_t202" style="position:absolute;margin-left:373.5pt;margin-top:279.55pt;width:149.55pt;height:110.6pt;z-index:-251512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" stroked="f">
                <v:textbox style="mso-fit-shape-to-text:t">
                  <w:txbxContent>
                    <w:p w14:paraId="43AA5BEC" w14:textId="77777777" w:rsidR="00F57D47" w:rsidRDefault="00F57D47" w:rsidP="00F57D47">
                      <w:pPr>
                        <w:jc w:val="right"/>
                      </w:pPr>
                      <w:r>
                        <w:rPr>
                          <w:rFonts w:cstheme="minorHAnsi"/>
                        </w:rPr>
                        <w:t>S</w:t>
                      </w:r>
                      <w:r w:rsidRPr="00753B90">
                        <w:rPr>
                          <w:rFonts w:cstheme="minorHAnsi"/>
                          <w:sz w:val="16"/>
                          <w:szCs w:val="16"/>
                        </w:rPr>
                        <w:t>upports health and wellbeing</w:t>
                      </w:r>
                    </w:p>
                  </w:txbxContent>
                </v:textbox>
                <w10:wrap anchorx="margin"/>
              </v:shape>
            </w:pict>
          </mc:Fallback>
        </mc:AlternateContent>
      </w:r>
      <w:r w:rsidRPr="00F57D47">
        <w:rPr>
          <w:rFonts w:eastAsia="Wingdings2"/>
          <w:noProof/>
        </w:rPr>
        <mc:AlternateContent>
          <mc:Choice Requires="wps">
            <w:drawing>
              <wp:anchor distT="0" distB="0" distL="114300" distR="114300" simplePos="0" relativeHeight="251804680" behindDoc="0" locked="0" layoutInCell="1" allowOverlap="1" wp14:anchorId="46E2BB41" wp14:editId="1C8FDB9C">
                <wp:simplePos x="0" y="0"/>
                <wp:positionH relativeFrom="column">
                  <wp:posOffset>4958715</wp:posOffset>
                </wp:positionH>
                <wp:positionV relativeFrom="paragraph">
                  <wp:posOffset>3622675</wp:posOffset>
                </wp:positionV>
                <wp:extent cx="123825" cy="123825"/>
                <wp:effectExtent l="0" t="0" r="9525" b="9525"/>
                <wp:wrapNone/>
                <wp:docPr id="23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36FA" id="Star: 5 Points 3" o:spid="_x0000_s1026" style="position:absolute;margin-left:390.45pt;margin-top:285.25pt;width:9.75pt;height:9.75pt;z-index:251804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" path="m,47297r47297,l61913,,76528,47297r47297,l85561,76528r14615,47297l61913,94593,23649,123825,38264,76528,,47297xe" fillcolor="#00b050" stroked="f" strokeweight="2pt">
                <v:path arrowok="t" o:connecttype="custom" o:connectlocs="0,47297;47297,47297;61913,0;76528,47297;123825,47297;85561,76528;100176,123825;61913,94593;23649,123825;38264,76528;0,47297" o:connectangles="0,0,0,0,0,0,0,0,0,0,0"/>
              </v:shape>
            </w:pict>
          </mc:Fallback>
        </mc:AlternateContent>
      </w:r>
      <w:r w:rsidR="003917D2">
        <w:br w:type="page"/>
      </w:r>
    </w:p>
    <w:p w14:paraId="135F820F" w14:textId="0B97571D" w:rsidR="003917D2" w:rsidRPr="00ED0909" w:rsidRDefault="007E482A" w:rsidP="003917D2">
      <w:pPr>
        <w:pStyle w:val="Heading1"/>
        <w:framePr w:wrap="around"/>
      </w:pPr>
      <w:bookmarkStart w:id="37" w:name="_Toc69399269"/>
      <w:r>
        <w:lastRenderedPageBreak/>
        <w:t>Our Council and organisation</w:t>
      </w:r>
      <w:bookmarkEnd w:id="37"/>
    </w:p>
    <w:p w14:paraId="520D2BCD" w14:textId="77777777" w:rsidR="003917D2" w:rsidRDefault="003917D2" w:rsidP="003917D2">
      <w:pPr>
        <w:pStyle w:val="BodyText"/>
        <w:rPr>
          <w:b/>
          <w:bCs/>
          <w:color w:val="003263" w:themeColor="accent2"/>
        </w:rPr>
      </w:pPr>
      <w:r>
        <w:rPr>
          <w:b/>
          <w:bCs/>
          <w:color w:val="003263" w:themeColor="accent2"/>
        </w:rPr>
        <w:t>Like all local governments, the City of Greater Geelong is made up of two interdependent</w:t>
      </w:r>
      <w:r w:rsidRPr="006D207A">
        <w:rPr>
          <w:b/>
          <w:bCs/>
          <w:color w:val="003263" w:themeColor="accent2"/>
        </w:rPr>
        <w:t xml:space="preserve"> parts</w:t>
      </w:r>
      <w:r>
        <w:rPr>
          <w:b/>
          <w:bCs/>
          <w:color w:val="003263" w:themeColor="accent2"/>
        </w:rPr>
        <w:t xml:space="preserve"> – the Council and the organisation. Collectively, we work together to serve our community. </w:t>
      </w:r>
    </w:p>
    <w:p w14:paraId="5E5633B5" w14:textId="03603A7C" w:rsidR="003917D2" w:rsidRDefault="003917D2" w:rsidP="003917D2">
      <w:pPr>
        <w:pStyle w:val="BodyText"/>
      </w:pPr>
      <w:r w:rsidRPr="006D207A">
        <w:t>T</w:t>
      </w:r>
      <w:r w:rsidRPr="009C0819">
        <w:t>he</w:t>
      </w:r>
      <w:r w:rsidRPr="006D207A">
        <w:t xml:space="preserve"> Council set</w:t>
      </w:r>
      <w:r>
        <w:t xml:space="preserve"> the</w:t>
      </w:r>
      <w:r w:rsidRPr="006D207A">
        <w:t xml:space="preserve"> strategic direction for the municipality </w:t>
      </w:r>
      <w:r>
        <w:t xml:space="preserve">and make decisions on behalf of the community they’ve been elected to represent. </w:t>
      </w:r>
      <w:r w:rsidRPr="006D207A">
        <w:t>T</w:t>
      </w:r>
      <w:r w:rsidRPr="009C0819">
        <w:t>he organisation</w:t>
      </w:r>
      <w:r>
        <w:t xml:space="preserve"> </w:t>
      </w:r>
      <w:r w:rsidRPr="006D207A">
        <w:t>oversees the day-to-day delivery of</w:t>
      </w:r>
      <w:r>
        <w:t xml:space="preserve"> all</w:t>
      </w:r>
      <w:r w:rsidRPr="006D207A">
        <w:t xml:space="preserve"> services and functions</w:t>
      </w:r>
      <w:r>
        <w:t xml:space="preserve"> guided by the </w:t>
      </w:r>
      <w:r w:rsidRPr="006D207A">
        <w:t>Council</w:t>
      </w:r>
      <w:r>
        <w:t xml:space="preserve">, state and federal legislation and various funding agreements. </w:t>
      </w:r>
    </w:p>
    <w:p w14:paraId="74140943" w14:textId="77777777" w:rsidR="00BE3F9F" w:rsidRPr="00560E9C" w:rsidRDefault="00BE3F9F" w:rsidP="00BE3F9F">
      <w:pPr>
        <w:pStyle w:val="BodyText"/>
        <w:rPr>
          <w:rFonts w:cstheme="minorHAnsi"/>
        </w:rPr>
      </w:pPr>
      <w:r>
        <w:t>A</w:t>
      </w:r>
      <w:r w:rsidRPr="006D2F6B">
        <w:t>ll</w:t>
      </w:r>
      <w:r>
        <w:t xml:space="preserve"> Victorian</w:t>
      </w:r>
      <w:r w:rsidRPr="006D2F6B">
        <w:t xml:space="preserve"> councils </w:t>
      </w:r>
      <w:r>
        <w:t xml:space="preserve">are required </w:t>
      </w:r>
      <w:r w:rsidRPr="006D2F6B">
        <w:t>to provide leadership for the good governance of the municipality and the local community.</w:t>
      </w:r>
      <w:r>
        <w:rPr>
          <w:rFonts w:cstheme="minorHAnsi"/>
        </w:rPr>
        <w:t xml:space="preserve"> </w:t>
      </w:r>
      <w:r w:rsidRPr="00560E9C">
        <w:rPr>
          <w:rFonts w:cstheme="minorHAnsi"/>
        </w:rPr>
        <w:t>This means:</w:t>
      </w:r>
    </w:p>
    <w:p w14:paraId="3FB44CEC" w14:textId="77777777" w:rsidR="00BE3F9F" w:rsidRPr="00560E9C" w:rsidRDefault="00BE3F9F" w:rsidP="00BE3F9F">
      <w:pPr>
        <w:pStyle w:val="ListBullet"/>
        <w:numPr>
          <w:ilvl w:val="0"/>
          <w:numId w:val="2"/>
        </w:numPr>
        <w:tabs>
          <w:tab w:val="num" w:pos="170"/>
        </w:tabs>
        <w:ind w:left="170"/>
      </w:pPr>
      <w:r w:rsidRPr="00560E9C">
        <w:t xml:space="preserve">considering the diverse needs of the local community in decision-making </w:t>
      </w:r>
    </w:p>
    <w:p w14:paraId="02F7BDB3" w14:textId="77777777" w:rsidR="00BE3F9F" w:rsidRPr="00560E9C" w:rsidRDefault="00BE3F9F" w:rsidP="00BE3F9F">
      <w:pPr>
        <w:pStyle w:val="ListBullet"/>
        <w:numPr>
          <w:ilvl w:val="0"/>
          <w:numId w:val="2"/>
        </w:numPr>
        <w:tabs>
          <w:tab w:val="num" w:pos="170"/>
        </w:tabs>
        <w:ind w:left="170"/>
      </w:pPr>
      <w:r w:rsidRPr="00560E9C">
        <w:t>establishing strategic objectives and monitoring achievements</w:t>
      </w:r>
    </w:p>
    <w:p w14:paraId="753525D6" w14:textId="77777777" w:rsidR="00BE3F9F" w:rsidRPr="00560E9C" w:rsidRDefault="00BE3F9F" w:rsidP="00BE3F9F">
      <w:pPr>
        <w:pStyle w:val="ListBullet"/>
        <w:numPr>
          <w:ilvl w:val="0"/>
          <w:numId w:val="2"/>
        </w:numPr>
        <w:tabs>
          <w:tab w:val="num" w:pos="170"/>
        </w:tabs>
        <w:ind w:left="170"/>
      </w:pPr>
      <w:r w:rsidRPr="00560E9C">
        <w:t xml:space="preserve">managing resources in a responsible and accountable manner </w:t>
      </w:r>
    </w:p>
    <w:p w14:paraId="12F96A39" w14:textId="77777777" w:rsidR="00BE3F9F" w:rsidRPr="00560E9C" w:rsidRDefault="00BE3F9F" w:rsidP="00BE3F9F">
      <w:pPr>
        <w:pStyle w:val="ListBullet"/>
        <w:numPr>
          <w:ilvl w:val="0"/>
          <w:numId w:val="2"/>
        </w:numPr>
        <w:tabs>
          <w:tab w:val="num" w:pos="170"/>
        </w:tabs>
        <w:ind w:left="170"/>
      </w:pPr>
      <w:r w:rsidRPr="00560E9C">
        <w:t xml:space="preserve">advocating local community needs to other communities and governments </w:t>
      </w:r>
    </w:p>
    <w:p w14:paraId="056CD145" w14:textId="77777777" w:rsidR="00BE3F9F" w:rsidRPr="00560E9C" w:rsidRDefault="00BE3F9F" w:rsidP="00BE3F9F">
      <w:pPr>
        <w:pStyle w:val="ListBullet"/>
        <w:numPr>
          <w:ilvl w:val="0"/>
          <w:numId w:val="2"/>
        </w:numPr>
        <w:tabs>
          <w:tab w:val="num" w:pos="170"/>
        </w:tabs>
        <w:ind w:left="170" w:right="-166"/>
      </w:pPr>
      <w:r w:rsidRPr="00560E9C">
        <w:t>giving everyone the opportunity to participate in the democratic process and decision</w:t>
      </w:r>
      <w:r>
        <w:t>-</w:t>
      </w:r>
      <w:r w:rsidRPr="00560E9C">
        <w:t>making that shapes the community.</w:t>
      </w:r>
    </w:p>
    <w:p w14:paraId="3AA4FF43" w14:textId="77777777" w:rsidR="00BE3F9F" w:rsidRPr="00560E9C" w:rsidRDefault="00BE3F9F" w:rsidP="00BE3F9F">
      <w:pPr>
        <w:spacing w:before="120" w:after="120"/>
        <w:rPr>
          <w:rFonts w:cstheme="minorHAnsi"/>
        </w:rPr>
      </w:pPr>
      <w:r>
        <w:rPr>
          <w:rFonts w:cstheme="minorHAnsi"/>
        </w:rPr>
        <w:t>As well as performing these roles, our</w:t>
      </w:r>
      <w:r w:rsidRPr="00560E9C">
        <w:rPr>
          <w:rFonts w:cstheme="minorHAnsi"/>
        </w:rPr>
        <w:t xml:space="preserve"> Council provide</w:t>
      </w:r>
      <w:r>
        <w:rPr>
          <w:rFonts w:cstheme="minorHAnsi"/>
        </w:rPr>
        <w:t>s</w:t>
      </w:r>
      <w:r w:rsidRPr="00560E9C">
        <w:rPr>
          <w:rFonts w:cstheme="minorHAnsi"/>
        </w:rPr>
        <w:t xml:space="preserve"> valuable support to key partner organisations</w:t>
      </w:r>
      <w:r>
        <w:rPr>
          <w:rFonts w:cstheme="minorHAnsi"/>
        </w:rPr>
        <w:t xml:space="preserve"> and </w:t>
      </w:r>
      <w:r w:rsidRPr="00560E9C">
        <w:rPr>
          <w:rFonts w:cstheme="minorHAnsi"/>
        </w:rPr>
        <w:t>advocat</w:t>
      </w:r>
      <w:r>
        <w:rPr>
          <w:rFonts w:cstheme="minorHAnsi"/>
        </w:rPr>
        <w:t>es</w:t>
      </w:r>
      <w:r w:rsidRPr="00560E9C">
        <w:rPr>
          <w:rFonts w:cstheme="minorHAnsi"/>
        </w:rPr>
        <w:t xml:space="preserve"> for projects, programs and initiatives that benefit the region.</w:t>
      </w:r>
    </w:p>
    <w:p w14:paraId="2C0A9799" w14:textId="77777777" w:rsidR="003917D2" w:rsidRDefault="003917D2" w:rsidP="003917D2">
      <w:pPr>
        <w:pStyle w:val="Heading2"/>
      </w:pPr>
      <w:r>
        <w:t>Our Council</w:t>
      </w:r>
    </w:p>
    <w:p w14:paraId="78A4ACD1" w14:textId="3081C30A" w:rsidR="003917D2" w:rsidRPr="00CC492F" w:rsidRDefault="003917D2" w:rsidP="007078A8">
      <w:pPr>
        <w:spacing w:before="120" w:after="280"/>
        <w:rPr>
          <w:rFonts w:cstheme="minorHAnsi"/>
        </w:rPr>
        <w:sectPr w:rsidR="003917D2" w:rsidRPr="00CC492F" w:rsidSect="006D207A">
          <w:type w:val="continuous"/>
          <w:pgSz w:w="11906" w:h="16838" w:code="9"/>
          <w:pgMar w:top="2552" w:right="720" w:bottom="720" w:left="720" w:header="720" w:footer="720" w:gutter="0"/>
          <w:cols w:space="720"/>
          <w:noEndnote/>
          <w:docGrid w:linePitch="258"/>
        </w:sectPr>
      </w:pPr>
      <w:r>
        <w:rPr>
          <w:rFonts w:cstheme="minorHAnsi"/>
        </w:rPr>
        <w:t xml:space="preserve">Our Council is made up of eleven elected representatives, called councillors. </w:t>
      </w:r>
      <w:r w:rsidRPr="00560E9C">
        <w:rPr>
          <w:rFonts w:cstheme="minorHAnsi"/>
        </w:rPr>
        <w:t xml:space="preserve">Our </w:t>
      </w:r>
      <w:r>
        <w:rPr>
          <w:rFonts w:cstheme="minorHAnsi"/>
        </w:rPr>
        <w:t xml:space="preserve">current </w:t>
      </w:r>
      <w:r w:rsidRPr="00560E9C">
        <w:rPr>
          <w:rFonts w:cstheme="minorHAnsi"/>
        </w:rPr>
        <w:t xml:space="preserve">Council </w:t>
      </w:r>
      <w:r>
        <w:rPr>
          <w:rFonts w:cstheme="minorHAnsi"/>
        </w:rPr>
        <w:t xml:space="preserve">was elected </w:t>
      </w:r>
      <w:r w:rsidRPr="00560E9C">
        <w:rPr>
          <w:rFonts w:cstheme="minorHAnsi"/>
        </w:rPr>
        <w:t xml:space="preserve">for a four-year term on 26 October 2020. </w:t>
      </w:r>
      <w:r>
        <w:rPr>
          <w:rFonts w:cstheme="minorHAnsi"/>
        </w:rPr>
        <w:t xml:space="preserve"> </w:t>
      </w:r>
    </w:p>
    <w:p w14:paraId="6086B912" w14:textId="77777777" w:rsidR="003917D2" w:rsidRPr="007078A8" w:rsidRDefault="003917D2" w:rsidP="003917D2">
      <w:pPr>
        <w:pStyle w:val="BodyText"/>
        <w:spacing w:before="20" w:after="20"/>
        <w:rPr>
          <w:b/>
          <w:bCs/>
        </w:rPr>
      </w:pPr>
      <w:r w:rsidRPr="007078A8">
        <w:rPr>
          <w:b/>
          <w:bCs/>
        </w:rPr>
        <w:t>CR STEPHANIE ASHER</w:t>
      </w:r>
    </w:p>
    <w:p w14:paraId="2B76DE27" w14:textId="5A5A608B" w:rsidR="003917D2" w:rsidRPr="007078A8" w:rsidRDefault="003917D2" w:rsidP="003917D2">
      <w:pPr>
        <w:pStyle w:val="BodyText"/>
        <w:spacing w:before="20" w:after="20"/>
      </w:pPr>
      <w:r w:rsidRPr="007078A8">
        <w:t>Mayor</w:t>
      </w:r>
    </w:p>
    <w:p w14:paraId="7B608539" w14:textId="2B03FF26" w:rsidR="00E25ACC" w:rsidRPr="007078A8" w:rsidRDefault="00CC492F" w:rsidP="003917D2">
      <w:pPr>
        <w:pStyle w:val="BodyText"/>
        <w:spacing w:before="20" w:after="20"/>
      </w:pPr>
      <w:r w:rsidRPr="007078A8">
        <w:t>Bellarine Ward</w:t>
      </w:r>
    </w:p>
    <w:p w14:paraId="57FE185B" w14:textId="7E7220C8" w:rsidR="003917D2" w:rsidRPr="007078A8" w:rsidRDefault="003917D2" w:rsidP="003917D2">
      <w:pPr>
        <w:pStyle w:val="BodyText"/>
        <w:spacing w:before="20" w:after="20"/>
        <w:rPr>
          <w:b/>
          <w:bCs/>
        </w:rPr>
      </w:pPr>
      <w:r w:rsidRPr="007078A8">
        <w:rPr>
          <w:b/>
          <w:bCs/>
        </w:rPr>
        <w:t>CR TRENT SULLIVAN</w:t>
      </w:r>
    </w:p>
    <w:p w14:paraId="49F94395" w14:textId="210507A3" w:rsidR="003917D2" w:rsidRPr="007078A8" w:rsidRDefault="003917D2" w:rsidP="003917D2">
      <w:pPr>
        <w:pStyle w:val="BodyText"/>
        <w:spacing w:before="20" w:after="20"/>
      </w:pPr>
      <w:r w:rsidRPr="007078A8">
        <w:t>Deputy Mayor</w:t>
      </w:r>
    </w:p>
    <w:p w14:paraId="019D7E34" w14:textId="536013F8" w:rsidR="00E25ACC" w:rsidRPr="007078A8" w:rsidRDefault="00CC492F" w:rsidP="003917D2">
      <w:pPr>
        <w:pStyle w:val="BodyText"/>
        <w:spacing w:before="20" w:after="20"/>
      </w:pPr>
      <w:r w:rsidRPr="007078A8">
        <w:t>Bellarine Ward</w:t>
      </w:r>
    </w:p>
    <w:p w14:paraId="615E5BE8" w14:textId="40E3E38D" w:rsidR="003917D2" w:rsidRPr="007078A8" w:rsidRDefault="003917D2" w:rsidP="003917D2">
      <w:pPr>
        <w:pStyle w:val="BodyText"/>
        <w:spacing w:before="20" w:after="20"/>
        <w:rPr>
          <w:b/>
        </w:rPr>
      </w:pPr>
      <w:r w:rsidRPr="007078A8">
        <w:rPr>
          <w:b/>
        </w:rPr>
        <w:t>CR JIM MASON</w:t>
      </w:r>
      <w:r w:rsidR="00CC492F" w:rsidRPr="007078A8">
        <w:rPr>
          <w:b/>
        </w:rPr>
        <w:t xml:space="preserve"> AM</w:t>
      </w:r>
    </w:p>
    <w:p w14:paraId="5BF5B9FF" w14:textId="77777777" w:rsidR="003917D2" w:rsidRPr="007078A8" w:rsidRDefault="003917D2" w:rsidP="007078A8">
      <w:pPr>
        <w:pStyle w:val="BodyText"/>
        <w:spacing w:before="20" w:after="20"/>
      </w:pPr>
      <w:r w:rsidRPr="007078A8">
        <w:t>Bellarine War</w:t>
      </w:r>
      <w:r w:rsidR="00E25ACC" w:rsidRPr="007078A8">
        <w:t>d</w:t>
      </w:r>
    </w:p>
    <w:p w14:paraId="5F415684" w14:textId="5E3744A1" w:rsidR="007078A8" w:rsidRPr="007078A8" w:rsidRDefault="007078A8" w:rsidP="007078A8">
      <w:pPr>
        <w:pStyle w:val="BodyText"/>
        <w:spacing w:before="20" w:after="20"/>
        <w:rPr>
          <w:b/>
        </w:rPr>
        <w:sectPr w:rsidR="007078A8" w:rsidRPr="007078A8" w:rsidSect="007078A8">
          <w:type w:val="continuous"/>
          <w:pgSz w:w="11906" w:h="16838" w:code="9"/>
          <w:pgMar w:top="2836" w:right="720" w:bottom="720" w:left="720" w:header="720" w:footer="720" w:gutter="0"/>
          <w:cols w:num="3" w:space="720"/>
          <w:noEndnote/>
          <w:docGrid w:linePitch="258"/>
        </w:sectPr>
      </w:pPr>
    </w:p>
    <w:p w14:paraId="7BD4494A" w14:textId="77777777" w:rsidR="007078A8" w:rsidRPr="007078A8" w:rsidRDefault="007078A8" w:rsidP="003917D2">
      <w:pPr>
        <w:pStyle w:val="BodyText"/>
        <w:spacing w:before="20" w:after="20"/>
        <w:rPr>
          <w:b/>
        </w:rPr>
      </w:pPr>
    </w:p>
    <w:p w14:paraId="68A0F8AB" w14:textId="0950CCFA" w:rsidR="003917D2" w:rsidRPr="007078A8" w:rsidRDefault="003917D2" w:rsidP="003917D2">
      <w:pPr>
        <w:pStyle w:val="BodyText"/>
        <w:spacing w:before="20" w:after="20"/>
        <w:rPr>
          <w:b/>
        </w:rPr>
      </w:pPr>
      <w:r w:rsidRPr="007078A8">
        <w:rPr>
          <w:b/>
        </w:rPr>
        <w:t>CR EDDY KONTELJ</w:t>
      </w:r>
    </w:p>
    <w:p w14:paraId="24B35598" w14:textId="43A2DC82" w:rsidR="00CC492F" w:rsidRPr="007078A8" w:rsidRDefault="00CC492F" w:rsidP="003917D2">
      <w:pPr>
        <w:pStyle w:val="BodyText"/>
        <w:spacing w:before="20" w:after="20"/>
      </w:pPr>
      <w:proofErr w:type="spellStart"/>
      <w:r w:rsidRPr="007078A8">
        <w:t>Brownbill</w:t>
      </w:r>
      <w:proofErr w:type="spellEnd"/>
      <w:r w:rsidRPr="007078A8">
        <w:t xml:space="preserve"> Ward</w:t>
      </w:r>
    </w:p>
    <w:p w14:paraId="77342E5D" w14:textId="77777777" w:rsidR="007078A8" w:rsidRPr="007078A8" w:rsidRDefault="007078A8" w:rsidP="003917D2">
      <w:pPr>
        <w:pStyle w:val="BodyText"/>
        <w:spacing w:before="20" w:after="20"/>
        <w:rPr>
          <w:b/>
        </w:rPr>
      </w:pPr>
    </w:p>
    <w:p w14:paraId="452D15F0" w14:textId="4EC1ADC5" w:rsidR="003917D2" w:rsidRPr="007078A8" w:rsidRDefault="003917D2" w:rsidP="003917D2">
      <w:pPr>
        <w:pStyle w:val="BodyText"/>
        <w:spacing w:before="20" w:after="20"/>
        <w:rPr>
          <w:b/>
        </w:rPr>
      </w:pPr>
      <w:r w:rsidRPr="007078A8">
        <w:rPr>
          <w:b/>
        </w:rPr>
        <w:t>CR SARAH MANSFIELD</w:t>
      </w:r>
    </w:p>
    <w:p w14:paraId="659AD36B" w14:textId="27E390C9" w:rsidR="00CC492F" w:rsidRPr="007078A8" w:rsidRDefault="00CC492F" w:rsidP="00CC492F">
      <w:pPr>
        <w:pStyle w:val="BodyText"/>
        <w:spacing w:before="20" w:after="20"/>
      </w:pPr>
      <w:proofErr w:type="spellStart"/>
      <w:r w:rsidRPr="007078A8">
        <w:t>Brownbill</w:t>
      </w:r>
      <w:proofErr w:type="spellEnd"/>
      <w:r w:rsidRPr="007078A8">
        <w:t xml:space="preserve"> Ward</w:t>
      </w:r>
    </w:p>
    <w:p w14:paraId="6036312E" w14:textId="77777777" w:rsidR="007078A8" w:rsidRPr="007078A8" w:rsidRDefault="007078A8" w:rsidP="00CC492F">
      <w:pPr>
        <w:pStyle w:val="BodyText"/>
        <w:spacing w:before="20" w:after="20"/>
      </w:pPr>
    </w:p>
    <w:p w14:paraId="65FA1653" w14:textId="77777777" w:rsidR="003917D2" w:rsidRPr="007078A8" w:rsidRDefault="003917D2" w:rsidP="003917D2">
      <w:pPr>
        <w:pStyle w:val="BodyText"/>
        <w:spacing w:before="20" w:after="20"/>
        <w:rPr>
          <w:b/>
        </w:rPr>
      </w:pPr>
      <w:r w:rsidRPr="007078A8">
        <w:rPr>
          <w:b/>
        </w:rPr>
        <w:t>CR PETER MURRIHY</w:t>
      </w:r>
    </w:p>
    <w:p w14:paraId="7FADA162" w14:textId="77777777" w:rsidR="00CC492F" w:rsidRPr="007078A8" w:rsidRDefault="00CC492F" w:rsidP="00CC492F">
      <w:pPr>
        <w:pStyle w:val="BodyText"/>
        <w:spacing w:before="20" w:after="20"/>
      </w:pPr>
      <w:proofErr w:type="spellStart"/>
      <w:r w:rsidRPr="007078A8">
        <w:t>Brownbill</w:t>
      </w:r>
      <w:proofErr w:type="spellEnd"/>
      <w:r w:rsidRPr="007078A8">
        <w:t xml:space="preserve"> Ward</w:t>
      </w:r>
    </w:p>
    <w:p w14:paraId="74F1B19E" w14:textId="77777777" w:rsidR="003917D2" w:rsidRPr="007078A8" w:rsidRDefault="003917D2" w:rsidP="003917D2">
      <w:pPr>
        <w:pStyle w:val="Heading3"/>
        <w:sectPr w:rsidR="003917D2" w:rsidRPr="007078A8" w:rsidSect="007078A8">
          <w:type w:val="continuous"/>
          <w:pgSz w:w="11906" w:h="16838" w:code="9"/>
          <w:pgMar w:top="2836" w:right="720" w:bottom="720" w:left="720" w:header="720" w:footer="720" w:gutter="0"/>
          <w:cols w:num="3" w:space="720"/>
          <w:noEndnote/>
          <w:docGrid w:linePitch="258"/>
        </w:sectPr>
      </w:pPr>
    </w:p>
    <w:p w14:paraId="711A6652" w14:textId="77777777" w:rsidR="007078A8" w:rsidRPr="007078A8" w:rsidRDefault="007078A8" w:rsidP="003917D2">
      <w:pPr>
        <w:pStyle w:val="BodyText"/>
        <w:spacing w:before="20" w:after="20"/>
        <w:rPr>
          <w:b/>
        </w:rPr>
      </w:pPr>
    </w:p>
    <w:p w14:paraId="40315629" w14:textId="1A0C9E1C" w:rsidR="003917D2" w:rsidRPr="007078A8" w:rsidRDefault="003917D2" w:rsidP="003917D2">
      <w:pPr>
        <w:pStyle w:val="BodyText"/>
        <w:spacing w:before="20" w:after="20"/>
        <w:rPr>
          <w:b/>
        </w:rPr>
      </w:pPr>
      <w:r w:rsidRPr="007078A8">
        <w:rPr>
          <w:b/>
        </w:rPr>
        <w:t>CR BRUCE HARWOOD</w:t>
      </w:r>
    </w:p>
    <w:p w14:paraId="0A1EE691" w14:textId="0AA183FF" w:rsidR="007078A8" w:rsidRPr="007078A8" w:rsidRDefault="00CC492F" w:rsidP="003917D2">
      <w:pPr>
        <w:pStyle w:val="BodyText"/>
        <w:spacing w:before="20" w:after="20"/>
      </w:pPr>
      <w:r w:rsidRPr="007078A8">
        <w:t>Kardinia Ward</w:t>
      </w:r>
    </w:p>
    <w:p w14:paraId="71518A07" w14:textId="77777777" w:rsidR="007078A8" w:rsidRPr="007078A8" w:rsidRDefault="007078A8" w:rsidP="003917D2">
      <w:pPr>
        <w:pStyle w:val="BodyText"/>
        <w:spacing w:before="20" w:after="20"/>
      </w:pPr>
    </w:p>
    <w:p w14:paraId="22CC172B" w14:textId="77777777" w:rsidR="007078A8" w:rsidRPr="007078A8" w:rsidRDefault="007078A8" w:rsidP="003917D2">
      <w:pPr>
        <w:pStyle w:val="BodyText"/>
        <w:spacing w:before="20" w:after="20"/>
        <w:rPr>
          <w:b/>
        </w:rPr>
      </w:pPr>
    </w:p>
    <w:p w14:paraId="48F54179" w14:textId="6E49DDBA" w:rsidR="003917D2" w:rsidRPr="007078A8" w:rsidRDefault="003917D2" w:rsidP="003917D2">
      <w:pPr>
        <w:pStyle w:val="BodyText"/>
        <w:spacing w:before="20" w:after="20"/>
        <w:rPr>
          <w:b/>
        </w:rPr>
      </w:pPr>
      <w:r w:rsidRPr="007078A8">
        <w:rPr>
          <w:b/>
        </w:rPr>
        <w:t>CR BELINDA MOLONEY</w:t>
      </w:r>
    </w:p>
    <w:p w14:paraId="1C3A951B" w14:textId="506C6251" w:rsidR="00CC492F" w:rsidRPr="007078A8" w:rsidRDefault="00CC492F" w:rsidP="003917D2">
      <w:pPr>
        <w:pStyle w:val="BodyText"/>
        <w:spacing w:before="20" w:after="20"/>
      </w:pPr>
      <w:r w:rsidRPr="007078A8">
        <w:t xml:space="preserve">Kardinia Ward </w:t>
      </w:r>
    </w:p>
    <w:p w14:paraId="690494DD" w14:textId="77777777" w:rsidR="007078A8" w:rsidRPr="007078A8" w:rsidRDefault="007078A8" w:rsidP="003917D2">
      <w:pPr>
        <w:pStyle w:val="BodyText"/>
        <w:spacing w:before="20" w:after="20"/>
      </w:pPr>
    </w:p>
    <w:p w14:paraId="7EEC75B3" w14:textId="77777777" w:rsidR="007078A8" w:rsidRPr="007078A8" w:rsidRDefault="007078A8" w:rsidP="003917D2">
      <w:pPr>
        <w:pStyle w:val="BodyText"/>
        <w:spacing w:before="20" w:after="20"/>
        <w:rPr>
          <w:b/>
        </w:rPr>
      </w:pPr>
    </w:p>
    <w:p w14:paraId="710658EA" w14:textId="6B4987D2" w:rsidR="003917D2" w:rsidRPr="007078A8" w:rsidRDefault="003917D2" w:rsidP="003917D2">
      <w:pPr>
        <w:pStyle w:val="BodyText"/>
        <w:spacing w:before="20" w:after="20"/>
        <w:rPr>
          <w:b/>
        </w:rPr>
      </w:pPr>
      <w:r w:rsidRPr="007078A8">
        <w:rPr>
          <w:b/>
        </w:rPr>
        <w:t>CR RON NELSON</w:t>
      </w:r>
    </w:p>
    <w:p w14:paraId="4B109CF4" w14:textId="77777777" w:rsidR="00CC492F" w:rsidRPr="007078A8" w:rsidRDefault="00CC492F" w:rsidP="003917D2">
      <w:pPr>
        <w:pStyle w:val="BodyText"/>
        <w:spacing w:before="20" w:after="20"/>
      </w:pPr>
      <w:r w:rsidRPr="007078A8">
        <w:t xml:space="preserve">Kardinia Ward </w:t>
      </w:r>
    </w:p>
    <w:p w14:paraId="23838EB6" w14:textId="77777777" w:rsidR="00CC492F" w:rsidRPr="007078A8" w:rsidRDefault="00CC492F" w:rsidP="00CC492F">
      <w:pPr>
        <w:spacing w:after="60"/>
      </w:pPr>
    </w:p>
    <w:p w14:paraId="6CC2A90B" w14:textId="602917D1" w:rsidR="007078A8" w:rsidRPr="007078A8" w:rsidRDefault="007078A8" w:rsidP="00CC492F">
      <w:pPr>
        <w:spacing w:after="60"/>
        <w:sectPr w:rsidR="007078A8" w:rsidRPr="007078A8" w:rsidSect="007078A8">
          <w:type w:val="continuous"/>
          <w:pgSz w:w="11906" w:h="16838" w:code="9"/>
          <w:pgMar w:top="2836" w:right="720" w:bottom="720" w:left="720" w:header="720" w:footer="720" w:gutter="0"/>
          <w:cols w:num="3" w:space="720"/>
          <w:noEndnote/>
          <w:docGrid w:linePitch="258"/>
        </w:sectPr>
      </w:pPr>
    </w:p>
    <w:p w14:paraId="06B8578D" w14:textId="66CF7CAE" w:rsidR="007078A8" w:rsidRDefault="003917D2" w:rsidP="00CC492F">
      <w:pPr>
        <w:pStyle w:val="BodyText"/>
        <w:spacing w:before="20" w:after="20"/>
        <w:rPr>
          <w:b/>
          <w:bCs/>
        </w:rPr>
      </w:pPr>
      <w:r w:rsidRPr="007078A8">
        <w:rPr>
          <w:b/>
        </w:rPr>
        <w:t>CR ANTHONY AITKEN</w:t>
      </w:r>
      <w:r w:rsidR="007078A8">
        <w:rPr>
          <w:b/>
        </w:rPr>
        <w:br/>
      </w:r>
      <w:r w:rsidR="007078A8" w:rsidRPr="007078A8">
        <w:rPr>
          <w:bCs/>
        </w:rPr>
        <w:t>Windermere Ward</w:t>
      </w:r>
    </w:p>
    <w:p w14:paraId="1CB37108" w14:textId="40EF15E6" w:rsidR="007078A8" w:rsidRPr="007078A8" w:rsidRDefault="003917D2" w:rsidP="00CC492F">
      <w:pPr>
        <w:pStyle w:val="BodyText"/>
        <w:spacing w:before="20" w:after="20"/>
        <w:rPr>
          <w:b/>
          <w:bCs/>
        </w:rPr>
        <w:sectPr w:rsidR="007078A8" w:rsidRPr="007078A8" w:rsidSect="007078A8">
          <w:type w:val="continuous"/>
          <w:pgSz w:w="11906" w:h="16838" w:code="9"/>
          <w:pgMar w:top="2836" w:right="720" w:bottom="720" w:left="720" w:header="720" w:footer="720" w:gutter="0"/>
          <w:cols w:num="3" w:space="559"/>
          <w:noEndnote/>
          <w:docGrid w:linePitch="258"/>
        </w:sectPr>
      </w:pPr>
      <w:r w:rsidRPr="007078A8">
        <w:rPr>
          <w:b/>
          <w:bCs/>
        </w:rPr>
        <w:t>CR KYLIE GRZYBEK</w:t>
      </w:r>
      <w:r w:rsidR="007078A8">
        <w:rPr>
          <w:b/>
          <w:bCs/>
        </w:rPr>
        <w:br/>
      </w:r>
      <w:r w:rsidR="007078A8" w:rsidRPr="007078A8">
        <w:t>Windermere War</w:t>
      </w:r>
      <w:r w:rsidR="007078A8">
        <w:t>d</w:t>
      </w:r>
    </w:p>
    <w:p w14:paraId="6C17C562" w14:textId="77777777" w:rsidR="007078A8" w:rsidRDefault="007078A8" w:rsidP="003917D2">
      <w:pPr>
        <w:pStyle w:val="BodyText"/>
        <w:spacing w:before="20" w:after="20"/>
        <w:sectPr w:rsidR="007078A8" w:rsidSect="007078A8">
          <w:type w:val="continuous"/>
          <w:pgSz w:w="11906" w:h="16838" w:code="9"/>
          <w:pgMar w:top="2836" w:right="720" w:bottom="720" w:left="720" w:header="720" w:footer="720" w:gutter="0"/>
          <w:cols w:num="3" w:space="559"/>
          <w:noEndnote/>
          <w:docGrid w:linePitch="258"/>
        </w:sectPr>
      </w:pPr>
    </w:p>
    <w:p w14:paraId="25AE15D1" w14:textId="222477E1" w:rsidR="003917D2" w:rsidRDefault="003917D2" w:rsidP="003917D2">
      <w:pPr>
        <w:pStyle w:val="BodyText"/>
        <w:spacing w:before="20" w:after="20"/>
      </w:pPr>
    </w:p>
    <w:p w14:paraId="2287C98C" w14:textId="77777777" w:rsidR="003917D2" w:rsidRDefault="003917D2" w:rsidP="003917D2">
      <w:pPr>
        <w:pStyle w:val="Heading1"/>
        <w:framePr w:w="0" w:hSpace="0" w:wrap="auto" w:vAnchor="margin" w:hAnchor="text" w:xAlign="left" w:yAlign="inline" w:anchorLock="1"/>
        <w:sectPr w:rsidR="003917D2" w:rsidSect="00B731B8">
          <w:type w:val="continuous"/>
          <w:pgSz w:w="11906" w:h="16838" w:code="9"/>
          <w:pgMar w:top="2836" w:right="720" w:bottom="720" w:left="720" w:header="720" w:footer="720" w:gutter="0"/>
          <w:cols w:num="3" w:space="559"/>
          <w:noEndnote/>
          <w:docGrid w:linePitch="258"/>
        </w:sectPr>
      </w:pPr>
    </w:p>
    <w:p w14:paraId="1E068630" w14:textId="77777777" w:rsidR="003917D2" w:rsidRDefault="003917D2" w:rsidP="00CF2ADE">
      <w:pPr>
        <w:pStyle w:val="Heading2"/>
        <w:spacing w:before="0"/>
        <w:rPr>
          <w:highlight w:val="yellow"/>
        </w:rPr>
      </w:pPr>
      <w:r>
        <w:rPr>
          <w:noProof/>
        </w:rPr>
        <w:lastRenderedPageBreak/>
        <mc:AlternateContent>
          <mc:Choice Requires="wps">
            <w:drawing>
              <wp:anchor distT="45720" distB="45720" distL="114300" distR="114300" simplePos="0" relativeHeight="251713544" behindDoc="1" locked="0" layoutInCell="1" allowOverlap="1" wp14:anchorId="7EDDFBCE" wp14:editId="2511FCA8">
                <wp:simplePos x="0" y="0"/>
                <wp:positionH relativeFrom="margin">
                  <wp:align>right</wp:align>
                </wp:positionH>
                <wp:positionV relativeFrom="paragraph">
                  <wp:posOffset>0</wp:posOffset>
                </wp:positionV>
                <wp:extent cx="2838450" cy="1404620"/>
                <wp:effectExtent l="0" t="0" r="19050" b="28575"/>
                <wp:wrapTight wrapText="bothSides">
                  <wp:wrapPolygon edited="0">
                    <wp:start x="0" y="0"/>
                    <wp:lineTo x="0" y="21694"/>
                    <wp:lineTo x="21600" y="21694"/>
                    <wp:lineTo x="21600" y="0"/>
                    <wp:lineTo x="0" y="0"/>
                  </wp:wrapPolygon>
                </wp:wrapTight>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chemeClr val="tx2"/>
                        </a:solidFill>
                        <a:ln w="9525">
                          <a:solidFill>
                            <a:srgbClr val="000000"/>
                          </a:solidFill>
                          <a:miter lim="800000"/>
                          <a:headEnd/>
                          <a:tailEnd/>
                        </a:ln>
                      </wps:spPr>
                      <wps:txbx>
                        <w:txbxContent>
                          <w:p w14:paraId="06F70198" w14:textId="77777777" w:rsidR="00134282" w:rsidRPr="00B731B8" w:rsidRDefault="00134282" w:rsidP="00230C0B">
                            <w:pPr>
                              <w:pStyle w:val="Heading2"/>
                              <w:spacing w:before="240"/>
                              <w:rPr>
                                <w:color w:val="FFFFFF" w:themeColor="background1"/>
                              </w:rPr>
                            </w:pPr>
                            <w:r w:rsidRPr="00B731B8">
                              <w:rPr>
                                <w:color w:val="FFFFFF" w:themeColor="background1"/>
                              </w:rPr>
                              <w:t xml:space="preserve">Our purpose </w:t>
                            </w:r>
                          </w:p>
                          <w:p w14:paraId="4D04DEE3" w14:textId="77777777" w:rsidR="00134282" w:rsidRPr="001C2CC0" w:rsidRDefault="00134282" w:rsidP="003917D2">
                            <w:pPr>
                              <w:spacing w:before="120" w:after="200"/>
                              <w:rPr>
                                <w:rFonts w:cstheme="minorHAnsi"/>
                                <w:bCs/>
                                <w:spacing w:val="0"/>
                              </w:rPr>
                            </w:pPr>
                            <w:r>
                              <w:rPr>
                                <w:rFonts w:cstheme="minorHAnsi"/>
                                <w:bCs/>
                                <w:spacing w:val="0"/>
                              </w:rPr>
                              <w:t xml:space="preserve">Working together for a thriving community </w:t>
                            </w:r>
                          </w:p>
                          <w:p w14:paraId="4EE78CEC" w14:textId="77777777" w:rsidR="00134282" w:rsidRPr="00B731B8" w:rsidRDefault="00134282" w:rsidP="003917D2">
                            <w:pPr>
                              <w:pStyle w:val="Heading2"/>
                              <w:rPr>
                                <w:color w:val="FFFFFF" w:themeColor="background1"/>
                              </w:rPr>
                            </w:pPr>
                            <w:r w:rsidRPr="00B731B8">
                              <w:rPr>
                                <w:color w:val="FFFFFF" w:themeColor="background1"/>
                              </w:rPr>
                              <w:t xml:space="preserve">Our values </w:t>
                            </w:r>
                          </w:p>
                          <w:p w14:paraId="24160723" w14:textId="77777777" w:rsidR="00134282" w:rsidRDefault="00134282" w:rsidP="008E3129">
                            <w:pPr>
                              <w:pStyle w:val="ListBullet"/>
                              <w:numPr>
                                <w:ilvl w:val="0"/>
                                <w:numId w:val="0"/>
                              </w:numPr>
                              <w:ind w:left="170" w:hanging="170"/>
                            </w:pPr>
                            <w:r>
                              <w:t xml:space="preserve">Respect and encourage each other </w:t>
                            </w:r>
                          </w:p>
                          <w:p w14:paraId="7C1C958A" w14:textId="77777777" w:rsidR="00134282" w:rsidRDefault="00134282" w:rsidP="008E3129">
                            <w:pPr>
                              <w:pStyle w:val="ListBullet"/>
                              <w:numPr>
                                <w:ilvl w:val="0"/>
                                <w:numId w:val="0"/>
                              </w:numPr>
                              <w:ind w:left="170" w:hanging="170"/>
                            </w:pPr>
                            <w:r>
                              <w:t xml:space="preserve">Create a healthy and safe environment for all </w:t>
                            </w:r>
                          </w:p>
                          <w:p w14:paraId="6FA1C870" w14:textId="77777777" w:rsidR="00134282" w:rsidRDefault="00134282" w:rsidP="008E3129">
                            <w:pPr>
                              <w:pStyle w:val="ListBullet"/>
                              <w:numPr>
                                <w:ilvl w:val="0"/>
                                <w:numId w:val="0"/>
                              </w:numPr>
                              <w:ind w:left="170" w:hanging="170"/>
                            </w:pPr>
                            <w:r>
                              <w:t>Embrace new ideas and better ways to work</w:t>
                            </w:r>
                          </w:p>
                          <w:p w14:paraId="2FD1A767" w14:textId="3F7A13B1" w:rsidR="00134282" w:rsidRDefault="00134282" w:rsidP="008E3129">
                            <w:pPr>
                              <w:pStyle w:val="ListBullet"/>
                              <w:numPr>
                                <w:ilvl w:val="0"/>
                                <w:numId w:val="0"/>
                              </w:numPr>
                              <w:spacing w:after="240"/>
                              <w:ind w:left="170" w:hanging="170"/>
                            </w:pPr>
                            <w:r>
                              <w:t>Make people the centre of our business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DFBCE" id="_x0000_s1039" type="#_x0000_t202" style="position:absolute;margin-left:172.3pt;margin-top:0;width:223.5pt;height:110.6pt;z-index:-2516029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" fillcolor="#003263 [3215]">
                <v:textbox style="mso-fit-shape-to-text:t">
                  <w:txbxContent>
                    <w:p w14:paraId="06F70198" w14:textId="77777777" w:rsidR="00134282" w:rsidRPr="00B731B8" w:rsidRDefault="00134282" w:rsidP="00230C0B">
                      <w:pPr>
                        <w:pStyle w:val="Heading2"/>
                        <w:spacing w:before="240"/>
                        <w:rPr>
                          <w:color w:val="FFFFFF" w:themeColor="background1"/>
                        </w:rPr>
                      </w:pPr>
                      <w:r w:rsidRPr="00B731B8">
                        <w:rPr>
                          <w:color w:val="FFFFFF" w:themeColor="background1"/>
                        </w:rPr>
                        <w:t xml:space="preserve">Our purpose </w:t>
                      </w:r>
                    </w:p>
                    <w:p w14:paraId="4D04DEE3" w14:textId="77777777" w:rsidR="00134282" w:rsidRPr="001C2CC0" w:rsidRDefault="00134282" w:rsidP="003917D2">
                      <w:pPr>
                        <w:spacing w:before="120" w:after="200"/>
                        <w:rPr>
                          <w:rFonts w:cstheme="minorHAnsi"/>
                          <w:bCs/>
                          <w:spacing w:val="0"/>
                        </w:rPr>
                      </w:pPr>
                      <w:r>
                        <w:rPr>
                          <w:rFonts w:cstheme="minorHAnsi"/>
                          <w:bCs/>
                          <w:spacing w:val="0"/>
                        </w:rPr>
                        <w:t xml:space="preserve">Working together for a thriving community </w:t>
                      </w:r>
                    </w:p>
                    <w:p w14:paraId="4EE78CEC" w14:textId="77777777" w:rsidR="00134282" w:rsidRPr="00B731B8" w:rsidRDefault="00134282" w:rsidP="003917D2">
                      <w:pPr>
                        <w:pStyle w:val="Heading2"/>
                        <w:rPr>
                          <w:color w:val="FFFFFF" w:themeColor="background1"/>
                        </w:rPr>
                      </w:pPr>
                      <w:r w:rsidRPr="00B731B8">
                        <w:rPr>
                          <w:color w:val="FFFFFF" w:themeColor="background1"/>
                        </w:rPr>
                        <w:t xml:space="preserve">Our values </w:t>
                      </w:r>
                    </w:p>
                    <w:p w14:paraId="24160723" w14:textId="77777777" w:rsidR="00134282" w:rsidRDefault="00134282" w:rsidP="008E3129">
                      <w:pPr>
                        <w:pStyle w:val="ListBullet"/>
                        <w:numPr>
                          <w:ilvl w:val="0"/>
                          <w:numId w:val="0"/>
                        </w:numPr>
                        <w:ind w:left="170" w:hanging="170"/>
                      </w:pPr>
                      <w:r>
                        <w:t xml:space="preserve">Respect and encourage each other </w:t>
                      </w:r>
                    </w:p>
                    <w:p w14:paraId="7C1C958A" w14:textId="77777777" w:rsidR="00134282" w:rsidRDefault="00134282" w:rsidP="008E3129">
                      <w:pPr>
                        <w:pStyle w:val="ListBullet"/>
                        <w:numPr>
                          <w:ilvl w:val="0"/>
                          <w:numId w:val="0"/>
                        </w:numPr>
                        <w:ind w:left="170" w:hanging="170"/>
                      </w:pPr>
                      <w:r>
                        <w:t xml:space="preserve">Create a healthy and safe environment for all </w:t>
                      </w:r>
                    </w:p>
                    <w:p w14:paraId="6FA1C870" w14:textId="77777777" w:rsidR="00134282" w:rsidRDefault="00134282" w:rsidP="008E3129">
                      <w:pPr>
                        <w:pStyle w:val="ListBullet"/>
                        <w:numPr>
                          <w:ilvl w:val="0"/>
                          <w:numId w:val="0"/>
                        </w:numPr>
                        <w:ind w:left="170" w:hanging="170"/>
                      </w:pPr>
                      <w:r>
                        <w:t>Embrace new ideas and better ways to work</w:t>
                      </w:r>
                    </w:p>
                    <w:p w14:paraId="2FD1A767" w14:textId="3F7A13B1" w:rsidR="00134282" w:rsidRDefault="00134282" w:rsidP="008E3129">
                      <w:pPr>
                        <w:pStyle w:val="ListBullet"/>
                        <w:numPr>
                          <w:ilvl w:val="0"/>
                          <w:numId w:val="0"/>
                        </w:numPr>
                        <w:spacing w:after="240"/>
                        <w:ind w:left="170" w:hanging="170"/>
                      </w:pPr>
                      <w:r>
                        <w:t>Make people the centre of our business</w:t>
                      </w:r>
                    </w:p>
                  </w:txbxContent>
                </v:textbox>
                <w10:wrap type="tight" anchorx="margin"/>
              </v:shape>
            </w:pict>
          </mc:Fallback>
        </mc:AlternateContent>
      </w:r>
      <w:r>
        <w:t>Our organisation</w:t>
      </w:r>
    </w:p>
    <w:p w14:paraId="7B56A63E" w14:textId="77777777" w:rsidR="003917D2" w:rsidRDefault="003917D2" w:rsidP="003917D2">
      <w:pPr>
        <w:pStyle w:val="BodyText"/>
      </w:pPr>
      <w:r>
        <w:t>We are an</w:t>
      </w:r>
      <w:r w:rsidRPr="00F76331">
        <w:t xml:space="preserve"> inclusive and flexible organisation </w:t>
      </w:r>
      <w:r>
        <w:t>and</w:t>
      </w:r>
      <w:r w:rsidRPr="00F76331">
        <w:t xml:space="preserve"> one of the largest employers in the region. </w:t>
      </w:r>
      <w:r>
        <w:t>We are responsible for:</w:t>
      </w:r>
    </w:p>
    <w:p w14:paraId="46348B50" w14:textId="77777777" w:rsidR="003917D2" w:rsidRDefault="003917D2" w:rsidP="003917D2">
      <w:pPr>
        <w:pStyle w:val="ListBullet"/>
      </w:pPr>
      <w:r w:rsidRPr="00F76331">
        <w:t>provid</w:t>
      </w:r>
      <w:r>
        <w:t>ing</w:t>
      </w:r>
      <w:r w:rsidRPr="00F76331">
        <w:t xml:space="preserve"> support and professional expertise to assist </w:t>
      </w:r>
      <w:r>
        <w:t>the Council in developing policies and making decisions</w:t>
      </w:r>
    </w:p>
    <w:p w14:paraId="68D16064" w14:textId="77777777" w:rsidR="003917D2" w:rsidRPr="004556DB" w:rsidRDefault="003917D2" w:rsidP="003917D2">
      <w:pPr>
        <w:pStyle w:val="ListBullet"/>
      </w:pPr>
      <w:r>
        <w:t xml:space="preserve">engaging with the local community and significant stakeholders to make sure Council decisions are in line with community expectations </w:t>
      </w:r>
    </w:p>
    <w:p w14:paraId="436BBE7C" w14:textId="77777777" w:rsidR="003917D2" w:rsidRDefault="003917D2" w:rsidP="003917D2">
      <w:pPr>
        <w:pStyle w:val="ListBullet"/>
      </w:pPr>
      <w:r>
        <w:t xml:space="preserve">delivering </w:t>
      </w:r>
      <w:r w:rsidRPr="004556DB">
        <w:t xml:space="preserve">services and programs </w:t>
      </w:r>
      <w:r>
        <w:t xml:space="preserve">that benefit the whole </w:t>
      </w:r>
      <w:r w:rsidRPr="004556DB">
        <w:t>communit</w:t>
      </w:r>
      <w:r>
        <w:t xml:space="preserve">y, such as waste management and roads </w:t>
      </w:r>
    </w:p>
    <w:p w14:paraId="177772F1" w14:textId="77777777" w:rsidR="003917D2" w:rsidRDefault="003917D2" w:rsidP="003917D2">
      <w:pPr>
        <w:pStyle w:val="ListBullet"/>
      </w:pPr>
      <w:r>
        <w:t xml:space="preserve">delivering services and programs for specific communities, such as maternal child health and youth services </w:t>
      </w:r>
    </w:p>
    <w:p w14:paraId="5C813D7F" w14:textId="77777777" w:rsidR="003917D2" w:rsidRDefault="003917D2" w:rsidP="003917D2">
      <w:pPr>
        <w:pStyle w:val="ListBullet"/>
      </w:pPr>
      <w:r>
        <w:t>enforcing legislation that has a local community impact, such as food safety and planning legislation</w:t>
      </w:r>
    </w:p>
    <w:p w14:paraId="652128F2" w14:textId="77777777" w:rsidR="003917D2" w:rsidRDefault="003917D2" w:rsidP="003917D2">
      <w:pPr>
        <w:pStyle w:val="ListBullet"/>
      </w:pPr>
      <w:r>
        <w:t xml:space="preserve">building and maintaining </w:t>
      </w:r>
      <w:r w:rsidRPr="004556DB">
        <w:t>infrastructure</w:t>
      </w:r>
      <w:r>
        <w:t>, such as local roads and community hubs</w:t>
      </w:r>
    </w:p>
    <w:p w14:paraId="442CB6C3" w14:textId="77777777" w:rsidR="003917D2" w:rsidRDefault="003917D2" w:rsidP="003917D2">
      <w:pPr>
        <w:pStyle w:val="ListBullet"/>
      </w:pPr>
      <w:r>
        <w:t>protecting our natural environment, while supporting sustainable development</w:t>
      </w:r>
    </w:p>
    <w:p w14:paraId="026C316F" w14:textId="77777777" w:rsidR="003917D2" w:rsidRDefault="003917D2" w:rsidP="003917D2">
      <w:pPr>
        <w:pStyle w:val="ListBullet"/>
      </w:pPr>
      <w:r>
        <w:t>supporting economic development that will benefit the whole community</w:t>
      </w:r>
    </w:p>
    <w:p w14:paraId="0BB11398" w14:textId="77777777" w:rsidR="003917D2" w:rsidRDefault="003917D2" w:rsidP="003917D2">
      <w:pPr>
        <w:pStyle w:val="ListBullet"/>
      </w:pPr>
      <w:r>
        <w:t xml:space="preserve">helping our community to plan for, and recover from, natural disasters and other emergencies. </w:t>
      </w:r>
    </w:p>
    <w:p w14:paraId="23495E67" w14:textId="77777777" w:rsidR="003917D2" w:rsidRPr="00F76331" w:rsidRDefault="003917D2" w:rsidP="00CF2ADE">
      <w:pPr>
        <w:pStyle w:val="Heading2"/>
      </w:pPr>
      <w:r w:rsidRPr="00F76331">
        <w:t xml:space="preserve">Our </w:t>
      </w:r>
      <w:r>
        <w:t>team</w:t>
      </w:r>
      <w:r w:rsidRPr="00F76331">
        <w:t xml:space="preserve"> </w:t>
      </w:r>
    </w:p>
    <w:p w14:paraId="50B75805" w14:textId="77777777" w:rsidR="003917D2" w:rsidRDefault="003917D2" w:rsidP="003917D2">
      <w:pPr>
        <w:spacing w:before="120" w:after="120"/>
        <w:rPr>
          <w:rFonts w:cstheme="minorHAnsi"/>
        </w:rPr>
      </w:pPr>
      <w:r>
        <w:rPr>
          <w:rFonts w:cstheme="minorHAnsi"/>
        </w:rPr>
        <w:t>While the</w:t>
      </w:r>
      <w:r w:rsidRPr="00F76331">
        <w:rPr>
          <w:rFonts w:cstheme="minorHAnsi"/>
        </w:rPr>
        <w:t xml:space="preserve"> Chief Executive Officer</w:t>
      </w:r>
      <w:r>
        <w:rPr>
          <w:rFonts w:cstheme="minorHAnsi"/>
        </w:rPr>
        <w:t xml:space="preserve"> </w:t>
      </w:r>
      <w:r w:rsidRPr="00F76331">
        <w:rPr>
          <w:rFonts w:cstheme="minorHAnsi"/>
        </w:rPr>
        <w:t>operates under the delegation of the elected Council and is responsible for our overall management and performance</w:t>
      </w:r>
      <w:r>
        <w:rPr>
          <w:rFonts w:cstheme="minorHAnsi"/>
        </w:rPr>
        <w:t xml:space="preserve">, this can only be achieved with the support and expertise of our people. </w:t>
      </w:r>
    </w:p>
    <w:p w14:paraId="456FC05F" w14:textId="77777777" w:rsidR="003917D2" w:rsidRDefault="003917D2" w:rsidP="00E25ACC">
      <w:pPr>
        <w:spacing w:before="120" w:after="280"/>
        <w:rPr>
          <w:rFonts w:cstheme="minorHAnsi"/>
        </w:rPr>
      </w:pPr>
      <w:r>
        <w:rPr>
          <w:rFonts w:cstheme="minorHAnsi"/>
        </w:rPr>
        <w:t xml:space="preserve">Below is a summary of the different divisions in our organisation and the directors who lead them: </w:t>
      </w:r>
      <w:r w:rsidRPr="00F76331" w:rsidDel="005F0466">
        <w:rPr>
          <w:rFonts w:cstheme="minorHAnsi"/>
        </w:rPr>
        <w:t xml:space="preserve"> </w:t>
      </w:r>
    </w:p>
    <w:tbl>
      <w:tblPr>
        <w:tblW w:w="0" w:type="auto"/>
        <w:tblInd w:w="-117" w:type="dxa"/>
        <w:tblLook w:val="04A0" w:firstRow="1" w:lastRow="0" w:firstColumn="1" w:lastColumn="0" w:noHBand="0" w:noVBand="1"/>
      </w:tblPr>
      <w:tblGrid>
        <w:gridCol w:w="3549"/>
        <w:gridCol w:w="3437"/>
        <w:gridCol w:w="3440"/>
      </w:tblGrid>
      <w:tr w:rsidR="007B7083" w14:paraId="6EB1D01C" w14:textId="77777777" w:rsidTr="007B7083">
        <w:tc>
          <w:tcPr>
            <w:tcW w:w="3549" w:type="dxa"/>
          </w:tcPr>
          <w:p w14:paraId="1082F973" w14:textId="77777777" w:rsidR="007B7083" w:rsidRPr="00B731B8" w:rsidRDefault="007B7083" w:rsidP="007B7083">
            <w:pPr>
              <w:pStyle w:val="BodyText"/>
              <w:spacing w:before="20" w:after="20"/>
              <w:rPr>
                <w:b/>
              </w:rPr>
            </w:pPr>
            <w:r>
              <w:rPr>
                <w:b/>
              </w:rPr>
              <w:t>MARTIN CUTTER</w:t>
            </w:r>
          </w:p>
          <w:p w14:paraId="3EA22781" w14:textId="431D5099" w:rsidR="007B7083" w:rsidRPr="007B7083" w:rsidRDefault="007B7083" w:rsidP="007B7083">
            <w:pPr>
              <w:spacing w:before="20" w:after="20"/>
              <w:rPr>
                <w:rFonts w:cstheme="minorHAnsi"/>
              </w:rPr>
            </w:pPr>
            <w:r w:rsidRPr="00B731B8">
              <w:rPr>
                <w:rFonts w:cstheme="minorHAnsi"/>
              </w:rPr>
              <w:t>Chief Executive Officer</w:t>
            </w:r>
          </w:p>
        </w:tc>
        <w:tc>
          <w:tcPr>
            <w:tcW w:w="3437" w:type="dxa"/>
          </w:tcPr>
          <w:p w14:paraId="49B0E093" w14:textId="77777777" w:rsidR="007B7083" w:rsidRPr="00B731B8" w:rsidRDefault="007B7083" w:rsidP="007B7083">
            <w:pPr>
              <w:spacing w:before="20" w:after="20"/>
              <w:rPr>
                <w:rFonts w:cstheme="minorHAnsi"/>
                <w:b/>
                <w:bCs/>
              </w:rPr>
            </w:pPr>
            <w:r w:rsidRPr="00B731B8">
              <w:rPr>
                <w:b/>
                <w:bCs/>
              </w:rPr>
              <w:t>MICHAEL DUGINA</w:t>
            </w:r>
          </w:p>
          <w:p w14:paraId="6DD26577" w14:textId="03D9FEB5" w:rsidR="007B7083" w:rsidRPr="007B7083" w:rsidRDefault="007B7083" w:rsidP="007B7083">
            <w:pPr>
              <w:spacing w:before="20" w:after="20"/>
              <w:rPr>
                <w:rFonts w:cstheme="minorHAnsi"/>
              </w:rPr>
            </w:pPr>
            <w:r w:rsidRPr="00B731B8">
              <w:rPr>
                <w:rFonts w:cstheme="minorHAnsi"/>
              </w:rPr>
              <w:t>Director Customer and Corporate Services</w:t>
            </w:r>
            <w:r>
              <w:rPr>
                <w:rFonts w:cstheme="minorHAnsi"/>
              </w:rPr>
              <w:br/>
            </w:r>
          </w:p>
        </w:tc>
        <w:tc>
          <w:tcPr>
            <w:tcW w:w="3440" w:type="dxa"/>
          </w:tcPr>
          <w:p w14:paraId="738420D0" w14:textId="77777777" w:rsidR="007B7083" w:rsidRPr="00B6044C" w:rsidRDefault="007B7083" w:rsidP="007B7083">
            <w:pPr>
              <w:spacing w:before="20" w:after="20"/>
              <w:rPr>
                <w:rFonts w:cstheme="minorHAnsi"/>
                <w:b/>
                <w:bCs/>
                <w:color w:val="003263" w:themeColor="text2"/>
              </w:rPr>
            </w:pPr>
            <w:r w:rsidRPr="005A559C">
              <w:rPr>
                <w:b/>
                <w:bCs/>
              </w:rPr>
              <w:t>KAARINA PHYLAND</w:t>
            </w:r>
          </w:p>
          <w:p w14:paraId="3B8B6BC2" w14:textId="5872B82C" w:rsidR="007B7083" w:rsidRPr="007B7083" w:rsidRDefault="007B7083" w:rsidP="007B7083">
            <w:pPr>
              <w:spacing w:before="20" w:after="20"/>
              <w:rPr>
                <w:rFonts w:cstheme="minorHAnsi"/>
              </w:rPr>
            </w:pPr>
            <w:r w:rsidRPr="005A559C">
              <w:rPr>
                <w:rFonts w:cstheme="minorHAnsi"/>
              </w:rPr>
              <w:t xml:space="preserve">Director </w:t>
            </w:r>
            <w:r>
              <w:rPr>
                <w:rFonts w:cstheme="minorHAnsi"/>
              </w:rPr>
              <w:t xml:space="preserve">Strategy, </w:t>
            </w:r>
            <w:r w:rsidRPr="005A559C">
              <w:rPr>
                <w:rFonts w:cstheme="minorHAnsi"/>
              </w:rPr>
              <w:t xml:space="preserve">People and </w:t>
            </w:r>
            <w:r>
              <w:rPr>
                <w:rFonts w:cstheme="minorHAnsi"/>
              </w:rPr>
              <w:t>Performance</w:t>
            </w:r>
          </w:p>
        </w:tc>
      </w:tr>
      <w:tr w:rsidR="007B7083" w14:paraId="37AB8E39" w14:textId="77777777" w:rsidTr="007B7083">
        <w:tc>
          <w:tcPr>
            <w:tcW w:w="3549" w:type="dxa"/>
          </w:tcPr>
          <w:p w14:paraId="7A5A0FB0" w14:textId="77777777" w:rsidR="007B7083" w:rsidRPr="00B6044C" w:rsidRDefault="007B7083" w:rsidP="007B7083">
            <w:pPr>
              <w:spacing w:before="20" w:after="20"/>
              <w:rPr>
                <w:rFonts w:cstheme="minorHAnsi"/>
                <w:b/>
                <w:bCs/>
              </w:rPr>
            </w:pPr>
            <w:r w:rsidRPr="005A559C">
              <w:rPr>
                <w:rFonts w:cstheme="minorHAnsi"/>
                <w:b/>
                <w:bCs/>
              </w:rPr>
              <w:t xml:space="preserve">GARETH SMITH </w:t>
            </w:r>
          </w:p>
          <w:p w14:paraId="3689ABD2" w14:textId="56A9C37D" w:rsidR="007B7083" w:rsidRPr="007B7083" w:rsidRDefault="007B7083" w:rsidP="007B7083">
            <w:pPr>
              <w:spacing w:before="20" w:after="20"/>
              <w:rPr>
                <w:rFonts w:cstheme="minorHAnsi"/>
              </w:rPr>
            </w:pPr>
            <w:r w:rsidRPr="005A559C">
              <w:rPr>
                <w:rFonts w:cstheme="minorHAnsi"/>
              </w:rPr>
              <w:t xml:space="preserve">Director </w:t>
            </w:r>
            <w:r>
              <w:rPr>
                <w:rFonts w:cstheme="minorHAnsi"/>
              </w:rPr>
              <w:t xml:space="preserve">City </w:t>
            </w:r>
            <w:r w:rsidRPr="005A559C">
              <w:rPr>
                <w:rFonts w:cstheme="minorHAnsi"/>
              </w:rPr>
              <w:t>Planning</w:t>
            </w:r>
            <w:r>
              <w:rPr>
                <w:rFonts w:cstheme="minorHAnsi"/>
              </w:rPr>
              <w:t xml:space="preserve"> and Economy</w:t>
            </w:r>
          </w:p>
        </w:tc>
        <w:tc>
          <w:tcPr>
            <w:tcW w:w="3437" w:type="dxa"/>
          </w:tcPr>
          <w:p w14:paraId="09C87099" w14:textId="77777777" w:rsidR="007B7083" w:rsidRPr="00B6044C" w:rsidRDefault="007B7083" w:rsidP="007B7083">
            <w:pPr>
              <w:spacing w:before="20" w:after="20"/>
              <w:rPr>
                <w:rFonts w:cstheme="minorHAnsi"/>
                <w:b/>
                <w:bCs/>
                <w:color w:val="003263" w:themeColor="text2"/>
              </w:rPr>
            </w:pPr>
            <w:r w:rsidRPr="005A559C">
              <w:rPr>
                <w:rFonts w:cstheme="minorHAnsi"/>
                <w:b/>
                <w:bCs/>
              </w:rPr>
              <w:t>ROBYN STEVENS</w:t>
            </w:r>
          </w:p>
          <w:p w14:paraId="5A91759F" w14:textId="49BD7E4E" w:rsidR="007B7083" w:rsidRPr="007B7083" w:rsidRDefault="007B7083" w:rsidP="007B7083">
            <w:pPr>
              <w:spacing w:before="20" w:after="20"/>
              <w:rPr>
                <w:rFonts w:cstheme="minorHAnsi"/>
              </w:rPr>
            </w:pPr>
            <w:r w:rsidRPr="005A559C">
              <w:rPr>
                <w:rFonts w:cstheme="minorHAnsi"/>
              </w:rPr>
              <w:t>Director Community Life</w:t>
            </w:r>
          </w:p>
        </w:tc>
        <w:tc>
          <w:tcPr>
            <w:tcW w:w="3440" w:type="dxa"/>
          </w:tcPr>
          <w:p w14:paraId="04C10024" w14:textId="77777777" w:rsidR="007B7083" w:rsidRPr="00B6044C" w:rsidRDefault="007B7083" w:rsidP="007B7083">
            <w:pPr>
              <w:spacing w:before="20" w:after="20"/>
              <w:rPr>
                <w:rFonts w:cstheme="minorHAnsi"/>
                <w:b/>
                <w:bCs/>
              </w:rPr>
            </w:pPr>
            <w:r w:rsidRPr="005A559C">
              <w:rPr>
                <w:rFonts w:cstheme="minorHAnsi"/>
                <w:b/>
                <w:bCs/>
              </w:rPr>
              <w:t>GUY WILSON-BROWNE</w:t>
            </w:r>
          </w:p>
          <w:p w14:paraId="195A48E7" w14:textId="7B2F20CB" w:rsidR="007B7083" w:rsidRDefault="007B7083" w:rsidP="007B7083">
            <w:pPr>
              <w:spacing w:before="20" w:after="20"/>
              <w:rPr>
                <w:rFonts w:cstheme="minorHAnsi"/>
                <w:b/>
                <w:bCs/>
                <w:color w:val="003263" w:themeColor="text2"/>
              </w:rPr>
            </w:pPr>
            <w:r w:rsidRPr="005A559C">
              <w:rPr>
                <w:rFonts w:cstheme="minorHAnsi"/>
              </w:rPr>
              <w:t>Director City Servi</w:t>
            </w:r>
            <w:r>
              <w:rPr>
                <w:rFonts w:cstheme="minorHAnsi"/>
              </w:rPr>
              <w:t>ces</w:t>
            </w:r>
          </w:p>
        </w:tc>
      </w:tr>
    </w:tbl>
    <w:p w14:paraId="3C270D0D" w14:textId="77777777" w:rsidR="007B7083" w:rsidRDefault="007B7083" w:rsidP="00AE3277">
      <w:pPr>
        <w:pStyle w:val="Heading2"/>
        <w:spacing w:before="0"/>
        <w:sectPr w:rsidR="007B7083" w:rsidSect="00F574D0">
          <w:type w:val="continuous"/>
          <w:pgSz w:w="11907" w:h="16840" w:code="9"/>
          <w:pgMar w:top="2552" w:right="794" w:bottom="794" w:left="794" w:header="567" w:footer="340" w:gutter="0"/>
          <w:cols w:space="284"/>
          <w:docGrid w:linePitch="360"/>
          <w15:footnoteColumns w:val="1"/>
        </w:sectPr>
      </w:pPr>
    </w:p>
    <w:p w14:paraId="599C48F8" w14:textId="77777777" w:rsidR="007B7083" w:rsidRDefault="007B7083">
      <w:pPr>
        <w:spacing w:line="260" w:lineRule="atLeast"/>
        <w:rPr>
          <w:rFonts w:asciiTheme="majorHAnsi" w:hAnsiTheme="majorHAnsi"/>
          <w:b/>
          <w:caps/>
          <w:color w:val="003263" w:themeColor="text2"/>
          <w:spacing w:val="6"/>
          <w:sz w:val="22"/>
        </w:rPr>
      </w:pPr>
      <w:r>
        <w:br w:type="page"/>
      </w:r>
    </w:p>
    <w:p w14:paraId="709A05C4" w14:textId="5D0D12EF" w:rsidR="003917D2" w:rsidRPr="001B5949" w:rsidRDefault="003917D2" w:rsidP="00AE3277">
      <w:pPr>
        <w:pStyle w:val="Heading2"/>
        <w:spacing w:before="0"/>
      </w:pPr>
      <w:r>
        <w:lastRenderedPageBreak/>
        <w:t>Our planning and reporting framework</w:t>
      </w:r>
    </w:p>
    <w:p w14:paraId="5FDC3067" w14:textId="77777777" w:rsidR="003917D2" w:rsidRPr="001A710F" w:rsidRDefault="003917D2" w:rsidP="003917D2">
      <w:pPr>
        <w:pStyle w:val="BodyText"/>
        <w:rPr>
          <w:rFonts w:cstheme="minorHAnsi"/>
          <w:b/>
          <w:bCs/>
          <w:color w:val="003263" w:themeColor="accent2"/>
        </w:rPr>
      </w:pPr>
      <w:r w:rsidRPr="001A710F">
        <w:rPr>
          <w:rFonts w:cstheme="minorHAnsi"/>
          <w:b/>
          <w:bCs/>
          <w:color w:val="003263" w:themeColor="accent2"/>
        </w:rPr>
        <w:t>We have developed a</w:t>
      </w:r>
      <w:r>
        <w:rPr>
          <w:rFonts w:cstheme="minorHAnsi"/>
          <w:b/>
          <w:bCs/>
          <w:color w:val="003263" w:themeColor="accent2"/>
        </w:rPr>
        <w:t>n</w:t>
      </w:r>
      <w:r w:rsidRPr="001A710F">
        <w:rPr>
          <w:rFonts w:cstheme="minorHAnsi"/>
          <w:b/>
          <w:bCs/>
          <w:color w:val="003263" w:themeColor="accent2"/>
        </w:rPr>
        <w:t xml:space="preserve"> integrated, long-term and transparent approach to planning, monitoring and performance reporting that is aligned with our clever and creative vision.</w:t>
      </w:r>
    </w:p>
    <w:p w14:paraId="1D39D788" w14:textId="178C6869" w:rsidR="003917D2" w:rsidRDefault="003917D2" w:rsidP="00702617">
      <w:pPr>
        <w:pStyle w:val="BodyText"/>
        <w:spacing w:after="200"/>
      </w:pPr>
      <w:r>
        <w:t xml:space="preserve">The framework helps us set goals, make decisions, prioritise our workload, allocate resources, monitor how we’re going and adapt to changing circumstances that might challenge our progress. As </w:t>
      </w:r>
      <w:r w:rsidRPr="00574FE3">
        <w:t xml:space="preserve">Figure </w:t>
      </w:r>
      <w:r w:rsidR="00702617" w:rsidRPr="00574FE3">
        <w:rPr>
          <w:rStyle w:val="CommentReference"/>
        </w:rPr>
        <w:t>2</w:t>
      </w:r>
      <w:r>
        <w:t xml:space="preserve"> shows, the top layer of this framework is most relevant to both our council and municipal public health and wellbeing planning processes.</w:t>
      </w:r>
    </w:p>
    <w:p w14:paraId="4F0E3666" w14:textId="23BD3D10" w:rsidR="003917D2" w:rsidRDefault="007078A8" w:rsidP="003917D2">
      <w:pPr>
        <w:pStyle w:val="BodyText"/>
      </w:pPr>
      <w:r w:rsidRPr="007078A8">
        <w:rPr>
          <w:noProof/>
        </w:rPr>
        <w:drawing>
          <wp:inline distT="0" distB="0" distL="0" distR="0" wp14:anchorId="2DDC43A3" wp14:editId="761BA039">
            <wp:extent cx="6392167" cy="4277322"/>
            <wp:effectExtent l="0" t="0" r="88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92167" cy="4277322"/>
                    </a:xfrm>
                    <a:prstGeom prst="rect">
                      <a:avLst/>
                    </a:prstGeom>
                  </pic:spPr>
                </pic:pic>
              </a:graphicData>
            </a:graphic>
          </wp:inline>
        </w:drawing>
      </w:r>
    </w:p>
    <w:p w14:paraId="6F49D785" w14:textId="5A7A9D41" w:rsidR="003917D2" w:rsidRPr="00CE2622" w:rsidRDefault="003917D2" w:rsidP="003917D2">
      <w:pPr>
        <w:pStyle w:val="Caption"/>
        <w:rPr>
          <w:rFonts w:cstheme="minorHAnsi"/>
        </w:rPr>
      </w:pPr>
      <w:r>
        <w:t xml:space="preserve">Figure </w:t>
      </w:r>
      <w:fldSimple w:instr=" SEQ Figure \* ARABIC ">
        <w:r w:rsidR="000F38AB">
          <w:rPr>
            <w:noProof/>
          </w:rPr>
          <w:t>2</w:t>
        </w:r>
      </w:fldSimple>
      <w:r w:rsidRPr="00B6044C">
        <w:t xml:space="preserve">: Draft City of Greater Geelong </w:t>
      </w:r>
      <w:r w:rsidRPr="00CE2622">
        <w:t>integrated strategic planning and reporting framework</w:t>
      </w:r>
    </w:p>
    <w:p w14:paraId="416162F4" w14:textId="77777777" w:rsidR="00AE3277" w:rsidRDefault="00AE3277">
      <w:pPr>
        <w:spacing w:line="260" w:lineRule="atLeast"/>
      </w:pPr>
      <w:r>
        <w:br w:type="page"/>
      </w:r>
    </w:p>
    <w:p w14:paraId="3158556D" w14:textId="575966E1" w:rsidR="00AE3277" w:rsidRPr="00ED0909" w:rsidRDefault="00AE3277" w:rsidP="00AE3277">
      <w:pPr>
        <w:pStyle w:val="Heading1"/>
        <w:framePr w:wrap="around"/>
      </w:pPr>
      <w:bookmarkStart w:id="38" w:name="_Toc69399270"/>
      <w:r>
        <w:lastRenderedPageBreak/>
        <w:t>Appendix A: Health status and determinants data</w:t>
      </w:r>
      <w:bookmarkEnd w:id="38"/>
    </w:p>
    <w:p w14:paraId="5ADB3DCA" w14:textId="5742D902" w:rsidR="00870570" w:rsidRPr="005D45D2" w:rsidRDefault="00AE3277" w:rsidP="00AE3277">
      <w:pPr>
        <w:pStyle w:val="Heading2"/>
        <w:spacing w:before="400"/>
        <w:rPr>
          <w:spacing w:val="0"/>
        </w:rPr>
      </w:pPr>
      <w:bookmarkStart w:id="39" w:name="_Toc7513085"/>
      <w:r>
        <w:br/>
      </w:r>
      <w:r w:rsidR="001C1020">
        <w:t>Summary of demographic data</w:t>
      </w:r>
    </w:p>
    <w:p w14:paraId="232502EC" w14:textId="29219274" w:rsidR="00825B2C" w:rsidRDefault="001C1020" w:rsidP="00940173">
      <w:pPr>
        <w:pStyle w:val="ListBullet"/>
        <w:numPr>
          <w:ilvl w:val="0"/>
          <w:numId w:val="0"/>
        </w:numPr>
        <w:spacing w:before="240"/>
        <w:ind w:left="170" w:hanging="170"/>
      </w:pPr>
      <w:r>
        <w:t xml:space="preserve">Adults aged 35-49 are the dominant </w:t>
      </w:r>
      <w:r w:rsidR="00825B2C">
        <w:t>age group (2016 ABS Census)</w:t>
      </w:r>
    </w:p>
    <w:p w14:paraId="0C1FE8AA" w14:textId="533351CD" w:rsidR="00825B2C" w:rsidRDefault="00F00295" w:rsidP="00825B2C">
      <w:pPr>
        <w:pStyle w:val="ListBullet"/>
        <w:numPr>
          <w:ilvl w:val="0"/>
          <w:numId w:val="0"/>
        </w:numPr>
        <w:spacing w:before="240"/>
        <w:ind w:left="170" w:hanging="170"/>
      </w:pPr>
      <w:r w:rsidRPr="00F00295">
        <w:rPr>
          <w:noProof/>
        </w:rPr>
        <w:drawing>
          <wp:inline distT="0" distB="0" distL="0" distR="0" wp14:anchorId="72D60920" wp14:editId="76F7E1A3">
            <wp:extent cx="2462400" cy="352080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2400" cy="3520800"/>
                    </a:xfrm>
                    <a:prstGeom prst="rect">
                      <a:avLst/>
                    </a:prstGeom>
                  </pic:spPr>
                </pic:pic>
              </a:graphicData>
            </a:graphic>
          </wp:inline>
        </w:drawing>
      </w:r>
    </w:p>
    <w:p w14:paraId="2C851F44" w14:textId="60E46036" w:rsidR="00E86FCE" w:rsidRDefault="00F00295" w:rsidP="00F00295">
      <w:pPr>
        <w:pStyle w:val="Caption"/>
        <w:spacing w:before="0" w:after="0"/>
      </w:pPr>
      <w:r>
        <w:br/>
      </w:r>
      <w:r w:rsidR="00E86FCE">
        <w:t xml:space="preserve">Figure </w:t>
      </w:r>
      <w:r w:rsidR="00D81CFB">
        <w:t>3</w:t>
      </w:r>
      <w:r w:rsidR="00E86FCE">
        <w:t xml:space="preserve">: </w:t>
      </w:r>
      <w:r w:rsidR="006403F0">
        <w:t>Population demographics (Source: ABS, 2016</w:t>
      </w:r>
      <w:r w:rsidR="00E86FCE">
        <w:t>)</w:t>
      </w:r>
    </w:p>
    <w:p w14:paraId="5F578E3D" w14:textId="77777777" w:rsidR="00F00295" w:rsidRPr="00F00295" w:rsidRDefault="00F00295" w:rsidP="00F00295">
      <w:pPr>
        <w:pStyle w:val="BodyTextAfterListTable"/>
        <w:spacing w:before="0" w:after="0"/>
      </w:pPr>
    </w:p>
    <w:p w14:paraId="366011D6" w14:textId="77777777" w:rsidR="00AF3AD4" w:rsidRDefault="00AF3AD4" w:rsidP="00940173">
      <w:pPr>
        <w:pStyle w:val="ListBullet"/>
        <w:numPr>
          <w:ilvl w:val="0"/>
          <w:numId w:val="0"/>
        </w:numPr>
        <w:spacing w:before="120" w:after="120"/>
      </w:pPr>
      <w:r w:rsidRPr="009068DB">
        <w:t xml:space="preserve">Mount </w:t>
      </w:r>
      <w:proofErr w:type="spellStart"/>
      <w:r w:rsidRPr="009068DB">
        <w:t>Duneed</w:t>
      </w:r>
      <w:proofErr w:type="spellEnd"/>
      <w:r w:rsidRPr="009068DB">
        <w:t xml:space="preserve">, </w:t>
      </w:r>
      <w:r w:rsidRPr="00825B2C">
        <w:t>Armstrong</w:t>
      </w:r>
      <w:r w:rsidRPr="009068DB">
        <w:t xml:space="preserve"> Creek, Marshall-Claremont, Lovely Banks-</w:t>
      </w:r>
      <w:proofErr w:type="spellStart"/>
      <w:r w:rsidRPr="009068DB">
        <w:t>Batesford</w:t>
      </w:r>
      <w:proofErr w:type="spellEnd"/>
      <w:r w:rsidRPr="009068DB">
        <w:t>-Moorabool, Curlewis are expected to experience the most growth by 2041 (forecast.id 2020)</w:t>
      </w:r>
    </w:p>
    <w:p w14:paraId="1E992240" w14:textId="50F913FD" w:rsidR="00AF3AD4" w:rsidRDefault="00F00295" w:rsidP="00AF3AD4">
      <w:pPr>
        <w:pStyle w:val="ListBullet"/>
        <w:numPr>
          <w:ilvl w:val="0"/>
          <w:numId w:val="0"/>
        </w:numPr>
      </w:pPr>
      <w:r w:rsidRPr="00F00295">
        <w:rPr>
          <w:noProof/>
        </w:rPr>
        <w:drawing>
          <wp:inline distT="0" distB="0" distL="0" distR="0" wp14:anchorId="7E80A19B" wp14:editId="70BF539F">
            <wp:extent cx="2912400" cy="2052000"/>
            <wp:effectExtent l="0" t="0" r="254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2400" cy="2052000"/>
                    </a:xfrm>
                    <a:prstGeom prst="rect">
                      <a:avLst/>
                    </a:prstGeom>
                  </pic:spPr>
                </pic:pic>
              </a:graphicData>
            </a:graphic>
          </wp:inline>
        </w:drawing>
      </w:r>
    </w:p>
    <w:p w14:paraId="73C3AD1D" w14:textId="5B6A4A47" w:rsidR="00AF3AD4" w:rsidRDefault="00AF3AD4" w:rsidP="00AF3AD4">
      <w:pPr>
        <w:pStyle w:val="Caption"/>
      </w:pPr>
      <w:r>
        <w:t xml:space="preserve">Figure </w:t>
      </w:r>
      <w:r w:rsidR="00D81CFB">
        <w:t>4</w:t>
      </w:r>
      <w:r>
        <w:t>: Population growth to 2041 (Source: forecast.id, 2020)</w:t>
      </w:r>
    </w:p>
    <w:p w14:paraId="409600C5" w14:textId="1E981331" w:rsidR="00AF3AD4" w:rsidRDefault="00AF3AD4" w:rsidP="00AF3AD4">
      <w:pPr>
        <w:pStyle w:val="ListBullet"/>
        <w:numPr>
          <w:ilvl w:val="0"/>
          <w:numId w:val="0"/>
        </w:numPr>
        <w:spacing w:before="0" w:after="0"/>
        <w:ind w:left="170" w:hanging="170"/>
        <w:rPr>
          <w:rFonts w:cstheme="minorHAnsi"/>
        </w:rPr>
      </w:pPr>
    </w:p>
    <w:p w14:paraId="4B2504B5" w14:textId="5B0780DE" w:rsidR="00940173" w:rsidRDefault="00940173" w:rsidP="00AF3AD4">
      <w:pPr>
        <w:pStyle w:val="ListBullet"/>
        <w:numPr>
          <w:ilvl w:val="0"/>
          <w:numId w:val="0"/>
        </w:numPr>
        <w:spacing w:before="0" w:after="0"/>
        <w:ind w:left="170" w:hanging="170"/>
        <w:rPr>
          <w:rFonts w:cstheme="minorHAnsi"/>
        </w:rPr>
      </w:pPr>
    </w:p>
    <w:p w14:paraId="49E7A06F" w14:textId="77777777" w:rsidR="00940173" w:rsidRDefault="00940173" w:rsidP="00AF3AD4">
      <w:pPr>
        <w:pStyle w:val="ListBullet"/>
        <w:numPr>
          <w:ilvl w:val="0"/>
          <w:numId w:val="0"/>
        </w:numPr>
        <w:spacing w:before="0" w:after="0"/>
        <w:ind w:left="170" w:hanging="170"/>
        <w:rPr>
          <w:rFonts w:cstheme="minorHAnsi"/>
        </w:rPr>
      </w:pPr>
    </w:p>
    <w:p w14:paraId="43CC2D1B" w14:textId="7323D457" w:rsidR="00825B2C" w:rsidRPr="00825B2C" w:rsidRDefault="00825B2C" w:rsidP="00940173">
      <w:pPr>
        <w:pStyle w:val="ListBullet"/>
        <w:numPr>
          <w:ilvl w:val="0"/>
          <w:numId w:val="0"/>
        </w:numPr>
        <w:spacing w:before="0"/>
        <w:rPr>
          <w:rFonts w:cstheme="minorHAnsi"/>
        </w:rPr>
      </w:pPr>
      <w:r w:rsidRPr="00825B2C">
        <w:rPr>
          <w:rFonts w:cstheme="minorHAnsi"/>
        </w:rPr>
        <w:lastRenderedPageBreak/>
        <w:t>Adults aged 70 to 84 (100% increase) and 85 years and over (104% increase) will have the biggest population increases from 2016 to 2041 (2016 ABS Census and profile.id 2020)</w:t>
      </w:r>
    </w:p>
    <w:p w14:paraId="12CF7B4C" w14:textId="4BD41DEB" w:rsidR="00825B2C" w:rsidRDefault="00F00295" w:rsidP="00825B2C">
      <w:pPr>
        <w:pStyle w:val="ListBullet"/>
        <w:numPr>
          <w:ilvl w:val="0"/>
          <w:numId w:val="0"/>
        </w:numPr>
        <w:spacing w:before="240"/>
      </w:pPr>
      <w:r w:rsidRPr="00F00295">
        <w:rPr>
          <w:noProof/>
        </w:rPr>
        <w:drawing>
          <wp:inline distT="0" distB="0" distL="0" distR="0" wp14:anchorId="238C8E00" wp14:editId="57158C97">
            <wp:extent cx="2934000" cy="2732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73"/>
                    <a:stretch/>
                  </pic:blipFill>
                  <pic:spPr bwMode="auto">
                    <a:xfrm>
                      <a:off x="0" y="0"/>
                      <a:ext cx="2934000" cy="2732400"/>
                    </a:xfrm>
                    <a:prstGeom prst="rect">
                      <a:avLst/>
                    </a:prstGeom>
                    <a:ln>
                      <a:noFill/>
                    </a:ln>
                    <a:extLst>
                      <a:ext uri="{53640926-AAD7-44D8-BBD7-CCE9431645EC}">
                        <a14:shadowObscured xmlns:a14="http://schemas.microsoft.com/office/drawing/2010/main"/>
                      </a:ext>
                    </a:extLst>
                  </pic:spPr>
                </pic:pic>
              </a:graphicData>
            </a:graphic>
          </wp:inline>
        </w:drawing>
      </w:r>
    </w:p>
    <w:p w14:paraId="4A6BB054" w14:textId="67933604" w:rsidR="00C95BFD" w:rsidRDefault="00C95BFD" w:rsidP="00C95BFD">
      <w:pPr>
        <w:pStyle w:val="Caption"/>
      </w:pPr>
      <w:r>
        <w:t xml:space="preserve">Figure </w:t>
      </w:r>
      <w:r w:rsidR="00D81CFB">
        <w:t>5</w:t>
      </w:r>
      <w:r>
        <w:t xml:space="preserve">: </w:t>
      </w:r>
      <w:r w:rsidR="00FB212F">
        <w:t>Population increase by life stage (</w:t>
      </w:r>
      <w:r w:rsidR="00955BCD">
        <w:t xml:space="preserve">Source: </w:t>
      </w:r>
      <w:r w:rsidR="00FB212F">
        <w:t>ABS, 2016</w:t>
      </w:r>
      <w:r>
        <w:t>)</w:t>
      </w:r>
    </w:p>
    <w:p w14:paraId="768CB943" w14:textId="0EF2B860" w:rsidR="00825B2C" w:rsidRPr="00825B2C" w:rsidRDefault="00825B2C" w:rsidP="00940173">
      <w:pPr>
        <w:pStyle w:val="ListBullet"/>
        <w:numPr>
          <w:ilvl w:val="0"/>
          <w:numId w:val="0"/>
        </w:numPr>
        <w:spacing w:before="360" w:after="240"/>
        <w:rPr>
          <w:rFonts w:cstheme="minorHAnsi"/>
        </w:rPr>
      </w:pPr>
      <w:r w:rsidRPr="00825B2C">
        <w:rPr>
          <w:rFonts w:cstheme="minorHAnsi"/>
        </w:rPr>
        <w:t>The City of Greater Geelong has the highest proportion of people born in predominantly non-English speaking countries in the G21 region (11%) (2016 ABS Census)</w:t>
      </w:r>
    </w:p>
    <w:p w14:paraId="55F26DE0" w14:textId="74B71F14" w:rsidR="00042D1A" w:rsidRDefault="00F00295" w:rsidP="00F65183">
      <w:pPr>
        <w:pStyle w:val="Caption"/>
        <w:spacing w:before="0" w:after="0"/>
      </w:pPr>
      <w:r w:rsidRPr="00F00295">
        <w:rPr>
          <w:noProof/>
        </w:rPr>
        <w:drawing>
          <wp:inline distT="0" distB="0" distL="0" distR="0" wp14:anchorId="30303249" wp14:editId="2886D13B">
            <wp:extent cx="2973600" cy="1915200"/>
            <wp:effectExtent l="0" t="0" r="0" b="889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3600" cy="1915200"/>
                    </a:xfrm>
                    <a:prstGeom prst="rect">
                      <a:avLst/>
                    </a:prstGeom>
                  </pic:spPr>
                </pic:pic>
              </a:graphicData>
            </a:graphic>
          </wp:inline>
        </w:drawing>
      </w:r>
      <w:r w:rsidR="00825B2C">
        <w:br/>
      </w:r>
    </w:p>
    <w:p w14:paraId="2AA79242" w14:textId="3E4E8491" w:rsidR="00D63E86" w:rsidRDefault="00D63E86" w:rsidP="00F65183">
      <w:pPr>
        <w:pStyle w:val="Caption"/>
        <w:spacing w:before="0"/>
      </w:pPr>
      <w:r>
        <w:t xml:space="preserve">Figure </w:t>
      </w:r>
      <w:r w:rsidR="00D81CFB">
        <w:t>6</w:t>
      </w:r>
      <w:r>
        <w:t xml:space="preserve">: </w:t>
      </w:r>
      <w:r w:rsidR="005B102B">
        <w:t>Birthplace</w:t>
      </w:r>
      <w:r w:rsidR="00D6349B">
        <w:t xml:space="preserve"> (</w:t>
      </w:r>
      <w:r w:rsidR="00955BCD">
        <w:t xml:space="preserve">Source: </w:t>
      </w:r>
      <w:r w:rsidR="00D6349B">
        <w:t>ABS, 2016)</w:t>
      </w:r>
    </w:p>
    <w:p w14:paraId="65159BC1" w14:textId="09D7060A" w:rsidR="00F00295" w:rsidRDefault="00F00295">
      <w:pPr>
        <w:spacing w:line="260" w:lineRule="atLeast"/>
      </w:pPr>
      <w:r>
        <w:br w:type="page"/>
      </w:r>
    </w:p>
    <w:p w14:paraId="65B78470" w14:textId="7C8067A8" w:rsidR="00825B2C" w:rsidRPr="009068DB" w:rsidRDefault="00825B2C" w:rsidP="00940173">
      <w:pPr>
        <w:pStyle w:val="ListBullet"/>
        <w:numPr>
          <w:ilvl w:val="0"/>
          <w:numId w:val="0"/>
        </w:numPr>
        <w:spacing w:before="0"/>
        <w:ind w:left="170" w:hanging="170"/>
      </w:pPr>
      <w:r>
        <w:lastRenderedPageBreak/>
        <w:t xml:space="preserve">2402 </w:t>
      </w:r>
      <w:r w:rsidRPr="009068DB">
        <w:t>people (1%) in Greater Geelong identify as being Aboriginal or Torres Strait Islander (2016 ABS Census)</w:t>
      </w:r>
    </w:p>
    <w:p w14:paraId="4C60B1BA" w14:textId="715A52AB" w:rsidR="00825B2C" w:rsidRPr="009068DB" w:rsidRDefault="00825B2C" w:rsidP="00940173">
      <w:pPr>
        <w:pStyle w:val="ListBullet"/>
        <w:numPr>
          <w:ilvl w:val="0"/>
          <w:numId w:val="0"/>
        </w:numPr>
      </w:pPr>
      <w:r w:rsidRPr="009068DB">
        <w:t>The countries with the highest number of people recently arriving to Geelong (between 2011 and 2016) were from India (+1244), China (+650) and Afghanistan (+432) (profile.id 2020)</w:t>
      </w:r>
    </w:p>
    <w:p w14:paraId="2B68920B" w14:textId="78A1C759" w:rsidR="00825B2C" w:rsidRDefault="00825B2C" w:rsidP="00940173">
      <w:pPr>
        <w:pStyle w:val="ListBullet"/>
        <w:numPr>
          <w:ilvl w:val="0"/>
          <w:numId w:val="0"/>
        </w:numPr>
      </w:pPr>
      <w:r w:rsidRPr="009068DB">
        <w:t>Corio, Norlane-North Shore and Whittington have high levels of disadvantage (indicated by low SEIFA scores</w:t>
      </w:r>
      <w:r w:rsidR="00AF3AD4">
        <w:t xml:space="preserve"> – </w:t>
      </w:r>
      <w:r w:rsidR="00AF3AD4" w:rsidRPr="00AF3AD4">
        <w:rPr>
          <w:i/>
          <w:iCs/>
        </w:rPr>
        <w:t>SEIFA: Socio-Economic Indexes for Areas</w:t>
      </w:r>
      <w:r w:rsidRPr="009068DB">
        <w:t>) (2016 ABS Census)</w:t>
      </w:r>
      <w:r w:rsidR="00042D1A" w:rsidRPr="00042D1A">
        <w:rPr>
          <w:noProof/>
        </w:rPr>
        <w:t xml:space="preserve"> </w:t>
      </w:r>
    </w:p>
    <w:p w14:paraId="71699060" w14:textId="12EDE473" w:rsidR="00F00295" w:rsidRDefault="00F00295" w:rsidP="00F00295">
      <w:pPr>
        <w:pStyle w:val="ListBullet"/>
        <w:numPr>
          <w:ilvl w:val="0"/>
          <w:numId w:val="0"/>
        </w:numPr>
        <w:tabs>
          <w:tab w:val="clear" w:pos="2439"/>
          <w:tab w:val="num" w:pos="2014"/>
        </w:tabs>
      </w:pPr>
      <w:r w:rsidRPr="00F00295">
        <w:rPr>
          <w:noProof/>
        </w:rPr>
        <w:drawing>
          <wp:inline distT="0" distB="0" distL="0" distR="0" wp14:anchorId="4B61DAB5" wp14:editId="76369F36">
            <wp:extent cx="2808000" cy="2354400"/>
            <wp:effectExtent l="0" t="0" r="0" b="825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8000" cy="2354400"/>
                    </a:xfrm>
                    <a:prstGeom prst="rect">
                      <a:avLst/>
                    </a:prstGeom>
                  </pic:spPr>
                </pic:pic>
              </a:graphicData>
            </a:graphic>
          </wp:inline>
        </w:drawing>
      </w:r>
    </w:p>
    <w:p w14:paraId="4872B981" w14:textId="77D340D9" w:rsidR="00D6349B" w:rsidRPr="00493F83" w:rsidRDefault="00D6349B" w:rsidP="00D81CFB">
      <w:pPr>
        <w:pStyle w:val="ListBullet"/>
        <w:numPr>
          <w:ilvl w:val="0"/>
          <w:numId w:val="0"/>
        </w:numPr>
        <w:ind w:left="170" w:hanging="170"/>
        <w:rPr>
          <w:b/>
          <w:bCs/>
          <w:color w:val="003263" w:themeColor="text2"/>
          <w:sz w:val="17"/>
          <w:szCs w:val="17"/>
        </w:rPr>
      </w:pPr>
      <w:r w:rsidRPr="00493F83">
        <w:rPr>
          <w:b/>
          <w:bCs/>
          <w:color w:val="003263" w:themeColor="text2"/>
          <w:sz w:val="17"/>
          <w:szCs w:val="17"/>
        </w:rPr>
        <w:t xml:space="preserve">Figure </w:t>
      </w:r>
      <w:r w:rsidR="00D81CFB">
        <w:rPr>
          <w:b/>
          <w:bCs/>
          <w:color w:val="003263" w:themeColor="text2"/>
          <w:sz w:val="17"/>
          <w:szCs w:val="17"/>
        </w:rPr>
        <w:t>7</w:t>
      </w:r>
      <w:r w:rsidRPr="00493F83">
        <w:rPr>
          <w:b/>
          <w:bCs/>
          <w:color w:val="003263" w:themeColor="text2"/>
          <w:sz w:val="17"/>
          <w:szCs w:val="17"/>
        </w:rPr>
        <w:t xml:space="preserve">: </w:t>
      </w:r>
      <w:r w:rsidR="00F67888" w:rsidRPr="00493F83">
        <w:rPr>
          <w:b/>
          <w:bCs/>
          <w:color w:val="003263" w:themeColor="text2"/>
          <w:sz w:val="17"/>
          <w:szCs w:val="17"/>
        </w:rPr>
        <w:t>SEIFA scores for different areas</w:t>
      </w:r>
      <w:r w:rsidR="00D000DE" w:rsidRPr="00493F83">
        <w:rPr>
          <w:b/>
          <w:bCs/>
          <w:color w:val="003263" w:themeColor="text2"/>
          <w:sz w:val="17"/>
          <w:szCs w:val="17"/>
        </w:rPr>
        <w:t xml:space="preserve"> </w:t>
      </w:r>
      <w:r w:rsidRPr="00493F83">
        <w:rPr>
          <w:b/>
          <w:bCs/>
          <w:color w:val="003263" w:themeColor="text2"/>
          <w:sz w:val="17"/>
          <w:szCs w:val="17"/>
        </w:rPr>
        <w:t xml:space="preserve">(Source: </w:t>
      </w:r>
      <w:r w:rsidR="00955BCD" w:rsidRPr="00493F83">
        <w:rPr>
          <w:b/>
          <w:bCs/>
          <w:color w:val="003263" w:themeColor="text2"/>
          <w:sz w:val="17"/>
          <w:szCs w:val="17"/>
        </w:rPr>
        <w:t>ABS, 2016</w:t>
      </w:r>
      <w:r w:rsidRPr="00493F83">
        <w:rPr>
          <w:b/>
          <w:bCs/>
          <w:color w:val="003263" w:themeColor="text2"/>
          <w:sz w:val="17"/>
          <w:szCs w:val="17"/>
        </w:rPr>
        <w:t>)</w:t>
      </w:r>
    </w:p>
    <w:p w14:paraId="7C31314C" w14:textId="090E280D" w:rsidR="00AF3AD4" w:rsidRDefault="00AF3AD4">
      <w:pPr>
        <w:spacing w:line="260" w:lineRule="atLeast"/>
        <w:rPr>
          <w:rFonts w:cstheme="minorHAnsi"/>
          <w:bCs/>
        </w:rPr>
      </w:pPr>
    </w:p>
    <w:p w14:paraId="4FF71C41" w14:textId="35D309F1" w:rsidR="00995958" w:rsidRDefault="00A44A2B" w:rsidP="00995958">
      <w:pPr>
        <w:spacing w:before="120" w:after="120"/>
        <w:rPr>
          <w:rFonts w:cstheme="minorHAnsi"/>
          <w:bCs/>
        </w:rPr>
      </w:pPr>
      <w:r>
        <w:rPr>
          <w:rFonts w:cstheme="minorHAnsi"/>
          <w:bCs/>
        </w:rPr>
        <w:t>The City strives towards an equitable approach to health and wellbeing, which means</w:t>
      </w:r>
      <w:r w:rsidR="00375CE9">
        <w:rPr>
          <w:rFonts w:cstheme="minorHAnsi"/>
          <w:bCs/>
        </w:rPr>
        <w:t xml:space="preserve"> greater attention is given to those at the greatest risk of poorer health outcomes. </w:t>
      </w:r>
      <w:r w:rsidR="00F71185">
        <w:rPr>
          <w:rFonts w:cstheme="minorHAnsi"/>
          <w:bCs/>
        </w:rPr>
        <w:t>This includes the following</w:t>
      </w:r>
      <w:r w:rsidR="00995958">
        <w:rPr>
          <w:rFonts w:cstheme="minorHAnsi"/>
          <w:bCs/>
        </w:rPr>
        <w:t xml:space="preserve"> priority </w:t>
      </w:r>
      <w:r w:rsidR="00995958" w:rsidRPr="00FF60CC">
        <w:rPr>
          <w:rFonts w:cstheme="minorHAnsi"/>
          <w:bCs/>
        </w:rPr>
        <w:t>population</w:t>
      </w:r>
      <w:r w:rsidR="00F71185">
        <w:rPr>
          <w:rFonts w:cstheme="minorHAnsi"/>
          <w:bCs/>
        </w:rPr>
        <w:t>s</w:t>
      </w:r>
      <w:r w:rsidR="00995958">
        <w:rPr>
          <w:rFonts w:cstheme="minorHAnsi"/>
          <w:bCs/>
        </w:rPr>
        <w:t>:</w:t>
      </w:r>
      <w:r w:rsidR="00995958" w:rsidRPr="00FF60CC">
        <w:rPr>
          <w:rFonts w:cstheme="minorHAnsi"/>
          <w:bCs/>
        </w:rPr>
        <w:t xml:space="preserve"> </w:t>
      </w:r>
    </w:p>
    <w:p w14:paraId="5603C8C5" w14:textId="77777777" w:rsidR="00995958" w:rsidRPr="003E7EF6" w:rsidRDefault="00995958" w:rsidP="00995958">
      <w:pPr>
        <w:pStyle w:val="ListBullet"/>
        <w:numPr>
          <w:ilvl w:val="0"/>
          <w:numId w:val="2"/>
        </w:numPr>
        <w:tabs>
          <w:tab w:val="num" w:pos="170"/>
        </w:tabs>
        <w:spacing w:before="120" w:after="120"/>
        <w:ind w:left="170"/>
        <w:rPr>
          <w:rFonts w:cstheme="minorHAnsi"/>
          <w:bCs/>
        </w:rPr>
      </w:pPr>
      <w:r>
        <w:t>c</w:t>
      </w:r>
      <w:r w:rsidRPr="00FF60CC">
        <w:t>hildren</w:t>
      </w:r>
    </w:p>
    <w:p w14:paraId="6A3A21A1" w14:textId="77777777" w:rsidR="00995958" w:rsidRDefault="00995958" w:rsidP="00995958">
      <w:pPr>
        <w:pStyle w:val="ListBullet"/>
        <w:numPr>
          <w:ilvl w:val="0"/>
          <w:numId w:val="2"/>
        </w:numPr>
        <w:tabs>
          <w:tab w:val="num" w:pos="170"/>
        </w:tabs>
        <w:spacing w:before="120" w:after="120"/>
        <w:ind w:left="170"/>
        <w:rPr>
          <w:rFonts w:cstheme="minorHAnsi"/>
          <w:bCs/>
        </w:rPr>
      </w:pPr>
      <w:r>
        <w:t>y</w:t>
      </w:r>
      <w:r w:rsidRPr="002821FC">
        <w:rPr>
          <w:rFonts w:cstheme="minorHAnsi"/>
          <w:bCs/>
        </w:rPr>
        <w:t>oung people</w:t>
      </w:r>
    </w:p>
    <w:p w14:paraId="53290530" w14:textId="77777777" w:rsidR="00995958" w:rsidRDefault="00995958" w:rsidP="00995958">
      <w:pPr>
        <w:pStyle w:val="ListBullet"/>
        <w:numPr>
          <w:ilvl w:val="0"/>
          <w:numId w:val="2"/>
        </w:numPr>
        <w:tabs>
          <w:tab w:val="num" w:pos="170"/>
        </w:tabs>
        <w:spacing w:before="120" w:after="120"/>
        <w:ind w:left="170"/>
        <w:rPr>
          <w:rFonts w:cstheme="minorHAnsi"/>
          <w:bCs/>
        </w:rPr>
      </w:pPr>
      <w:r w:rsidRPr="003E7EF6">
        <w:rPr>
          <w:rFonts w:cstheme="minorHAnsi"/>
          <w:bCs/>
        </w:rPr>
        <w:t>women</w:t>
      </w:r>
    </w:p>
    <w:p w14:paraId="67B8EB43" w14:textId="77777777" w:rsidR="00995958" w:rsidRDefault="00995958" w:rsidP="00995958">
      <w:pPr>
        <w:pStyle w:val="ListBullet"/>
        <w:numPr>
          <w:ilvl w:val="0"/>
          <w:numId w:val="2"/>
        </w:numPr>
        <w:tabs>
          <w:tab w:val="num" w:pos="170"/>
        </w:tabs>
        <w:spacing w:before="120" w:after="120"/>
        <w:ind w:left="170"/>
        <w:rPr>
          <w:rFonts w:cstheme="minorHAnsi"/>
          <w:bCs/>
        </w:rPr>
      </w:pPr>
      <w:r>
        <w:rPr>
          <w:rFonts w:cstheme="minorHAnsi"/>
          <w:bCs/>
        </w:rPr>
        <w:t>people experiencing family violence</w:t>
      </w:r>
    </w:p>
    <w:p w14:paraId="3C26479A" w14:textId="77777777" w:rsidR="00995958" w:rsidRDefault="00995958" w:rsidP="00995958">
      <w:pPr>
        <w:pStyle w:val="ListBullet"/>
        <w:numPr>
          <w:ilvl w:val="0"/>
          <w:numId w:val="2"/>
        </w:numPr>
        <w:tabs>
          <w:tab w:val="num" w:pos="170"/>
        </w:tabs>
        <w:spacing w:before="120" w:after="120"/>
        <w:ind w:left="170"/>
        <w:rPr>
          <w:rFonts w:cstheme="minorHAnsi"/>
          <w:bCs/>
        </w:rPr>
      </w:pPr>
      <w:r w:rsidRPr="003E7EF6">
        <w:rPr>
          <w:rFonts w:cstheme="minorHAnsi"/>
          <w:bCs/>
        </w:rPr>
        <w:t>people experiencing homelessness or low income</w:t>
      </w:r>
    </w:p>
    <w:p w14:paraId="2395A5C1" w14:textId="77777777" w:rsidR="00995958" w:rsidRDefault="00995958" w:rsidP="00995958">
      <w:pPr>
        <w:pStyle w:val="ListBullet"/>
        <w:numPr>
          <w:ilvl w:val="0"/>
          <w:numId w:val="2"/>
        </w:numPr>
        <w:tabs>
          <w:tab w:val="num" w:pos="170"/>
        </w:tabs>
        <w:spacing w:before="120" w:after="120"/>
        <w:ind w:left="170"/>
        <w:rPr>
          <w:rFonts w:cstheme="minorHAnsi"/>
          <w:bCs/>
        </w:rPr>
      </w:pPr>
      <w:r w:rsidRPr="003E7EF6">
        <w:rPr>
          <w:rFonts w:cstheme="minorHAnsi"/>
          <w:bCs/>
        </w:rPr>
        <w:t>older people</w:t>
      </w:r>
    </w:p>
    <w:p w14:paraId="3F04A98A" w14:textId="77777777" w:rsidR="00995958" w:rsidRPr="004A2228" w:rsidRDefault="00995958" w:rsidP="00995958">
      <w:pPr>
        <w:pStyle w:val="ListBullet"/>
        <w:numPr>
          <w:ilvl w:val="0"/>
          <w:numId w:val="2"/>
        </w:numPr>
        <w:tabs>
          <w:tab w:val="num" w:pos="170"/>
        </w:tabs>
        <w:spacing w:before="120" w:after="120"/>
        <w:ind w:left="170"/>
        <w:rPr>
          <w:rFonts w:cstheme="minorHAnsi"/>
          <w:bCs/>
        </w:rPr>
      </w:pPr>
      <w:r w:rsidRPr="003E7EF6">
        <w:rPr>
          <w:rFonts w:cstheme="minorHAnsi"/>
          <w:bCs/>
        </w:rPr>
        <w:t>people with disabilities</w:t>
      </w:r>
    </w:p>
    <w:p w14:paraId="30E8F777" w14:textId="77777777" w:rsidR="00995958" w:rsidRDefault="00995958" w:rsidP="00995958">
      <w:pPr>
        <w:pStyle w:val="ListBullet"/>
        <w:numPr>
          <w:ilvl w:val="0"/>
          <w:numId w:val="2"/>
        </w:numPr>
        <w:tabs>
          <w:tab w:val="num" w:pos="170"/>
        </w:tabs>
        <w:spacing w:before="120" w:after="120"/>
        <w:ind w:left="170"/>
        <w:rPr>
          <w:rFonts w:cstheme="minorHAnsi"/>
          <w:bCs/>
        </w:rPr>
      </w:pPr>
      <w:r w:rsidRPr="003E7EF6">
        <w:rPr>
          <w:rFonts w:cstheme="minorHAnsi"/>
          <w:bCs/>
        </w:rPr>
        <w:t>newly arrived, refugee and culturally and linguistically diverse communities</w:t>
      </w:r>
    </w:p>
    <w:p w14:paraId="746A4C05" w14:textId="73F993B8" w:rsidR="00995958" w:rsidRDefault="00995958" w:rsidP="00995958">
      <w:pPr>
        <w:pStyle w:val="ListBullet"/>
        <w:numPr>
          <w:ilvl w:val="0"/>
          <w:numId w:val="2"/>
        </w:numPr>
        <w:tabs>
          <w:tab w:val="num" w:pos="170"/>
        </w:tabs>
        <w:spacing w:before="120" w:after="120"/>
        <w:ind w:left="170"/>
        <w:rPr>
          <w:rFonts w:cstheme="minorHAnsi"/>
          <w:bCs/>
        </w:rPr>
      </w:pPr>
      <w:r w:rsidRPr="003E7EF6">
        <w:rPr>
          <w:rFonts w:cstheme="minorHAnsi"/>
          <w:bCs/>
        </w:rPr>
        <w:t>Aboriginal and Torres Strait Islander people</w:t>
      </w:r>
    </w:p>
    <w:p w14:paraId="2CF35A12" w14:textId="46BEF247" w:rsidR="00995958" w:rsidRDefault="00995958" w:rsidP="00995958">
      <w:pPr>
        <w:pStyle w:val="ListBullet"/>
        <w:numPr>
          <w:ilvl w:val="0"/>
          <w:numId w:val="2"/>
        </w:numPr>
        <w:tabs>
          <w:tab w:val="num" w:pos="170"/>
        </w:tabs>
        <w:spacing w:before="120" w:after="120"/>
        <w:ind w:left="170"/>
        <w:rPr>
          <w:rFonts w:cstheme="minorHAnsi"/>
          <w:bCs/>
        </w:rPr>
      </w:pPr>
      <w:r w:rsidRPr="003E7EF6">
        <w:rPr>
          <w:rFonts w:cstheme="minorHAnsi"/>
          <w:bCs/>
        </w:rPr>
        <w:t>the Lesbian, Gay, Bisexual, Transgender, Intersex, Queer, Asexual community</w:t>
      </w:r>
      <w:r w:rsidR="00BE676C">
        <w:rPr>
          <w:rFonts w:cstheme="minorHAnsi"/>
          <w:bCs/>
        </w:rPr>
        <w:t xml:space="preserve"> (LGBTIQA+)</w:t>
      </w:r>
      <w:r w:rsidRPr="003E7EF6">
        <w:rPr>
          <w:rFonts w:cstheme="minorHAnsi"/>
          <w:bCs/>
        </w:rPr>
        <w:t>, as well as gender</w:t>
      </w:r>
      <w:r w:rsidR="00BE676C">
        <w:rPr>
          <w:rFonts w:cstheme="minorHAnsi"/>
          <w:bCs/>
        </w:rPr>
        <w:t xml:space="preserve"> diverse populations</w:t>
      </w:r>
      <w:r w:rsidRPr="003E7EF6">
        <w:rPr>
          <w:rFonts w:cstheme="minorHAnsi"/>
          <w:bCs/>
        </w:rPr>
        <w:t>.</w:t>
      </w:r>
    </w:p>
    <w:p w14:paraId="05B2B50E" w14:textId="77777777" w:rsidR="00F00295" w:rsidRDefault="00F00295">
      <w:pPr>
        <w:spacing w:line="260" w:lineRule="atLeast"/>
        <w:rPr>
          <w:rFonts w:asciiTheme="majorHAnsi" w:hAnsiTheme="majorHAnsi"/>
          <w:b/>
          <w:caps/>
          <w:color w:val="003263" w:themeColor="text2"/>
          <w:spacing w:val="6"/>
          <w:sz w:val="22"/>
        </w:rPr>
      </w:pPr>
      <w:r>
        <w:br w:type="page"/>
      </w:r>
    </w:p>
    <w:p w14:paraId="5CAD7F89" w14:textId="7F233B9B" w:rsidR="001737B5" w:rsidRPr="0096509F" w:rsidRDefault="00B626DE" w:rsidP="009236E7">
      <w:pPr>
        <w:pStyle w:val="Heading2"/>
      </w:pPr>
      <w:r>
        <w:lastRenderedPageBreak/>
        <w:t>Summary of health data</w:t>
      </w:r>
    </w:p>
    <w:p w14:paraId="07029219" w14:textId="77777777" w:rsidR="001737B5" w:rsidRDefault="001737B5" w:rsidP="001737B5">
      <w:pPr>
        <w:pStyle w:val="ListBullet"/>
        <w:numPr>
          <w:ilvl w:val="0"/>
          <w:numId w:val="0"/>
        </w:numPr>
      </w:pPr>
      <w:r>
        <w:t xml:space="preserve">Most of this summary data has been drawn from the </w:t>
      </w:r>
      <w:r w:rsidRPr="003E7EF6">
        <w:rPr>
          <w:i/>
          <w:iCs/>
        </w:rPr>
        <w:t>Victorian Population Health Survey 2017</w:t>
      </w:r>
      <w:r>
        <w:t xml:space="preserve"> and therefore should be interpreted with caution for two reasons:</w:t>
      </w:r>
    </w:p>
    <w:p w14:paraId="08AB8F12" w14:textId="009B117F" w:rsidR="001737B5" w:rsidRPr="00AA79B7" w:rsidRDefault="001737B5" w:rsidP="001737B5">
      <w:pPr>
        <w:pStyle w:val="ListBullet"/>
      </w:pPr>
      <w:r w:rsidRPr="00AA79B7">
        <w:t>most of the data is self-reported and this method has limitations in terms of reliability and validity</w:t>
      </w:r>
    </w:p>
    <w:p w14:paraId="389C4BAE" w14:textId="01BB3CA1" w:rsidR="001737B5" w:rsidRDefault="001737B5" w:rsidP="001737B5">
      <w:pPr>
        <w:pStyle w:val="ListBullet"/>
      </w:pPr>
      <w:r w:rsidRPr="00AA79B7">
        <w:t xml:space="preserve">any health impacts caused by the </w:t>
      </w:r>
      <w:r w:rsidR="00D81CFB">
        <w:t xml:space="preserve">COVID-19 </w:t>
      </w:r>
      <w:r w:rsidRPr="00AA79B7">
        <w:t xml:space="preserve">pandemic in 2020 – either positive or negative – are not reflected in </w:t>
      </w:r>
      <w:r w:rsidR="00D81CFB">
        <w:br/>
      </w:r>
      <w:r w:rsidRPr="00AA79B7">
        <w:t>this data.</w:t>
      </w:r>
    </w:p>
    <w:p w14:paraId="5F101725" w14:textId="72EED55A" w:rsidR="001737B5" w:rsidRDefault="001737B5" w:rsidP="001737B5">
      <w:pPr>
        <w:pStyle w:val="BodyText"/>
      </w:pPr>
      <w:r>
        <w:t xml:space="preserve">To supplement this data, we have included </w:t>
      </w:r>
      <w:r w:rsidR="00AF3AD4">
        <w:t xml:space="preserve">the following </w:t>
      </w:r>
      <w:r>
        <w:t>summary of demographic data for the Greater Geelong community</w:t>
      </w:r>
      <w:r w:rsidRPr="00C51BD2">
        <w:t>.</w:t>
      </w:r>
    </w:p>
    <w:p w14:paraId="0754C47B" w14:textId="77777777" w:rsidR="001737B5" w:rsidRDefault="001737B5" w:rsidP="001737B5">
      <w:pPr>
        <w:pStyle w:val="Heading3"/>
      </w:pPr>
      <w:r>
        <w:t>Physical and mental health status</w:t>
      </w:r>
    </w:p>
    <w:p w14:paraId="5A025496" w14:textId="5CB1D28C" w:rsidR="001737B5" w:rsidRPr="00825B2C" w:rsidRDefault="001737B5" w:rsidP="009236E7">
      <w:pPr>
        <w:pStyle w:val="ListBullet"/>
        <w:numPr>
          <w:ilvl w:val="0"/>
          <w:numId w:val="0"/>
        </w:numPr>
        <w:rPr>
          <w:sz w:val="4"/>
          <w:szCs w:val="4"/>
        </w:rPr>
      </w:pPr>
      <w:r w:rsidRPr="00B25C56">
        <w:t xml:space="preserve">As Figure </w:t>
      </w:r>
      <w:r w:rsidR="00D81CFB">
        <w:t>8</w:t>
      </w:r>
      <w:r w:rsidRPr="00B25C56">
        <w:t xml:space="preserve"> shows, the Greater Geelong region has a lower percentage of men and women who report they have excellent or very good health when compared to the rest of Victoria (VPHS 2017). The region also has a higher rate of men and women who report high or very high psychological distress when compared to the Victorian average (see</w:t>
      </w:r>
      <w:r w:rsidR="00493F83" w:rsidRPr="00B25C56">
        <w:br/>
      </w:r>
      <w:r w:rsidRPr="00B25C56">
        <w:t xml:space="preserve">Figure </w:t>
      </w:r>
      <w:r w:rsidR="00D81CFB">
        <w:t>9</w:t>
      </w:r>
      <w:r w:rsidRPr="00B25C56">
        <w:t>).</w:t>
      </w:r>
      <w:r>
        <w:t xml:space="preserve"> </w:t>
      </w:r>
    </w:p>
    <w:p w14:paraId="2673D749" w14:textId="4B77C8A7" w:rsidR="001737B5" w:rsidRDefault="00F00295" w:rsidP="001737B5">
      <w:pPr>
        <w:keepNext/>
        <w:spacing w:before="120" w:line="240" w:lineRule="auto"/>
      </w:pPr>
      <w:r w:rsidRPr="00F00295">
        <w:rPr>
          <w:noProof/>
        </w:rPr>
        <w:drawing>
          <wp:inline distT="0" distB="0" distL="0" distR="0" wp14:anchorId="4D5981FD" wp14:editId="4BA0E323">
            <wp:extent cx="3013200" cy="1594800"/>
            <wp:effectExtent l="0" t="0" r="0" b="571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3200" cy="1594800"/>
                    </a:xfrm>
                    <a:prstGeom prst="rect">
                      <a:avLst/>
                    </a:prstGeom>
                  </pic:spPr>
                </pic:pic>
              </a:graphicData>
            </a:graphic>
          </wp:inline>
        </w:drawing>
      </w:r>
    </w:p>
    <w:p w14:paraId="4516C85C" w14:textId="3B6055E1" w:rsidR="001737B5" w:rsidRDefault="001737B5" w:rsidP="00F00295">
      <w:pPr>
        <w:pStyle w:val="Caption"/>
        <w:spacing w:after="360"/>
      </w:pPr>
      <w:r>
        <w:t xml:space="preserve">Figure </w:t>
      </w:r>
      <w:r w:rsidR="00D81CFB">
        <w:t>8</w:t>
      </w:r>
      <w:r>
        <w:t>: Men and women who rate their health as excellent or very good (%) (Source: VPHS 2017)</w:t>
      </w:r>
    </w:p>
    <w:p w14:paraId="33557A6C" w14:textId="58BC835E" w:rsidR="001737B5" w:rsidRDefault="00F00295" w:rsidP="001737B5">
      <w:pPr>
        <w:pStyle w:val="ListBullet"/>
        <w:keepNext/>
        <w:numPr>
          <w:ilvl w:val="0"/>
          <w:numId w:val="0"/>
        </w:numPr>
      </w:pPr>
      <w:r w:rsidRPr="00F00295">
        <w:rPr>
          <w:noProof/>
        </w:rPr>
        <w:drawing>
          <wp:inline distT="0" distB="0" distL="0" distR="0" wp14:anchorId="53089227" wp14:editId="4798CA97">
            <wp:extent cx="2966400" cy="1562400"/>
            <wp:effectExtent l="0" t="0" r="571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66400" cy="1562400"/>
                    </a:xfrm>
                    <a:prstGeom prst="rect">
                      <a:avLst/>
                    </a:prstGeom>
                  </pic:spPr>
                </pic:pic>
              </a:graphicData>
            </a:graphic>
          </wp:inline>
        </w:drawing>
      </w:r>
    </w:p>
    <w:p w14:paraId="714657EC" w14:textId="0B341DBF" w:rsidR="001737B5" w:rsidRDefault="001737B5" w:rsidP="001737B5">
      <w:pPr>
        <w:pStyle w:val="Caption"/>
      </w:pPr>
      <w:r>
        <w:t xml:space="preserve">Figure </w:t>
      </w:r>
      <w:r w:rsidR="00D81CFB">
        <w:t>9</w:t>
      </w:r>
      <w:r>
        <w:t>: Men and women who</w:t>
      </w:r>
      <w:r w:rsidRPr="001E7C4F">
        <w:t xml:space="preserve"> </w:t>
      </w:r>
      <w:r>
        <w:t>report</w:t>
      </w:r>
      <w:r w:rsidRPr="001E7C4F">
        <w:t xml:space="preserve"> high</w:t>
      </w:r>
      <w:r>
        <w:t xml:space="preserve"> or </w:t>
      </w:r>
      <w:r w:rsidRPr="001E7C4F">
        <w:t>very high psychological distress</w:t>
      </w:r>
      <w:r>
        <w:t xml:space="preserve"> (%)</w:t>
      </w:r>
      <w:r w:rsidRPr="001E7C4F">
        <w:t xml:space="preserve"> (Source: VPHS 2017)</w:t>
      </w:r>
    </w:p>
    <w:p w14:paraId="32A7FF02" w14:textId="77777777" w:rsidR="001737B5" w:rsidRDefault="001737B5" w:rsidP="001737B5">
      <w:pPr>
        <w:pStyle w:val="ListBullet"/>
        <w:numPr>
          <w:ilvl w:val="0"/>
          <w:numId w:val="0"/>
        </w:numPr>
        <w:ind w:left="170" w:hanging="170"/>
        <w:rPr>
          <w:bCs/>
        </w:rPr>
      </w:pPr>
    </w:p>
    <w:p w14:paraId="67C1AD04" w14:textId="77777777" w:rsidR="00042D1A" w:rsidRDefault="00042D1A">
      <w:pPr>
        <w:spacing w:line="260" w:lineRule="atLeast"/>
        <w:rPr>
          <w:rFonts w:eastAsia="Calibri"/>
        </w:rPr>
      </w:pPr>
      <w:r>
        <w:rPr>
          <w:rFonts w:eastAsia="Calibri"/>
        </w:rPr>
        <w:br w:type="page"/>
      </w:r>
    </w:p>
    <w:p w14:paraId="71EEB662" w14:textId="44A8BA7C" w:rsidR="001737B5" w:rsidRDefault="001737B5" w:rsidP="001737B5">
      <w:pPr>
        <w:pStyle w:val="BodyText"/>
        <w:rPr>
          <w:bCs/>
        </w:rPr>
      </w:pPr>
      <w:r>
        <w:rPr>
          <w:rFonts w:eastAsia="Calibri"/>
        </w:rPr>
        <w:lastRenderedPageBreak/>
        <w:t xml:space="preserve">Further to this, Figure </w:t>
      </w:r>
      <w:r w:rsidR="00D81CFB">
        <w:rPr>
          <w:rFonts w:eastAsia="Calibri"/>
        </w:rPr>
        <w:t>10</w:t>
      </w:r>
      <w:r>
        <w:rPr>
          <w:rFonts w:eastAsia="Calibri"/>
        </w:rPr>
        <w:t xml:space="preserve"> shows that a lower percentage of adults living in </w:t>
      </w:r>
      <w:r w:rsidRPr="009268F4">
        <w:rPr>
          <w:rFonts w:eastAsia="Calibri"/>
        </w:rPr>
        <w:t xml:space="preserve">Greater </w:t>
      </w:r>
      <w:r w:rsidRPr="00EA2A63">
        <w:rPr>
          <w:rFonts w:eastAsia="Calibri"/>
        </w:rPr>
        <w:t>Geelong</w:t>
      </w:r>
      <w:r w:rsidRPr="009268F4">
        <w:rPr>
          <w:rFonts w:eastAsia="Calibri"/>
        </w:rPr>
        <w:t xml:space="preserve"> </w:t>
      </w:r>
      <w:r>
        <w:rPr>
          <w:rFonts w:eastAsia="Calibri"/>
        </w:rPr>
        <w:t>report feeling that life is worthwhile when compared to the Victorian average.</w:t>
      </w:r>
    </w:p>
    <w:p w14:paraId="6DD7B274" w14:textId="602D9CC6" w:rsidR="001737B5" w:rsidRDefault="00F00295" w:rsidP="001737B5">
      <w:pPr>
        <w:pStyle w:val="ListBullet"/>
        <w:keepNext/>
        <w:numPr>
          <w:ilvl w:val="0"/>
          <w:numId w:val="0"/>
        </w:numPr>
        <w:ind w:left="170" w:hanging="170"/>
      </w:pPr>
      <w:r w:rsidRPr="00F00295">
        <w:rPr>
          <w:noProof/>
        </w:rPr>
        <w:drawing>
          <wp:inline distT="0" distB="0" distL="0" distR="0" wp14:anchorId="50E43152" wp14:editId="6F4BBCD9">
            <wp:extent cx="2977200" cy="15300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77200" cy="1530000"/>
                    </a:xfrm>
                    <a:prstGeom prst="rect">
                      <a:avLst/>
                    </a:prstGeom>
                  </pic:spPr>
                </pic:pic>
              </a:graphicData>
            </a:graphic>
          </wp:inline>
        </w:drawing>
      </w:r>
    </w:p>
    <w:p w14:paraId="06E5F8DE" w14:textId="6137EDD2" w:rsidR="001737B5" w:rsidRDefault="001737B5" w:rsidP="001737B5">
      <w:pPr>
        <w:pStyle w:val="Caption"/>
        <w:rPr>
          <w:bCs/>
        </w:rPr>
      </w:pPr>
      <w:r>
        <w:t xml:space="preserve">Figure </w:t>
      </w:r>
      <w:r w:rsidR="00D81CFB">
        <w:t>10</w:t>
      </w:r>
      <w:r>
        <w:t xml:space="preserve">: </w:t>
      </w:r>
      <w:r w:rsidRPr="00FD7143">
        <w:t>Proportion of adults who feel life is worthwhile (Source: VPHS 2017)</w:t>
      </w:r>
    </w:p>
    <w:p w14:paraId="1C2B2E65" w14:textId="77777777" w:rsidR="00042D1A" w:rsidRDefault="00042D1A" w:rsidP="00F65183">
      <w:pPr>
        <w:pStyle w:val="Heading3"/>
        <w:spacing w:after="0"/>
      </w:pPr>
    </w:p>
    <w:p w14:paraId="3F88FF57" w14:textId="543BFB79" w:rsidR="001737B5" w:rsidRDefault="001737B5" w:rsidP="00F65183">
      <w:pPr>
        <w:pStyle w:val="Heading3"/>
        <w:spacing w:before="0"/>
      </w:pPr>
      <w:r>
        <w:t>Health behaviours</w:t>
      </w:r>
    </w:p>
    <w:p w14:paraId="05B88A45" w14:textId="43795BA8" w:rsidR="001737B5" w:rsidRDefault="001737B5" w:rsidP="001737B5">
      <w:pPr>
        <w:pStyle w:val="ListBullet"/>
        <w:numPr>
          <w:ilvl w:val="0"/>
          <w:numId w:val="0"/>
        </w:numPr>
      </w:pPr>
      <w:r>
        <w:rPr>
          <w:iCs/>
        </w:rPr>
        <w:t xml:space="preserve">While the percentage of adults who report meeting the fruit and vegetable intake guidelines is higher in Greater Geelong </w:t>
      </w:r>
      <w:r>
        <w:t xml:space="preserve">when compared to the Victorian average, Figure </w:t>
      </w:r>
      <w:r w:rsidR="00D81CFB">
        <w:t>11</w:t>
      </w:r>
      <w:r>
        <w:t xml:space="preserve"> shows that the overall percentage is still very low. This is particularly the case when it comes to the number of adults reporting they meet vegetable intake guidelines (6.9 per cent in Greater Geelong).</w:t>
      </w:r>
    </w:p>
    <w:p w14:paraId="139D2E7E" w14:textId="31B6CB5B" w:rsidR="001737B5" w:rsidRDefault="006412E2" w:rsidP="001737B5">
      <w:pPr>
        <w:pStyle w:val="ListBullet"/>
        <w:keepNext/>
        <w:numPr>
          <w:ilvl w:val="0"/>
          <w:numId w:val="0"/>
        </w:numPr>
        <w:ind w:left="170" w:hanging="170"/>
      </w:pPr>
      <w:r w:rsidRPr="006412E2">
        <w:rPr>
          <w:noProof/>
        </w:rPr>
        <w:drawing>
          <wp:inline distT="0" distB="0" distL="0" distR="0" wp14:anchorId="4CA431C8" wp14:editId="6E668D68">
            <wp:extent cx="2984400" cy="1580400"/>
            <wp:effectExtent l="0" t="0" r="6985" b="127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4400" cy="1580400"/>
                    </a:xfrm>
                    <a:prstGeom prst="rect">
                      <a:avLst/>
                    </a:prstGeom>
                  </pic:spPr>
                </pic:pic>
              </a:graphicData>
            </a:graphic>
          </wp:inline>
        </w:drawing>
      </w:r>
    </w:p>
    <w:p w14:paraId="100D5ECF" w14:textId="06318F36" w:rsidR="001737B5" w:rsidRDefault="001737B5" w:rsidP="001737B5">
      <w:pPr>
        <w:pStyle w:val="Caption"/>
      </w:pPr>
      <w:r>
        <w:t xml:space="preserve">Figure </w:t>
      </w:r>
      <w:r w:rsidR="00D81CFB">
        <w:t>11</w:t>
      </w:r>
      <w:r>
        <w:t>: A</w:t>
      </w:r>
      <w:r w:rsidRPr="008966FC">
        <w:t>dults who</w:t>
      </w:r>
      <w:r>
        <w:t xml:space="preserve"> </w:t>
      </w:r>
      <w:r w:rsidRPr="003E7EF6">
        <w:t>report</w:t>
      </w:r>
      <w:r w:rsidRPr="008966FC">
        <w:t xml:space="preserve"> me</w:t>
      </w:r>
      <w:r>
        <w:t>e</w:t>
      </w:r>
      <w:r w:rsidRPr="008966FC">
        <w:t>t</w:t>
      </w:r>
      <w:r>
        <w:t>ing</w:t>
      </w:r>
      <w:r w:rsidRPr="008966FC">
        <w:t xml:space="preserve"> fruit </w:t>
      </w:r>
      <w:r>
        <w:t>and</w:t>
      </w:r>
      <w:r w:rsidRPr="008966FC">
        <w:t xml:space="preserve"> vegetable intake guidelines</w:t>
      </w:r>
      <w:r>
        <w:t xml:space="preserve"> (%)</w:t>
      </w:r>
      <w:r w:rsidRPr="008966FC">
        <w:t xml:space="preserve"> (Source: VPHS 2017)</w:t>
      </w:r>
    </w:p>
    <w:p w14:paraId="110CAFDC" w14:textId="77777777" w:rsidR="00940173" w:rsidRDefault="00940173" w:rsidP="001737B5">
      <w:pPr>
        <w:pStyle w:val="ListBullet"/>
        <w:numPr>
          <w:ilvl w:val="0"/>
          <w:numId w:val="0"/>
        </w:numPr>
      </w:pPr>
      <w:r>
        <w:br/>
      </w:r>
    </w:p>
    <w:p w14:paraId="14B366EC" w14:textId="77777777" w:rsidR="00940173" w:rsidRDefault="00940173">
      <w:pPr>
        <w:spacing w:line="260" w:lineRule="atLeast"/>
      </w:pPr>
      <w:r>
        <w:br w:type="page"/>
      </w:r>
    </w:p>
    <w:p w14:paraId="6BFAE62A" w14:textId="5BBF3FD6" w:rsidR="001737B5" w:rsidRDefault="001737B5" w:rsidP="001737B5">
      <w:pPr>
        <w:pStyle w:val="ListBullet"/>
        <w:numPr>
          <w:ilvl w:val="0"/>
          <w:numId w:val="0"/>
        </w:numPr>
      </w:pPr>
      <w:r>
        <w:lastRenderedPageBreak/>
        <w:t xml:space="preserve">The situation is similar when comparing the percentage of adults who report meeting physical activity guidelines (see Figure </w:t>
      </w:r>
      <w:r w:rsidR="00F12469">
        <w:t>1</w:t>
      </w:r>
      <w:r w:rsidR="00D81CFB">
        <w:t>2</w:t>
      </w:r>
      <w:r>
        <w:t xml:space="preserve">). While </w:t>
      </w:r>
      <w:r w:rsidRPr="009268F4">
        <w:rPr>
          <w:iCs/>
        </w:rPr>
        <w:t xml:space="preserve">a higher </w:t>
      </w:r>
      <w:r>
        <w:rPr>
          <w:iCs/>
        </w:rPr>
        <w:t xml:space="preserve">percentage </w:t>
      </w:r>
      <w:r w:rsidRPr="009268F4">
        <w:rPr>
          <w:iCs/>
        </w:rPr>
        <w:t>of</w:t>
      </w:r>
      <w:r w:rsidRPr="009268F4">
        <w:t xml:space="preserve"> </w:t>
      </w:r>
      <w:r>
        <w:t xml:space="preserve">both </w:t>
      </w:r>
      <w:r w:rsidRPr="009268F4">
        <w:t>men and women</w:t>
      </w:r>
      <w:r>
        <w:t xml:space="preserve"> report </w:t>
      </w:r>
      <w:r w:rsidRPr="009268F4">
        <w:t>meet</w:t>
      </w:r>
      <w:r>
        <w:t>ing</w:t>
      </w:r>
      <w:r w:rsidRPr="009268F4">
        <w:t xml:space="preserve"> physical activity guidelines </w:t>
      </w:r>
      <w:r>
        <w:t>in Greater Geelong when compared to the Victorian average, the percentage is still only slightly higher than half the population (54 per cent of men and 55.6 per cent of women).</w:t>
      </w:r>
    </w:p>
    <w:p w14:paraId="135CD797" w14:textId="7F573E57" w:rsidR="001737B5" w:rsidRDefault="006412E2" w:rsidP="001737B5">
      <w:pPr>
        <w:pStyle w:val="ListBullet"/>
        <w:keepNext/>
        <w:numPr>
          <w:ilvl w:val="0"/>
          <w:numId w:val="0"/>
        </w:numPr>
        <w:ind w:left="170" w:hanging="170"/>
      </w:pPr>
      <w:r w:rsidRPr="006412E2">
        <w:rPr>
          <w:noProof/>
        </w:rPr>
        <w:drawing>
          <wp:inline distT="0" distB="0" distL="0" distR="0" wp14:anchorId="50FF8BC3" wp14:editId="763BC7A2">
            <wp:extent cx="2995200" cy="1612800"/>
            <wp:effectExtent l="0" t="0" r="0" b="698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95200" cy="1612800"/>
                    </a:xfrm>
                    <a:prstGeom prst="rect">
                      <a:avLst/>
                    </a:prstGeom>
                  </pic:spPr>
                </pic:pic>
              </a:graphicData>
            </a:graphic>
          </wp:inline>
        </w:drawing>
      </w:r>
    </w:p>
    <w:p w14:paraId="6BC778EB" w14:textId="2C1CD1D1" w:rsidR="001737B5" w:rsidRDefault="001737B5" w:rsidP="001737B5">
      <w:pPr>
        <w:pStyle w:val="Caption"/>
      </w:pPr>
      <w:r>
        <w:t xml:space="preserve">Figure </w:t>
      </w:r>
      <w:r w:rsidR="00F12469">
        <w:t>1</w:t>
      </w:r>
      <w:r w:rsidR="00D81CFB">
        <w:t>2</w:t>
      </w:r>
      <w:r>
        <w:t xml:space="preserve">: Men and women who report </w:t>
      </w:r>
      <w:r w:rsidRPr="009659DE">
        <w:t xml:space="preserve">meeting physical activity guidelines </w:t>
      </w:r>
      <w:r>
        <w:t>(%)</w:t>
      </w:r>
      <w:r w:rsidRPr="009659DE">
        <w:t xml:space="preserve"> (Source: VPHS 2017)</w:t>
      </w:r>
    </w:p>
    <w:p w14:paraId="360C99DB" w14:textId="77777777" w:rsidR="00042D1A" w:rsidRDefault="00042D1A" w:rsidP="00F65183">
      <w:pPr>
        <w:pStyle w:val="Heading3"/>
        <w:spacing w:after="0"/>
      </w:pPr>
    </w:p>
    <w:p w14:paraId="5E76D0FF" w14:textId="6CC754C9" w:rsidR="001737B5" w:rsidRDefault="001737B5" w:rsidP="00F65183">
      <w:pPr>
        <w:pStyle w:val="Heading3"/>
        <w:spacing w:before="0"/>
      </w:pPr>
      <w:r>
        <w:t>Body mass index</w:t>
      </w:r>
    </w:p>
    <w:p w14:paraId="2549A9F5" w14:textId="64B3B140" w:rsidR="001737B5" w:rsidRDefault="001737B5" w:rsidP="001737B5">
      <w:pPr>
        <w:pStyle w:val="ListBullet"/>
        <w:numPr>
          <w:ilvl w:val="0"/>
          <w:numId w:val="0"/>
        </w:numPr>
      </w:pPr>
      <w:r>
        <w:rPr>
          <w:iCs/>
        </w:rPr>
        <w:t xml:space="preserve">Figure </w:t>
      </w:r>
      <w:r w:rsidR="00F12469">
        <w:rPr>
          <w:iCs/>
        </w:rPr>
        <w:t>1</w:t>
      </w:r>
      <w:r w:rsidR="00D81CFB">
        <w:rPr>
          <w:iCs/>
        </w:rPr>
        <w:t>3</w:t>
      </w:r>
      <w:r>
        <w:rPr>
          <w:iCs/>
        </w:rPr>
        <w:t xml:space="preserve"> shows the proportion of men and women with a self-reported body mass index that is classed as overweight</w:t>
      </w:r>
      <w:r w:rsidR="00CC41E1">
        <w:rPr>
          <w:iCs/>
        </w:rPr>
        <w:t xml:space="preserve"> </w:t>
      </w:r>
      <w:r>
        <w:rPr>
          <w:iCs/>
        </w:rPr>
        <w:t>/</w:t>
      </w:r>
      <w:r w:rsidR="00CC41E1">
        <w:rPr>
          <w:iCs/>
        </w:rPr>
        <w:t xml:space="preserve"> </w:t>
      </w:r>
      <w:r>
        <w:rPr>
          <w:iCs/>
        </w:rPr>
        <w:t xml:space="preserve">pre-obese and obese. While generally the Greater Geelong percentages are fairly close to the Victorian average, there is a greater proportion of women in Greater </w:t>
      </w:r>
      <w:r w:rsidRPr="00D755F7">
        <w:t>Geelong</w:t>
      </w:r>
      <w:r w:rsidRPr="009268F4">
        <w:rPr>
          <w:iCs/>
        </w:rPr>
        <w:t xml:space="preserve"> </w:t>
      </w:r>
      <w:r>
        <w:rPr>
          <w:iCs/>
        </w:rPr>
        <w:t xml:space="preserve">self-reporting a body mass index that would be classed as obese (23.6 per cent in Greater Geelong compared to 19.5 per cent </w:t>
      </w:r>
      <w:r w:rsidRPr="009268F4">
        <w:t>Victoria</w:t>
      </w:r>
      <w:r>
        <w:t>n average)</w:t>
      </w:r>
      <w:r w:rsidRPr="009268F4">
        <w:t>.</w:t>
      </w:r>
    </w:p>
    <w:p w14:paraId="1609E91C" w14:textId="6C86A140" w:rsidR="001737B5" w:rsidRDefault="006412E2" w:rsidP="001737B5">
      <w:pPr>
        <w:pStyle w:val="ListBullet"/>
        <w:numPr>
          <w:ilvl w:val="0"/>
          <w:numId w:val="0"/>
        </w:numPr>
      </w:pPr>
      <w:r w:rsidRPr="006412E2">
        <w:rPr>
          <w:noProof/>
        </w:rPr>
        <w:drawing>
          <wp:inline distT="0" distB="0" distL="0" distR="0" wp14:anchorId="03E4FE0E" wp14:editId="6031EC1C">
            <wp:extent cx="3042000" cy="1551600"/>
            <wp:effectExtent l="0" t="0" r="635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2000" cy="1551600"/>
                    </a:xfrm>
                    <a:prstGeom prst="rect">
                      <a:avLst/>
                    </a:prstGeom>
                  </pic:spPr>
                </pic:pic>
              </a:graphicData>
            </a:graphic>
          </wp:inline>
        </w:drawing>
      </w:r>
    </w:p>
    <w:p w14:paraId="15408721" w14:textId="1477BF39" w:rsidR="001737B5" w:rsidRDefault="001737B5" w:rsidP="001737B5">
      <w:pPr>
        <w:pStyle w:val="Caption"/>
      </w:pPr>
      <w:r>
        <w:t xml:space="preserve">Figure </w:t>
      </w:r>
      <w:r w:rsidR="00F12469">
        <w:t>1</w:t>
      </w:r>
      <w:r w:rsidR="00D81CFB">
        <w:t>3</w:t>
      </w:r>
      <w:r>
        <w:t xml:space="preserve">: Men and women </w:t>
      </w:r>
      <w:r w:rsidRPr="00AE63B5">
        <w:t>with a self-reported body mass index classed as overweight</w:t>
      </w:r>
      <w:r w:rsidR="00090CC9">
        <w:t>,</w:t>
      </w:r>
      <w:r w:rsidR="00CC41E1">
        <w:t xml:space="preserve"> </w:t>
      </w:r>
      <w:r w:rsidRPr="00AE63B5">
        <w:t>pre-obese and obese</w:t>
      </w:r>
      <w:r>
        <w:t xml:space="preserve"> (%) (</w:t>
      </w:r>
      <w:r w:rsidRPr="00AE63B5">
        <w:t>Source: VPHS 2017</w:t>
      </w:r>
      <w:r>
        <w:t>)</w:t>
      </w:r>
    </w:p>
    <w:p w14:paraId="4B40A219" w14:textId="77777777" w:rsidR="00042D1A" w:rsidRPr="00042D1A" w:rsidRDefault="00042D1A" w:rsidP="00F65183">
      <w:pPr>
        <w:pStyle w:val="BodyTextAfterListTable"/>
      </w:pPr>
    </w:p>
    <w:p w14:paraId="024F67AC" w14:textId="77777777" w:rsidR="006412E2" w:rsidRDefault="006412E2">
      <w:pPr>
        <w:spacing w:line="260" w:lineRule="atLeast"/>
        <w:rPr>
          <w:rFonts w:asciiTheme="majorHAnsi" w:hAnsiTheme="majorHAnsi"/>
          <w:b/>
          <w:color w:val="003263" w:themeColor="text2"/>
          <w:spacing w:val="0"/>
          <w:sz w:val="22"/>
        </w:rPr>
      </w:pPr>
      <w:r>
        <w:br w:type="page"/>
      </w:r>
    </w:p>
    <w:p w14:paraId="678CBA0E" w14:textId="64393913" w:rsidR="001737B5" w:rsidRDefault="001737B5" w:rsidP="001737B5">
      <w:pPr>
        <w:pStyle w:val="Heading3"/>
      </w:pPr>
      <w:r>
        <w:lastRenderedPageBreak/>
        <w:t>Breastfeeding rates</w:t>
      </w:r>
    </w:p>
    <w:p w14:paraId="1CCA865A" w14:textId="16829D2B" w:rsidR="001737B5" w:rsidRDefault="001737B5" w:rsidP="001737B5">
      <w:pPr>
        <w:pStyle w:val="ListBullet"/>
        <w:numPr>
          <w:ilvl w:val="0"/>
          <w:numId w:val="0"/>
        </w:numPr>
      </w:pPr>
      <w:r>
        <w:t xml:space="preserve">As Figure </w:t>
      </w:r>
      <w:r w:rsidR="00F12469">
        <w:t>1</w:t>
      </w:r>
      <w:r w:rsidR="00D81CFB">
        <w:t>4</w:t>
      </w:r>
      <w:r w:rsidR="00F12469">
        <w:t xml:space="preserve"> </w:t>
      </w:r>
      <w:r>
        <w:t xml:space="preserve">shows, the percentage of infants attending Maternal Child Health appointments who are still being </w:t>
      </w:r>
      <w:r w:rsidRPr="009268F4">
        <w:t xml:space="preserve">breastfed at 6 months </w:t>
      </w:r>
      <w:r>
        <w:t xml:space="preserve">is lower in Greater Geelong when compared to the </w:t>
      </w:r>
      <w:r w:rsidRPr="009268F4">
        <w:t>Victoria</w:t>
      </w:r>
      <w:r>
        <w:t xml:space="preserve">n average, and </w:t>
      </w:r>
      <w:r>
        <w:rPr>
          <w:bCs/>
        </w:rPr>
        <w:t>has also</w:t>
      </w:r>
      <w:r w:rsidRPr="003E7EF6">
        <w:rPr>
          <w:bCs/>
        </w:rPr>
        <w:t xml:space="preserve"> dropped over time</w:t>
      </w:r>
      <w:r>
        <w:rPr>
          <w:bCs/>
        </w:rPr>
        <w:t xml:space="preserve"> (41.4 per cent in 2014–15 compared to 17.4 per cent in 2017–18). </w:t>
      </w:r>
    </w:p>
    <w:p w14:paraId="2090E751" w14:textId="0CF9F535" w:rsidR="001737B5" w:rsidRDefault="006412E2" w:rsidP="001737B5">
      <w:pPr>
        <w:pStyle w:val="ListBullet"/>
        <w:keepNext/>
        <w:numPr>
          <w:ilvl w:val="0"/>
          <w:numId w:val="0"/>
        </w:numPr>
        <w:ind w:left="170" w:hanging="170"/>
      </w:pPr>
      <w:r w:rsidRPr="006412E2">
        <w:rPr>
          <w:noProof/>
        </w:rPr>
        <w:drawing>
          <wp:inline distT="0" distB="0" distL="0" distR="0" wp14:anchorId="6C40B876" wp14:editId="63EEEE1E">
            <wp:extent cx="3016800" cy="16452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16800" cy="1645200"/>
                    </a:xfrm>
                    <a:prstGeom prst="rect">
                      <a:avLst/>
                    </a:prstGeom>
                  </pic:spPr>
                </pic:pic>
              </a:graphicData>
            </a:graphic>
          </wp:inline>
        </w:drawing>
      </w:r>
    </w:p>
    <w:p w14:paraId="7206BFE0" w14:textId="07665655" w:rsidR="001737B5" w:rsidRDefault="001737B5" w:rsidP="001737B5">
      <w:pPr>
        <w:pStyle w:val="Caption"/>
        <w:rPr>
          <w:rFonts w:eastAsia="Calibri"/>
        </w:rPr>
      </w:pPr>
      <w:r>
        <w:t xml:space="preserve">Figure </w:t>
      </w:r>
      <w:r w:rsidR="00690EA0">
        <w:t>1</w:t>
      </w:r>
      <w:r w:rsidR="00D81CFB">
        <w:t>4</w:t>
      </w:r>
      <w:r>
        <w:t xml:space="preserve">: </w:t>
      </w:r>
      <w:r w:rsidRPr="00E97194">
        <w:t xml:space="preserve">Infants </w:t>
      </w:r>
      <w:r>
        <w:t xml:space="preserve">attending Maternal Child Health appointments who were </w:t>
      </w:r>
      <w:r w:rsidRPr="00E97194">
        <w:t>breastfed at 3 and 6 months for 201</w:t>
      </w:r>
      <w:r>
        <w:t>7–</w:t>
      </w:r>
      <w:r w:rsidRPr="00E97194">
        <w:t>18</w:t>
      </w:r>
      <w:r>
        <w:t xml:space="preserve"> (%) </w:t>
      </w:r>
      <w:r w:rsidRPr="00E97194">
        <w:t>(Source: DHHS 2020)</w:t>
      </w:r>
    </w:p>
    <w:p w14:paraId="6BFE6CF1" w14:textId="77777777" w:rsidR="00042D1A" w:rsidRDefault="00042D1A" w:rsidP="00F65183">
      <w:pPr>
        <w:pStyle w:val="Heading3"/>
        <w:spacing w:after="0"/>
        <w:rPr>
          <w:rFonts w:eastAsia="Calibri"/>
        </w:rPr>
      </w:pPr>
    </w:p>
    <w:p w14:paraId="07FBF016" w14:textId="4017CC1E" w:rsidR="001737B5" w:rsidRDefault="001737B5" w:rsidP="00F65183">
      <w:pPr>
        <w:pStyle w:val="Heading3"/>
        <w:spacing w:before="0"/>
        <w:rPr>
          <w:rFonts w:eastAsia="Calibri"/>
        </w:rPr>
      </w:pPr>
      <w:r>
        <w:rPr>
          <w:rFonts w:eastAsia="Calibri"/>
        </w:rPr>
        <w:t xml:space="preserve">Smoking rates </w:t>
      </w:r>
    </w:p>
    <w:p w14:paraId="67362B45" w14:textId="42CC73D7" w:rsidR="001737B5" w:rsidRDefault="001737B5" w:rsidP="001737B5">
      <w:pPr>
        <w:pStyle w:val="BodyText"/>
      </w:pPr>
      <w:r>
        <w:rPr>
          <w:rFonts w:eastAsia="Calibri"/>
        </w:rPr>
        <w:t xml:space="preserve">As Figure </w:t>
      </w:r>
      <w:r w:rsidR="00902713">
        <w:rPr>
          <w:rFonts w:eastAsia="Calibri"/>
        </w:rPr>
        <w:t>1</w:t>
      </w:r>
      <w:r w:rsidR="00D81CFB">
        <w:rPr>
          <w:rFonts w:eastAsia="Calibri"/>
        </w:rPr>
        <w:t>5</w:t>
      </w:r>
      <w:r w:rsidR="00902713">
        <w:rPr>
          <w:rFonts w:eastAsia="Calibri"/>
        </w:rPr>
        <w:t xml:space="preserve"> </w:t>
      </w:r>
      <w:r>
        <w:rPr>
          <w:rFonts w:eastAsia="Calibri"/>
        </w:rPr>
        <w:t xml:space="preserve">shows, the percentage of men in Greater Geelong who report they are current smokers (24.7 per cent) is well above the Victorian average (20.3 per cent). This percentage has also increased significantly since the last Victorian Population Health Survey in 2014, when only 17.5 per cent of men reported being current smokers </w:t>
      </w:r>
      <w:r>
        <w:t>(VPHS 2014-17).</w:t>
      </w:r>
    </w:p>
    <w:p w14:paraId="2426E783" w14:textId="5529E1C5" w:rsidR="001737B5" w:rsidRDefault="006412E2" w:rsidP="001737B5">
      <w:pPr>
        <w:pStyle w:val="ListBullet"/>
        <w:keepNext/>
        <w:numPr>
          <w:ilvl w:val="0"/>
          <w:numId w:val="0"/>
        </w:numPr>
        <w:ind w:left="170" w:hanging="170"/>
      </w:pPr>
      <w:r w:rsidRPr="006412E2">
        <w:rPr>
          <w:noProof/>
        </w:rPr>
        <w:drawing>
          <wp:inline distT="0" distB="0" distL="0" distR="0" wp14:anchorId="42C72180" wp14:editId="145A36A4">
            <wp:extent cx="3067200" cy="160560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67200" cy="1605600"/>
                    </a:xfrm>
                    <a:prstGeom prst="rect">
                      <a:avLst/>
                    </a:prstGeom>
                  </pic:spPr>
                </pic:pic>
              </a:graphicData>
            </a:graphic>
          </wp:inline>
        </w:drawing>
      </w:r>
    </w:p>
    <w:p w14:paraId="038C4038" w14:textId="5B610F23" w:rsidR="001737B5" w:rsidRDefault="001737B5" w:rsidP="001737B5">
      <w:pPr>
        <w:pStyle w:val="Caption"/>
        <w:rPr>
          <w:rFonts w:eastAsia="Calibri"/>
        </w:rPr>
      </w:pPr>
      <w:r>
        <w:t xml:space="preserve">Figure </w:t>
      </w:r>
      <w:r w:rsidR="00690EA0">
        <w:t>1</w:t>
      </w:r>
      <w:r w:rsidR="00D81CFB">
        <w:t>5</w:t>
      </w:r>
      <w:r>
        <w:t>: Men and women who report they are</w:t>
      </w:r>
      <w:r w:rsidRPr="005B4FFB">
        <w:t xml:space="preserve"> current smokers</w:t>
      </w:r>
      <w:r>
        <w:t xml:space="preserve"> (%)</w:t>
      </w:r>
      <w:r w:rsidRPr="005B4FFB">
        <w:t xml:space="preserve"> (Source: VPHS 2017)</w:t>
      </w:r>
    </w:p>
    <w:p w14:paraId="64FE25D7" w14:textId="77777777" w:rsidR="00493F83" w:rsidRDefault="00493F83">
      <w:pPr>
        <w:spacing w:line="260" w:lineRule="atLeast"/>
        <w:rPr>
          <w:rFonts w:asciiTheme="majorHAnsi" w:hAnsiTheme="majorHAnsi"/>
          <w:b/>
          <w:color w:val="003263" w:themeColor="text2"/>
          <w:spacing w:val="0"/>
          <w:sz w:val="22"/>
        </w:rPr>
      </w:pPr>
      <w:r>
        <w:br w:type="page"/>
      </w:r>
    </w:p>
    <w:p w14:paraId="36885D97" w14:textId="1AD47E4E" w:rsidR="001737B5" w:rsidRDefault="001737B5" w:rsidP="001737B5">
      <w:pPr>
        <w:pStyle w:val="Heading3"/>
      </w:pPr>
      <w:r>
        <w:lastRenderedPageBreak/>
        <w:t>Alcohol-related risks</w:t>
      </w:r>
    </w:p>
    <w:p w14:paraId="287B3B01" w14:textId="3A24C5E5" w:rsidR="001737B5" w:rsidRDefault="001737B5" w:rsidP="001737B5">
      <w:pPr>
        <w:pStyle w:val="ListBullet"/>
        <w:numPr>
          <w:ilvl w:val="0"/>
          <w:numId w:val="0"/>
        </w:numPr>
        <w:rPr>
          <w:bCs/>
        </w:rPr>
      </w:pPr>
      <w:r w:rsidRPr="00C51BD2">
        <w:rPr>
          <w:rFonts w:eastAsia="Calibri"/>
        </w:rPr>
        <w:t xml:space="preserve">Figure </w:t>
      </w:r>
      <w:r w:rsidRPr="00A27C5C">
        <w:rPr>
          <w:rFonts w:eastAsia="Calibri"/>
        </w:rPr>
        <w:t>1</w:t>
      </w:r>
      <w:r w:rsidR="00D81CFB">
        <w:rPr>
          <w:rFonts w:eastAsia="Calibri"/>
        </w:rPr>
        <w:t>6</w:t>
      </w:r>
      <w:r w:rsidRPr="00C51BD2">
        <w:rPr>
          <w:rFonts w:eastAsia="Calibri"/>
        </w:rPr>
        <w:t xml:space="preserve"> shows that the percentage of </w:t>
      </w:r>
      <w:r w:rsidR="00B626DE" w:rsidRPr="00C51BD2">
        <w:rPr>
          <w:rFonts w:eastAsia="Calibri"/>
        </w:rPr>
        <w:t>women</w:t>
      </w:r>
      <w:r w:rsidRPr="00C51BD2">
        <w:rPr>
          <w:rFonts w:eastAsia="Calibri"/>
        </w:rPr>
        <w:t xml:space="preserve"> in Greater Geelong consuming alcohol in a way likely to increase</w:t>
      </w:r>
      <w:r>
        <w:rPr>
          <w:rFonts w:eastAsia="Calibri"/>
        </w:rPr>
        <w:t xml:space="preserve"> lifetime risk of alcohol-related harm is higher than the Victorian average (63.6 per cent versus 50.6 per cent</w:t>
      </w:r>
      <w:r w:rsidR="00B626DE">
        <w:rPr>
          <w:rFonts w:eastAsia="Calibri"/>
        </w:rPr>
        <w:t xml:space="preserve"> women</w:t>
      </w:r>
      <w:r>
        <w:rPr>
          <w:rFonts w:eastAsia="Calibri"/>
        </w:rPr>
        <w:t xml:space="preserve">), as is the percentage of </w:t>
      </w:r>
      <w:r w:rsidR="00B626DE">
        <w:rPr>
          <w:rFonts w:eastAsia="Calibri"/>
        </w:rPr>
        <w:t xml:space="preserve">women </w:t>
      </w:r>
      <w:r>
        <w:rPr>
          <w:rFonts w:eastAsia="Calibri"/>
        </w:rPr>
        <w:t xml:space="preserve">at risk of </w:t>
      </w:r>
      <w:r w:rsidRPr="009268F4">
        <w:rPr>
          <w:rFonts w:eastAsia="Calibri"/>
        </w:rPr>
        <w:t>alcohol</w:t>
      </w:r>
      <w:r>
        <w:rPr>
          <w:rFonts w:eastAsia="Calibri"/>
        </w:rPr>
        <w:t>-</w:t>
      </w:r>
      <w:r w:rsidRPr="009268F4">
        <w:rPr>
          <w:rFonts w:eastAsia="Calibri"/>
        </w:rPr>
        <w:t>related injury on a single occasion</w:t>
      </w:r>
      <w:r>
        <w:rPr>
          <w:rFonts w:eastAsia="Calibri"/>
        </w:rPr>
        <w:t xml:space="preserve"> (41.7 per cent versus 32.2 per cent). </w:t>
      </w:r>
    </w:p>
    <w:p w14:paraId="1A936457" w14:textId="6F1EA5C0" w:rsidR="001737B5" w:rsidRDefault="006412E2" w:rsidP="001737B5">
      <w:pPr>
        <w:pStyle w:val="ListBullet"/>
        <w:keepNext/>
        <w:numPr>
          <w:ilvl w:val="0"/>
          <w:numId w:val="0"/>
        </w:numPr>
        <w:ind w:left="170" w:hanging="170"/>
      </w:pPr>
      <w:r w:rsidRPr="006412E2">
        <w:rPr>
          <w:noProof/>
        </w:rPr>
        <w:drawing>
          <wp:inline distT="0" distB="0" distL="0" distR="0" wp14:anchorId="05C9B7EE" wp14:editId="2B2061F1">
            <wp:extent cx="3027600" cy="1958400"/>
            <wp:effectExtent l="0" t="0" r="1905" b="381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27600" cy="1958400"/>
                    </a:xfrm>
                    <a:prstGeom prst="rect">
                      <a:avLst/>
                    </a:prstGeom>
                  </pic:spPr>
                </pic:pic>
              </a:graphicData>
            </a:graphic>
          </wp:inline>
        </w:drawing>
      </w:r>
    </w:p>
    <w:p w14:paraId="237D2251" w14:textId="415B622B" w:rsidR="001737B5" w:rsidRDefault="001737B5" w:rsidP="001737B5">
      <w:pPr>
        <w:pStyle w:val="Caption"/>
        <w:rPr>
          <w:bCs/>
        </w:rPr>
      </w:pPr>
      <w:r>
        <w:t>Figure</w:t>
      </w:r>
      <w:r w:rsidR="00690EA0">
        <w:t xml:space="preserve"> </w:t>
      </w:r>
      <w:r w:rsidR="003A0025">
        <w:t>1</w:t>
      </w:r>
      <w:r w:rsidR="00D81CFB">
        <w:t>6</w:t>
      </w:r>
      <w:r>
        <w:t xml:space="preserve">: </w:t>
      </w:r>
      <w:r w:rsidR="00B626DE">
        <w:t>Men</w:t>
      </w:r>
      <w:r>
        <w:t xml:space="preserve"> and </w:t>
      </w:r>
      <w:r w:rsidR="00B626DE">
        <w:t>women</w:t>
      </w:r>
      <w:r>
        <w:t xml:space="preserve"> at increased risk of alcohol-related harm and injury based on self-reported alcohol consumption (%) </w:t>
      </w:r>
      <w:r w:rsidRPr="0048510A">
        <w:t>(Source: VPHS 2017)</w:t>
      </w:r>
    </w:p>
    <w:p w14:paraId="1C685219" w14:textId="77777777" w:rsidR="00042D1A" w:rsidRDefault="00042D1A" w:rsidP="00F65183">
      <w:pPr>
        <w:pStyle w:val="Heading3"/>
        <w:spacing w:after="0"/>
        <w:rPr>
          <w:rFonts w:eastAsia="Calibri"/>
        </w:rPr>
      </w:pPr>
    </w:p>
    <w:p w14:paraId="129A468F" w14:textId="2084A987" w:rsidR="001737B5" w:rsidRDefault="001737B5" w:rsidP="00F65183">
      <w:pPr>
        <w:pStyle w:val="Heading3"/>
        <w:spacing w:before="0"/>
        <w:rPr>
          <w:rFonts w:eastAsia="Calibri"/>
        </w:rPr>
      </w:pPr>
      <w:r>
        <w:rPr>
          <w:rFonts w:eastAsia="Calibri"/>
        </w:rPr>
        <w:t>Gambling rates</w:t>
      </w:r>
    </w:p>
    <w:p w14:paraId="61F935A2" w14:textId="320C8C2E" w:rsidR="00042D1A" w:rsidRDefault="001737B5" w:rsidP="00042D1A">
      <w:pPr>
        <w:pStyle w:val="ListBullet"/>
        <w:keepNext/>
        <w:numPr>
          <w:ilvl w:val="0"/>
          <w:numId w:val="0"/>
        </w:numPr>
        <w:rPr>
          <w:rFonts w:eastAsia="Calibri"/>
        </w:rPr>
      </w:pPr>
      <w:r w:rsidRPr="00C51BD2">
        <w:rPr>
          <w:rFonts w:eastAsia="Calibri"/>
        </w:rPr>
        <w:t xml:space="preserve">As Figure </w:t>
      </w:r>
      <w:r w:rsidRPr="00A27C5C">
        <w:rPr>
          <w:rFonts w:eastAsia="Calibri"/>
        </w:rPr>
        <w:t>1</w:t>
      </w:r>
      <w:r w:rsidR="00D81CFB">
        <w:rPr>
          <w:rFonts w:eastAsia="Calibri"/>
        </w:rPr>
        <w:t>7</w:t>
      </w:r>
      <w:r w:rsidRPr="00C51BD2">
        <w:rPr>
          <w:rFonts w:eastAsia="Calibri"/>
        </w:rPr>
        <w:t xml:space="preserve"> shows, players using electronic gaming machines in Greater Geelong lost $117.5 million in 2017–18. In</w:t>
      </w:r>
      <w:r>
        <w:rPr>
          <w:rFonts w:eastAsia="Calibri"/>
        </w:rPr>
        <w:t xml:space="preserve"> the same year, only three other Victorian local government areas experienced greater losses than we did. </w:t>
      </w:r>
    </w:p>
    <w:p w14:paraId="2AE723C4" w14:textId="57AF81E4" w:rsidR="00042D1A" w:rsidRDefault="006412E2">
      <w:pPr>
        <w:spacing w:line="260" w:lineRule="atLeast"/>
        <w:rPr>
          <w:rFonts w:eastAsia="Calibri"/>
        </w:rPr>
      </w:pPr>
      <w:r w:rsidRPr="006412E2">
        <w:rPr>
          <w:rFonts w:eastAsia="Calibri"/>
          <w:noProof/>
        </w:rPr>
        <w:drawing>
          <wp:inline distT="0" distB="0" distL="0" distR="0" wp14:anchorId="0316E1E5" wp14:editId="63CF84A4">
            <wp:extent cx="2959200" cy="21924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59200" cy="2192400"/>
                    </a:xfrm>
                    <a:prstGeom prst="rect">
                      <a:avLst/>
                    </a:prstGeom>
                  </pic:spPr>
                </pic:pic>
              </a:graphicData>
            </a:graphic>
          </wp:inline>
        </w:drawing>
      </w:r>
    </w:p>
    <w:p w14:paraId="04F032B7" w14:textId="63645D22" w:rsidR="001737B5" w:rsidRDefault="001737B5" w:rsidP="00042D1A">
      <w:pPr>
        <w:pStyle w:val="Caption"/>
        <w:rPr>
          <w:rFonts w:eastAsia="Calibri"/>
        </w:rPr>
      </w:pPr>
      <w:r>
        <w:t xml:space="preserve">Figure </w:t>
      </w:r>
      <w:r w:rsidR="00690EA0">
        <w:t>1</w:t>
      </w:r>
      <w:r w:rsidR="00D81CFB">
        <w:t>7</w:t>
      </w:r>
      <w:r>
        <w:t xml:space="preserve">: </w:t>
      </w:r>
      <w:r w:rsidRPr="00A14316">
        <w:t>Total losses for players using electronic gaming machines in 2017</w:t>
      </w:r>
      <w:r>
        <w:t>–</w:t>
      </w:r>
      <w:r w:rsidRPr="00A14316">
        <w:t xml:space="preserve">18 by municipality </w:t>
      </w:r>
      <w:r>
        <w:t>(Source: VCGLR, 2020)</w:t>
      </w:r>
    </w:p>
    <w:p w14:paraId="794EDF1B" w14:textId="77777777" w:rsidR="00042D1A" w:rsidRDefault="00042D1A" w:rsidP="00F65183">
      <w:pPr>
        <w:pStyle w:val="Heading3"/>
        <w:spacing w:after="0"/>
        <w:rPr>
          <w:rFonts w:eastAsia="Calibri"/>
        </w:rPr>
      </w:pPr>
    </w:p>
    <w:p w14:paraId="6CCD082D" w14:textId="77777777" w:rsidR="00042D1A" w:rsidRDefault="00042D1A">
      <w:pPr>
        <w:spacing w:line="260" w:lineRule="atLeast"/>
        <w:rPr>
          <w:rFonts w:asciiTheme="majorHAnsi" w:eastAsia="Calibri" w:hAnsiTheme="majorHAnsi"/>
          <w:b/>
          <w:color w:val="003263" w:themeColor="text2"/>
          <w:spacing w:val="0"/>
          <w:sz w:val="22"/>
        </w:rPr>
      </w:pPr>
      <w:r>
        <w:rPr>
          <w:rFonts w:eastAsia="Calibri"/>
        </w:rPr>
        <w:br w:type="page"/>
      </w:r>
    </w:p>
    <w:p w14:paraId="0DD64DEE" w14:textId="676019DC" w:rsidR="001737B5" w:rsidRPr="003E7EF6" w:rsidRDefault="001737B5" w:rsidP="00F65183">
      <w:pPr>
        <w:pStyle w:val="Heading3"/>
        <w:spacing w:before="0"/>
        <w:rPr>
          <w:rFonts w:eastAsia="Calibri"/>
        </w:rPr>
      </w:pPr>
      <w:r>
        <w:rPr>
          <w:rFonts w:eastAsia="Calibri"/>
        </w:rPr>
        <w:lastRenderedPageBreak/>
        <w:t>Family incidents recorded by police</w:t>
      </w:r>
    </w:p>
    <w:p w14:paraId="717866D2" w14:textId="231A3486" w:rsidR="001737B5" w:rsidRDefault="001737B5" w:rsidP="001737B5">
      <w:pPr>
        <w:pStyle w:val="BodyText"/>
        <w:rPr>
          <w:rFonts w:eastAsia="Calibri"/>
        </w:rPr>
      </w:pPr>
      <w:r>
        <w:rPr>
          <w:rFonts w:eastAsia="Calibri"/>
        </w:rPr>
        <w:t>From 2017–19, there was a rise in the</w:t>
      </w:r>
      <w:r w:rsidRPr="009268F4">
        <w:rPr>
          <w:rFonts w:eastAsia="Calibri"/>
        </w:rPr>
        <w:t xml:space="preserve"> </w:t>
      </w:r>
      <w:r>
        <w:rPr>
          <w:rFonts w:eastAsia="Calibri"/>
        </w:rPr>
        <w:t xml:space="preserve">rate </w:t>
      </w:r>
      <w:r w:rsidRPr="009268F4">
        <w:rPr>
          <w:rFonts w:eastAsia="Calibri"/>
        </w:rPr>
        <w:t xml:space="preserve">of family incidents recorded by police in Greater Geelong </w:t>
      </w:r>
      <w:r>
        <w:rPr>
          <w:rFonts w:eastAsia="Calibri"/>
        </w:rPr>
        <w:t xml:space="preserve">(per 100,000 </w:t>
      </w:r>
      <w:r w:rsidRPr="00C51BD2">
        <w:rPr>
          <w:rFonts w:eastAsia="Calibri"/>
        </w:rPr>
        <w:t xml:space="preserve">population). As Figure </w:t>
      </w:r>
      <w:r w:rsidRPr="00A27C5C">
        <w:rPr>
          <w:rFonts w:eastAsia="Calibri"/>
        </w:rPr>
        <w:t>1</w:t>
      </w:r>
      <w:r w:rsidR="00D81CFB">
        <w:rPr>
          <w:rFonts w:eastAsia="Calibri"/>
        </w:rPr>
        <w:t>8</w:t>
      </w:r>
      <w:r w:rsidRPr="00C51BD2">
        <w:rPr>
          <w:rFonts w:eastAsia="Calibri"/>
        </w:rPr>
        <w:t xml:space="preserve"> shows, the rate is also higher than the overall rate across Victoria.</w:t>
      </w:r>
    </w:p>
    <w:p w14:paraId="330D6B72" w14:textId="7EBC4FA0" w:rsidR="001737B5" w:rsidRDefault="006412E2" w:rsidP="001737B5">
      <w:pPr>
        <w:pStyle w:val="ListBullet"/>
        <w:keepNext/>
        <w:numPr>
          <w:ilvl w:val="0"/>
          <w:numId w:val="0"/>
        </w:numPr>
        <w:ind w:left="170" w:hanging="170"/>
      </w:pPr>
      <w:r w:rsidRPr="006412E2">
        <w:rPr>
          <w:noProof/>
        </w:rPr>
        <w:drawing>
          <wp:inline distT="0" distB="0" distL="0" distR="0" wp14:anchorId="1947A144" wp14:editId="33EE9B7B">
            <wp:extent cx="2977200" cy="1540800"/>
            <wp:effectExtent l="0" t="0" r="0" b="254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77200" cy="1540800"/>
                    </a:xfrm>
                    <a:prstGeom prst="rect">
                      <a:avLst/>
                    </a:prstGeom>
                  </pic:spPr>
                </pic:pic>
              </a:graphicData>
            </a:graphic>
          </wp:inline>
        </w:drawing>
      </w:r>
    </w:p>
    <w:p w14:paraId="24DFB049" w14:textId="085A43EE" w:rsidR="001737B5" w:rsidRDefault="001737B5" w:rsidP="001737B5">
      <w:pPr>
        <w:pStyle w:val="Caption"/>
        <w:rPr>
          <w:bCs/>
        </w:rPr>
      </w:pPr>
      <w:r>
        <w:t xml:space="preserve">Figure </w:t>
      </w:r>
      <w:r w:rsidR="00690EA0">
        <w:t>1</w:t>
      </w:r>
      <w:r w:rsidR="00D81CFB">
        <w:t>8</w:t>
      </w:r>
      <w:r>
        <w:t xml:space="preserve">: </w:t>
      </w:r>
      <w:r w:rsidRPr="002B3A7F">
        <w:t>Family incidents recorded by police: rate per 100,000 population 2015</w:t>
      </w:r>
      <w:r>
        <w:t>–</w:t>
      </w:r>
      <w:r w:rsidRPr="002B3A7F">
        <w:t>19 (Source: CSA, 2020)</w:t>
      </w:r>
    </w:p>
    <w:p w14:paraId="5DA669D0" w14:textId="77777777" w:rsidR="00042D1A" w:rsidRDefault="00042D1A" w:rsidP="00F65183">
      <w:pPr>
        <w:pStyle w:val="Heading3"/>
        <w:spacing w:after="0"/>
        <w:rPr>
          <w:rFonts w:eastAsia="Calibri"/>
        </w:rPr>
      </w:pPr>
    </w:p>
    <w:p w14:paraId="347A9904" w14:textId="009134E2" w:rsidR="001737B5" w:rsidRDefault="001737B5" w:rsidP="00F65183">
      <w:pPr>
        <w:pStyle w:val="Heading3"/>
        <w:spacing w:before="0"/>
        <w:rPr>
          <w:rFonts w:eastAsia="Calibri"/>
        </w:rPr>
      </w:pPr>
      <w:r>
        <w:rPr>
          <w:rFonts w:eastAsia="Calibri"/>
        </w:rPr>
        <w:t>Self-reported feelings of safety</w:t>
      </w:r>
    </w:p>
    <w:p w14:paraId="0CC07635" w14:textId="598CE55B" w:rsidR="000A0C7E" w:rsidRPr="006412E2" w:rsidRDefault="001737B5" w:rsidP="001737B5">
      <w:pPr>
        <w:spacing w:line="260" w:lineRule="atLeast"/>
        <w:rPr>
          <w:rFonts w:eastAsia="Calibri"/>
        </w:rPr>
      </w:pPr>
      <w:r>
        <w:rPr>
          <w:rFonts w:eastAsia="Calibri"/>
        </w:rPr>
        <w:t xml:space="preserve">Compared to the Victorian average, </w:t>
      </w:r>
      <w:r w:rsidRPr="009268F4">
        <w:rPr>
          <w:rFonts w:eastAsia="Calibri"/>
        </w:rPr>
        <w:t xml:space="preserve">Greater Geelong has a higher </w:t>
      </w:r>
      <w:r>
        <w:rPr>
          <w:rFonts w:eastAsia="Calibri"/>
        </w:rPr>
        <w:t>percentage</w:t>
      </w:r>
      <w:r w:rsidRPr="009268F4">
        <w:rPr>
          <w:rFonts w:eastAsia="Calibri"/>
        </w:rPr>
        <w:t xml:space="preserve"> of men and wome</w:t>
      </w:r>
      <w:r>
        <w:rPr>
          <w:rFonts w:eastAsia="Calibri"/>
        </w:rPr>
        <w:t xml:space="preserve">n who respond ‘yes, </w:t>
      </w:r>
      <w:r w:rsidRPr="00C51BD2">
        <w:rPr>
          <w:rFonts w:eastAsia="Calibri"/>
        </w:rPr>
        <w:t xml:space="preserve">definitely’ when asked if they feel safe walking down the street at night. As Figure </w:t>
      </w:r>
      <w:r w:rsidRPr="00A27C5C">
        <w:rPr>
          <w:rFonts w:eastAsia="Calibri"/>
        </w:rPr>
        <w:t>1</w:t>
      </w:r>
      <w:r w:rsidR="00D81CFB">
        <w:rPr>
          <w:rFonts w:eastAsia="Calibri"/>
        </w:rPr>
        <w:t>9</w:t>
      </w:r>
      <w:r w:rsidRPr="00C51BD2">
        <w:rPr>
          <w:rFonts w:eastAsia="Calibri"/>
        </w:rPr>
        <w:t xml:space="preserve"> shows, the percentage of women</w:t>
      </w:r>
      <w:r>
        <w:rPr>
          <w:rFonts w:eastAsia="Calibri"/>
        </w:rPr>
        <w:t xml:space="preserve"> in Greater Geelong who feel this way is still significantly less than men (45 per cent and 76.6 per cent respectively). </w:t>
      </w:r>
    </w:p>
    <w:p w14:paraId="4C04B9C3" w14:textId="6E9BC9CC" w:rsidR="001737B5" w:rsidRDefault="006412E2" w:rsidP="001737B5">
      <w:pPr>
        <w:pStyle w:val="ListBullet"/>
        <w:keepNext/>
        <w:numPr>
          <w:ilvl w:val="0"/>
          <w:numId w:val="0"/>
        </w:numPr>
        <w:ind w:left="170" w:hanging="170"/>
      </w:pPr>
      <w:r w:rsidRPr="006412E2">
        <w:rPr>
          <w:noProof/>
        </w:rPr>
        <w:drawing>
          <wp:inline distT="0" distB="0" distL="0" distR="0" wp14:anchorId="69999343" wp14:editId="6CEF5075">
            <wp:extent cx="3049200" cy="16236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49200" cy="1623600"/>
                    </a:xfrm>
                    <a:prstGeom prst="rect">
                      <a:avLst/>
                    </a:prstGeom>
                  </pic:spPr>
                </pic:pic>
              </a:graphicData>
            </a:graphic>
          </wp:inline>
        </w:drawing>
      </w:r>
    </w:p>
    <w:p w14:paraId="6C57552A" w14:textId="1642700D" w:rsidR="001737B5" w:rsidRPr="003E7EF6" w:rsidRDefault="001737B5" w:rsidP="001737B5">
      <w:pPr>
        <w:pStyle w:val="Caption"/>
      </w:pPr>
      <w:r>
        <w:t xml:space="preserve">Figure </w:t>
      </w:r>
      <w:r w:rsidR="00690EA0">
        <w:t>1</w:t>
      </w:r>
      <w:r w:rsidR="00D81CFB">
        <w:t>9</w:t>
      </w:r>
      <w:r>
        <w:t xml:space="preserve">: </w:t>
      </w:r>
      <w:r w:rsidR="00B626DE">
        <w:t>Men and women</w:t>
      </w:r>
      <w:r>
        <w:t xml:space="preserve"> who report ‘yes, definitely’ when asked if they feel</w:t>
      </w:r>
      <w:r w:rsidRPr="00C70FFC">
        <w:t xml:space="preserve"> safe walking down the street after dark</w:t>
      </w:r>
      <w:r>
        <w:t xml:space="preserve"> (%)</w:t>
      </w:r>
      <w:r w:rsidRPr="00C70FFC">
        <w:t xml:space="preserve"> (Source: VPHS 2017)</w:t>
      </w:r>
    </w:p>
    <w:p w14:paraId="6DA409FF" w14:textId="77777777" w:rsidR="00E04D47" w:rsidRDefault="00E04D47">
      <w:pPr>
        <w:spacing w:line="260" w:lineRule="atLeast"/>
        <w:rPr>
          <w:rFonts w:asciiTheme="majorHAnsi" w:hAnsiTheme="majorHAnsi"/>
          <w:b/>
          <w:color w:val="003263" w:themeColor="text2"/>
          <w:spacing w:val="0"/>
          <w:sz w:val="22"/>
        </w:rPr>
      </w:pPr>
      <w:r>
        <w:br w:type="page"/>
      </w:r>
    </w:p>
    <w:p w14:paraId="6D6B189A" w14:textId="7202B9EF" w:rsidR="001737B5" w:rsidRDefault="001737B5" w:rsidP="001737B5">
      <w:pPr>
        <w:pStyle w:val="Heading3"/>
      </w:pPr>
      <w:r>
        <w:lastRenderedPageBreak/>
        <w:t>Emergency support and food security</w:t>
      </w:r>
    </w:p>
    <w:p w14:paraId="409BBEF6" w14:textId="1A573CA5" w:rsidR="001737B5" w:rsidRDefault="001737B5" w:rsidP="001737B5">
      <w:pPr>
        <w:pStyle w:val="BodyText"/>
      </w:pPr>
      <w:r w:rsidRPr="00C51BD2">
        <w:rPr>
          <w:rFonts w:eastAsia="Calibri"/>
          <w:lang w:eastAsia="en-US"/>
        </w:rPr>
        <w:t xml:space="preserve">As Figure </w:t>
      </w:r>
      <w:r w:rsidR="00D81CFB">
        <w:rPr>
          <w:rFonts w:eastAsia="Calibri"/>
          <w:lang w:eastAsia="en-US"/>
        </w:rPr>
        <w:t>20</w:t>
      </w:r>
      <w:r w:rsidRPr="00C51BD2">
        <w:rPr>
          <w:rFonts w:eastAsia="Calibri"/>
          <w:lang w:eastAsia="en-US"/>
        </w:rPr>
        <w:t xml:space="preserve"> shows, the percentage of women in Greater Geelong who ran out of food during the previous year was</w:t>
      </w:r>
      <w:r>
        <w:rPr>
          <w:rFonts w:eastAsia="Calibri"/>
          <w:lang w:eastAsia="en-US"/>
        </w:rPr>
        <w:t xml:space="preserve"> higher by 5 per cent when compared to the Victorian average.</w:t>
      </w:r>
      <w:r w:rsidRPr="00EA5089">
        <w:rPr>
          <w:rFonts w:eastAsia="Calibri"/>
          <w:lang w:eastAsia="en-US"/>
        </w:rPr>
        <w:t xml:space="preserve"> </w:t>
      </w:r>
      <w:r>
        <w:rPr>
          <w:rFonts w:eastAsia="Calibri"/>
          <w:lang w:eastAsia="en-US"/>
        </w:rPr>
        <w:t xml:space="preserve">Similarly, the percentage of women who were </w:t>
      </w:r>
      <w:r w:rsidRPr="00EA5089">
        <w:rPr>
          <w:rFonts w:eastAsia="Calibri"/>
          <w:lang w:eastAsia="en-US"/>
        </w:rPr>
        <w:t xml:space="preserve">unable to raise $2000 within 2 days </w:t>
      </w:r>
      <w:r>
        <w:rPr>
          <w:rFonts w:eastAsia="Calibri"/>
          <w:lang w:eastAsia="en-US"/>
        </w:rPr>
        <w:t xml:space="preserve">of </w:t>
      </w:r>
      <w:r w:rsidRPr="00EA5089">
        <w:rPr>
          <w:rFonts w:eastAsia="Calibri"/>
          <w:lang w:eastAsia="en-US"/>
        </w:rPr>
        <w:t xml:space="preserve">an emergency </w:t>
      </w:r>
      <w:r>
        <w:rPr>
          <w:rFonts w:eastAsia="Calibri"/>
          <w:lang w:eastAsia="en-US"/>
        </w:rPr>
        <w:t xml:space="preserve">was higher by over 4 per cent when compared to the </w:t>
      </w:r>
      <w:r w:rsidRPr="00EA5089">
        <w:rPr>
          <w:rFonts w:eastAsia="Calibri"/>
          <w:lang w:eastAsia="en-US"/>
        </w:rPr>
        <w:t>Victoria</w:t>
      </w:r>
      <w:r>
        <w:rPr>
          <w:rFonts w:eastAsia="Calibri"/>
          <w:lang w:eastAsia="en-US"/>
        </w:rPr>
        <w:t xml:space="preserve">n average. </w:t>
      </w:r>
    </w:p>
    <w:p w14:paraId="31F9B650" w14:textId="1D5E07A4" w:rsidR="001737B5" w:rsidRDefault="006412E2" w:rsidP="001737B5">
      <w:pPr>
        <w:pStyle w:val="ListBullet"/>
        <w:keepNext/>
        <w:numPr>
          <w:ilvl w:val="0"/>
          <w:numId w:val="0"/>
        </w:numPr>
        <w:ind w:left="170" w:hanging="170"/>
      </w:pPr>
      <w:r w:rsidRPr="006412E2">
        <w:rPr>
          <w:noProof/>
        </w:rPr>
        <w:drawing>
          <wp:inline distT="0" distB="0" distL="0" distR="0" wp14:anchorId="3B57D32E" wp14:editId="3ACD3176">
            <wp:extent cx="2988000" cy="1508400"/>
            <wp:effectExtent l="0" t="0" r="317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88000" cy="1508400"/>
                    </a:xfrm>
                    <a:prstGeom prst="rect">
                      <a:avLst/>
                    </a:prstGeom>
                  </pic:spPr>
                </pic:pic>
              </a:graphicData>
            </a:graphic>
          </wp:inline>
        </w:drawing>
      </w:r>
    </w:p>
    <w:p w14:paraId="53D3F7D3" w14:textId="7E9B7BA0" w:rsidR="001737B5" w:rsidRDefault="001737B5" w:rsidP="001737B5">
      <w:pPr>
        <w:pStyle w:val="Caption"/>
        <w:rPr>
          <w:rFonts w:ascii="Arial" w:hAnsi="Arial"/>
          <w:bCs/>
          <w:iCs w:val="0"/>
          <w:lang w:val="en-US"/>
        </w:rPr>
      </w:pPr>
      <w:r>
        <w:t>Figure</w:t>
      </w:r>
      <w:r w:rsidR="00690EA0">
        <w:rPr>
          <w:noProof/>
        </w:rPr>
        <w:t xml:space="preserve"> </w:t>
      </w:r>
      <w:r w:rsidR="00D81CFB">
        <w:rPr>
          <w:noProof/>
        </w:rPr>
        <w:t>20</w:t>
      </w:r>
      <w:r>
        <w:t xml:space="preserve">: Men and women who </w:t>
      </w:r>
      <w:r w:rsidRPr="007C54C8">
        <w:t xml:space="preserve">ran out of food at any time during </w:t>
      </w:r>
      <w:r>
        <w:t xml:space="preserve">the </w:t>
      </w:r>
      <w:r w:rsidRPr="007C54C8">
        <w:t>previous year</w:t>
      </w:r>
      <w:r>
        <w:t xml:space="preserve"> (left) and </w:t>
      </w:r>
      <w:r w:rsidRPr="007C54C8">
        <w:t xml:space="preserve">unable to raise $2000 within 2 days </w:t>
      </w:r>
      <w:r>
        <w:t>of</w:t>
      </w:r>
      <w:r w:rsidRPr="007C54C8">
        <w:t xml:space="preserve"> an emergency </w:t>
      </w:r>
      <w:r>
        <w:t>(right) (%)</w:t>
      </w:r>
      <w:r w:rsidRPr="007C54C8">
        <w:t xml:space="preserve"> (Source: VPHS 2017)</w:t>
      </w:r>
    </w:p>
    <w:p w14:paraId="1670560F" w14:textId="6DD7D1A7" w:rsidR="000A0C7E" w:rsidRPr="00D755F7" w:rsidRDefault="001737B5" w:rsidP="00F65183">
      <w:pPr>
        <w:pStyle w:val="BodyText"/>
        <w:spacing w:before="360" w:after="240"/>
        <w:rPr>
          <w:rFonts w:ascii="Arial" w:hAnsi="Arial"/>
          <w:iCs/>
          <w:sz w:val="17"/>
          <w:szCs w:val="18"/>
        </w:rPr>
      </w:pPr>
      <w:r>
        <w:rPr>
          <w:rFonts w:eastAsia="Calibri"/>
          <w:lang w:eastAsia="en-US"/>
        </w:rPr>
        <w:t xml:space="preserve">However, </w:t>
      </w:r>
      <w:r w:rsidRPr="00EA5089">
        <w:rPr>
          <w:rFonts w:eastAsia="Calibri"/>
          <w:lang w:eastAsia="en-US"/>
        </w:rPr>
        <w:t xml:space="preserve">Greater Geelong has a higher </w:t>
      </w:r>
      <w:r>
        <w:rPr>
          <w:rFonts w:eastAsia="Calibri"/>
          <w:lang w:eastAsia="en-US"/>
        </w:rPr>
        <w:t>percentage</w:t>
      </w:r>
      <w:r w:rsidRPr="00EA5089">
        <w:rPr>
          <w:rFonts w:eastAsia="Calibri"/>
          <w:lang w:eastAsia="en-US"/>
        </w:rPr>
        <w:t xml:space="preserve"> of men and women with a friend or relative that could care for </w:t>
      </w:r>
      <w:r w:rsidRPr="00C51BD2">
        <w:rPr>
          <w:rFonts w:eastAsia="Calibri"/>
          <w:lang w:eastAsia="en-US"/>
        </w:rPr>
        <w:t xml:space="preserve">them, or their children, in an emergency when compared to the Victorian average (see Figure </w:t>
      </w:r>
      <w:r w:rsidR="00D81CFB">
        <w:rPr>
          <w:rFonts w:eastAsia="Calibri"/>
          <w:lang w:eastAsia="en-US"/>
        </w:rPr>
        <w:t>21</w:t>
      </w:r>
      <w:r w:rsidRPr="00C51BD2">
        <w:rPr>
          <w:rFonts w:eastAsia="Calibri"/>
          <w:lang w:eastAsia="en-US"/>
        </w:rPr>
        <w:t>).</w:t>
      </w:r>
      <w:r>
        <w:rPr>
          <w:rFonts w:eastAsia="Calibri"/>
          <w:lang w:eastAsia="en-US"/>
        </w:rPr>
        <w:t xml:space="preserve"> </w:t>
      </w:r>
    </w:p>
    <w:p w14:paraId="2B2182FB" w14:textId="1663B37D" w:rsidR="001737B5" w:rsidRDefault="006412E2" w:rsidP="001737B5">
      <w:pPr>
        <w:pStyle w:val="ListBullet"/>
        <w:keepNext/>
        <w:numPr>
          <w:ilvl w:val="0"/>
          <w:numId w:val="0"/>
        </w:numPr>
        <w:ind w:left="170" w:hanging="170"/>
      </w:pPr>
      <w:r w:rsidRPr="006412E2">
        <w:rPr>
          <w:noProof/>
        </w:rPr>
        <w:drawing>
          <wp:inline distT="0" distB="0" distL="0" distR="0" wp14:anchorId="09E990CA" wp14:editId="59DAD293">
            <wp:extent cx="2995200" cy="1612800"/>
            <wp:effectExtent l="0" t="0" r="0" b="698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95200" cy="1612800"/>
                    </a:xfrm>
                    <a:prstGeom prst="rect">
                      <a:avLst/>
                    </a:prstGeom>
                  </pic:spPr>
                </pic:pic>
              </a:graphicData>
            </a:graphic>
          </wp:inline>
        </w:drawing>
      </w:r>
    </w:p>
    <w:p w14:paraId="3FAAB405" w14:textId="5D7835AB" w:rsidR="001737B5" w:rsidRDefault="001737B5" w:rsidP="001737B5">
      <w:pPr>
        <w:pStyle w:val="Caption"/>
        <w:rPr>
          <w:bCs/>
        </w:rPr>
      </w:pPr>
      <w:r>
        <w:t xml:space="preserve">Figure </w:t>
      </w:r>
      <w:r w:rsidR="00D81CFB">
        <w:t>21</w:t>
      </w:r>
      <w:r>
        <w:t>: Men and women</w:t>
      </w:r>
      <w:r w:rsidRPr="00C843E3">
        <w:t xml:space="preserve"> who ha</w:t>
      </w:r>
      <w:r>
        <w:t>ve</w:t>
      </w:r>
      <w:r w:rsidRPr="00C843E3">
        <w:t xml:space="preserve"> a friend or relative (not living with them) that could care for them (or their children) in</w:t>
      </w:r>
      <w:r>
        <w:t xml:space="preserve"> </w:t>
      </w:r>
      <w:r w:rsidRPr="00C843E3">
        <w:t>an emergency (Source: VPHS 2017)</w:t>
      </w:r>
    </w:p>
    <w:p w14:paraId="17D82F91" w14:textId="77777777" w:rsidR="00690EA0" w:rsidRDefault="00690EA0">
      <w:pPr>
        <w:spacing w:line="260" w:lineRule="atLeast"/>
        <w:rPr>
          <w:rFonts w:asciiTheme="majorHAnsi" w:eastAsia="Calibri" w:hAnsiTheme="majorHAnsi"/>
          <w:b/>
          <w:color w:val="003263" w:themeColor="text2"/>
          <w:spacing w:val="0"/>
          <w:sz w:val="22"/>
        </w:rPr>
      </w:pPr>
      <w:r>
        <w:rPr>
          <w:rFonts w:eastAsia="Calibri"/>
        </w:rPr>
        <w:br w:type="page"/>
      </w:r>
    </w:p>
    <w:p w14:paraId="12C8FFAE" w14:textId="33B091DA" w:rsidR="001737B5" w:rsidRDefault="001737B5" w:rsidP="001737B5">
      <w:pPr>
        <w:pStyle w:val="Heading3"/>
        <w:rPr>
          <w:rFonts w:eastAsia="Calibri"/>
        </w:rPr>
      </w:pPr>
      <w:r>
        <w:rPr>
          <w:rFonts w:eastAsia="Calibri"/>
        </w:rPr>
        <w:lastRenderedPageBreak/>
        <w:t>Support for multiculturalism</w:t>
      </w:r>
    </w:p>
    <w:p w14:paraId="44058436" w14:textId="5B598466" w:rsidR="001737B5" w:rsidRDefault="001737B5" w:rsidP="001737B5">
      <w:pPr>
        <w:pStyle w:val="BodyText"/>
        <w:rPr>
          <w:bCs/>
        </w:rPr>
      </w:pPr>
      <w:r>
        <w:rPr>
          <w:rFonts w:eastAsia="Calibri"/>
        </w:rPr>
        <w:t xml:space="preserve">As Figure </w:t>
      </w:r>
      <w:r w:rsidR="00033291">
        <w:rPr>
          <w:rFonts w:eastAsia="Calibri"/>
        </w:rPr>
        <w:t>2</w:t>
      </w:r>
      <w:r w:rsidR="00D81CFB">
        <w:rPr>
          <w:rFonts w:eastAsia="Calibri"/>
        </w:rPr>
        <w:t>2</w:t>
      </w:r>
      <w:r>
        <w:rPr>
          <w:rFonts w:eastAsia="Calibri"/>
        </w:rPr>
        <w:t xml:space="preserve"> shows, </w:t>
      </w:r>
      <w:r w:rsidR="00033291">
        <w:rPr>
          <w:rFonts w:eastAsia="Calibri"/>
        </w:rPr>
        <w:t xml:space="preserve">there is a higher percentage of </w:t>
      </w:r>
      <w:r>
        <w:rPr>
          <w:rFonts w:eastAsia="Calibri"/>
        </w:rPr>
        <w:t xml:space="preserve">men in Greater </w:t>
      </w:r>
      <w:r w:rsidRPr="009268F4">
        <w:rPr>
          <w:rFonts w:eastAsia="Calibri"/>
        </w:rPr>
        <w:t xml:space="preserve">Geelong who think multiculturalism </w:t>
      </w:r>
      <w:r>
        <w:rPr>
          <w:rFonts w:eastAsia="Calibri"/>
        </w:rPr>
        <w:t xml:space="preserve">does not </w:t>
      </w:r>
      <w:r w:rsidRPr="009268F4">
        <w:rPr>
          <w:rFonts w:eastAsia="Calibri"/>
        </w:rPr>
        <w:t>make life in their area better</w:t>
      </w:r>
      <w:r>
        <w:rPr>
          <w:rFonts w:eastAsia="Calibri"/>
        </w:rPr>
        <w:t xml:space="preserve"> when compared to the</w:t>
      </w:r>
      <w:r w:rsidRPr="009268F4">
        <w:rPr>
          <w:rFonts w:eastAsia="Calibri"/>
        </w:rPr>
        <w:t xml:space="preserve"> Victoria</w:t>
      </w:r>
      <w:r>
        <w:rPr>
          <w:rFonts w:eastAsia="Calibri"/>
        </w:rPr>
        <w:t>n average.</w:t>
      </w:r>
    </w:p>
    <w:p w14:paraId="22ADE8D5" w14:textId="1DE2D929" w:rsidR="001737B5" w:rsidRDefault="007C6025" w:rsidP="001737B5">
      <w:pPr>
        <w:pStyle w:val="ListBullet"/>
        <w:keepNext/>
        <w:numPr>
          <w:ilvl w:val="0"/>
          <w:numId w:val="0"/>
        </w:numPr>
        <w:ind w:left="170" w:hanging="170"/>
      </w:pPr>
      <w:r w:rsidRPr="007C6025">
        <w:rPr>
          <w:noProof/>
        </w:rPr>
        <w:drawing>
          <wp:inline distT="0" distB="0" distL="0" distR="0" wp14:anchorId="22B1B889" wp14:editId="57790C54">
            <wp:extent cx="3006000" cy="1969200"/>
            <wp:effectExtent l="0" t="0" r="444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06000" cy="1969200"/>
                    </a:xfrm>
                    <a:prstGeom prst="rect">
                      <a:avLst/>
                    </a:prstGeom>
                  </pic:spPr>
                </pic:pic>
              </a:graphicData>
            </a:graphic>
          </wp:inline>
        </w:drawing>
      </w:r>
    </w:p>
    <w:p w14:paraId="04C9E55C" w14:textId="0F4EC1CE" w:rsidR="001737B5" w:rsidRDefault="001737B5" w:rsidP="001737B5">
      <w:pPr>
        <w:pStyle w:val="Caption"/>
        <w:rPr>
          <w:bCs/>
        </w:rPr>
      </w:pPr>
      <w:r>
        <w:t xml:space="preserve">Figure </w:t>
      </w:r>
      <w:r w:rsidR="00A941E9">
        <w:t>2</w:t>
      </w:r>
      <w:r w:rsidR="00D81CFB">
        <w:t>2</w:t>
      </w:r>
      <w:r>
        <w:t>: A</w:t>
      </w:r>
      <w:r w:rsidRPr="00D1390F">
        <w:t>dults who think multiculturalism makes li</w:t>
      </w:r>
      <w:r w:rsidR="00D81CFB">
        <w:t>f</w:t>
      </w:r>
      <w:r w:rsidRPr="00D1390F">
        <w:t>e in their area better</w:t>
      </w:r>
      <w:r>
        <w:t xml:space="preserve"> (%)</w:t>
      </w:r>
      <w:r w:rsidRPr="00D1390F">
        <w:t xml:space="preserve"> (Source: VPHS 2017)</w:t>
      </w:r>
    </w:p>
    <w:p w14:paraId="5D120DDD" w14:textId="77777777" w:rsidR="00690EA0" w:rsidRDefault="00690EA0" w:rsidP="00F65183">
      <w:pPr>
        <w:pStyle w:val="Heading3"/>
        <w:spacing w:after="0"/>
        <w:rPr>
          <w:rFonts w:eastAsia="Calibri"/>
          <w:lang w:eastAsia="en-US"/>
        </w:rPr>
      </w:pPr>
    </w:p>
    <w:p w14:paraId="5070B3D1" w14:textId="4FAA8DE3" w:rsidR="001737B5" w:rsidRDefault="001737B5" w:rsidP="00F65183">
      <w:pPr>
        <w:pStyle w:val="Heading3"/>
        <w:spacing w:before="0"/>
        <w:rPr>
          <w:rFonts w:eastAsia="Calibri"/>
          <w:lang w:eastAsia="en-US"/>
        </w:rPr>
      </w:pPr>
      <w:r>
        <w:rPr>
          <w:rFonts w:eastAsia="Calibri"/>
          <w:lang w:eastAsia="en-US"/>
        </w:rPr>
        <w:t>Suburbs vulnerable to heatwave</w:t>
      </w:r>
    </w:p>
    <w:p w14:paraId="0EAF3803" w14:textId="1729E742" w:rsidR="001737B5" w:rsidRDefault="001737B5" w:rsidP="001737B5">
      <w:pPr>
        <w:pStyle w:val="BodyText"/>
        <w:rPr>
          <w:bCs/>
        </w:rPr>
      </w:pPr>
      <w:r>
        <w:rPr>
          <w:rFonts w:eastAsia="Calibri"/>
          <w:lang w:eastAsia="en-US"/>
        </w:rPr>
        <w:t xml:space="preserve">Figure </w:t>
      </w:r>
      <w:r w:rsidR="00033291">
        <w:rPr>
          <w:rFonts w:eastAsia="Calibri"/>
          <w:lang w:eastAsia="en-US"/>
        </w:rPr>
        <w:t>2</w:t>
      </w:r>
      <w:r w:rsidR="00D81CFB">
        <w:rPr>
          <w:rFonts w:eastAsia="Calibri"/>
          <w:lang w:eastAsia="en-US"/>
        </w:rPr>
        <w:t>3</w:t>
      </w:r>
      <w:r w:rsidR="00033291">
        <w:rPr>
          <w:rFonts w:eastAsia="Calibri"/>
          <w:lang w:eastAsia="en-US"/>
        </w:rPr>
        <w:t xml:space="preserve"> </w:t>
      </w:r>
      <w:r>
        <w:rPr>
          <w:rFonts w:eastAsia="Calibri"/>
          <w:lang w:eastAsia="en-US"/>
        </w:rPr>
        <w:t xml:space="preserve">shows that the top five suburbs impacted by heatwaves in 2020 were </w:t>
      </w:r>
      <w:proofErr w:type="spellStart"/>
      <w:r w:rsidRPr="009268F4">
        <w:rPr>
          <w:rFonts w:eastAsia="Calibri"/>
          <w:lang w:eastAsia="en-US"/>
        </w:rPr>
        <w:t>Wandana</w:t>
      </w:r>
      <w:proofErr w:type="spellEnd"/>
      <w:r w:rsidRPr="009268F4">
        <w:rPr>
          <w:rFonts w:eastAsia="Calibri"/>
          <w:lang w:eastAsia="en-US"/>
        </w:rPr>
        <w:t xml:space="preserve"> Heights, St Albans, Marshall, Point Lonsdale and Newcomb</w:t>
      </w:r>
      <w:r>
        <w:rPr>
          <w:rFonts w:eastAsia="Calibri"/>
          <w:lang w:eastAsia="en-US"/>
        </w:rPr>
        <w:t xml:space="preserve">. These suburbs </w:t>
      </w:r>
      <w:r w:rsidRPr="009268F4">
        <w:rPr>
          <w:rFonts w:eastAsia="Calibri"/>
          <w:lang w:eastAsia="en-US"/>
        </w:rPr>
        <w:t>will continue to be at highest risk through to 2070 (</w:t>
      </w:r>
      <w:proofErr w:type="spellStart"/>
      <w:r w:rsidRPr="009268F4">
        <w:rPr>
          <w:rFonts w:eastAsia="Calibri"/>
          <w:lang w:eastAsia="en-US"/>
        </w:rPr>
        <w:t>Roös</w:t>
      </w:r>
      <w:proofErr w:type="spellEnd"/>
      <w:r w:rsidRPr="009268F4">
        <w:rPr>
          <w:rFonts w:eastAsia="Calibri"/>
          <w:lang w:eastAsia="en-US"/>
        </w:rPr>
        <w:t xml:space="preserve"> et al 2020</w:t>
      </w:r>
      <w:r>
        <w:rPr>
          <w:rFonts w:eastAsia="Calibri"/>
          <w:lang w:eastAsia="en-US"/>
        </w:rPr>
        <w:t>).</w:t>
      </w:r>
    </w:p>
    <w:p w14:paraId="730491D2" w14:textId="77777777" w:rsidR="001737B5" w:rsidRPr="00D755F7" w:rsidRDefault="001737B5" w:rsidP="001737B5">
      <w:pPr>
        <w:pStyle w:val="ListBullet"/>
        <w:numPr>
          <w:ilvl w:val="0"/>
          <w:numId w:val="0"/>
        </w:numPr>
        <w:spacing w:before="0" w:after="0" w:line="240" w:lineRule="auto"/>
        <w:rPr>
          <w:bCs/>
          <w:sz w:val="4"/>
          <w:szCs w:val="4"/>
        </w:rPr>
      </w:pPr>
    </w:p>
    <w:p w14:paraId="115B111D" w14:textId="77777777" w:rsidR="001737B5" w:rsidRDefault="001737B5" w:rsidP="001737B5">
      <w:pPr>
        <w:pStyle w:val="ListBullet"/>
        <w:numPr>
          <w:ilvl w:val="0"/>
          <w:numId w:val="0"/>
        </w:numPr>
        <w:spacing w:before="0" w:after="0" w:line="240" w:lineRule="auto"/>
        <w:ind w:left="170" w:hanging="170"/>
        <w:rPr>
          <w:rFonts w:eastAsia="Calibri"/>
          <w:lang w:eastAsia="en-US"/>
        </w:rPr>
      </w:pPr>
      <w:r w:rsidRPr="00D755F7">
        <w:rPr>
          <w:rFonts w:eastAsia="Calibri"/>
          <w:noProof/>
          <w:lang w:eastAsia="en-US"/>
        </w:rPr>
        <w:drawing>
          <wp:anchor distT="0" distB="0" distL="114300" distR="114300" simplePos="0" relativeHeight="251662344" behindDoc="0" locked="0" layoutInCell="1" allowOverlap="1" wp14:anchorId="5706D388" wp14:editId="3BEDEFF5">
            <wp:simplePos x="0" y="0"/>
            <wp:positionH relativeFrom="margin">
              <wp:posOffset>238125</wp:posOffset>
            </wp:positionH>
            <wp:positionV relativeFrom="paragraph">
              <wp:posOffset>18415</wp:posOffset>
            </wp:positionV>
            <wp:extent cx="1990725" cy="2693035"/>
            <wp:effectExtent l="0" t="0" r="9525" b="0"/>
            <wp:wrapThrough wrapText="bothSides">
              <wp:wrapPolygon edited="0">
                <wp:start x="0" y="0"/>
                <wp:lineTo x="0" y="21391"/>
                <wp:lineTo x="21497" y="21391"/>
                <wp:lineTo x="21497" y="0"/>
                <wp:lineTo x="0" y="0"/>
              </wp:wrapPolygon>
            </wp:wrapThrough>
            <wp:docPr id="451" name="Picture 3">
              <a:extLst xmlns:a="http://schemas.openxmlformats.org/drawingml/2006/main">
                <a:ext uri="{FF2B5EF4-FFF2-40B4-BE49-F238E27FC236}">
                  <a16:creationId xmlns:a16="http://schemas.microsoft.com/office/drawing/2014/main" id="{3B9BD524-DE36-4953-8733-50CF52ECC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B9BD524-DE36-4953-8733-50CF52ECC32D}"/>
                        </a:ext>
                      </a:extLst>
                    </pic:cNvPr>
                    <pic:cNvPicPr>
                      <a:picLocks noChangeAspect="1"/>
                    </pic:cNvPicPr>
                  </pic:nvPicPr>
                  <pic:blipFill rotWithShape="1">
                    <a:blip r:embed="rId40"/>
                    <a:srcRect l="7994"/>
                    <a:stretch/>
                  </pic:blipFill>
                  <pic:spPr>
                    <a:xfrm>
                      <a:off x="0" y="0"/>
                      <a:ext cx="1990725" cy="2693035"/>
                    </a:xfrm>
                    <a:prstGeom prst="rect">
                      <a:avLst/>
                    </a:prstGeom>
                  </pic:spPr>
                </pic:pic>
              </a:graphicData>
            </a:graphic>
            <wp14:sizeRelH relativeFrom="page">
              <wp14:pctWidth>0</wp14:pctWidth>
            </wp14:sizeRelH>
            <wp14:sizeRelV relativeFrom="page">
              <wp14:pctHeight>0</wp14:pctHeight>
            </wp14:sizeRelV>
          </wp:anchor>
        </w:drawing>
      </w:r>
      <w:r w:rsidRPr="00D755F7">
        <w:rPr>
          <w:rFonts w:eastAsia="Calibri"/>
          <w:noProof/>
          <w:lang w:eastAsia="en-US"/>
        </w:rPr>
        <w:drawing>
          <wp:anchor distT="0" distB="0" distL="114300" distR="114300" simplePos="0" relativeHeight="251663368" behindDoc="0" locked="0" layoutInCell="1" allowOverlap="1" wp14:anchorId="321B64E5" wp14:editId="5FFA6554">
            <wp:simplePos x="0" y="0"/>
            <wp:positionH relativeFrom="column">
              <wp:posOffset>3705860</wp:posOffset>
            </wp:positionH>
            <wp:positionV relativeFrom="paragraph">
              <wp:posOffset>22860</wp:posOffset>
            </wp:positionV>
            <wp:extent cx="1876425" cy="2642235"/>
            <wp:effectExtent l="0" t="0" r="9525" b="5715"/>
            <wp:wrapThrough wrapText="bothSides">
              <wp:wrapPolygon edited="0">
                <wp:start x="0" y="0"/>
                <wp:lineTo x="0" y="21491"/>
                <wp:lineTo x="21490" y="21491"/>
                <wp:lineTo x="21490" y="0"/>
                <wp:lineTo x="0" y="0"/>
              </wp:wrapPolygon>
            </wp:wrapThrough>
            <wp:docPr id="452" name="Picture 5">
              <a:extLst xmlns:a="http://schemas.openxmlformats.org/drawingml/2006/main">
                <a:ext uri="{FF2B5EF4-FFF2-40B4-BE49-F238E27FC236}">
                  <a16:creationId xmlns:a16="http://schemas.microsoft.com/office/drawing/2014/main" id="{30A89EF7-B5B6-4974-A36B-23DBABB0F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0A89EF7-B5B6-4974-A36B-23DBABB0F89E}"/>
                        </a:ext>
                      </a:extLst>
                    </pic:cNvPr>
                    <pic:cNvPicPr>
                      <a:picLocks noChangeAspect="1"/>
                    </pic:cNvPicPr>
                  </pic:nvPicPr>
                  <pic:blipFill rotWithShape="1">
                    <a:blip r:embed="rId41"/>
                    <a:srcRect l="3291" r="2181" b="978"/>
                    <a:stretch/>
                  </pic:blipFill>
                  <pic:spPr>
                    <a:xfrm>
                      <a:off x="0" y="0"/>
                      <a:ext cx="1876425" cy="2642235"/>
                    </a:xfrm>
                    <a:prstGeom prst="rect">
                      <a:avLst/>
                    </a:prstGeom>
                  </pic:spPr>
                </pic:pic>
              </a:graphicData>
            </a:graphic>
            <wp14:sizeRelH relativeFrom="page">
              <wp14:pctWidth>0</wp14:pctWidth>
            </wp14:sizeRelH>
            <wp14:sizeRelV relativeFrom="page">
              <wp14:pctHeight>0</wp14:pctHeight>
            </wp14:sizeRelV>
          </wp:anchor>
        </w:drawing>
      </w:r>
      <w:r w:rsidRPr="00D755F7">
        <w:rPr>
          <w:rFonts w:eastAsia="Calibri"/>
          <w:noProof/>
          <w:lang w:eastAsia="en-US"/>
        </w:rPr>
        <w:drawing>
          <wp:anchor distT="0" distB="0" distL="114300" distR="114300" simplePos="0" relativeHeight="251664392" behindDoc="0" locked="0" layoutInCell="1" allowOverlap="1" wp14:anchorId="240E33F0" wp14:editId="4FEB51A8">
            <wp:simplePos x="0" y="0"/>
            <wp:positionH relativeFrom="margin">
              <wp:posOffset>2004695</wp:posOffset>
            </wp:positionH>
            <wp:positionV relativeFrom="paragraph">
              <wp:posOffset>17780</wp:posOffset>
            </wp:positionV>
            <wp:extent cx="1866900" cy="962025"/>
            <wp:effectExtent l="0" t="0" r="0" b="9525"/>
            <wp:wrapThrough wrapText="bothSides">
              <wp:wrapPolygon edited="0">
                <wp:start x="0" y="0"/>
                <wp:lineTo x="0" y="21386"/>
                <wp:lineTo x="21380" y="21386"/>
                <wp:lineTo x="21380" y="0"/>
                <wp:lineTo x="0" y="0"/>
              </wp:wrapPolygon>
            </wp:wrapThrough>
            <wp:docPr id="453" name="Picture 7">
              <a:extLst xmlns:a="http://schemas.openxmlformats.org/drawingml/2006/main">
                <a:ext uri="{FF2B5EF4-FFF2-40B4-BE49-F238E27FC236}">
                  <a16:creationId xmlns:a16="http://schemas.microsoft.com/office/drawing/2014/main" id="{CC36FEA0-3304-4378-9D6F-B7DF527691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C36FEA0-3304-4378-9D6F-B7DF52769133}"/>
                        </a:ext>
                      </a:extLst>
                    </pic:cNvPr>
                    <pic:cNvPicPr>
                      <a:picLocks noChangeAspect="1"/>
                    </pic:cNvPicPr>
                  </pic:nvPicPr>
                  <pic:blipFill rotWithShape="1">
                    <a:blip r:embed="rId42"/>
                    <a:srcRect l="9960" t="36473" r="2477" b="23547"/>
                    <a:stretch/>
                  </pic:blipFill>
                  <pic:spPr bwMode="auto">
                    <a:xfrm>
                      <a:off x="0" y="0"/>
                      <a:ext cx="186690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AC47B2" w14:textId="77777777" w:rsidR="001737B5" w:rsidRDefault="001737B5" w:rsidP="001737B5">
      <w:pPr>
        <w:pStyle w:val="ListBullet"/>
        <w:numPr>
          <w:ilvl w:val="0"/>
          <w:numId w:val="0"/>
        </w:numPr>
        <w:ind w:left="170" w:hanging="170"/>
        <w:rPr>
          <w:rFonts w:eastAsia="Calibri"/>
          <w:lang w:eastAsia="en-US"/>
        </w:rPr>
      </w:pPr>
    </w:p>
    <w:p w14:paraId="0547606B" w14:textId="77777777" w:rsidR="001737B5" w:rsidRDefault="001737B5" w:rsidP="001737B5">
      <w:pPr>
        <w:pStyle w:val="ListBullet"/>
        <w:numPr>
          <w:ilvl w:val="0"/>
          <w:numId w:val="0"/>
        </w:numPr>
        <w:ind w:left="170" w:hanging="170"/>
        <w:rPr>
          <w:bCs/>
        </w:rPr>
      </w:pPr>
    </w:p>
    <w:p w14:paraId="1E4A99F4" w14:textId="77777777" w:rsidR="001737B5" w:rsidRDefault="001737B5" w:rsidP="001737B5">
      <w:pPr>
        <w:pStyle w:val="ListBullet"/>
        <w:numPr>
          <w:ilvl w:val="0"/>
          <w:numId w:val="0"/>
        </w:numPr>
        <w:ind w:left="170" w:hanging="170"/>
        <w:rPr>
          <w:bCs/>
        </w:rPr>
      </w:pPr>
    </w:p>
    <w:p w14:paraId="2F00D825" w14:textId="77777777" w:rsidR="001737B5" w:rsidRDefault="001737B5" w:rsidP="001737B5">
      <w:pPr>
        <w:pStyle w:val="ListBullet"/>
        <w:numPr>
          <w:ilvl w:val="0"/>
          <w:numId w:val="0"/>
        </w:numPr>
        <w:ind w:left="170" w:hanging="170"/>
        <w:rPr>
          <w:bCs/>
        </w:rPr>
      </w:pPr>
    </w:p>
    <w:p w14:paraId="4E70C740" w14:textId="77777777" w:rsidR="001737B5" w:rsidRDefault="001737B5" w:rsidP="001737B5">
      <w:pPr>
        <w:pStyle w:val="ListBullet"/>
        <w:numPr>
          <w:ilvl w:val="0"/>
          <w:numId w:val="0"/>
        </w:numPr>
        <w:ind w:left="170" w:hanging="170"/>
        <w:rPr>
          <w:bCs/>
        </w:rPr>
      </w:pPr>
    </w:p>
    <w:p w14:paraId="5798CAD9" w14:textId="77777777" w:rsidR="001737B5" w:rsidRDefault="001737B5" w:rsidP="001737B5">
      <w:pPr>
        <w:pStyle w:val="ListBullet"/>
        <w:numPr>
          <w:ilvl w:val="0"/>
          <w:numId w:val="0"/>
        </w:numPr>
        <w:ind w:left="170" w:hanging="170"/>
        <w:rPr>
          <w:bCs/>
        </w:rPr>
      </w:pPr>
    </w:p>
    <w:p w14:paraId="1BAAD68D" w14:textId="77777777" w:rsidR="001737B5" w:rsidRDefault="001737B5" w:rsidP="001737B5">
      <w:pPr>
        <w:pStyle w:val="ListBullet"/>
        <w:numPr>
          <w:ilvl w:val="0"/>
          <w:numId w:val="0"/>
        </w:numPr>
        <w:ind w:left="170" w:hanging="170"/>
        <w:rPr>
          <w:bCs/>
        </w:rPr>
      </w:pPr>
    </w:p>
    <w:p w14:paraId="03F5B266" w14:textId="77777777" w:rsidR="001737B5" w:rsidRDefault="001737B5" w:rsidP="001737B5">
      <w:pPr>
        <w:pStyle w:val="ListBullet"/>
        <w:numPr>
          <w:ilvl w:val="0"/>
          <w:numId w:val="0"/>
        </w:numPr>
        <w:ind w:left="170" w:hanging="170"/>
        <w:rPr>
          <w:bCs/>
        </w:rPr>
      </w:pPr>
    </w:p>
    <w:p w14:paraId="03C99800" w14:textId="77777777" w:rsidR="001737B5" w:rsidRDefault="001737B5" w:rsidP="001737B5">
      <w:pPr>
        <w:pStyle w:val="ListBullet"/>
        <w:numPr>
          <w:ilvl w:val="0"/>
          <w:numId w:val="0"/>
        </w:numPr>
        <w:ind w:left="170" w:hanging="170"/>
        <w:rPr>
          <w:bCs/>
        </w:rPr>
      </w:pPr>
    </w:p>
    <w:p w14:paraId="67D8DA2A" w14:textId="77777777" w:rsidR="001737B5" w:rsidRDefault="001737B5" w:rsidP="001737B5">
      <w:pPr>
        <w:pStyle w:val="ListBullet"/>
        <w:numPr>
          <w:ilvl w:val="0"/>
          <w:numId w:val="0"/>
        </w:numPr>
        <w:ind w:left="170" w:hanging="170"/>
        <w:rPr>
          <w:bCs/>
        </w:rPr>
      </w:pPr>
    </w:p>
    <w:p w14:paraId="053676DF" w14:textId="77777777" w:rsidR="001737B5" w:rsidRDefault="001737B5" w:rsidP="001737B5">
      <w:pPr>
        <w:pStyle w:val="ListBullet"/>
        <w:numPr>
          <w:ilvl w:val="0"/>
          <w:numId w:val="0"/>
        </w:numPr>
        <w:ind w:left="170" w:hanging="170"/>
        <w:rPr>
          <w:bCs/>
        </w:rPr>
      </w:pPr>
      <w:r>
        <w:rPr>
          <w:noProof/>
        </w:rPr>
        <mc:AlternateContent>
          <mc:Choice Requires="wps">
            <w:drawing>
              <wp:anchor distT="0" distB="0" distL="114300" distR="114300" simplePos="0" relativeHeight="251665416" behindDoc="0" locked="0" layoutInCell="1" allowOverlap="1" wp14:anchorId="11A88136" wp14:editId="7CCC4A4F">
                <wp:simplePos x="0" y="0"/>
                <wp:positionH relativeFrom="column">
                  <wp:posOffset>79375</wp:posOffset>
                </wp:positionH>
                <wp:positionV relativeFrom="paragraph">
                  <wp:posOffset>147955</wp:posOffset>
                </wp:positionV>
                <wp:extent cx="5344160" cy="635"/>
                <wp:effectExtent l="0" t="0" r="8890" b="5715"/>
                <wp:wrapThrough wrapText="bothSides">
                  <wp:wrapPolygon edited="0">
                    <wp:start x="0" y="0"/>
                    <wp:lineTo x="0" y="21054"/>
                    <wp:lineTo x="21559" y="21054"/>
                    <wp:lineTo x="21559" y="0"/>
                    <wp:lineTo x="0" y="0"/>
                  </wp:wrapPolygon>
                </wp:wrapThrough>
                <wp:docPr id="224" name="Text Box 224"/>
                <wp:cNvGraphicFramePr/>
                <a:graphic xmlns:a="http://schemas.openxmlformats.org/drawingml/2006/main">
                  <a:graphicData uri="http://schemas.microsoft.com/office/word/2010/wordprocessingShape">
                    <wps:wsp>
                      <wps:cNvSpPr txBox="1"/>
                      <wps:spPr>
                        <a:xfrm>
                          <a:off x="0" y="0"/>
                          <a:ext cx="5344160" cy="635"/>
                        </a:xfrm>
                        <a:prstGeom prst="rect">
                          <a:avLst/>
                        </a:prstGeom>
                        <a:solidFill>
                          <a:prstClr val="white"/>
                        </a:solidFill>
                        <a:ln>
                          <a:noFill/>
                        </a:ln>
                      </wps:spPr>
                      <wps:txbx>
                        <w:txbxContent>
                          <w:p w14:paraId="07943B24" w14:textId="45BB477A" w:rsidR="00134282" w:rsidRPr="009236E7" w:rsidRDefault="00134282" w:rsidP="001737B5">
                            <w:pPr>
                              <w:pStyle w:val="Caption"/>
                            </w:pPr>
                            <w:r>
                              <w:t>Figure 2</w:t>
                            </w:r>
                            <w:r w:rsidR="00D81CFB">
                              <w:t>3</w:t>
                            </w:r>
                            <w:r>
                              <w:t xml:space="preserve">: </w:t>
                            </w:r>
                            <w:r w:rsidRPr="003A5C91">
                              <w:t xml:space="preserve">City of Greater Geelong suburbs </w:t>
                            </w:r>
                            <w:r>
                              <w:t>vulnerable to heatwaves</w:t>
                            </w:r>
                            <w:r w:rsidRPr="003A5C91">
                              <w:t xml:space="preserve"> at MESH Block scale for 2040</w:t>
                            </w:r>
                            <w:r>
                              <w:t xml:space="preserve"> (left) </w:t>
                            </w:r>
                            <w:r w:rsidRPr="003A5C91">
                              <w:t>and 2070</w:t>
                            </w:r>
                            <w:r>
                              <w:t xml:space="preserve"> (right)</w:t>
                            </w:r>
                            <w:r w:rsidRPr="003A5C91">
                              <w:t xml:space="preserve"> (Source: </w:t>
                            </w:r>
                            <w:proofErr w:type="spellStart"/>
                            <w:r w:rsidRPr="003A5C91">
                              <w:t>Roös</w:t>
                            </w:r>
                            <w:proofErr w:type="spellEnd"/>
                            <w:r w:rsidRPr="003A5C91">
                              <w:t xml:space="preserve"> et al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A88136" id="Text Box 224" o:spid="_x0000_s1040" type="#_x0000_t202" style="position:absolute;left:0;text-align:left;margin-left:6.25pt;margin-top:11.65pt;width:420.8pt;height:.05pt;z-index:251665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" stroked="f">
                <v:textbox style="mso-fit-shape-to-text:t" inset="0,0,0,0">
                  <w:txbxContent>
                    <w:p w14:paraId="07943B24" w14:textId="45BB477A" w:rsidR="00134282" w:rsidRPr="009236E7" w:rsidRDefault="00134282" w:rsidP="001737B5">
                      <w:pPr>
                        <w:pStyle w:val="Caption"/>
                      </w:pPr>
                      <w:r>
                        <w:t>Figure 2</w:t>
                      </w:r>
                      <w:r w:rsidR="00D81CFB">
                        <w:t>3</w:t>
                      </w:r>
                      <w:r>
                        <w:t xml:space="preserve">: </w:t>
                      </w:r>
                      <w:r w:rsidRPr="003A5C91">
                        <w:t xml:space="preserve">City of Greater Geelong suburbs </w:t>
                      </w:r>
                      <w:r>
                        <w:t>vulnerable to heatwaves</w:t>
                      </w:r>
                      <w:r w:rsidRPr="003A5C91">
                        <w:t xml:space="preserve"> at MESH Block scale for 2040</w:t>
                      </w:r>
                      <w:r>
                        <w:t xml:space="preserve"> (left) </w:t>
                      </w:r>
                      <w:r w:rsidRPr="003A5C91">
                        <w:t>and 2070</w:t>
                      </w:r>
                      <w:r>
                        <w:t xml:space="preserve"> (right)</w:t>
                      </w:r>
                      <w:r w:rsidRPr="003A5C91">
                        <w:t xml:space="preserve"> (Source: </w:t>
                      </w:r>
                      <w:proofErr w:type="spellStart"/>
                      <w:r w:rsidRPr="003A5C91">
                        <w:t>Roös</w:t>
                      </w:r>
                      <w:proofErr w:type="spellEnd"/>
                      <w:r w:rsidRPr="003A5C91">
                        <w:t xml:space="preserve"> et al 2020)</w:t>
                      </w:r>
                    </w:p>
                  </w:txbxContent>
                </v:textbox>
                <w10:wrap type="through"/>
              </v:shape>
            </w:pict>
          </mc:Fallback>
        </mc:AlternateContent>
      </w:r>
    </w:p>
    <w:p w14:paraId="157AF4EC" w14:textId="77777777" w:rsidR="001737B5" w:rsidRDefault="001737B5" w:rsidP="001737B5">
      <w:pPr>
        <w:spacing w:before="120" w:after="120"/>
        <w:rPr>
          <w:rFonts w:cstheme="minorHAnsi"/>
          <w:bCs/>
        </w:rPr>
      </w:pPr>
    </w:p>
    <w:p w14:paraId="2334F119" w14:textId="7EE7FD5D" w:rsidR="00825B2C" w:rsidRDefault="00825B2C" w:rsidP="00825B2C">
      <w:pPr>
        <w:pStyle w:val="ListBullet"/>
        <w:numPr>
          <w:ilvl w:val="0"/>
          <w:numId w:val="0"/>
        </w:numPr>
        <w:tabs>
          <w:tab w:val="left" w:pos="780"/>
        </w:tabs>
        <w:spacing w:before="240"/>
      </w:pPr>
    </w:p>
    <w:p w14:paraId="606BB6B7" w14:textId="1F4D7B2D" w:rsidR="00825B2C" w:rsidRDefault="00825B2C" w:rsidP="00F65183">
      <w:pPr>
        <w:pStyle w:val="ListBullet"/>
        <w:numPr>
          <w:ilvl w:val="0"/>
          <w:numId w:val="0"/>
        </w:numPr>
        <w:spacing w:before="240"/>
      </w:pPr>
    </w:p>
    <w:p w14:paraId="00DC48CE" w14:textId="212CB303" w:rsidR="00897B97" w:rsidRDefault="00897B97" w:rsidP="00F574D0">
      <w:pPr>
        <w:pStyle w:val="Heading1"/>
        <w:framePr w:wrap="around"/>
      </w:pPr>
      <w:bookmarkStart w:id="40" w:name="_Toc69399271"/>
      <w:r>
        <w:lastRenderedPageBreak/>
        <w:t>Appendix B</w:t>
      </w:r>
      <w:bookmarkEnd w:id="40"/>
    </w:p>
    <w:p w14:paraId="57188259" w14:textId="786C42C5" w:rsidR="003726C2" w:rsidRDefault="00D21339" w:rsidP="00090CC9">
      <w:pPr>
        <w:spacing w:after="120" w:line="260" w:lineRule="atLeast"/>
      </w:pPr>
      <w:r>
        <w:br/>
      </w:r>
      <w:r w:rsidR="003726C2">
        <w:t>The</w:t>
      </w:r>
      <w:r w:rsidR="00897B97">
        <w:t xml:space="preserve"> health and wellbeing partners </w:t>
      </w:r>
      <w:r w:rsidR="003726C2">
        <w:t>who participated in our stakeholder focus groups in February</w:t>
      </w:r>
      <w:r w:rsidR="00314C4E">
        <w:t xml:space="preserve"> 2021</w:t>
      </w:r>
      <w:r w:rsidR="003726C2">
        <w:t xml:space="preserve"> included:</w:t>
      </w:r>
    </w:p>
    <w:p w14:paraId="0F998980" w14:textId="77777777" w:rsidR="003726C2" w:rsidRPr="001C3147" w:rsidRDefault="003726C2" w:rsidP="00F574D0">
      <w:pPr>
        <w:pStyle w:val="ListBullet"/>
      </w:pPr>
      <w:r w:rsidRPr="001C3147">
        <w:t>Active Geelong</w:t>
      </w:r>
    </w:p>
    <w:p w14:paraId="103CBA9C" w14:textId="4F2213FA" w:rsidR="003726C2" w:rsidRPr="001C3147" w:rsidRDefault="003726C2" w:rsidP="00F574D0">
      <w:pPr>
        <w:pStyle w:val="ListBullet"/>
      </w:pPr>
      <w:r w:rsidRPr="001C3147">
        <w:t>Barwon Child</w:t>
      </w:r>
      <w:r w:rsidR="002F568E">
        <w:t>,</w:t>
      </w:r>
      <w:r w:rsidRPr="001C3147">
        <w:t xml:space="preserve"> Youth and Family</w:t>
      </w:r>
    </w:p>
    <w:p w14:paraId="04CFB49D" w14:textId="77777777" w:rsidR="003726C2" w:rsidRPr="001C3147" w:rsidRDefault="003726C2" w:rsidP="00F574D0">
      <w:pPr>
        <w:pStyle w:val="ListBullet"/>
      </w:pPr>
      <w:r w:rsidRPr="001C3147">
        <w:t>Barwon Health</w:t>
      </w:r>
    </w:p>
    <w:p w14:paraId="2F509885" w14:textId="77777777" w:rsidR="003726C2" w:rsidRPr="001C3147" w:rsidRDefault="003726C2" w:rsidP="00F574D0">
      <w:pPr>
        <w:pStyle w:val="ListBullet"/>
      </w:pPr>
      <w:r w:rsidRPr="001C3147">
        <w:t>Barwon Water</w:t>
      </w:r>
    </w:p>
    <w:p w14:paraId="41F7E39C" w14:textId="77777777" w:rsidR="003726C2" w:rsidRPr="001C3147" w:rsidRDefault="003726C2" w:rsidP="00F574D0">
      <w:pPr>
        <w:pStyle w:val="ListBullet"/>
      </w:pPr>
      <w:r w:rsidRPr="001C3147">
        <w:t>Bellarine Community Health</w:t>
      </w:r>
    </w:p>
    <w:p w14:paraId="5DE3A17A" w14:textId="77777777" w:rsidR="003726C2" w:rsidRPr="001C3147" w:rsidRDefault="003726C2" w:rsidP="00F574D0">
      <w:pPr>
        <w:pStyle w:val="ListBullet"/>
      </w:pPr>
      <w:r w:rsidRPr="001C3147">
        <w:t>Diversitat</w:t>
      </w:r>
    </w:p>
    <w:p w14:paraId="00B69BF1" w14:textId="77777777" w:rsidR="003726C2" w:rsidRPr="001C3147" w:rsidRDefault="003726C2" w:rsidP="00F574D0">
      <w:pPr>
        <w:pStyle w:val="ListBullet"/>
      </w:pPr>
      <w:r w:rsidRPr="001C3147">
        <w:t>Epworth</w:t>
      </w:r>
    </w:p>
    <w:p w14:paraId="78891F20" w14:textId="79AB23BB" w:rsidR="003726C2" w:rsidRPr="001C3147" w:rsidRDefault="003726C2" w:rsidP="00F574D0">
      <w:pPr>
        <w:pStyle w:val="ListBullet"/>
      </w:pPr>
      <w:r w:rsidRPr="001C3147">
        <w:t>G21 Region Alliance</w:t>
      </w:r>
    </w:p>
    <w:p w14:paraId="3F7BFFC5" w14:textId="77777777" w:rsidR="003726C2" w:rsidRPr="001C3147" w:rsidRDefault="003726C2" w:rsidP="00F574D0">
      <w:pPr>
        <w:pStyle w:val="ListBullet"/>
      </w:pPr>
      <w:r w:rsidRPr="001C3147">
        <w:t>Geelong Cats</w:t>
      </w:r>
    </w:p>
    <w:p w14:paraId="130FF239" w14:textId="77777777" w:rsidR="003726C2" w:rsidRPr="001C3147" w:rsidRDefault="003726C2" w:rsidP="00F574D0">
      <w:pPr>
        <w:pStyle w:val="ListBullet"/>
      </w:pPr>
      <w:r w:rsidRPr="001C3147">
        <w:t>Sexual Assault and Family Violence Centre</w:t>
      </w:r>
    </w:p>
    <w:p w14:paraId="65CC3D63" w14:textId="77777777" w:rsidR="003726C2" w:rsidRPr="001C3147" w:rsidRDefault="003726C2" w:rsidP="00F574D0">
      <w:pPr>
        <w:pStyle w:val="ListBullet"/>
      </w:pPr>
      <w:r w:rsidRPr="001C3147">
        <w:t>Wathaurong Aboriginal Cooperative</w:t>
      </w:r>
    </w:p>
    <w:p w14:paraId="675BE025" w14:textId="77777777" w:rsidR="003726C2" w:rsidRPr="001C3147" w:rsidRDefault="003726C2" w:rsidP="00F574D0">
      <w:pPr>
        <w:pStyle w:val="ListBullet"/>
      </w:pPr>
      <w:r w:rsidRPr="001C3147">
        <w:t>Western Victoria Primary Health Network</w:t>
      </w:r>
    </w:p>
    <w:p w14:paraId="4AB2DBD5" w14:textId="77777777" w:rsidR="003726C2" w:rsidRPr="001C3147" w:rsidRDefault="003726C2" w:rsidP="00F574D0">
      <w:pPr>
        <w:pStyle w:val="ListBullet"/>
      </w:pPr>
      <w:r w:rsidRPr="001C3147">
        <w:t>Women’s Health and Wellbeing Barwon South West</w:t>
      </w:r>
    </w:p>
    <w:p w14:paraId="4EB84E1D" w14:textId="77777777" w:rsidR="003726C2" w:rsidRDefault="003726C2">
      <w:pPr>
        <w:spacing w:line="260" w:lineRule="atLeast"/>
      </w:pPr>
    </w:p>
    <w:p w14:paraId="007199FA" w14:textId="77777777" w:rsidR="00897B97" w:rsidRDefault="00897B97" w:rsidP="00D755F7">
      <w:pPr>
        <w:pStyle w:val="ListBullet"/>
        <w:numPr>
          <w:ilvl w:val="0"/>
          <w:numId w:val="0"/>
        </w:numPr>
      </w:pPr>
    </w:p>
    <w:p w14:paraId="60B11EAF" w14:textId="77777777" w:rsidR="00314C4E" w:rsidRDefault="00314C4E">
      <w:pPr>
        <w:spacing w:line="260" w:lineRule="atLeast"/>
      </w:pPr>
      <w:r>
        <w:br w:type="page"/>
      </w:r>
    </w:p>
    <w:p w14:paraId="180E2649" w14:textId="5BDDA288" w:rsidR="00897B97" w:rsidRDefault="00314C4E" w:rsidP="00F574D0">
      <w:pPr>
        <w:pStyle w:val="Heading1"/>
        <w:framePr w:wrap="around"/>
      </w:pPr>
      <w:bookmarkStart w:id="41" w:name="_Appendix_C"/>
      <w:bookmarkStart w:id="42" w:name="_Toc68852580"/>
      <w:bookmarkStart w:id="43" w:name="_Toc69399272"/>
      <w:bookmarkEnd w:id="41"/>
      <w:r>
        <w:lastRenderedPageBreak/>
        <w:t>Appendix C</w:t>
      </w:r>
      <w:bookmarkEnd w:id="42"/>
      <w:bookmarkEnd w:id="43"/>
      <w:r w:rsidR="00897B97">
        <w:br w:type="page"/>
      </w:r>
    </w:p>
    <w:bookmarkEnd w:id="39"/>
    <w:p w14:paraId="635D0EAE" w14:textId="00F3A84D" w:rsidR="00C751A7" w:rsidRDefault="00D551F2">
      <w:pPr>
        <w:spacing w:line="260" w:lineRule="atLeast"/>
      </w:pPr>
      <w:r w:rsidRPr="00D551F2">
        <w:rPr>
          <w:noProof/>
        </w:rPr>
        <mc:AlternateContent>
          <mc:Choice Requires="wps">
            <w:drawing>
              <wp:anchor distT="0" distB="0" distL="114300" distR="114300" simplePos="0" relativeHeight="251737096" behindDoc="0" locked="0" layoutInCell="1" allowOverlap="1" wp14:anchorId="5B6D82BC" wp14:editId="3B720505">
                <wp:simplePos x="0" y="0"/>
                <wp:positionH relativeFrom="column">
                  <wp:posOffset>-151765</wp:posOffset>
                </wp:positionH>
                <wp:positionV relativeFrom="paragraph">
                  <wp:posOffset>5199380</wp:posOffset>
                </wp:positionV>
                <wp:extent cx="2446655" cy="3600450"/>
                <wp:effectExtent l="0" t="0" r="0" b="0"/>
                <wp:wrapNone/>
                <wp:docPr id="455" name="Text Box 25"/>
                <wp:cNvGraphicFramePr/>
                <a:graphic xmlns:a="http://schemas.openxmlformats.org/drawingml/2006/main">
                  <a:graphicData uri="http://schemas.microsoft.com/office/word/2010/wordprocessingShape">
                    <wps:wsp>
                      <wps:cNvSpPr txBox="1"/>
                      <wps:spPr>
                        <a:xfrm>
                          <a:off x="0" y="0"/>
                          <a:ext cx="2446655" cy="3600450"/>
                        </a:xfrm>
                        <a:prstGeom prst="rect">
                          <a:avLst/>
                        </a:prstGeom>
                        <a:noFill/>
                        <a:ln w="6350">
                          <a:noFill/>
                        </a:ln>
                        <a:effectLst/>
                      </wps:spPr>
                      <wps:txbx>
                        <w:txbxContent>
                          <w:p w14:paraId="7798A2A0" w14:textId="77777777" w:rsidR="00134282" w:rsidRPr="00FD3D35" w:rsidRDefault="00134282" w:rsidP="00D551F2">
                            <w:pPr>
                              <w:pStyle w:val="FootnoteText"/>
                              <w:spacing w:after="100"/>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 City of Greater Geelong 2020</w:t>
                            </w:r>
                          </w:p>
                          <w:p w14:paraId="35A3BFF3" w14:textId="77777777" w:rsidR="00134282" w:rsidRPr="00973D80" w:rsidRDefault="00134282" w:rsidP="00D551F2">
                            <w:pPr>
                              <w:spacing w:after="100"/>
                              <w:rPr>
                                <w:rFonts w:asciiTheme="majorHAnsi" w:hAnsiTheme="majorHAnsi" w:cstheme="majorHAnsi"/>
                                <w:b/>
                                <w:bCs/>
                                <w:color w:val="003263" w:themeColor="text2"/>
                                <w:sz w:val="16"/>
                                <w:szCs w:val="16"/>
                              </w:rPr>
                            </w:pPr>
                            <w:r w:rsidRPr="00973D80">
                              <w:rPr>
                                <w:rFonts w:asciiTheme="majorHAnsi" w:hAnsiTheme="majorHAnsi" w:cstheme="majorHAnsi"/>
                                <w:b/>
                                <w:bCs/>
                                <w:color w:val="003263" w:themeColor="text2"/>
                                <w:sz w:val="16"/>
                                <w:szCs w:val="16"/>
                              </w:rPr>
                              <w:t>CITY OF GREATER GEELONG</w:t>
                            </w:r>
                          </w:p>
                          <w:p w14:paraId="66078F70"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PO Box 104</w:t>
                            </w:r>
                          </w:p>
                          <w:p w14:paraId="4B16A470"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Geelong VIC 3220</w:t>
                            </w:r>
                          </w:p>
                          <w:p w14:paraId="3EAF33FB"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P: 03 5272 5272</w:t>
                            </w:r>
                          </w:p>
                          <w:p w14:paraId="6269EF1C"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E: contactus@geelongcity.vic.gov.au</w:t>
                            </w:r>
                          </w:p>
                          <w:p w14:paraId="1506F797"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www.geelongaustralia.com.au</w:t>
                            </w:r>
                          </w:p>
                          <w:p w14:paraId="47551D58" w14:textId="77777777" w:rsidR="00134282" w:rsidRPr="00973D80" w:rsidRDefault="00134282" w:rsidP="00D551F2">
                            <w:pPr>
                              <w:spacing w:before="240" w:after="100"/>
                              <w:rPr>
                                <w:rFonts w:asciiTheme="majorHAnsi" w:hAnsiTheme="majorHAnsi" w:cstheme="majorHAnsi"/>
                                <w:b/>
                                <w:bCs/>
                                <w:color w:val="003263" w:themeColor="text2"/>
                                <w:sz w:val="16"/>
                                <w:szCs w:val="16"/>
                              </w:rPr>
                            </w:pPr>
                            <w:r w:rsidRPr="00973D80">
                              <w:rPr>
                                <w:rFonts w:asciiTheme="majorHAnsi" w:hAnsiTheme="majorHAnsi" w:cstheme="majorHAnsi"/>
                                <w:b/>
                                <w:bCs/>
                                <w:color w:val="003263" w:themeColor="text2"/>
                                <w:sz w:val="16"/>
                                <w:szCs w:val="16"/>
                              </w:rPr>
                              <w:t>CUSTOMER SERVICE CENTRE</w:t>
                            </w:r>
                          </w:p>
                          <w:p w14:paraId="2753895E"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Geelong</w:t>
                            </w:r>
                          </w:p>
                          <w:p w14:paraId="4AC9B12A"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100 Brougham Street</w:t>
                            </w:r>
                          </w:p>
                          <w:p w14:paraId="369E862E"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Geelong VIC 3220</w:t>
                            </w:r>
                          </w:p>
                          <w:p w14:paraId="7A8E5817"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8:00am – 5:00pm</w:t>
                            </w:r>
                          </w:p>
                          <w:p w14:paraId="41D67233" w14:textId="4B36C0EF" w:rsidR="00134282" w:rsidRPr="00973D80" w:rsidRDefault="00134282" w:rsidP="00D551F2">
                            <w:pPr>
                              <w:spacing w:before="200" w:after="120"/>
                              <w:rPr>
                                <w:rFonts w:asciiTheme="majorHAnsi" w:hAnsiTheme="majorHAnsi" w:cstheme="majorHAnsi"/>
                                <w:b/>
                                <w:bCs/>
                                <w:color w:val="003263" w:themeColor="text2"/>
                                <w:sz w:val="16"/>
                                <w:szCs w:val="16"/>
                              </w:rPr>
                            </w:pPr>
                            <w:r w:rsidRPr="00973D80">
                              <w:rPr>
                                <w:rFonts w:asciiTheme="majorHAnsi" w:hAnsiTheme="majorHAnsi" w:cstheme="majorHAnsi"/>
                                <w:b/>
                                <w:bCs/>
                                <w:color w:val="003263" w:themeColor="text2"/>
                                <w:sz w:val="16"/>
                                <w:szCs w:val="16"/>
                              </w:rPr>
                              <w:t>LATEST NEWS:</w:t>
                            </w:r>
                          </w:p>
                          <w:p w14:paraId="5AE7F481" w14:textId="46886FE0" w:rsidR="00134282" w:rsidRPr="00FD3D35" w:rsidRDefault="00134282" w:rsidP="00D551F2">
                            <w:pPr>
                              <w:pStyle w:val="FootnoteText"/>
                              <w:spacing w:after="160"/>
                              <w:ind w:left="227" w:hanging="227"/>
                              <w:rPr>
                                <w:rFonts w:asciiTheme="majorHAnsi" w:hAnsiTheme="majorHAnsi" w:cstheme="majorHAnsi"/>
                                <w:color w:val="003263" w:themeColor="text2"/>
                                <w:szCs w:val="16"/>
                              </w:rPr>
                            </w:pPr>
                            <w:r>
                              <w:rPr>
                                <w:rFonts w:asciiTheme="majorHAnsi" w:hAnsiTheme="majorHAnsi" w:cstheme="majorHAnsi"/>
                                <w:color w:val="003263" w:themeColor="text2"/>
                                <w:szCs w:val="16"/>
                              </w:rPr>
                              <w:t xml:space="preserve">        @</w:t>
                            </w:r>
                            <w:proofErr w:type="spellStart"/>
                            <w:r w:rsidRPr="00FD3D35">
                              <w:rPr>
                                <w:rFonts w:asciiTheme="majorHAnsi" w:hAnsiTheme="majorHAnsi" w:cstheme="majorHAnsi"/>
                                <w:color w:val="003263" w:themeColor="text2"/>
                                <w:szCs w:val="16"/>
                              </w:rPr>
                              <w:t>CityofGreaterGeelong</w:t>
                            </w:r>
                            <w:proofErr w:type="spellEnd"/>
                            <w:r w:rsidRPr="00FD3D35">
                              <w:rPr>
                                <w:rFonts w:asciiTheme="majorHAnsi" w:hAnsiTheme="majorHAnsi" w:cstheme="majorHAnsi"/>
                                <w:color w:val="003263" w:themeColor="text2"/>
                                <w:szCs w:val="16"/>
                              </w:rPr>
                              <w:t xml:space="preserve"> </w:t>
                            </w:r>
                          </w:p>
                          <w:p w14:paraId="0F9BDADF" w14:textId="483422BF" w:rsidR="00134282" w:rsidRPr="00FD3D35" w:rsidRDefault="00134282" w:rsidP="00D551F2">
                            <w:pPr>
                              <w:pStyle w:val="FootnoteText"/>
                              <w:spacing w:after="160"/>
                              <w:ind w:left="56" w:firstLine="0"/>
                              <w:rPr>
                                <w:rFonts w:asciiTheme="majorHAnsi" w:hAnsiTheme="majorHAnsi" w:cstheme="majorHAnsi"/>
                                <w:color w:val="003263" w:themeColor="text2"/>
                                <w:szCs w:val="16"/>
                              </w:rPr>
                            </w:pPr>
                            <w:r>
                              <w:rPr>
                                <w:rFonts w:asciiTheme="majorHAnsi" w:hAnsiTheme="majorHAnsi" w:cstheme="majorHAnsi"/>
                                <w:color w:val="003263" w:themeColor="text2"/>
                                <w:szCs w:val="16"/>
                              </w:rPr>
                              <w:t xml:space="preserve">        </w:t>
                            </w:r>
                            <w:r w:rsidRPr="00FD3D35">
                              <w:rPr>
                                <w:rFonts w:asciiTheme="majorHAnsi" w:hAnsiTheme="majorHAnsi" w:cstheme="majorHAnsi"/>
                                <w:color w:val="003263" w:themeColor="text2"/>
                                <w:szCs w:val="16"/>
                              </w:rPr>
                              <w:t>@</w:t>
                            </w:r>
                            <w:proofErr w:type="spellStart"/>
                            <w:r w:rsidRPr="00FD3D35">
                              <w:rPr>
                                <w:rFonts w:asciiTheme="majorHAnsi" w:hAnsiTheme="majorHAnsi" w:cstheme="majorHAnsi"/>
                                <w:color w:val="003263" w:themeColor="text2"/>
                                <w:szCs w:val="16"/>
                              </w:rPr>
                              <w:t>GreaterGeelong</w:t>
                            </w:r>
                            <w:proofErr w:type="spellEnd"/>
                          </w:p>
                          <w:p w14:paraId="692866F7" w14:textId="25A32C65" w:rsidR="00134282" w:rsidRDefault="00134282" w:rsidP="00D551F2">
                            <w:pPr>
                              <w:pStyle w:val="FootnoteText"/>
                              <w:spacing w:after="160"/>
                              <w:ind w:left="56" w:firstLine="0"/>
                              <w:rPr>
                                <w:rFonts w:asciiTheme="majorHAnsi" w:hAnsiTheme="majorHAnsi" w:cstheme="majorHAnsi"/>
                                <w:color w:val="003263" w:themeColor="text2"/>
                                <w:szCs w:val="16"/>
                              </w:rPr>
                            </w:pPr>
                            <w:r>
                              <w:rPr>
                                <w:rFonts w:asciiTheme="majorHAnsi" w:hAnsiTheme="majorHAnsi" w:cstheme="majorHAnsi"/>
                                <w:color w:val="003263" w:themeColor="text2"/>
                                <w:szCs w:val="16"/>
                              </w:rPr>
                              <w:t xml:space="preserve">        </w:t>
                            </w:r>
                            <w:r w:rsidRPr="00FD3D35">
                              <w:rPr>
                                <w:rFonts w:asciiTheme="majorHAnsi" w:hAnsiTheme="majorHAnsi" w:cstheme="majorHAnsi"/>
                                <w:color w:val="003263" w:themeColor="text2"/>
                                <w:szCs w:val="16"/>
                              </w:rPr>
                              <w:t>@</w:t>
                            </w:r>
                            <w:proofErr w:type="spellStart"/>
                            <w:r w:rsidRPr="00FD3D35">
                              <w:rPr>
                                <w:rFonts w:asciiTheme="majorHAnsi" w:hAnsiTheme="majorHAnsi" w:cstheme="majorHAnsi"/>
                                <w:color w:val="003263" w:themeColor="text2"/>
                                <w:szCs w:val="16"/>
                              </w:rPr>
                              <w:t>CityofGreaterGeelong</w:t>
                            </w:r>
                            <w:proofErr w:type="spellEnd"/>
                          </w:p>
                          <w:p w14:paraId="5B1E1A5C" w14:textId="77777777" w:rsidR="00134282" w:rsidRPr="00FD3D35" w:rsidRDefault="00134282" w:rsidP="00D551F2">
                            <w:pPr>
                              <w:pStyle w:val="FootnoteText"/>
                              <w:spacing w:after="160"/>
                              <w:ind w:left="56" w:firstLine="0"/>
                              <w:rPr>
                                <w:rFonts w:asciiTheme="majorHAnsi" w:hAnsiTheme="majorHAnsi" w:cstheme="majorHAnsi"/>
                                <w:color w:val="003263" w:themeColor="text2"/>
                                <w:szCs w:val="16"/>
                              </w:rPr>
                            </w:pPr>
                            <w:r>
                              <w:rPr>
                                <w:rFonts w:asciiTheme="majorHAnsi" w:hAnsiTheme="majorHAnsi" w:cstheme="majorHAnsi"/>
                                <w:color w:val="003263" w:themeColor="text2"/>
                                <w:szCs w:val="16"/>
                              </w:rPr>
                              <w:t xml:space="preserve">        </w:t>
                            </w:r>
                            <w:r w:rsidRPr="00FD3D35">
                              <w:rPr>
                                <w:rFonts w:asciiTheme="majorHAnsi" w:hAnsiTheme="majorHAnsi" w:cstheme="majorHAnsi"/>
                                <w:color w:val="003263" w:themeColor="text2"/>
                                <w:szCs w:val="16"/>
                              </w:rPr>
                              <w:t>@</w:t>
                            </w:r>
                            <w:proofErr w:type="spellStart"/>
                            <w:r w:rsidRPr="00FD3D35">
                              <w:rPr>
                                <w:rFonts w:asciiTheme="majorHAnsi" w:hAnsiTheme="majorHAnsi" w:cstheme="majorHAnsi"/>
                                <w:color w:val="003263" w:themeColor="text2"/>
                                <w:szCs w:val="16"/>
                              </w:rPr>
                              <w:t>CityofGreaterGeelong</w:t>
                            </w:r>
                            <w:proofErr w:type="spellEnd"/>
                          </w:p>
                          <w:p w14:paraId="7FEAE57F" w14:textId="093DED31" w:rsidR="00134282" w:rsidRDefault="00134282" w:rsidP="00D551F2">
                            <w:pPr>
                              <w:pStyle w:val="FootnoteText"/>
                              <w:spacing w:after="160"/>
                              <w:ind w:left="56" w:firstLine="0"/>
                              <w:rPr>
                                <w:rFonts w:asciiTheme="majorHAnsi" w:hAnsiTheme="majorHAnsi" w:cstheme="majorHAnsi"/>
                                <w:color w:val="003263" w:themeColor="text2"/>
                                <w:szCs w:val="16"/>
                              </w:rPr>
                            </w:pPr>
                          </w:p>
                          <w:p w14:paraId="27C128A0" w14:textId="77777777" w:rsidR="00134282" w:rsidRPr="00FD3D35" w:rsidRDefault="00134282" w:rsidP="00D551F2">
                            <w:pPr>
                              <w:pStyle w:val="FootnoteText"/>
                              <w:spacing w:after="160"/>
                              <w:ind w:left="56" w:firstLine="0"/>
                              <w:rPr>
                                <w:rFonts w:asciiTheme="majorHAnsi" w:hAnsiTheme="majorHAnsi" w:cstheme="majorHAnsi"/>
                                <w:color w:val="003263" w:themeColor="text2"/>
                                <w:szCs w:val="16"/>
                              </w:rPr>
                            </w:pPr>
                          </w:p>
                          <w:p w14:paraId="4E02F649" w14:textId="77777777" w:rsidR="00134282" w:rsidRPr="00FD3D35" w:rsidRDefault="00134282" w:rsidP="00D551F2">
                            <w:pPr>
                              <w:pStyle w:val="FootnoteText"/>
                              <w:spacing w:after="160"/>
                              <w:ind w:left="56" w:firstLine="0"/>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w:t>
                            </w:r>
                            <w:proofErr w:type="spellStart"/>
                            <w:r w:rsidRPr="00FD3D35">
                              <w:rPr>
                                <w:rFonts w:asciiTheme="majorHAnsi" w:hAnsiTheme="majorHAnsi" w:cstheme="majorHAnsi"/>
                                <w:color w:val="003263" w:themeColor="text2"/>
                                <w:szCs w:val="16"/>
                              </w:rPr>
                              <w:t>CityofGreaterGeelong</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6D82BC" id="Text Box 25" o:spid="_x0000_s1041" type="#_x0000_t202" style="position:absolute;margin-left:-11.95pt;margin-top:409.4pt;width:192.65pt;height:283.5pt;z-index:251737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" filled="f" stroked="f" strokeweight=".5pt">
                <v:textbox>
                  <w:txbxContent>
                    <w:p w14:paraId="7798A2A0" w14:textId="77777777" w:rsidR="00134282" w:rsidRPr="00FD3D35" w:rsidRDefault="00134282" w:rsidP="00D551F2">
                      <w:pPr>
                        <w:pStyle w:val="FootnoteText"/>
                        <w:spacing w:after="100"/>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 City of Greater Geelong 2020</w:t>
                      </w:r>
                    </w:p>
                    <w:p w14:paraId="35A3BFF3" w14:textId="77777777" w:rsidR="00134282" w:rsidRPr="00973D80" w:rsidRDefault="00134282" w:rsidP="00D551F2">
                      <w:pPr>
                        <w:spacing w:after="100"/>
                        <w:rPr>
                          <w:rFonts w:asciiTheme="majorHAnsi" w:hAnsiTheme="majorHAnsi" w:cstheme="majorHAnsi"/>
                          <w:b/>
                          <w:bCs/>
                          <w:color w:val="003263" w:themeColor="text2"/>
                          <w:sz w:val="16"/>
                          <w:szCs w:val="16"/>
                        </w:rPr>
                      </w:pPr>
                      <w:r w:rsidRPr="00973D80">
                        <w:rPr>
                          <w:rFonts w:asciiTheme="majorHAnsi" w:hAnsiTheme="majorHAnsi" w:cstheme="majorHAnsi"/>
                          <w:b/>
                          <w:bCs/>
                          <w:color w:val="003263" w:themeColor="text2"/>
                          <w:sz w:val="16"/>
                          <w:szCs w:val="16"/>
                        </w:rPr>
                        <w:t>CITY OF GREATER GEELONG</w:t>
                      </w:r>
                    </w:p>
                    <w:p w14:paraId="66078F70"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PO Box 104</w:t>
                      </w:r>
                    </w:p>
                    <w:p w14:paraId="4B16A470"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Geelong VIC 3220</w:t>
                      </w:r>
                    </w:p>
                    <w:p w14:paraId="3EAF33FB"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P: 03 5272 5272</w:t>
                      </w:r>
                    </w:p>
                    <w:p w14:paraId="6269EF1C"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E: contactus@geelongcity.vic.gov.au</w:t>
                      </w:r>
                    </w:p>
                    <w:p w14:paraId="1506F797"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www.geelongaustralia.com.au</w:t>
                      </w:r>
                    </w:p>
                    <w:p w14:paraId="47551D58" w14:textId="77777777" w:rsidR="00134282" w:rsidRPr="00973D80" w:rsidRDefault="00134282" w:rsidP="00D551F2">
                      <w:pPr>
                        <w:spacing w:before="240" w:after="100"/>
                        <w:rPr>
                          <w:rFonts w:asciiTheme="majorHAnsi" w:hAnsiTheme="majorHAnsi" w:cstheme="majorHAnsi"/>
                          <w:b/>
                          <w:bCs/>
                          <w:color w:val="003263" w:themeColor="text2"/>
                          <w:sz w:val="16"/>
                          <w:szCs w:val="16"/>
                        </w:rPr>
                      </w:pPr>
                      <w:r w:rsidRPr="00973D80">
                        <w:rPr>
                          <w:rFonts w:asciiTheme="majorHAnsi" w:hAnsiTheme="majorHAnsi" w:cstheme="majorHAnsi"/>
                          <w:b/>
                          <w:bCs/>
                          <w:color w:val="003263" w:themeColor="text2"/>
                          <w:sz w:val="16"/>
                          <w:szCs w:val="16"/>
                        </w:rPr>
                        <w:t>CUSTOMER SERVICE CENTRE</w:t>
                      </w:r>
                    </w:p>
                    <w:p w14:paraId="2753895E"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Geelong</w:t>
                      </w:r>
                    </w:p>
                    <w:p w14:paraId="4AC9B12A"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100 Brougham Street</w:t>
                      </w:r>
                    </w:p>
                    <w:p w14:paraId="369E862E"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Geelong VIC 3220</w:t>
                      </w:r>
                    </w:p>
                    <w:p w14:paraId="7A8E5817" w14:textId="77777777" w:rsidR="00134282" w:rsidRPr="00FD3D35" w:rsidRDefault="00134282" w:rsidP="00D551F2">
                      <w:pPr>
                        <w:pStyle w:val="FootnoteText"/>
                        <w:ind w:left="227" w:hanging="227"/>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8:00am – 5:00pm</w:t>
                      </w:r>
                    </w:p>
                    <w:p w14:paraId="41D67233" w14:textId="4B36C0EF" w:rsidR="00134282" w:rsidRPr="00973D80" w:rsidRDefault="00134282" w:rsidP="00D551F2">
                      <w:pPr>
                        <w:spacing w:before="200" w:after="120"/>
                        <w:rPr>
                          <w:rFonts w:asciiTheme="majorHAnsi" w:hAnsiTheme="majorHAnsi" w:cstheme="majorHAnsi"/>
                          <w:b/>
                          <w:bCs/>
                          <w:color w:val="003263" w:themeColor="text2"/>
                          <w:sz w:val="16"/>
                          <w:szCs w:val="16"/>
                        </w:rPr>
                      </w:pPr>
                      <w:r w:rsidRPr="00973D80">
                        <w:rPr>
                          <w:rFonts w:asciiTheme="majorHAnsi" w:hAnsiTheme="majorHAnsi" w:cstheme="majorHAnsi"/>
                          <w:b/>
                          <w:bCs/>
                          <w:color w:val="003263" w:themeColor="text2"/>
                          <w:sz w:val="16"/>
                          <w:szCs w:val="16"/>
                        </w:rPr>
                        <w:t>LATEST NEWS:</w:t>
                      </w:r>
                    </w:p>
                    <w:p w14:paraId="5AE7F481" w14:textId="46886FE0" w:rsidR="00134282" w:rsidRPr="00FD3D35" w:rsidRDefault="00134282" w:rsidP="00D551F2">
                      <w:pPr>
                        <w:pStyle w:val="FootnoteText"/>
                        <w:spacing w:after="160"/>
                        <w:ind w:left="227" w:hanging="227"/>
                        <w:rPr>
                          <w:rFonts w:asciiTheme="majorHAnsi" w:hAnsiTheme="majorHAnsi" w:cstheme="majorHAnsi"/>
                          <w:color w:val="003263" w:themeColor="text2"/>
                          <w:szCs w:val="16"/>
                        </w:rPr>
                      </w:pPr>
                      <w:r>
                        <w:rPr>
                          <w:rFonts w:asciiTheme="majorHAnsi" w:hAnsiTheme="majorHAnsi" w:cstheme="majorHAnsi"/>
                          <w:color w:val="003263" w:themeColor="text2"/>
                          <w:szCs w:val="16"/>
                        </w:rPr>
                        <w:t xml:space="preserve">        @</w:t>
                      </w:r>
                      <w:proofErr w:type="spellStart"/>
                      <w:r w:rsidRPr="00FD3D35">
                        <w:rPr>
                          <w:rFonts w:asciiTheme="majorHAnsi" w:hAnsiTheme="majorHAnsi" w:cstheme="majorHAnsi"/>
                          <w:color w:val="003263" w:themeColor="text2"/>
                          <w:szCs w:val="16"/>
                        </w:rPr>
                        <w:t>CityofGreaterGeelong</w:t>
                      </w:r>
                      <w:proofErr w:type="spellEnd"/>
                      <w:r w:rsidRPr="00FD3D35">
                        <w:rPr>
                          <w:rFonts w:asciiTheme="majorHAnsi" w:hAnsiTheme="majorHAnsi" w:cstheme="majorHAnsi"/>
                          <w:color w:val="003263" w:themeColor="text2"/>
                          <w:szCs w:val="16"/>
                        </w:rPr>
                        <w:t xml:space="preserve"> </w:t>
                      </w:r>
                    </w:p>
                    <w:p w14:paraId="0F9BDADF" w14:textId="483422BF" w:rsidR="00134282" w:rsidRPr="00FD3D35" w:rsidRDefault="00134282" w:rsidP="00D551F2">
                      <w:pPr>
                        <w:pStyle w:val="FootnoteText"/>
                        <w:spacing w:after="160"/>
                        <w:ind w:left="56" w:firstLine="0"/>
                        <w:rPr>
                          <w:rFonts w:asciiTheme="majorHAnsi" w:hAnsiTheme="majorHAnsi" w:cstheme="majorHAnsi"/>
                          <w:color w:val="003263" w:themeColor="text2"/>
                          <w:szCs w:val="16"/>
                        </w:rPr>
                      </w:pPr>
                      <w:r>
                        <w:rPr>
                          <w:rFonts w:asciiTheme="majorHAnsi" w:hAnsiTheme="majorHAnsi" w:cstheme="majorHAnsi"/>
                          <w:color w:val="003263" w:themeColor="text2"/>
                          <w:szCs w:val="16"/>
                        </w:rPr>
                        <w:t xml:space="preserve">        </w:t>
                      </w:r>
                      <w:r w:rsidRPr="00FD3D35">
                        <w:rPr>
                          <w:rFonts w:asciiTheme="majorHAnsi" w:hAnsiTheme="majorHAnsi" w:cstheme="majorHAnsi"/>
                          <w:color w:val="003263" w:themeColor="text2"/>
                          <w:szCs w:val="16"/>
                        </w:rPr>
                        <w:t>@</w:t>
                      </w:r>
                      <w:proofErr w:type="spellStart"/>
                      <w:r w:rsidRPr="00FD3D35">
                        <w:rPr>
                          <w:rFonts w:asciiTheme="majorHAnsi" w:hAnsiTheme="majorHAnsi" w:cstheme="majorHAnsi"/>
                          <w:color w:val="003263" w:themeColor="text2"/>
                          <w:szCs w:val="16"/>
                        </w:rPr>
                        <w:t>GreaterGeelong</w:t>
                      </w:r>
                      <w:proofErr w:type="spellEnd"/>
                    </w:p>
                    <w:p w14:paraId="692866F7" w14:textId="25A32C65" w:rsidR="00134282" w:rsidRDefault="00134282" w:rsidP="00D551F2">
                      <w:pPr>
                        <w:pStyle w:val="FootnoteText"/>
                        <w:spacing w:after="160"/>
                        <w:ind w:left="56" w:firstLine="0"/>
                        <w:rPr>
                          <w:rFonts w:asciiTheme="majorHAnsi" w:hAnsiTheme="majorHAnsi" w:cstheme="majorHAnsi"/>
                          <w:color w:val="003263" w:themeColor="text2"/>
                          <w:szCs w:val="16"/>
                        </w:rPr>
                      </w:pPr>
                      <w:r>
                        <w:rPr>
                          <w:rFonts w:asciiTheme="majorHAnsi" w:hAnsiTheme="majorHAnsi" w:cstheme="majorHAnsi"/>
                          <w:color w:val="003263" w:themeColor="text2"/>
                          <w:szCs w:val="16"/>
                        </w:rPr>
                        <w:t xml:space="preserve">        </w:t>
                      </w:r>
                      <w:r w:rsidRPr="00FD3D35">
                        <w:rPr>
                          <w:rFonts w:asciiTheme="majorHAnsi" w:hAnsiTheme="majorHAnsi" w:cstheme="majorHAnsi"/>
                          <w:color w:val="003263" w:themeColor="text2"/>
                          <w:szCs w:val="16"/>
                        </w:rPr>
                        <w:t>@</w:t>
                      </w:r>
                      <w:proofErr w:type="spellStart"/>
                      <w:r w:rsidRPr="00FD3D35">
                        <w:rPr>
                          <w:rFonts w:asciiTheme="majorHAnsi" w:hAnsiTheme="majorHAnsi" w:cstheme="majorHAnsi"/>
                          <w:color w:val="003263" w:themeColor="text2"/>
                          <w:szCs w:val="16"/>
                        </w:rPr>
                        <w:t>CityofGreaterGeelong</w:t>
                      </w:r>
                      <w:proofErr w:type="spellEnd"/>
                    </w:p>
                    <w:p w14:paraId="5B1E1A5C" w14:textId="77777777" w:rsidR="00134282" w:rsidRPr="00FD3D35" w:rsidRDefault="00134282" w:rsidP="00D551F2">
                      <w:pPr>
                        <w:pStyle w:val="FootnoteText"/>
                        <w:spacing w:after="160"/>
                        <w:ind w:left="56" w:firstLine="0"/>
                        <w:rPr>
                          <w:rFonts w:asciiTheme="majorHAnsi" w:hAnsiTheme="majorHAnsi" w:cstheme="majorHAnsi"/>
                          <w:color w:val="003263" w:themeColor="text2"/>
                          <w:szCs w:val="16"/>
                        </w:rPr>
                      </w:pPr>
                      <w:r>
                        <w:rPr>
                          <w:rFonts w:asciiTheme="majorHAnsi" w:hAnsiTheme="majorHAnsi" w:cstheme="majorHAnsi"/>
                          <w:color w:val="003263" w:themeColor="text2"/>
                          <w:szCs w:val="16"/>
                        </w:rPr>
                        <w:t xml:space="preserve">        </w:t>
                      </w:r>
                      <w:r w:rsidRPr="00FD3D35">
                        <w:rPr>
                          <w:rFonts w:asciiTheme="majorHAnsi" w:hAnsiTheme="majorHAnsi" w:cstheme="majorHAnsi"/>
                          <w:color w:val="003263" w:themeColor="text2"/>
                          <w:szCs w:val="16"/>
                        </w:rPr>
                        <w:t>@</w:t>
                      </w:r>
                      <w:proofErr w:type="spellStart"/>
                      <w:r w:rsidRPr="00FD3D35">
                        <w:rPr>
                          <w:rFonts w:asciiTheme="majorHAnsi" w:hAnsiTheme="majorHAnsi" w:cstheme="majorHAnsi"/>
                          <w:color w:val="003263" w:themeColor="text2"/>
                          <w:szCs w:val="16"/>
                        </w:rPr>
                        <w:t>CityofGreaterGeelong</w:t>
                      </w:r>
                      <w:proofErr w:type="spellEnd"/>
                    </w:p>
                    <w:p w14:paraId="7FEAE57F" w14:textId="093DED31" w:rsidR="00134282" w:rsidRDefault="00134282" w:rsidP="00D551F2">
                      <w:pPr>
                        <w:pStyle w:val="FootnoteText"/>
                        <w:spacing w:after="160"/>
                        <w:ind w:left="56" w:firstLine="0"/>
                        <w:rPr>
                          <w:rFonts w:asciiTheme="majorHAnsi" w:hAnsiTheme="majorHAnsi" w:cstheme="majorHAnsi"/>
                          <w:color w:val="003263" w:themeColor="text2"/>
                          <w:szCs w:val="16"/>
                        </w:rPr>
                      </w:pPr>
                    </w:p>
                    <w:p w14:paraId="27C128A0" w14:textId="77777777" w:rsidR="00134282" w:rsidRPr="00FD3D35" w:rsidRDefault="00134282" w:rsidP="00D551F2">
                      <w:pPr>
                        <w:pStyle w:val="FootnoteText"/>
                        <w:spacing w:after="160"/>
                        <w:ind w:left="56" w:firstLine="0"/>
                        <w:rPr>
                          <w:rFonts w:asciiTheme="majorHAnsi" w:hAnsiTheme="majorHAnsi" w:cstheme="majorHAnsi"/>
                          <w:color w:val="003263" w:themeColor="text2"/>
                          <w:szCs w:val="16"/>
                        </w:rPr>
                      </w:pPr>
                    </w:p>
                    <w:p w14:paraId="4E02F649" w14:textId="77777777" w:rsidR="00134282" w:rsidRPr="00FD3D35" w:rsidRDefault="00134282" w:rsidP="00D551F2">
                      <w:pPr>
                        <w:pStyle w:val="FootnoteText"/>
                        <w:spacing w:after="160"/>
                        <w:ind w:left="56" w:firstLine="0"/>
                        <w:rPr>
                          <w:rFonts w:asciiTheme="majorHAnsi" w:hAnsiTheme="majorHAnsi" w:cstheme="majorHAnsi"/>
                          <w:color w:val="003263" w:themeColor="text2"/>
                          <w:szCs w:val="16"/>
                        </w:rPr>
                      </w:pPr>
                      <w:r w:rsidRPr="00FD3D35">
                        <w:rPr>
                          <w:rFonts w:asciiTheme="majorHAnsi" w:hAnsiTheme="majorHAnsi" w:cstheme="majorHAnsi"/>
                          <w:color w:val="003263" w:themeColor="text2"/>
                          <w:szCs w:val="16"/>
                        </w:rPr>
                        <w:t>@</w:t>
                      </w:r>
                      <w:proofErr w:type="spellStart"/>
                      <w:r w:rsidRPr="00FD3D35">
                        <w:rPr>
                          <w:rFonts w:asciiTheme="majorHAnsi" w:hAnsiTheme="majorHAnsi" w:cstheme="majorHAnsi"/>
                          <w:color w:val="003263" w:themeColor="text2"/>
                          <w:szCs w:val="16"/>
                        </w:rPr>
                        <w:t>CityofGreaterGeelong</w:t>
                      </w:r>
                      <w:proofErr w:type="spellEnd"/>
                    </w:p>
                  </w:txbxContent>
                </v:textbox>
              </v:shape>
            </w:pict>
          </mc:Fallback>
        </mc:AlternateContent>
      </w:r>
      <w:r w:rsidRPr="00D551F2">
        <w:rPr>
          <w:noProof/>
        </w:rPr>
        <w:drawing>
          <wp:anchor distT="0" distB="0" distL="114300" distR="114300" simplePos="0" relativeHeight="251736072" behindDoc="0" locked="0" layoutInCell="1" allowOverlap="1" wp14:anchorId="7D3CB272" wp14:editId="48DE5C73">
            <wp:simplePos x="0" y="0"/>
            <wp:positionH relativeFrom="page">
              <wp:posOffset>8890</wp:posOffset>
            </wp:positionH>
            <wp:positionV relativeFrom="paragraph">
              <wp:posOffset>-1600200</wp:posOffset>
            </wp:positionV>
            <wp:extent cx="7559040" cy="10690860"/>
            <wp:effectExtent l="0" t="0" r="3810" b="0"/>
            <wp:wrapNone/>
            <wp:docPr id="456" name="CoGG Background"/>
            <wp:cNvGraphicFramePr/>
            <a:graphic xmlns:a="http://schemas.openxmlformats.org/drawingml/2006/main">
              <a:graphicData uri="http://schemas.openxmlformats.org/drawingml/2006/picture">
                <pic:pic xmlns:pic="http://schemas.openxmlformats.org/drawingml/2006/picture">
                  <pic:nvPicPr>
                    <pic:cNvPr id="24" name="CoGG Background"/>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7559040" cy="10690860"/>
                    </a:xfrm>
                    <a:prstGeom prst="rect">
                      <a:avLst/>
                    </a:prstGeom>
                  </pic:spPr>
                </pic:pic>
              </a:graphicData>
            </a:graphic>
            <wp14:sizeRelV relativeFrom="margin">
              <wp14:pctHeight>0</wp14:pctHeight>
            </wp14:sizeRelV>
          </wp:anchor>
        </w:drawing>
      </w:r>
    </w:p>
    <w:sectPr w:rsidR="00C751A7" w:rsidSect="00F574D0">
      <w:type w:val="continuous"/>
      <w:pgSz w:w="11907" w:h="16840" w:code="9"/>
      <w:pgMar w:top="2552" w:right="794" w:bottom="794" w:left="794" w:header="567" w:footer="340"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54995" w14:textId="77777777" w:rsidR="00B038DF" w:rsidRDefault="00B038DF" w:rsidP="00CE604F">
      <w:r>
        <w:separator/>
      </w:r>
    </w:p>
    <w:p w14:paraId="5DC4979E" w14:textId="77777777" w:rsidR="00B038DF" w:rsidRDefault="00B038DF" w:rsidP="00CE604F"/>
    <w:p w14:paraId="59F974F8" w14:textId="77777777" w:rsidR="00B038DF" w:rsidRDefault="00B038DF" w:rsidP="00CE604F"/>
    <w:p w14:paraId="52092F80" w14:textId="77777777" w:rsidR="00B038DF" w:rsidRDefault="00B038DF" w:rsidP="00CE604F"/>
  </w:endnote>
  <w:endnote w:type="continuationSeparator" w:id="0">
    <w:p w14:paraId="7999217B" w14:textId="77777777" w:rsidR="00B038DF" w:rsidRDefault="00B038DF" w:rsidP="00CE604F">
      <w:r>
        <w:continuationSeparator/>
      </w:r>
    </w:p>
    <w:p w14:paraId="02A65FC0" w14:textId="77777777" w:rsidR="00B038DF" w:rsidRDefault="00B038DF" w:rsidP="00CE604F"/>
    <w:p w14:paraId="43B40A2A" w14:textId="77777777" w:rsidR="00B038DF" w:rsidRDefault="00B038DF" w:rsidP="00CE604F"/>
    <w:p w14:paraId="6CF6B6B0" w14:textId="77777777" w:rsidR="00B038DF" w:rsidRDefault="00B038DF" w:rsidP="00CE604F"/>
  </w:endnote>
  <w:endnote w:type="continuationNotice" w:id="1">
    <w:p w14:paraId="4A7136E5" w14:textId="77777777" w:rsidR="00B038DF" w:rsidRDefault="00B038D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Avenir LT Std 65 Medium">
    <w:altName w:val="Calibri"/>
    <w:panose1 w:val="00000000000000000000"/>
    <w:charset w:val="00"/>
    <w:family w:val="swiss"/>
    <w:notTrueType/>
    <w:pitch w:val="variable"/>
    <w:sig w:usb0="00000003" w:usb1="4000204A" w:usb2="00000000" w:usb3="00000000" w:csb0="00000001" w:csb1="00000000"/>
  </w:font>
  <w:font w:name="Brandon Grotesque Bold">
    <w:altName w:val="Trebuchet MS"/>
    <w:panose1 w:val="00000000000000000000"/>
    <w:charset w:val="00"/>
    <w:family w:val="swiss"/>
    <w:notTrueType/>
    <w:pitch w:val="variable"/>
    <w:sig w:usb0="00000001" w:usb1="5000205B" w:usb2="00000000" w:usb3="00000000" w:csb0="0000009B" w:csb1="00000000"/>
  </w:font>
  <w:font w:name="Wingdings2">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73F23" w14:textId="77777777" w:rsidR="00134282" w:rsidRPr="00034A7D" w:rsidRDefault="00134282"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12</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06FBE" w14:textId="77777777" w:rsidR="00134282" w:rsidRPr="00034A7D" w:rsidRDefault="00134282"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11</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6239C" w14:textId="77777777" w:rsidR="00F00295" w:rsidRDefault="00F00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22C45" w14:textId="77777777" w:rsidR="00B038DF" w:rsidRDefault="00B038DF" w:rsidP="00CE604F">
      <w:r>
        <w:separator/>
      </w:r>
    </w:p>
  </w:footnote>
  <w:footnote w:type="continuationSeparator" w:id="0">
    <w:p w14:paraId="7772AEDD" w14:textId="77777777" w:rsidR="00B038DF" w:rsidRDefault="00B038DF" w:rsidP="00CE604F">
      <w:r>
        <w:continuationSeparator/>
      </w:r>
    </w:p>
    <w:p w14:paraId="05AB4488" w14:textId="77777777" w:rsidR="00B038DF" w:rsidRDefault="00B038DF" w:rsidP="00CE604F"/>
    <w:p w14:paraId="1670CCC8" w14:textId="77777777" w:rsidR="00B038DF" w:rsidRDefault="00B038DF" w:rsidP="00CE604F"/>
    <w:p w14:paraId="006CD10D" w14:textId="77777777" w:rsidR="00B038DF" w:rsidRDefault="00B038DF" w:rsidP="00CE604F"/>
  </w:footnote>
  <w:footnote w:type="continuationNotice" w:id="1">
    <w:p w14:paraId="3918028F" w14:textId="77777777" w:rsidR="00B038DF" w:rsidRDefault="00B038D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C916C" w14:textId="77777777" w:rsidR="00134282" w:rsidRDefault="00134282" w:rsidP="005F39EC">
    <w:pPr>
      <w:pStyle w:val="HeaderSpacer"/>
    </w:pPr>
  </w:p>
  <w:p w14:paraId="1DB39FF9" w14:textId="77777777" w:rsidR="00134282" w:rsidRDefault="001342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9397356"/>
      <w:docPartObj>
        <w:docPartGallery w:val="Watermarks"/>
        <w:docPartUnique/>
      </w:docPartObj>
    </w:sdtPr>
    <w:sdtEndPr/>
    <w:sdtContent>
      <w:p w14:paraId="79A73627" w14:textId="60B30F12" w:rsidR="00134282" w:rsidRDefault="00B038DF">
        <w:pPr>
          <w:pStyle w:val="Header"/>
        </w:pPr>
        <w:r>
          <w:rPr>
            <w:noProof/>
          </w:rPr>
          <w:pict w14:anchorId="23C0DD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BDDDA" w14:textId="6DD1C6B4" w:rsidR="00134282" w:rsidRDefault="00134282" w:rsidP="005F39EC">
    <w:pPr>
      <w:pStyle w:val="Header"/>
    </w:pPr>
    <w:r>
      <w:rPr>
        <w:noProof/>
      </w:rPr>
      <w:drawing>
        <wp:anchor distT="0" distB="0" distL="114300" distR="114300" simplePos="0" relativeHeight="251657216" behindDoc="0" locked="1" layoutInCell="1" allowOverlap="1" wp14:anchorId="19E91EBE" wp14:editId="1F4D2010">
          <wp:simplePos x="504825" y="361950"/>
          <wp:positionH relativeFrom="page">
            <wp:align>left</wp:align>
          </wp:positionH>
          <wp:positionV relativeFrom="page">
            <wp:align>top</wp:align>
          </wp:positionV>
          <wp:extent cx="7560000" cy="10692000"/>
          <wp:effectExtent l="0" t="0" r="317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7F6782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2" w15:restartNumberingAfterBreak="0">
    <w:nsid w:val="FFFFFF89"/>
    <w:multiLevelType w:val="singleLevel"/>
    <w:tmpl w:val="4DB0E19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3E52042"/>
    <w:multiLevelType w:val="multilevel"/>
    <w:tmpl w:val="CB6ED078"/>
    <w:lvl w:ilvl="0">
      <w:numFmt w:val="decimal"/>
      <w:lvlText w:val=""/>
      <w:lvlJc w:val="left"/>
      <w:pPr>
        <w:ind w:left="227" w:hanging="227"/>
      </w:pPr>
      <w:rPr>
        <w:rFonts w:ascii="Symbol" w:hAnsi="Symbol" w:hint="default"/>
        <w:color w:val="auto"/>
        <w:position w:val="4"/>
        <w:sz w:val="16"/>
      </w:rPr>
    </w:lvl>
    <w:lvl w:ilvl="1">
      <w:numFmt w:val="decimal"/>
      <w:lvlText w:val=""/>
      <w:lvlJc w:val="left"/>
      <w:pPr>
        <w:ind w:left="510" w:hanging="226"/>
      </w:pPr>
      <w:rPr>
        <w:rFonts w:ascii="Symbol" w:hAnsi="Symbol" w:hint="default"/>
        <w:color w:val="auto"/>
        <w:position w:val="4"/>
        <w:sz w:val="16"/>
      </w:rPr>
    </w:lvl>
    <w:lvl w:ilvl="2">
      <w:numFmt w:val="decimal"/>
      <w:lvlText w:val=""/>
      <w:lvlJc w:val="left"/>
      <w:pPr>
        <w:ind w:left="794" w:hanging="227"/>
      </w:pPr>
      <w:rPr>
        <w:rFonts w:ascii="Symbol" w:hAnsi="Symbol" w:hint="default"/>
        <w:color w:val="auto"/>
        <w:position w:val="4"/>
        <w:sz w:val="16"/>
      </w:rPr>
    </w:lvl>
    <w:lvl w:ilvl="3">
      <w:numFmt w:val="decimal"/>
      <w:lvlText w:val=""/>
      <w:lvlJc w:val="left"/>
      <w:pPr>
        <w:ind w:left="680" w:hanging="170"/>
      </w:pPr>
      <w:rPr>
        <w:rFonts w:ascii="Wingdings 2" w:hAnsi="Wingdings 2" w:hint="default"/>
        <w:color w:val="404040"/>
        <w:position w:val="4"/>
        <w:sz w:val="10"/>
      </w:rPr>
    </w:lvl>
    <w:lvl w:ilvl="4">
      <w:start w:val="1"/>
      <w:numFmt w:val="lowerLetter"/>
      <w:lvlText w:val="(%5)"/>
      <w:lvlJc w:val="left"/>
      <w:pPr>
        <w:ind w:left="850" w:hanging="170"/>
      </w:pPr>
    </w:lvl>
    <w:lvl w:ilvl="5">
      <w:start w:val="1"/>
      <w:numFmt w:val="lowerRoman"/>
      <w:lvlText w:val="(%6)"/>
      <w:lvlJc w:val="left"/>
      <w:pPr>
        <w:ind w:left="1020" w:hanging="170"/>
      </w:pPr>
    </w:lvl>
    <w:lvl w:ilvl="6">
      <w:start w:val="1"/>
      <w:numFmt w:val="decimal"/>
      <w:lvlText w:val="%7."/>
      <w:lvlJc w:val="left"/>
      <w:pPr>
        <w:ind w:left="1190" w:hanging="170"/>
      </w:pPr>
    </w:lvl>
    <w:lvl w:ilvl="7">
      <w:start w:val="1"/>
      <w:numFmt w:val="lowerLetter"/>
      <w:lvlText w:val="%8."/>
      <w:lvlJc w:val="left"/>
      <w:pPr>
        <w:ind w:left="1360" w:hanging="170"/>
      </w:pPr>
    </w:lvl>
    <w:lvl w:ilvl="8">
      <w:start w:val="1"/>
      <w:numFmt w:val="lowerRoman"/>
      <w:lvlText w:val="%9."/>
      <w:lvlJc w:val="left"/>
      <w:pPr>
        <w:ind w:left="1530" w:hanging="170"/>
      </w:pPr>
    </w:lvl>
  </w:abstractNum>
  <w:abstractNum w:abstractNumId="5" w15:restartNumberingAfterBreak="0">
    <w:nsid w:val="04B53AFB"/>
    <w:multiLevelType w:val="hybridMultilevel"/>
    <w:tmpl w:val="DCEE467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09633D85"/>
    <w:multiLevelType w:val="hybridMultilevel"/>
    <w:tmpl w:val="77AEC0B6"/>
    <w:lvl w:ilvl="0" w:tplc="0C090001">
      <w:start w:val="435"/>
      <w:numFmt w:val="bullet"/>
      <w:lvlText w:val=""/>
      <w:lvlJc w:val="left"/>
      <w:pPr>
        <w:ind w:left="360" w:hanging="360"/>
      </w:pPr>
      <w:rPr>
        <w:rFonts w:ascii="Symbol" w:eastAsia="Times New Roman"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B11FEC"/>
    <w:multiLevelType w:val="hybridMultilevel"/>
    <w:tmpl w:val="AE300CD2"/>
    <w:lvl w:ilvl="0" w:tplc="5172F6D0">
      <w:start w:val="1"/>
      <w:numFmt w:val="bullet"/>
      <w:lvlText w:val="•"/>
      <w:lvlJc w:val="left"/>
      <w:pPr>
        <w:tabs>
          <w:tab w:val="num" w:pos="720"/>
        </w:tabs>
        <w:ind w:left="720" w:hanging="360"/>
      </w:pPr>
      <w:rPr>
        <w:rFonts w:ascii="Arial" w:hAnsi="Arial" w:hint="default"/>
      </w:rPr>
    </w:lvl>
    <w:lvl w:ilvl="1" w:tplc="222A231E">
      <w:start w:val="1"/>
      <w:numFmt w:val="bullet"/>
      <w:lvlText w:val="•"/>
      <w:lvlJc w:val="left"/>
      <w:pPr>
        <w:tabs>
          <w:tab w:val="num" w:pos="1440"/>
        </w:tabs>
        <w:ind w:left="1440" w:hanging="360"/>
      </w:pPr>
      <w:rPr>
        <w:rFonts w:ascii="Arial" w:hAnsi="Arial" w:hint="default"/>
      </w:rPr>
    </w:lvl>
    <w:lvl w:ilvl="2" w:tplc="8AAEB0CA" w:tentative="1">
      <w:start w:val="1"/>
      <w:numFmt w:val="bullet"/>
      <w:lvlText w:val="•"/>
      <w:lvlJc w:val="left"/>
      <w:pPr>
        <w:tabs>
          <w:tab w:val="num" w:pos="2160"/>
        </w:tabs>
        <w:ind w:left="2160" w:hanging="360"/>
      </w:pPr>
      <w:rPr>
        <w:rFonts w:ascii="Arial" w:hAnsi="Arial" w:hint="default"/>
      </w:rPr>
    </w:lvl>
    <w:lvl w:ilvl="3" w:tplc="B3B22064" w:tentative="1">
      <w:start w:val="1"/>
      <w:numFmt w:val="bullet"/>
      <w:lvlText w:val="•"/>
      <w:lvlJc w:val="left"/>
      <w:pPr>
        <w:tabs>
          <w:tab w:val="num" w:pos="2880"/>
        </w:tabs>
        <w:ind w:left="2880" w:hanging="360"/>
      </w:pPr>
      <w:rPr>
        <w:rFonts w:ascii="Arial" w:hAnsi="Arial" w:hint="default"/>
      </w:rPr>
    </w:lvl>
    <w:lvl w:ilvl="4" w:tplc="0318EE2A" w:tentative="1">
      <w:start w:val="1"/>
      <w:numFmt w:val="bullet"/>
      <w:lvlText w:val="•"/>
      <w:lvlJc w:val="left"/>
      <w:pPr>
        <w:tabs>
          <w:tab w:val="num" w:pos="3600"/>
        </w:tabs>
        <w:ind w:left="3600" w:hanging="360"/>
      </w:pPr>
      <w:rPr>
        <w:rFonts w:ascii="Arial" w:hAnsi="Arial" w:hint="default"/>
      </w:rPr>
    </w:lvl>
    <w:lvl w:ilvl="5" w:tplc="7034001E" w:tentative="1">
      <w:start w:val="1"/>
      <w:numFmt w:val="bullet"/>
      <w:lvlText w:val="•"/>
      <w:lvlJc w:val="left"/>
      <w:pPr>
        <w:tabs>
          <w:tab w:val="num" w:pos="4320"/>
        </w:tabs>
        <w:ind w:left="4320" w:hanging="360"/>
      </w:pPr>
      <w:rPr>
        <w:rFonts w:ascii="Arial" w:hAnsi="Arial" w:hint="default"/>
      </w:rPr>
    </w:lvl>
    <w:lvl w:ilvl="6" w:tplc="CC94DC10" w:tentative="1">
      <w:start w:val="1"/>
      <w:numFmt w:val="bullet"/>
      <w:lvlText w:val="•"/>
      <w:lvlJc w:val="left"/>
      <w:pPr>
        <w:tabs>
          <w:tab w:val="num" w:pos="5040"/>
        </w:tabs>
        <w:ind w:left="5040" w:hanging="360"/>
      </w:pPr>
      <w:rPr>
        <w:rFonts w:ascii="Arial" w:hAnsi="Arial" w:hint="default"/>
      </w:rPr>
    </w:lvl>
    <w:lvl w:ilvl="7" w:tplc="DD1033EC" w:tentative="1">
      <w:start w:val="1"/>
      <w:numFmt w:val="bullet"/>
      <w:lvlText w:val="•"/>
      <w:lvlJc w:val="left"/>
      <w:pPr>
        <w:tabs>
          <w:tab w:val="num" w:pos="5760"/>
        </w:tabs>
        <w:ind w:left="5760" w:hanging="360"/>
      </w:pPr>
      <w:rPr>
        <w:rFonts w:ascii="Arial" w:hAnsi="Arial" w:hint="default"/>
      </w:rPr>
    </w:lvl>
    <w:lvl w:ilvl="8" w:tplc="5B2291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CC215C4"/>
    <w:multiLevelType w:val="hybridMultilevel"/>
    <w:tmpl w:val="5C56C60C"/>
    <w:lvl w:ilvl="0" w:tplc="7F7C15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CE7C33"/>
    <w:multiLevelType w:val="hybridMultilevel"/>
    <w:tmpl w:val="2D767DA4"/>
    <w:lvl w:ilvl="0" w:tplc="D5F81F7A">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09A0CBA"/>
    <w:multiLevelType w:val="hybridMultilevel"/>
    <w:tmpl w:val="FF9CCA7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2" w15:restartNumberingAfterBreak="0">
    <w:nsid w:val="10AD004D"/>
    <w:multiLevelType w:val="hybridMultilevel"/>
    <w:tmpl w:val="8FB491D4"/>
    <w:lvl w:ilvl="0" w:tplc="D8C0EA0A">
      <w:start w:val="1"/>
      <w:numFmt w:val="bullet"/>
      <w:lvlText w:val="•"/>
      <w:lvlJc w:val="left"/>
      <w:pPr>
        <w:tabs>
          <w:tab w:val="num" w:pos="720"/>
        </w:tabs>
        <w:ind w:left="720" w:hanging="360"/>
      </w:pPr>
      <w:rPr>
        <w:rFonts w:ascii="Arial" w:hAnsi="Arial" w:hint="default"/>
      </w:rPr>
    </w:lvl>
    <w:lvl w:ilvl="1" w:tplc="483692EA" w:tentative="1">
      <w:start w:val="1"/>
      <w:numFmt w:val="bullet"/>
      <w:lvlText w:val="•"/>
      <w:lvlJc w:val="left"/>
      <w:pPr>
        <w:tabs>
          <w:tab w:val="num" w:pos="1440"/>
        </w:tabs>
        <w:ind w:left="1440" w:hanging="360"/>
      </w:pPr>
      <w:rPr>
        <w:rFonts w:ascii="Arial" w:hAnsi="Arial" w:hint="default"/>
      </w:rPr>
    </w:lvl>
    <w:lvl w:ilvl="2" w:tplc="A768CD56" w:tentative="1">
      <w:start w:val="1"/>
      <w:numFmt w:val="bullet"/>
      <w:lvlText w:val="•"/>
      <w:lvlJc w:val="left"/>
      <w:pPr>
        <w:tabs>
          <w:tab w:val="num" w:pos="2160"/>
        </w:tabs>
        <w:ind w:left="2160" w:hanging="360"/>
      </w:pPr>
      <w:rPr>
        <w:rFonts w:ascii="Arial" w:hAnsi="Arial" w:hint="default"/>
      </w:rPr>
    </w:lvl>
    <w:lvl w:ilvl="3" w:tplc="017C4E64" w:tentative="1">
      <w:start w:val="1"/>
      <w:numFmt w:val="bullet"/>
      <w:lvlText w:val="•"/>
      <w:lvlJc w:val="left"/>
      <w:pPr>
        <w:tabs>
          <w:tab w:val="num" w:pos="2880"/>
        </w:tabs>
        <w:ind w:left="2880" w:hanging="360"/>
      </w:pPr>
      <w:rPr>
        <w:rFonts w:ascii="Arial" w:hAnsi="Arial" w:hint="default"/>
      </w:rPr>
    </w:lvl>
    <w:lvl w:ilvl="4" w:tplc="B7DA9996" w:tentative="1">
      <w:start w:val="1"/>
      <w:numFmt w:val="bullet"/>
      <w:lvlText w:val="•"/>
      <w:lvlJc w:val="left"/>
      <w:pPr>
        <w:tabs>
          <w:tab w:val="num" w:pos="3600"/>
        </w:tabs>
        <w:ind w:left="3600" w:hanging="360"/>
      </w:pPr>
      <w:rPr>
        <w:rFonts w:ascii="Arial" w:hAnsi="Arial" w:hint="default"/>
      </w:rPr>
    </w:lvl>
    <w:lvl w:ilvl="5" w:tplc="9AEE3804" w:tentative="1">
      <w:start w:val="1"/>
      <w:numFmt w:val="bullet"/>
      <w:lvlText w:val="•"/>
      <w:lvlJc w:val="left"/>
      <w:pPr>
        <w:tabs>
          <w:tab w:val="num" w:pos="4320"/>
        </w:tabs>
        <w:ind w:left="4320" w:hanging="360"/>
      </w:pPr>
      <w:rPr>
        <w:rFonts w:ascii="Arial" w:hAnsi="Arial" w:hint="default"/>
      </w:rPr>
    </w:lvl>
    <w:lvl w:ilvl="6" w:tplc="80720BCE" w:tentative="1">
      <w:start w:val="1"/>
      <w:numFmt w:val="bullet"/>
      <w:lvlText w:val="•"/>
      <w:lvlJc w:val="left"/>
      <w:pPr>
        <w:tabs>
          <w:tab w:val="num" w:pos="5040"/>
        </w:tabs>
        <w:ind w:left="5040" w:hanging="360"/>
      </w:pPr>
      <w:rPr>
        <w:rFonts w:ascii="Arial" w:hAnsi="Arial" w:hint="default"/>
      </w:rPr>
    </w:lvl>
    <w:lvl w:ilvl="7" w:tplc="33EC3BA8" w:tentative="1">
      <w:start w:val="1"/>
      <w:numFmt w:val="bullet"/>
      <w:lvlText w:val="•"/>
      <w:lvlJc w:val="left"/>
      <w:pPr>
        <w:tabs>
          <w:tab w:val="num" w:pos="5760"/>
        </w:tabs>
        <w:ind w:left="5760" w:hanging="360"/>
      </w:pPr>
      <w:rPr>
        <w:rFonts w:ascii="Arial" w:hAnsi="Arial" w:hint="default"/>
      </w:rPr>
    </w:lvl>
    <w:lvl w:ilvl="8" w:tplc="20BE70B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1A637B6"/>
    <w:multiLevelType w:val="hybridMultilevel"/>
    <w:tmpl w:val="0C8486AA"/>
    <w:lvl w:ilvl="0" w:tplc="C8168D0C">
      <w:start w:val="1"/>
      <w:numFmt w:val="bullet"/>
      <w:lvlText w:val="•"/>
      <w:lvlJc w:val="left"/>
      <w:pPr>
        <w:tabs>
          <w:tab w:val="num" w:pos="720"/>
        </w:tabs>
        <w:ind w:left="720" w:hanging="360"/>
      </w:pPr>
      <w:rPr>
        <w:rFonts w:ascii="Arial" w:hAnsi="Arial" w:hint="default"/>
      </w:rPr>
    </w:lvl>
    <w:lvl w:ilvl="1" w:tplc="93F24D9E" w:tentative="1">
      <w:start w:val="1"/>
      <w:numFmt w:val="bullet"/>
      <w:lvlText w:val="•"/>
      <w:lvlJc w:val="left"/>
      <w:pPr>
        <w:tabs>
          <w:tab w:val="num" w:pos="1440"/>
        </w:tabs>
        <w:ind w:left="1440" w:hanging="360"/>
      </w:pPr>
      <w:rPr>
        <w:rFonts w:ascii="Arial" w:hAnsi="Arial" w:hint="default"/>
      </w:rPr>
    </w:lvl>
    <w:lvl w:ilvl="2" w:tplc="FCDAF93A" w:tentative="1">
      <w:start w:val="1"/>
      <w:numFmt w:val="bullet"/>
      <w:lvlText w:val="•"/>
      <w:lvlJc w:val="left"/>
      <w:pPr>
        <w:tabs>
          <w:tab w:val="num" w:pos="2160"/>
        </w:tabs>
        <w:ind w:left="2160" w:hanging="360"/>
      </w:pPr>
      <w:rPr>
        <w:rFonts w:ascii="Arial" w:hAnsi="Arial" w:hint="default"/>
      </w:rPr>
    </w:lvl>
    <w:lvl w:ilvl="3" w:tplc="E1EA54D8" w:tentative="1">
      <w:start w:val="1"/>
      <w:numFmt w:val="bullet"/>
      <w:lvlText w:val="•"/>
      <w:lvlJc w:val="left"/>
      <w:pPr>
        <w:tabs>
          <w:tab w:val="num" w:pos="2880"/>
        </w:tabs>
        <w:ind w:left="2880" w:hanging="360"/>
      </w:pPr>
      <w:rPr>
        <w:rFonts w:ascii="Arial" w:hAnsi="Arial" w:hint="default"/>
      </w:rPr>
    </w:lvl>
    <w:lvl w:ilvl="4" w:tplc="50D0A478" w:tentative="1">
      <w:start w:val="1"/>
      <w:numFmt w:val="bullet"/>
      <w:lvlText w:val="•"/>
      <w:lvlJc w:val="left"/>
      <w:pPr>
        <w:tabs>
          <w:tab w:val="num" w:pos="3600"/>
        </w:tabs>
        <w:ind w:left="3600" w:hanging="360"/>
      </w:pPr>
      <w:rPr>
        <w:rFonts w:ascii="Arial" w:hAnsi="Arial" w:hint="default"/>
      </w:rPr>
    </w:lvl>
    <w:lvl w:ilvl="5" w:tplc="27DCAFDC" w:tentative="1">
      <w:start w:val="1"/>
      <w:numFmt w:val="bullet"/>
      <w:lvlText w:val="•"/>
      <w:lvlJc w:val="left"/>
      <w:pPr>
        <w:tabs>
          <w:tab w:val="num" w:pos="4320"/>
        </w:tabs>
        <w:ind w:left="4320" w:hanging="360"/>
      </w:pPr>
      <w:rPr>
        <w:rFonts w:ascii="Arial" w:hAnsi="Arial" w:hint="default"/>
      </w:rPr>
    </w:lvl>
    <w:lvl w:ilvl="6" w:tplc="36421146" w:tentative="1">
      <w:start w:val="1"/>
      <w:numFmt w:val="bullet"/>
      <w:lvlText w:val="•"/>
      <w:lvlJc w:val="left"/>
      <w:pPr>
        <w:tabs>
          <w:tab w:val="num" w:pos="5040"/>
        </w:tabs>
        <w:ind w:left="5040" w:hanging="360"/>
      </w:pPr>
      <w:rPr>
        <w:rFonts w:ascii="Arial" w:hAnsi="Arial" w:hint="default"/>
      </w:rPr>
    </w:lvl>
    <w:lvl w:ilvl="7" w:tplc="E5F20558" w:tentative="1">
      <w:start w:val="1"/>
      <w:numFmt w:val="bullet"/>
      <w:lvlText w:val="•"/>
      <w:lvlJc w:val="left"/>
      <w:pPr>
        <w:tabs>
          <w:tab w:val="num" w:pos="5760"/>
        </w:tabs>
        <w:ind w:left="5760" w:hanging="360"/>
      </w:pPr>
      <w:rPr>
        <w:rFonts w:ascii="Arial" w:hAnsi="Arial" w:hint="default"/>
      </w:rPr>
    </w:lvl>
    <w:lvl w:ilvl="8" w:tplc="812E4D3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1B61C86"/>
    <w:multiLevelType w:val="hybridMultilevel"/>
    <w:tmpl w:val="61CE863A"/>
    <w:lvl w:ilvl="0" w:tplc="DA1AD65E">
      <w:start w:val="1"/>
      <w:numFmt w:val="bullet"/>
      <w:lvlText w:val="-"/>
      <w:lvlJc w:val="left"/>
      <w:pPr>
        <w:ind w:left="720" w:hanging="360"/>
      </w:pPr>
      <w:rPr>
        <w:rFonts w:ascii="Segoe UI" w:eastAsiaTheme="minorHAnsi" w:hAnsi="Segoe UI" w:cs="Segoe U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12D52303"/>
    <w:multiLevelType w:val="hybridMultilevel"/>
    <w:tmpl w:val="DC2414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5837A02"/>
    <w:multiLevelType w:val="hybridMultilevel"/>
    <w:tmpl w:val="D2A0E73E"/>
    <w:lvl w:ilvl="0" w:tplc="F3B06450">
      <w:start w:val="1"/>
      <w:numFmt w:val="bullet"/>
      <w:lvlText w:val="•"/>
      <w:lvlJc w:val="left"/>
      <w:pPr>
        <w:tabs>
          <w:tab w:val="num" w:pos="720"/>
        </w:tabs>
        <w:ind w:left="720" w:hanging="360"/>
      </w:pPr>
      <w:rPr>
        <w:rFonts w:ascii="Arial" w:hAnsi="Arial" w:hint="default"/>
      </w:rPr>
    </w:lvl>
    <w:lvl w:ilvl="1" w:tplc="D4AA3AF0" w:tentative="1">
      <w:start w:val="1"/>
      <w:numFmt w:val="bullet"/>
      <w:lvlText w:val="•"/>
      <w:lvlJc w:val="left"/>
      <w:pPr>
        <w:tabs>
          <w:tab w:val="num" w:pos="1440"/>
        </w:tabs>
        <w:ind w:left="1440" w:hanging="360"/>
      </w:pPr>
      <w:rPr>
        <w:rFonts w:ascii="Arial" w:hAnsi="Arial" w:hint="default"/>
      </w:rPr>
    </w:lvl>
    <w:lvl w:ilvl="2" w:tplc="750A6270" w:tentative="1">
      <w:start w:val="1"/>
      <w:numFmt w:val="bullet"/>
      <w:lvlText w:val="•"/>
      <w:lvlJc w:val="left"/>
      <w:pPr>
        <w:tabs>
          <w:tab w:val="num" w:pos="2160"/>
        </w:tabs>
        <w:ind w:left="2160" w:hanging="360"/>
      </w:pPr>
      <w:rPr>
        <w:rFonts w:ascii="Arial" w:hAnsi="Arial" w:hint="default"/>
      </w:rPr>
    </w:lvl>
    <w:lvl w:ilvl="3" w:tplc="C1985BB0" w:tentative="1">
      <w:start w:val="1"/>
      <w:numFmt w:val="bullet"/>
      <w:lvlText w:val="•"/>
      <w:lvlJc w:val="left"/>
      <w:pPr>
        <w:tabs>
          <w:tab w:val="num" w:pos="2880"/>
        </w:tabs>
        <w:ind w:left="2880" w:hanging="360"/>
      </w:pPr>
      <w:rPr>
        <w:rFonts w:ascii="Arial" w:hAnsi="Arial" w:hint="default"/>
      </w:rPr>
    </w:lvl>
    <w:lvl w:ilvl="4" w:tplc="E0047CE8" w:tentative="1">
      <w:start w:val="1"/>
      <w:numFmt w:val="bullet"/>
      <w:lvlText w:val="•"/>
      <w:lvlJc w:val="left"/>
      <w:pPr>
        <w:tabs>
          <w:tab w:val="num" w:pos="3600"/>
        </w:tabs>
        <w:ind w:left="3600" w:hanging="360"/>
      </w:pPr>
      <w:rPr>
        <w:rFonts w:ascii="Arial" w:hAnsi="Arial" w:hint="default"/>
      </w:rPr>
    </w:lvl>
    <w:lvl w:ilvl="5" w:tplc="333259F6" w:tentative="1">
      <w:start w:val="1"/>
      <w:numFmt w:val="bullet"/>
      <w:lvlText w:val="•"/>
      <w:lvlJc w:val="left"/>
      <w:pPr>
        <w:tabs>
          <w:tab w:val="num" w:pos="4320"/>
        </w:tabs>
        <w:ind w:left="4320" w:hanging="360"/>
      </w:pPr>
      <w:rPr>
        <w:rFonts w:ascii="Arial" w:hAnsi="Arial" w:hint="default"/>
      </w:rPr>
    </w:lvl>
    <w:lvl w:ilvl="6" w:tplc="9782C568" w:tentative="1">
      <w:start w:val="1"/>
      <w:numFmt w:val="bullet"/>
      <w:lvlText w:val="•"/>
      <w:lvlJc w:val="left"/>
      <w:pPr>
        <w:tabs>
          <w:tab w:val="num" w:pos="5040"/>
        </w:tabs>
        <w:ind w:left="5040" w:hanging="360"/>
      </w:pPr>
      <w:rPr>
        <w:rFonts w:ascii="Arial" w:hAnsi="Arial" w:hint="default"/>
      </w:rPr>
    </w:lvl>
    <w:lvl w:ilvl="7" w:tplc="9EEEB072" w:tentative="1">
      <w:start w:val="1"/>
      <w:numFmt w:val="bullet"/>
      <w:lvlText w:val="•"/>
      <w:lvlJc w:val="left"/>
      <w:pPr>
        <w:tabs>
          <w:tab w:val="num" w:pos="5760"/>
        </w:tabs>
        <w:ind w:left="5760" w:hanging="360"/>
      </w:pPr>
      <w:rPr>
        <w:rFonts w:ascii="Arial" w:hAnsi="Arial" w:hint="default"/>
      </w:rPr>
    </w:lvl>
    <w:lvl w:ilvl="8" w:tplc="9500BB9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6F86D7F"/>
    <w:multiLevelType w:val="multilevel"/>
    <w:tmpl w:val="B9BCFE10"/>
    <w:name w:val="List Numbering"/>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680"/>
        </w:tabs>
        <w:ind w:left="680" w:hanging="340"/>
      </w:pPr>
      <w:rPr>
        <w:rFonts w:ascii="Courier New" w:hAnsi="Courier New" w:cs="Courier New"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17430DBC"/>
    <w:multiLevelType w:val="multilevel"/>
    <w:tmpl w:val="2D825F14"/>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19" w15:restartNumberingAfterBreak="0">
    <w:nsid w:val="183C713D"/>
    <w:multiLevelType w:val="hybridMultilevel"/>
    <w:tmpl w:val="B50AC3C8"/>
    <w:lvl w:ilvl="0" w:tplc="B9AC75DA">
      <w:start w:val="1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21" w15:restartNumberingAfterBreak="0">
    <w:nsid w:val="27FE66C2"/>
    <w:multiLevelType w:val="hybridMultilevel"/>
    <w:tmpl w:val="BB0C3A08"/>
    <w:lvl w:ilvl="0" w:tplc="9B56D200">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80D3324"/>
    <w:multiLevelType w:val="hybridMultilevel"/>
    <w:tmpl w:val="1EF28C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AC3322B"/>
    <w:multiLevelType w:val="hybridMultilevel"/>
    <w:tmpl w:val="8E340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C3A6874"/>
    <w:multiLevelType w:val="hybridMultilevel"/>
    <w:tmpl w:val="0E1481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2CF57E19"/>
    <w:multiLevelType w:val="hybridMultilevel"/>
    <w:tmpl w:val="BFA234D2"/>
    <w:lvl w:ilvl="0" w:tplc="A99443EC">
      <w:start w:val="1"/>
      <w:numFmt w:val="bullet"/>
      <w:lvlText w:val="•"/>
      <w:lvlJc w:val="left"/>
      <w:pPr>
        <w:tabs>
          <w:tab w:val="num" w:pos="720"/>
        </w:tabs>
        <w:ind w:left="720" w:hanging="360"/>
      </w:pPr>
      <w:rPr>
        <w:rFonts w:ascii="Arial" w:hAnsi="Arial" w:hint="default"/>
      </w:rPr>
    </w:lvl>
    <w:lvl w:ilvl="1" w:tplc="21BA5D88" w:tentative="1">
      <w:start w:val="1"/>
      <w:numFmt w:val="bullet"/>
      <w:lvlText w:val="•"/>
      <w:lvlJc w:val="left"/>
      <w:pPr>
        <w:tabs>
          <w:tab w:val="num" w:pos="1440"/>
        </w:tabs>
        <w:ind w:left="1440" w:hanging="360"/>
      </w:pPr>
      <w:rPr>
        <w:rFonts w:ascii="Arial" w:hAnsi="Arial" w:hint="default"/>
      </w:rPr>
    </w:lvl>
    <w:lvl w:ilvl="2" w:tplc="83DAB804" w:tentative="1">
      <w:start w:val="1"/>
      <w:numFmt w:val="bullet"/>
      <w:lvlText w:val="•"/>
      <w:lvlJc w:val="left"/>
      <w:pPr>
        <w:tabs>
          <w:tab w:val="num" w:pos="2160"/>
        </w:tabs>
        <w:ind w:left="2160" w:hanging="360"/>
      </w:pPr>
      <w:rPr>
        <w:rFonts w:ascii="Arial" w:hAnsi="Arial" w:hint="default"/>
      </w:rPr>
    </w:lvl>
    <w:lvl w:ilvl="3" w:tplc="ECB8D87E" w:tentative="1">
      <w:start w:val="1"/>
      <w:numFmt w:val="bullet"/>
      <w:lvlText w:val="•"/>
      <w:lvlJc w:val="left"/>
      <w:pPr>
        <w:tabs>
          <w:tab w:val="num" w:pos="2880"/>
        </w:tabs>
        <w:ind w:left="2880" w:hanging="360"/>
      </w:pPr>
      <w:rPr>
        <w:rFonts w:ascii="Arial" w:hAnsi="Arial" w:hint="default"/>
      </w:rPr>
    </w:lvl>
    <w:lvl w:ilvl="4" w:tplc="F91C4CA8" w:tentative="1">
      <w:start w:val="1"/>
      <w:numFmt w:val="bullet"/>
      <w:lvlText w:val="•"/>
      <w:lvlJc w:val="left"/>
      <w:pPr>
        <w:tabs>
          <w:tab w:val="num" w:pos="3600"/>
        </w:tabs>
        <w:ind w:left="3600" w:hanging="360"/>
      </w:pPr>
      <w:rPr>
        <w:rFonts w:ascii="Arial" w:hAnsi="Arial" w:hint="default"/>
      </w:rPr>
    </w:lvl>
    <w:lvl w:ilvl="5" w:tplc="21B4450E" w:tentative="1">
      <w:start w:val="1"/>
      <w:numFmt w:val="bullet"/>
      <w:lvlText w:val="•"/>
      <w:lvlJc w:val="left"/>
      <w:pPr>
        <w:tabs>
          <w:tab w:val="num" w:pos="4320"/>
        </w:tabs>
        <w:ind w:left="4320" w:hanging="360"/>
      </w:pPr>
      <w:rPr>
        <w:rFonts w:ascii="Arial" w:hAnsi="Arial" w:hint="default"/>
      </w:rPr>
    </w:lvl>
    <w:lvl w:ilvl="6" w:tplc="AF46B430" w:tentative="1">
      <w:start w:val="1"/>
      <w:numFmt w:val="bullet"/>
      <w:lvlText w:val="•"/>
      <w:lvlJc w:val="left"/>
      <w:pPr>
        <w:tabs>
          <w:tab w:val="num" w:pos="5040"/>
        </w:tabs>
        <w:ind w:left="5040" w:hanging="360"/>
      </w:pPr>
      <w:rPr>
        <w:rFonts w:ascii="Arial" w:hAnsi="Arial" w:hint="default"/>
      </w:rPr>
    </w:lvl>
    <w:lvl w:ilvl="7" w:tplc="236AF16A" w:tentative="1">
      <w:start w:val="1"/>
      <w:numFmt w:val="bullet"/>
      <w:lvlText w:val="•"/>
      <w:lvlJc w:val="left"/>
      <w:pPr>
        <w:tabs>
          <w:tab w:val="num" w:pos="5760"/>
        </w:tabs>
        <w:ind w:left="5760" w:hanging="360"/>
      </w:pPr>
      <w:rPr>
        <w:rFonts w:ascii="Arial" w:hAnsi="Arial" w:hint="default"/>
      </w:rPr>
    </w:lvl>
    <w:lvl w:ilvl="8" w:tplc="3412FE9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D235909"/>
    <w:multiLevelType w:val="hybridMultilevel"/>
    <w:tmpl w:val="E51E40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329D0069"/>
    <w:multiLevelType w:val="hybridMultilevel"/>
    <w:tmpl w:val="A5B8F24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43877F1"/>
    <w:multiLevelType w:val="hybridMultilevel"/>
    <w:tmpl w:val="7B0052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86B2BDC"/>
    <w:multiLevelType w:val="multilevel"/>
    <w:tmpl w:val="EC9497BE"/>
    <w:name w:val="Bullets"/>
    <w:lvl w:ilvl="0">
      <w:start w:val="1"/>
      <w:numFmt w:val="bullet"/>
      <w:pStyle w:val="ListBullet"/>
      <w:lvlText w:val="•"/>
      <w:lvlJc w:val="left"/>
      <w:pPr>
        <w:tabs>
          <w:tab w:val="num" w:pos="2439"/>
        </w:tabs>
        <w:ind w:left="2439"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32"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position w:val="4"/>
        <w:sz w:val="10"/>
      </w:rPr>
    </w:lvl>
    <w:lvl w:ilvl="4">
      <w:start w:val="1"/>
      <w:numFmt w:val="lowerLetter"/>
      <w:lvlText w:val="(%5)"/>
      <w:lvlJc w:val="left"/>
      <w:pPr>
        <w:ind w:left="850" w:hanging="170"/>
      </w:pPr>
    </w:lvl>
    <w:lvl w:ilvl="5">
      <w:start w:val="1"/>
      <w:numFmt w:val="lowerRoman"/>
      <w:lvlText w:val="(%6)"/>
      <w:lvlJc w:val="left"/>
      <w:pPr>
        <w:ind w:left="1020" w:hanging="170"/>
      </w:pPr>
    </w:lvl>
    <w:lvl w:ilvl="6">
      <w:start w:val="1"/>
      <w:numFmt w:val="decimal"/>
      <w:lvlText w:val="%7."/>
      <w:lvlJc w:val="left"/>
      <w:pPr>
        <w:ind w:left="1190" w:hanging="170"/>
      </w:pPr>
    </w:lvl>
    <w:lvl w:ilvl="7">
      <w:start w:val="1"/>
      <w:numFmt w:val="lowerLetter"/>
      <w:lvlText w:val="%8."/>
      <w:lvlJc w:val="left"/>
      <w:pPr>
        <w:ind w:left="1360" w:hanging="170"/>
      </w:pPr>
    </w:lvl>
    <w:lvl w:ilvl="8">
      <w:start w:val="1"/>
      <w:numFmt w:val="lowerRoman"/>
      <w:lvlText w:val="%9."/>
      <w:lvlJc w:val="left"/>
      <w:pPr>
        <w:ind w:left="1530" w:hanging="170"/>
      </w:pPr>
    </w:lvl>
  </w:abstractNum>
  <w:abstractNum w:abstractNumId="33" w15:restartNumberingAfterBreak="0">
    <w:nsid w:val="40387594"/>
    <w:multiLevelType w:val="hybridMultilevel"/>
    <w:tmpl w:val="24FC34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16E62BD"/>
    <w:multiLevelType w:val="multilevel"/>
    <w:tmpl w:val="4D5C312E"/>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35" w15:restartNumberingAfterBreak="0">
    <w:nsid w:val="427A743A"/>
    <w:multiLevelType w:val="hybridMultilevel"/>
    <w:tmpl w:val="DCEE467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42B424BB"/>
    <w:multiLevelType w:val="hybridMultilevel"/>
    <w:tmpl w:val="8F5428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3182424"/>
    <w:multiLevelType w:val="hybridMultilevel"/>
    <w:tmpl w:val="633C5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9"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0" w15:restartNumberingAfterBreak="0">
    <w:nsid w:val="4ADD4079"/>
    <w:multiLevelType w:val="hybridMultilevel"/>
    <w:tmpl w:val="E7D8F33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B972A21"/>
    <w:multiLevelType w:val="hybridMultilevel"/>
    <w:tmpl w:val="5022A6E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D5E4C26"/>
    <w:multiLevelType w:val="hybridMultilevel"/>
    <w:tmpl w:val="D3CCD24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43" w15:restartNumberingAfterBreak="0">
    <w:nsid w:val="4EC518C6"/>
    <w:multiLevelType w:val="hybridMultilevel"/>
    <w:tmpl w:val="30E41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5707980"/>
    <w:multiLevelType w:val="hybridMultilevel"/>
    <w:tmpl w:val="E0829786"/>
    <w:lvl w:ilvl="0" w:tplc="0C090001">
      <w:start w:val="17"/>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76E6AD1"/>
    <w:multiLevelType w:val="hybridMultilevel"/>
    <w:tmpl w:val="CBF07614"/>
    <w:lvl w:ilvl="0" w:tplc="9B56D200">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594163EF"/>
    <w:multiLevelType w:val="hybridMultilevel"/>
    <w:tmpl w:val="04069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2E7230"/>
    <w:multiLevelType w:val="hybridMultilevel"/>
    <w:tmpl w:val="D1C0689E"/>
    <w:lvl w:ilvl="0" w:tplc="0B7272F2">
      <w:start w:val="1"/>
      <w:numFmt w:val="decimal"/>
      <w:lvlText w:val="%1."/>
      <w:lvlJc w:val="left"/>
      <w:pPr>
        <w:tabs>
          <w:tab w:val="num" w:pos="720"/>
        </w:tabs>
        <w:ind w:left="720" w:hanging="360"/>
      </w:pPr>
    </w:lvl>
    <w:lvl w:ilvl="1" w:tplc="4DDEBD14" w:tentative="1">
      <w:start w:val="1"/>
      <w:numFmt w:val="decimal"/>
      <w:lvlText w:val="%2."/>
      <w:lvlJc w:val="left"/>
      <w:pPr>
        <w:tabs>
          <w:tab w:val="num" w:pos="1440"/>
        </w:tabs>
        <w:ind w:left="1440" w:hanging="360"/>
      </w:pPr>
    </w:lvl>
    <w:lvl w:ilvl="2" w:tplc="1DDE2984" w:tentative="1">
      <w:start w:val="1"/>
      <w:numFmt w:val="decimal"/>
      <w:lvlText w:val="%3."/>
      <w:lvlJc w:val="left"/>
      <w:pPr>
        <w:tabs>
          <w:tab w:val="num" w:pos="2160"/>
        </w:tabs>
        <w:ind w:left="2160" w:hanging="360"/>
      </w:pPr>
    </w:lvl>
    <w:lvl w:ilvl="3" w:tplc="2FA410BE" w:tentative="1">
      <w:start w:val="1"/>
      <w:numFmt w:val="decimal"/>
      <w:lvlText w:val="%4."/>
      <w:lvlJc w:val="left"/>
      <w:pPr>
        <w:tabs>
          <w:tab w:val="num" w:pos="2880"/>
        </w:tabs>
        <w:ind w:left="2880" w:hanging="360"/>
      </w:pPr>
    </w:lvl>
    <w:lvl w:ilvl="4" w:tplc="9CA02288" w:tentative="1">
      <w:start w:val="1"/>
      <w:numFmt w:val="decimal"/>
      <w:lvlText w:val="%5."/>
      <w:lvlJc w:val="left"/>
      <w:pPr>
        <w:tabs>
          <w:tab w:val="num" w:pos="3600"/>
        </w:tabs>
        <w:ind w:left="3600" w:hanging="360"/>
      </w:pPr>
    </w:lvl>
    <w:lvl w:ilvl="5" w:tplc="085E6390" w:tentative="1">
      <w:start w:val="1"/>
      <w:numFmt w:val="decimal"/>
      <w:lvlText w:val="%6."/>
      <w:lvlJc w:val="left"/>
      <w:pPr>
        <w:tabs>
          <w:tab w:val="num" w:pos="4320"/>
        </w:tabs>
        <w:ind w:left="4320" w:hanging="360"/>
      </w:pPr>
    </w:lvl>
    <w:lvl w:ilvl="6" w:tplc="F4225992" w:tentative="1">
      <w:start w:val="1"/>
      <w:numFmt w:val="decimal"/>
      <w:lvlText w:val="%7."/>
      <w:lvlJc w:val="left"/>
      <w:pPr>
        <w:tabs>
          <w:tab w:val="num" w:pos="5040"/>
        </w:tabs>
        <w:ind w:left="5040" w:hanging="360"/>
      </w:pPr>
    </w:lvl>
    <w:lvl w:ilvl="7" w:tplc="CC8815E6" w:tentative="1">
      <w:start w:val="1"/>
      <w:numFmt w:val="decimal"/>
      <w:lvlText w:val="%8."/>
      <w:lvlJc w:val="left"/>
      <w:pPr>
        <w:tabs>
          <w:tab w:val="num" w:pos="5760"/>
        </w:tabs>
        <w:ind w:left="5760" w:hanging="360"/>
      </w:pPr>
    </w:lvl>
    <w:lvl w:ilvl="8" w:tplc="8D80082A" w:tentative="1">
      <w:start w:val="1"/>
      <w:numFmt w:val="decimal"/>
      <w:lvlText w:val="%9."/>
      <w:lvlJc w:val="left"/>
      <w:pPr>
        <w:tabs>
          <w:tab w:val="num" w:pos="6480"/>
        </w:tabs>
        <w:ind w:left="6480" w:hanging="360"/>
      </w:pPr>
    </w:lvl>
  </w:abstractNum>
  <w:abstractNum w:abstractNumId="48" w15:restartNumberingAfterBreak="0">
    <w:nsid w:val="60B67FE5"/>
    <w:multiLevelType w:val="hybridMultilevel"/>
    <w:tmpl w:val="7A50B634"/>
    <w:lvl w:ilvl="0" w:tplc="8B3CF480">
      <w:start w:val="1"/>
      <w:numFmt w:val="bullet"/>
      <w:lvlText w:val="•"/>
      <w:lvlJc w:val="left"/>
      <w:pPr>
        <w:tabs>
          <w:tab w:val="num" w:pos="720"/>
        </w:tabs>
        <w:ind w:left="720" w:hanging="360"/>
      </w:pPr>
      <w:rPr>
        <w:rFonts w:ascii="Arial" w:hAnsi="Arial" w:hint="default"/>
      </w:rPr>
    </w:lvl>
    <w:lvl w:ilvl="1" w:tplc="964A03F8" w:tentative="1">
      <w:start w:val="1"/>
      <w:numFmt w:val="bullet"/>
      <w:lvlText w:val="•"/>
      <w:lvlJc w:val="left"/>
      <w:pPr>
        <w:tabs>
          <w:tab w:val="num" w:pos="1440"/>
        </w:tabs>
        <w:ind w:left="1440" w:hanging="360"/>
      </w:pPr>
      <w:rPr>
        <w:rFonts w:ascii="Arial" w:hAnsi="Arial" w:hint="default"/>
      </w:rPr>
    </w:lvl>
    <w:lvl w:ilvl="2" w:tplc="B4FC9C04" w:tentative="1">
      <w:start w:val="1"/>
      <w:numFmt w:val="bullet"/>
      <w:lvlText w:val="•"/>
      <w:lvlJc w:val="left"/>
      <w:pPr>
        <w:tabs>
          <w:tab w:val="num" w:pos="2160"/>
        </w:tabs>
        <w:ind w:left="2160" w:hanging="360"/>
      </w:pPr>
      <w:rPr>
        <w:rFonts w:ascii="Arial" w:hAnsi="Arial" w:hint="default"/>
      </w:rPr>
    </w:lvl>
    <w:lvl w:ilvl="3" w:tplc="C38098B4" w:tentative="1">
      <w:start w:val="1"/>
      <w:numFmt w:val="bullet"/>
      <w:lvlText w:val="•"/>
      <w:lvlJc w:val="left"/>
      <w:pPr>
        <w:tabs>
          <w:tab w:val="num" w:pos="2880"/>
        </w:tabs>
        <w:ind w:left="2880" w:hanging="360"/>
      </w:pPr>
      <w:rPr>
        <w:rFonts w:ascii="Arial" w:hAnsi="Arial" w:hint="default"/>
      </w:rPr>
    </w:lvl>
    <w:lvl w:ilvl="4" w:tplc="A6FA511C" w:tentative="1">
      <w:start w:val="1"/>
      <w:numFmt w:val="bullet"/>
      <w:lvlText w:val="•"/>
      <w:lvlJc w:val="left"/>
      <w:pPr>
        <w:tabs>
          <w:tab w:val="num" w:pos="3600"/>
        </w:tabs>
        <w:ind w:left="3600" w:hanging="360"/>
      </w:pPr>
      <w:rPr>
        <w:rFonts w:ascii="Arial" w:hAnsi="Arial" w:hint="default"/>
      </w:rPr>
    </w:lvl>
    <w:lvl w:ilvl="5" w:tplc="20EA3BF2" w:tentative="1">
      <w:start w:val="1"/>
      <w:numFmt w:val="bullet"/>
      <w:lvlText w:val="•"/>
      <w:lvlJc w:val="left"/>
      <w:pPr>
        <w:tabs>
          <w:tab w:val="num" w:pos="4320"/>
        </w:tabs>
        <w:ind w:left="4320" w:hanging="360"/>
      </w:pPr>
      <w:rPr>
        <w:rFonts w:ascii="Arial" w:hAnsi="Arial" w:hint="default"/>
      </w:rPr>
    </w:lvl>
    <w:lvl w:ilvl="6" w:tplc="3EC22C9E" w:tentative="1">
      <w:start w:val="1"/>
      <w:numFmt w:val="bullet"/>
      <w:lvlText w:val="•"/>
      <w:lvlJc w:val="left"/>
      <w:pPr>
        <w:tabs>
          <w:tab w:val="num" w:pos="5040"/>
        </w:tabs>
        <w:ind w:left="5040" w:hanging="360"/>
      </w:pPr>
      <w:rPr>
        <w:rFonts w:ascii="Arial" w:hAnsi="Arial" w:hint="default"/>
      </w:rPr>
    </w:lvl>
    <w:lvl w:ilvl="7" w:tplc="2848D86A" w:tentative="1">
      <w:start w:val="1"/>
      <w:numFmt w:val="bullet"/>
      <w:lvlText w:val="•"/>
      <w:lvlJc w:val="left"/>
      <w:pPr>
        <w:tabs>
          <w:tab w:val="num" w:pos="5760"/>
        </w:tabs>
        <w:ind w:left="5760" w:hanging="360"/>
      </w:pPr>
      <w:rPr>
        <w:rFonts w:ascii="Arial" w:hAnsi="Arial" w:hint="default"/>
      </w:rPr>
    </w:lvl>
    <w:lvl w:ilvl="8" w:tplc="FEDE10F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0" w15:restartNumberingAfterBreak="0">
    <w:nsid w:val="63975DD5"/>
    <w:multiLevelType w:val="hybridMultilevel"/>
    <w:tmpl w:val="2954FF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4445D17"/>
    <w:multiLevelType w:val="hybridMultilevel"/>
    <w:tmpl w:val="218A13C2"/>
    <w:lvl w:ilvl="0" w:tplc="7F7C15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A1321FB"/>
    <w:multiLevelType w:val="hybridMultilevel"/>
    <w:tmpl w:val="A1EECA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A377B59"/>
    <w:multiLevelType w:val="hybridMultilevel"/>
    <w:tmpl w:val="B618480C"/>
    <w:lvl w:ilvl="0" w:tplc="7C068E5C">
      <w:start w:val="1"/>
      <w:numFmt w:val="bullet"/>
      <w:lvlText w:val="•"/>
      <w:lvlJc w:val="left"/>
      <w:pPr>
        <w:tabs>
          <w:tab w:val="num" w:pos="720"/>
        </w:tabs>
        <w:ind w:left="720" w:hanging="360"/>
      </w:pPr>
      <w:rPr>
        <w:rFonts w:ascii="Arial" w:hAnsi="Arial" w:hint="default"/>
      </w:rPr>
    </w:lvl>
    <w:lvl w:ilvl="1" w:tplc="0C7680D4" w:tentative="1">
      <w:start w:val="1"/>
      <w:numFmt w:val="bullet"/>
      <w:lvlText w:val="•"/>
      <w:lvlJc w:val="left"/>
      <w:pPr>
        <w:tabs>
          <w:tab w:val="num" w:pos="1440"/>
        </w:tabs>
        <w:ind w:left="1440" w:hanging="360"/>
      </w:pPr>
      <w:rPr>
        <w:rFonts w:ascii="Arial" w:hAnsi="Arial" w:hint="default"/>
      </w:rPr>
    </w:lvl>
    <w:lvl w:ilvl="2" w:tplc="C7B868A2" w:tentative="1">
      <w:start w:val="1"/>
      <w:numFmt w:val="bullet"/>
      <w:lvlText w:val="•"/>
      <w:lvlJc w:val="left"/>
      <w:pPr>
        <w:tabs>
          <w:tab w:val="num" w:pos="2160"/>
        </w:tabs>
        <w:ind w:left="2160" w:hanging="360"/>
      </w:pPr>
      <w:rPr>
        <w:rFonts w:ascii="Arial" w:hAnsi="Arial" w:hint="default"/>
      </w:rPr>
    </w:lvl>
    <w:lvl w:ilvl="3" w:tplc="675E1AF0" w:tentative="1">
      <w:start w:val="1"/>
      <w:numFmt w:val="bullet"/>
      <w:lvlText w:val="•"/>
      <w:lvlJc w:val="left"/>
      <w:pPr>
        <w:tabs>
          <w:tab w:val="num" w:pos="2880"/>
        </w:tabs>
        <w:ind w:left="2880" w:hanging="360"/>
      </w:pPr>
      <w:rPr>
        <w:rFonts w:ascii="Arial" w:hAnsi="Arial" w:hint="default"/>
      </w:rPr>
    </w:lvl>
    <w:lvl w:ilvl="4" w:tplc="B162A632" w:tentative="1">
      <w:start w:val="1"/>
      <w:numFmt w:val="bullet"/>
      <w:lvlText w:val="•"/>
      <w:lvlJc w:val="left"/>
      <w:pPr>
        <w:tabs>
          <w:tab w:val="num" w:pos="3600"/>
        </w:tabs>
        <w:ind w:left="3600" w:hanging="360"/>
      </w:pPr>
      <w:rPr>
        <w:rFonts w:ascii="Arial" w:hAnsi="Arial" w:hint="default"/>
      </w:rPr>
    </w:lvl>
    <w:lvl w:ilvl="5" w:tplc="60FACDA0" w:tentative="1">
      <w:start w:val="1"/>
      <w:numFmt w:val="bullet"/>
      <w:lvlText w:val="•"/>
      <w:lvlJc w:val="left"/>
      <w:pPr>
        <w:tabs>
          <w:tab w:val="num" w:pos="4320"/>
        </w:tabs>
        <w:ind w:left="4320" w:hanging="360"/>
      </w:pPr>
      <w:rPr>
        <w:rFonts w:ascii="Arial" w:hAnsi="Arial" w:hint="default"/>
      </w:rPr>
    </w:lvl>
    <w:lvl w:ilvl="6" w:tplc="0C461E3A" w:tentative="1">
      <w:start w:val="1"/>
      <w:numFmt w:val="bullet"/>
      <w:lvlText w:val="•"/>
      <w:lvlJc w:val="left"/>
      <w:pPr>
        <w:tabs>
          <w:tab w:val="num" w:pos="5040"/>
        </w:tabs>
        <w:ind w:left="5040" w:hanging="360"/>
      </w:pPr>
      <w:rPr>
        <w:rFonts w:ascii="Arial" w:hAnsi="Arial" w:hint="default"/>
      </w:rPr>
    </w:lvl>
    <w:lvl w:ilvl="7" w:tplc="DF78C2EC" w:tentative="1">
      <w:start w:val="1"/>
      <w:numFmt w:val="bullet"/>
      <w:lvlText w:val="•"/>
      <w:lvlJc w:val="left"/>
      <w:pPr>
        <w:tabs>
          <w:tab w:val="num" w:pos="5760"/>
        </w:tabs>
        <w:ind w:left="5760" w:hanging="360"/>
      </w:pPr>
      <w:rPr>
        <w:rFonts w:ascii="Arial" w:hAnsi="Arial" w:hint="default"/>
      </w:rPr>
    </w:lvl>
    <w:lvl w:ilvl="8" w:tplc="5B1CCDF6"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C5F3D4A"/>
    <w:multiLevelType w:val="hybridMultilevel"/>
    <w:tmpl w:val="51EEAF4A"/>
    <w:lvl w:ilvl="0" w:tplc="3A0406AC">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55" w15:restartNumberingAfterBreak="0">
    <w:nsid w:val="6D0E1355"/>
    <w:multiLevelType w:val="multilevel"/>
    <w:tmpl w:val="D1D43200"/>
    <w:lvl w:ilvl="0">
      <w:numFmt w:val="bullet"/>
      <w:lvlText w:val="•"/>
      <w:lvlJc w:val="left"/>
      <w:pPr>
        <w:tabs>
          <w:tab w:val="num" w:pos="170"/>
        </w:tabs>
        <w:ind w:left="170" w:hanging="170"/>
      </w:pPr>
      <w:rPr>
        <w:rFonts w:ascii="Arial" w:eastAsia="Times New Roman" w:hAnsi="Arial" w:cs="Arial" w:hint="default"/>
        <w:strike w:val="0"/>
        <w:color w:val="8ACDD6"/>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56" w15:restartNumberingAfterBreak="0">
    <w:nsid w:val="6E132A72"/>
    <w:multiLevelType w:val="multilevel"/>
    <w:tmpl w:val="35A8D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70361702"/>
    <w:multiLevelType w:val="multilevel"/>
    <w:tmpl w:val="DB143F1E"/>
    <w:lvl w:ilvl="0">
      <w:start w:val="1"/>
      <w:numFmt w:val="bullet"/>
      <w:lvlText w:val=""/>
      <w:lvlJc w:val="left"/>
      <w:pPr>
        <w:tabs>
          <w:tab w:val="num" w:pos="170"/>
        </w:tabs>
        <w:ind w:left="170" w:hanging="170"/>
      </w:pPr>
      <w:rPr>
        <w:rFonts w:ascii="Wingdings" w:hAnsi="Wingdings" w:hint="default"/>
        <w:strike w:val="0"/>
        <w:color w:val="8ACED7" w:themeColor="accent1"/>
        <w:position w:val="2"/>
        <w:sz w:val="20"/>
      </w:rPr>
    </w:lvl>
    <w:lvl w:ilvl="1">
      <w:start w:val="1"/>
      <w:numFmt w:val="bullet"/>
      <w:lvlText w:val="–"/>
      <w:lvlJc w:val="left"/>
      <w:pPr>
        <w:tabs>
          <w:tab w:val="num" w:pos="-794"/>
        </w:tabs>
        <w:ind w:left="-794" w:hanging="170"/>
      </w:pPr>
      <w:rPr>
        <w:rFonts w:ascii="Arial" w:hAnsi="Arial" w:hint="default"/>
        <w:color w:val="auto"/>
      </w:rPr>
    </w:lvl>
    <w:lvl w:ilvl="2">
      <w:start w:val="1"/>
      <w:numFmt w:val="bullet"/>
      <w:lvlText w:val="–"/>
      <w:lvlJc w:val="left"/>
      <w:pPr>
        <w:tabs>
          <w:tab w:val="num" w:pos="-624"/>
        </w:tabs>
        <w:ind w:left="-624" w:hanging="170"/>
      </w:pPr>
      <w:rPr>
        <w:rFonts w:ascii="Arial" w:hAnsi="Arial" w:hint="default"/>
        <w:color w:val="auto"/>
      </w:rPr>
    </w:lvl>
    <w:lvl w:ilvl="3">
      <w:start w:val="1"/>
      <w:numFmt w:val="bullet"/>
      <w:lvlText w:val="–"/>
      <w:lvlJc w:val="left"/>
      <w:pPr>
        <w:tabs>
          <w:tab w:val="num" w:pos="-454"/>
        </w:tabs>
        <w:ind w:left="-454" w:hanging="170"/>
      </w:pPr>
      <w:rPr>
        <w:rFonts w:ascii="Circular Std Book" w:hAnsi="Circular Std Book" w:hint="default"/>
        <w:color w:val="auto"/>
      </w:rPr>
    </w:lvl>
    <w:lvl w:ilvl="4">
      <w:start w:val="1"/>
      <w:numFmt w:val="bullet"/>
      <w:lvlText w:val="–"/>
      <w:lvlJc w:val="left"/>
      <w:pPr>
        <w:tabs>
          <w:tab w:val="num" w:pos="-284"/>
        </w:tabs>
        <w:ind w:left="-284" w:hanging="170"/>
      </w:pPr>
      <w:rPr>
        <w:rFonts w:ascii="Circular Std Book" w:hAnsi="Circular Std Book" w:hint="default"/>
        <w:color w:val="auto"/>
      </w:rPr>
    </w:lvl>
    <w:lvl w:ilvl="5">
      <w:start w:val="1"/>
      <w:numFmt w:val="none"/>
      <w:lvlText w:val=""/>
      <w:lvlJc w:val="left"/>
      <w:pPr>
        <w:tabs>
          <w:tab w:val="num" w:pos="-114"/>
        </w:tabs>
        <w:ind w:left="-114" w:hanging="170"/>
      </w:pPr>
      <w:rPr>
        <w:rFonts w:hint="default"/>
      </w:rPr>
    </w:lvl>
    <w:lvl w:ilvl="6">
      <w:start w:val="1"/>
      <w:numFmt w:val="none"/>
      <w:lvlText w:val="%7"/>
      <w:lvlJc w:val="left"/>
      <w:pPr>
        <w:tabs>
          <w:tab w:val="num" w:pos="56"/>
        </w:tabs>
        <w:ind w:left="56" w:hanging="170"/>
      </w:pPr>
      <w:rPr>
        <w:rFonts w:hint="default"/>
      </w:rPr>
    </w:lvl>
    <w:lvl w:ilvl="7">
      <w:start w:val="1"/>
      <w:numFmt w:val="none"/>
      <w:lvlText w:val=""/>
      <w:lvlJc w:val="left"/>
      <w:pPr>
        <w:tabs>
          <w:tab w:val="num" w:pos="226"/>
        </w:tabs>
        <w:ind w:left="226" w:hanging="170"/>
      </w:pPr>
      <w:rPr>
        <w:rFonts w:hint="default"/>
      </w:rPr>
    </w:lvl>
    <w:lvl w:ilvl="8">
      <w:start w:val="1"/>
      <w:numFmt w:val="none"/>
      <w:lvlText w:val=""/>
      <w:lvlJc w:val="left"/>
      <w:pPr>
        <w:tabs>
          <w:tab w:val="num" w:pos="396"/>
        </w:tabs>
        <w:ind w:left="396" w:hanging="170"/>
      </w:pPr>
      <w:rPr>
        <w:rFonts w:hint="default"/>
      </w:rPr>
    </w:lvl>
  </w:abstractNum>
  <w:abstractNum w:abstractNumId="58" w15:restartNumberingAfterBreak="0">
    <w:nsid w:val="726C67B5"/>
    <w:multiLevelType w:val="hybridMultilevel"/>
    <w:tmpl w:val="D4E4ECE8"/>
    <w:lvl w:ilvl="0" w:tplc="0BDE82AC">
      <w:start w:val="1"/>
      <w:numFmt w:val="bullet"/>
      <w:lvlText w:val="•"/>
      <w:lvlJc w:val="left"/>
      <w:pPr>
        <w:tabs>
          <w:tab w:val="num" w:pos="720"/>
        </w:tabs>
        <w:ind w:left="720" w:hanging="360"/>
      </w:pPr>
      <w:rPr>
        <w:rFonts w:ascii="Arial" w:hAnsi="Arial" w:hint="default"/>
      </w:rPr>
    </w:lvl>
    <w:lvl w:ilvl="1" w:tplc="88CC6422" w:tentative="1">
      <w:start w:val="1"/>
      <w:numFmt w:val="bullet"/>
      <w:lvlText w:val="•"/>
      <w:lvlJc w:val="left"/>
      <w:pPr>
        <w:tabs>
          <w:tab w:val="num" w:pos="1440"/>
        </w:tabs>
        <w:ind w:left="1440" w:hanging="360"/>
      </w:pPr>
      <w:rPr>
        <w:rFonts w:ascii="Arial" w:hAnsi="Arial" w:hint="default"/>
      </w:rPr>
    </w:lvl>
    <w:lvl w:ilvl="2" w:tplc="C2C0F610" w:tentative="1">
      <w:start w:val="1"/>
      <w:numFmt w:val="bullet"/>
      <w:lvlText w:val="•"/>
      <w:lvlJc w:val="left"/>
      <w:pPr>
        <w:tabs>
          <w:tab w:val="num" w:pos="2160"/>
        </w:tabs>
        <w:ind w:left="2160" w:hanging="360"/>
      </w:pPr>
      <w:rPr>
        <w:rFonts w:ascii="Arial" w:hAnsi="Arial" w:hint="default"/>
      </w:rPr>
    </w:lvl>
    <w:lvl w:ilvl="3" w:tplc="86FE24B6" w:tentative="1">
      <w:start w:val="1"/>
      <w:numFmt w:val="bullet"/>
      <w:lvlText w:val="•"/>
      <w:lvlJc w:val="left"/>
      <w:pPr>
        <w:tabs>
          <w:tab w:val="num" w:pos="2880"/>
        </w:tabs>
        <w:ind w:left="2880" w:hanging="360"/>
      </w:pPr>
      <w:rPr>
        <w:rFonts w:ascii="Arial" w:hAnsi="Arial" w:hint="default"/>
      </w:rPr>
    </w:lvl>
    <w:lvl w:ilvl="4" w:tplc="C05E495E" w:tentative="1">
      <w:start w:val="1"/>
      <w:numFmt w:val="bullet"/>
      <w:lvlText w:val="•"/>
      <w:lvlJc w:val="left"/>
      <w:pPr>
        <w:tabs>
          <w:tab w:val="num" w:pos="3600"/>
        </w:tabs>
        <w:ind w:left="3600" w:hanging="360"/>
      </w:pPr>
      <w:rPr>
        <w:rFonts w:ascii="Arial" w:hAnsi="Arial" w:hint="default"/>
      </w:rPr>
    </w:lvl>
    <w:lvl w:ilvl="5" w:tplc="FBBAD9F2" w:tentative="1">
      <w:start w:val="1"/>
      <w:numFmt w:val="bullet"/>
      <w:lvlText w:val="•"/>
      <w:lvlJc w:val="left"/>
      <w:pPr>
        <w:tabs>
          <w:tab w:val="num" w:pos="4320"/>
        </w:tabs>
        <w:ind w:left="4320" w:hanging="360"/>
      </w:pPr>
      <w:rPr>
        <w:rFonts w:ascii="Arial" w:hAnsi="Arial" w:hint="default"/>
      </w:rPr>
    </w:lvl>
    <w:lvl w:ilvl="6" w:tplc="B9E6384A" w:tentative="1">
      <w:start w:val="1"/>
      <w:numFmt w:val="bullet"/>
      <w:lvlText w:val="•"/>
      <w:lvlJc w:val="left"/>
      <w:pPr>
        <w:tabs>
          <w:tab w:val="num" w:pos="5040"/>
        </w:tabs>
        <w:ind w:left="5040" w:hanging="360"/>
      </w:pPr>
      <w:rPr>
        <w:rFonts w:ascii="Arial" w:hAnsi="Arial" w:hint="default"/>
      </w:rPr>
    </w:lvl>
    <w:lvl w:ilvl="7" w:tplc="BF70A588" w:tentative="1">
      <w:start w:val="1"/>
      <w:numFmt w:val="bullet"/>
      <w:lvlText w:val="•"/>
      <w:lvlJc w:val="left"/>
      <w:pPr>
        <w:tabs>
          <w:tab w:val="num" w:pos="5760"/>
        </w:tabs>
        <w:ind w:left="5760" w:hanging="360"/>
      </w:pPr>
      <w:rPr>
        <w:rFonts w:ascii="Arial" w:hAnsi="Arial" w:hint="default"/>
      </w:rPr>
    </w:lvl>
    <w:lvl w:ilvl="8" w:tplc="D4BE031A"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2C67474"/>
    <w:multiLevelType w:val="hybridMultilevel"/>
    <w:tmpl w:val="B0AE90C6"/>
    <w:lvl w:ilvl="0" w:tplc="821A9276">
      <w:start w:val="1"/>
      <w:numFmt w:val="bullet"/>
      <w:lvlText w:val="•"/>
      <w:lvlJc w:val="left"/>
      <w:pPr>
        <w:tabs>
          <w:tab w:val="num" w:pos="720"/>
        </w:tabs>
        <w:ind w:left="720" w:hanging="360"/>
      </w:pPr>
      <w:rPr>
        <w:rFonts w:ascii="Arial" w:hAnsi="Arial" w:hint="default"/>
      </w:rPr>
    </w:lvl>
    <w:lvl w:ilvl="1" w:tplc="20301498" w:tentative="1">
      <w:start w:val="1"/>
      <w:numFmt w:val="bullet"/>
      <w:lvlText w:val="•"/>
      <w:lvlJc w:val="left"/>
      <w:pPr>
        <w:tabs>
          <w:tab w:val="num" w:pos="1440"/>
        </w:tabs>
        <w:ind w:left="1440" w:hanging="360"/>
      </w:pPr>
      <w:rPr>
        <w:rFonts w:ascii="Arial" w:hAnsi="Arial" w:hint="default"/>
      </w:rPr>
    </w:lvl>
    <w:lvl w:ilvl="2" w:tplc="61D2246E" w:tentative="1">
      <w:start w:val="1"/>
      <w:numFmt w:val="bullet"/>
      <w:lvlText w:val="•"/>
      <w:lvlJc w:val="left"/>
      <w:pPr>
        <w:tabs>
          <w:tab w:val="num" w:pos="2160"/>
        </w:tabs>
        <w:ind w:left="2160" w:hanging="360"/>
      </w:pPr>
      <w:rPr>
        <w:rFonts w:ascii="Arial" w:hAnsi="Arial" w:hint="default"/>
      </w:rPr>
    </w:lvl>
    <w:lvl w:ilvl="3" w:tplc="0486E284" w:tentative="1">
      <w:start w:val="1"/>
      <w:numFmt w:val="bullet"/>
      <w:lvlText w:val="•"/>
      <w:lvlJc w:val="left"/>
      <w:pPr>
        <w:tabs>
          <w:tab w:val="num" w:pos="2880"/>
        </w:tabs>
        <w:ind w:left="2880" w:hanging="360"/>
      </w:pPr>
      <w:rPr>
        <w:rFonts w:ascii="Arial" w:hAnsi="Arial" w:hint="default"/>
      </w:rPr>
    </w:lvl>
    <w:lvl w:ilvl="4" w:tplc="A614E098" w:tentative="1">
      <w:start w:val="1"/>
      <w:numFmt w:val="bullet"/>
      <w:lvlText w:val="•"/>
      <w:lvlJc w:val="left"/>
      <w:pPr>
        <w:tabs>
          <w:tab w:val="num" w:pos="3600"/>
        </w:tabs>
        <w:ind w:left="3600" w:hanging="360"/>
      </w:pPr>
      <w:rPr>
        <w:rFonts w:ascii="Arial" w:hAnsi="Arial" w:hint="default"/>
      </w:rPr>
    </w:lvl>
    <w:lvl w:ilvl="5" w:tplc="EC2631A6" w:tentative="1">
      <w:start w:val="1"/>
      <w:numFmt w:val="bullet"/>
      <w:lvlText w:val="•"/>
      <w:lvlJc w:val="left"/>
      <w:pPr>
        <w:tabs>
          <w:tab w:val="num" w:pos="4320"/>
        </w:tabs>
        <w:ind w:left="4320" w:hanging="360"/>
      </w:pPr>
      <w:rPr>
        <w:rFonts w:ascii="Arial" w:hAnsi="Arial" w:hint="default"/>
      </w:rPr>
    </w:lvl>
    <w:lvl w:ilvl="6" w:tplc="3BDA6E40" w:tentative="1">
      <w:start w:val="1"/>
      <w:numFmt w:val="bullet"/>
      <w:lvlText w:val="•"/>
      <w:lvlJc w:val="left"/>
      <w:pPr>
        <w:tabs>
          <w:tab w:val="num" w:pos="5040"/>
        </w:tabs>
        <w:ind w:left="5040" w:hanging="360"/>
      </w:pPr>
      <w:rPr>
        <w:rFonts w:ascii="Arial" w:hAnsi="Arial" w:hint="default"/>
      </w:rPr>
    </w:lvl>
    <w:lvl w:ilvl="7" w:tplc="0BEEEA3A" w:tentative="1">
      <w:start w:val="1"/>
      <w:numFmt w:val="bullet"/>
      <w:lvlText w:val="•"/>
      <w:lvlJc w:val="left"/>
      <w:pPr>
        <w:tabs>
          <w:tab w:val="num" w:pos="5760"/>
        </w:tabs>
        <w:ind w:left="5760" w:hanging="360"/>
      </w:pPr>
      <w:rPr>
        <w:rFonts w:ascii="Arial" w:hAnsi="Arial" w:hint="default"/>
      </w:rPr>
    </w:lvl>
    <w:lvl w:ilvl="8" w:tplc="65F03A2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6821EF3"/>
    <w:multiLevelType w:val="hybridMultilevel"/>
    <w:tmpl w:val="B9184BC8"/>
    <w:lvl w:ilvl="0" w:tplc="A2A2A602">
      <w:start w:val="1"/>
      <w:numFmt w:val="bullet"/>
      <w:lvlText w:val=""/>
      <w:lvlJc w:val="left"/>
      <w:pPr>
        <w:ind w:left="360" w:hanging="360"/>
      </w:pPr>
      <w:rPr>
        <w:rFonts w:ascii="Wingdings" w:hAnsi="Wingdings" w:hint="default"/>
        <w:color w:val="8ACED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62" w15:restartNumberingAfterBreak="0">
    <w:nsid w:val="79D52B3D"/>
    <w:multiLevelType w:val="hybridMultilevel"/>
    <w:tmpl w:val="EB9EA018"/>
    <w:lvl w:ilvl="0" w:tplc="29DE850C">
      <w:start w:val="1"/>
      <w:numFmt w:val="bullet"/>
      <w:lvlText w:val="•"/>
      <w:lvlJc w:val="left"/>
      <w:pPr>
        <w:tabs>
          <w:tab w:val="num" w:pos="720"/>
        </w:tabs>
        <w:ind w:left="720" w:hanging="360"/>
      </w:pPr>
      <w:rPr>
        <w:rFonts w:ascii="Arial" w:hAnsi="Arial" w:hint="default"/>
      </w:rPr>
    </w:lvl>
    <w:lvl w:ilvl="1" w:tplc="AF9C6454" w:tentative="1">
      <w:start w:val="1"/>
      <w:numFmt w:val="bullet"/>
      <w:lvlText w:val="•"/>
      <w:lvlJc w:val="left"/>
      <w:pPr>
        <w:tabs>
          <w:tab w:val="num" w:pos="1440"/>
        </w:tabs>
        <w:ind w:left="1440" w:hanging="360"/>
      </w:pPr>
      <w:rPr>
        <w:rFonts w:ascii="Arial" w:hAnsi="Arial" w:hint="default"/>
      </w:rPr>
    </w:lvl>
    <w:lvl w:ilvl="2" w:tplc="41ACB8FC" w:tentative="1">
      <w:start w:val="1"/>
      <w:numFmt w:val="bullet"/>
      <w:lvlText w:val="•"/>
      <w:lvlJc w:val="left"/>
      <w:pPr>
        <w:tabs>
          <w:tab w:val="num" w:pos="2160"/>
        </w:tabs>
        <w:ind w:left="2160" w:hanging="360"/>
      </w:pPr>
      <w:rPr>
        <w:rFonts w:ascii="Arial" w:hAnsi="Arial" w:hint="default"/>
      </w:rPr>
    </w:lvl>
    <w:lvl w:ilvl="3" w:tplc="2F44952A" w:tentative="1">
      <w:start w:val="1"/>
      <w:numFmt w:val="bullet"/>
      <w:lvlText w:val="•"/>
      <w:lvlJc w:val="left"/>
      <w:pPr>
        <w:tabs>
          <w:tab w:val="num" w:pos="2880"/>
        </w:tabs>
        <w:ind w:left="2880" w:hanging="360"/>
      </w:pPr>
      <w:rPr>
        <w:rFonts w:ascii="Arial" w:hAnsi="Arial" w:hint="default"/>
      </w:rPr>
    </w:lvl>
    <w:lvl w:ilvl="4" w:tplc="FA3A320A" w:tentative="1">
      <w:start w:val="1"/>
      <w:numFmt w:val="bullet"/>
      <w:lvlText w:val="•"/>
      <w:lvlJc w:val="left"/>
      <w:pPr>
        <w:tabs>
          <w:tab w:val="num" w:pos="3600"/>
        </w:tabs>
        <w:ind w:left="3600" w:hanging="360"/>
      </w:pPr>
      <w:rPr>
        <w:rFonts w:ascii="Arial" w:hAnsi="Arial" w:hint="default"/>
      </w:rPr>
    </w:lvl>
    <w:lvl w:ilvl="5" w:tplc="36001B02" w:tentative="1">
      <w:start w:val="1"/>
      <w:numFmt w:val="bullet"/>
      <w:lvlText w:val="•"/>
      <w:lvlJc w:val="left"/>
      <w:pPr>
        <w:tabs>
          <w:tab w:val="num" w:pos="4320"/>
        </w:tabs>
        <w:ind w:left="4320" w:hanging="360"/>
      </w:pPr>
      <w:rPr>
        <w:rFonts w:ascii="Arial" w:hAnsi="Arial" w:hint="default"/>
      </w:rPr>
    </w:lvl>
    <w:lvl w:ilvl="6" w:tplc="7E201CB6" w:tentative="1">
      <w:start w:val="1"/>
      <w:numFmt w:val="bullet"/>
      <w:lvlText w:val="•"/>
      <w:lvlJc w:val="left"/>
      <w:pPr>
        <w:tabs>
          <w:tab w:val="num" w:pos="5040"/>
        </w:tabs>
        <w:ind w:left="5040" w:hanging="360"/>
      </w:pPr>
      <w:rPr>
        <w:rFonts w:ascii="Arial" w:hAnsi="Arial" w:hint="default"/>
      </w:rPr>
    </w:lvl>
    <w:lvl w:ilvl="7" w:tplc="F9586410" w:tentative="1">
      <w:start w:val="1"/>
      <w:numFmt w:val="bullet"/>
      <w:lvlText w:val="•"/>
      <w:lvlJc w:val="left"/>
      <w:pPr>
        <w:tabs>
          <w:tab w:val="num" w:pos="5760"/>
        </w:tabs>
        <w:ind w:left="5760" w:hanging="360"/>
      </w:pPr>
      <w:rPr>
        <w:rFonts w:ascii="Arial" w:hAnsi="Arial" w:hint="default"/>
      </w:rPr>
    </w:lvl>
    <w:lvl w:ilvl="8" w:tplc="5350B444"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BDD1535"/>
    <w:multiLevelType w:val="hybridMultilevel"/>
    <w:tmpl w:val="A6A0F2D8"/>
    <w:lvl w:ilvl="0" w:tplc="CF80098A">
      <w:start w:val="1"/>
      <w:numFmt w:val="bullet"/>
      <w:lvlText w:val="•"/>
      <w:lvlJc w:val="left"/>
      <w:pPr>
        <w:tabs>
          <w:tab w:val="num" w:pos="720"/>
        </w:tabs>
        <w:ind w:left="720" w:hanging="360"/>
      </w:pPr>
      <w:rPr>
        <w:rFonts w:ascii="Arial" w:hAnsi="Arial" w:hint="default"/>
      </w:rPr>
    </w:lvl>
    <w:lvl w:ilvl="1" w:tplc="39B2C404" w:tentative="1">
      <w:start w:val="1"/>
      <w:numFmt w:val="bullet"/>
      <w:lvlText w:val="•"/>
      <w:lvlJc w:val="left"/>
      <w:pPr>
        <w:tabs>
          <w:tab w:val="num" w:pos="1440"/>
        </w:tabs>
        <w:ind w:left="1440" w:hanging="360"/>
      </w:pPr>
      <w:rPr>
        <w:rFonts w:ascii="Arial" w:hAnsi="Arial" w:hint="default"/>
      </w:rPr>
    </w:lvl>
    <w:lvl w:ilvl="2" w:tplc="427AD166" w:tentative="1">
      <w:start w:val="1"/>
      <w:numFmt w:val="bullet"/>
      <w:lvlText w:val="•"/>
      <w:lvlJc w:val="left"/>
      <w:pPr>
        <w:tabs>
          <w:tab w:val="num" w:pos="2160"/>
        </w:tabs>
        <w:ind w:left="2160" w:hanging="360"/>
      </w:pPr>
      <w:rPr>
        <w:rFonts w:ascii="Arial" w:hAnsi="Arial" w:hint="default"/>
      </w:rPr>
    </w:lvl>
    <w:lvl w:ilvl="3" w:tplc="BE3C9290" w:tentative="1">
      <w:start w:val="1"/>
      <w:numFmt w:val="bullet"/>
      <w:lvlText w:val="•"/>
      <w:lvlJc w:val="left"/>
      <w:pPr>
        <w:tabs>
          <w:tab w:val="num" w:pos="2880"/>
        </w:tabs>
        <w:ind w:left="2880" w:hanging="360"/>
      </w:pPr>
      <w:rPr>
        <w:rFonts w:ascii="Arial" w:hAnsi="Arial" w:hint="default"/>
      </w:rPr>
    </w:lvl>
    <w:lvl w:ilvl="4" w:tplc="0914A8F4" w:tentative="1">
      <w:start w:val="1"/>
      <w:numFmt w:val="bullet"/>
      <w:lvlText w:val="•"/>
      <w:lvlJc w:val="left"/>
      <w:pPr>
        <w:tabs>
          <w:tab w:val="num" w:pos="3600"/>
        </w:tabs>
        <w:ind w:left="3600" w:hanging="360"/>
      </w:pPr>
      <w:rPr>
        <w:rFonts w:ascii="Arial" w:hAnsi="Arial" w:hint="default"/>
      </w:rPr>
    </w:lvl>
    <w:lvl w:ilvl="5" w:tplc="08B2ED36" w:tentative="1">
      <w:start w:val="1"/>
      <w:numFmt w:val="bullet"/>
      <w:lvlText w:val="•"/>
      <w:lvlJc w:val="left"/>
      <w:pPr>
        <w:tabs>
          <w:tab w:val="num" w:pos="4320"/>
        </w:tabs>
        <w:ind w:left="4320" w:hanging="360"/>
      </w:pPr>
      <w:rPr>
        <w:rFonts w:ascii="Arial" w:hAnsi="Arial" w:hint="default"/>
      </w:rPr>
    </w:lvl>
    <w:lvl w:ilvl="6" w:tplc="C8E22E9A" w:tentative="1">
      <w:start w:val="1"/>
      <w:numFmt w:val="bullet"/>
      <w:lvlText w:val="•"/>
      <w:lvlJc w:val="left"/>
      <w:pPr>
        <w:tabs>
          <w:tab w:val="num" w:pos="5040"/>
        </w:tabs>
        <w:ind w:left="5040" w:hanging="360"/>
      </w:pPr>
      <w:rPr>
        <w:rFonts w:ascii="Arial" w:hAnsi="Arial" w:hint="default"/>
      </w:rPr>
    </w:lvl>
    <w:lvl w:ilvl="7" w:tplc="29003D06" w:tentative="1">
      <w:start w:val="1"/>
      <w:numFmt w:val="bullet"/>
      <w:lvlText w:val="•"/>
      <w:lvlJc w:val="left"/>
      <w:pPr>
        <w:tabs>
          <w:tab w:val="num" w:pos="5760"/>
        </w:tabs>
        <w:ind w:left="5760" w:hanging="360"/>
      </w:pPr>
      <w:rPr>
        <w:rFonts w:ascii="Arial" w:hAnsi="Arial" w:hint="default"/>
      </w:rPr>
    </w:lvl>
    <w:lvl w:ilvl="8" w:tplc="5CDA9EAE"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D230CCA"/>
    <w:multiLevelType w:val="hybridMultilevel"/>
    <w:tmpl w:val="AC26A168"/>
    <w:lvl w:ilvl="0" w:tplc="C34E0638">
      <w:start w:val="1"/>
      <w:numFmt w:val="bullet"/>
      <w:lvlText w:val=""/>
      <w:lvlJc w:val="left"/>
      <w:pPr>
        <w:ind w:left="360" w:hanging="360"/>
      </w:pPr>
      <w:rPr>
        <w:rFonts w:ascii="Wingdings" w:hAnsi="Wingdings" w:hint="default"/>
        <w:color w:val="8ACED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EFB4269"/>
    <w:multiLevelType w:val="hybridMultilevel"/>
    <w:tmpl w:val="14FA3C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31"/>
  </w:num>
  <w:num w:numId="3">
    <w:abstractNumId w:val="31"/>
  </w:num>
  <w:num w:numId="4">
    <w:abstractNumId w:val="49"/>
  </w:num>
  <w:num w:numId="5">
    <w:abstractNumId w:val="20"/>
  </w:num>
  <w:num w:numId="6">
    <w:abstractNumId w:val="38"/>
  </w:num>
  <w:num w:numId="7">
    <w:abstractNumId w:val="39"/>
  </w:num>
  <w:num w:numId="8">
    <w:abstractNumId w:val="18"/>
  </w:num>
  <w:num w:numId="9">
    <w:abstractNumId w:val="57"/>
  </w:num>
  <w:num w:numId="10">
    <w:abstractNumId w:val="55"/>
  </w:num>
  <w:num w:numId="11">
    <w:abstractNumId w:val="34"/>
  </w:num>
  <w:num w:numId="12">
    <w:abstractNumId w:val="7"/>
  </w:num>
  <w:num w:numId="13">
    <w:abstractNumId w:val="3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14"/>
  </w:num>
  <w:num w:numId="16">
    <w:abstractNumId w:val="61"/>
  </w:num>
  <w:num w:numId="17">
    <w:abstractNumId w:val="2"/>
  </w:num>
  <w:num w:numId="18">
    <w:abstractNumId w:val="1"/>
  </w:num>
  <w:num w:numId="19">
    <w:abstractNumId w:val="63"/>
  </w:num>
  <w:num w:numId="20">
    <w:abstractNumId w:val="50"/>
  </w:num>
  <w:num w:numId="21">
    <w:abstractNumId w:val="65"/>
  </w:num>
  <w:num w:numId="22">
    <w:abstractNumId w:val="5"/>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num>
  <w:num w:numId="25">
    <w:abstractNumId w:val="33"/>
  </w:num>
  <w:num w:numId="26">
    <w:abstractNumId w:val="41"/>
  </w:num>
  <w:num w:numId="27">
    <w:abstractNumId w:val="44"/>
  </w:num>
  <w:num w:numId="28">
    <w:abstractNumId w:val="59"/>
  </w:num>
  <w:num w:numId="29">
    <w:abstractNumId w:val="8"/>
  </w:num>
  <w:num w:numId="30">
    <w:abstractNumId w:val="48"/>
  </w:num>
  <w:num w:numId="31">
    <w:abstractNumId w:val="27"/>
  </w:num>
  <w:num w:numId="32">
    <w:abstractNumId w:val="16"/>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7"/>
  </w:num>
  <w:num w:numId="35">
    <w:abstractNumId w:val="39"/>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num>
  <w:num w:numId="38">
    <w:abstractNumId w:val="12"/>
  </w:num>
  <w:num w:numId="39">
    <w:abstractNumId w:val="53"/>
  </w:num>
  <w:num w:numId="40">
    <w:abstractNumId w:val="13"/>
  </w:num>
  <w:num w:numId="41">
    <w:abstractNumId w:val="58"/>
  </w:num>
  <w:num w:numId="42">
    <w:abstractNumId w:val="54"/>
  </w:num>
  <w:num w:numId="43">
    <w:abstractNumId w:val="30"/>
  </w:num>
  <w:num w:numId="44">
    <w:abstractNumId w:val="0"/>
  </w:num>
  <w:num w:numId="45">
    <w:abstractNumId w:val="3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21"/>
  </w:num>
  <w:num w:numId="48">
    <w:abstractNumId w:val="11"/>
  </w:num>
  <w:num w:numId="49">
    <w:abstractNumId w:val="42"/>
  </w:num>
  <w:num w:numId="50">
    <w:abstractNumId w:val="38"/>
  </w:num>
  <w:num w:numId="51">
    <w:abstractNumId w:val="35"/>
  </w:num>
  <w:num w:numId="52">
    <w:abstractNumId w:val="40"/>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num>
  <w:num w:numId="55">
    <w:abstractNumId w:val="22"/>
  </w:num>
  <w:num w:numId="56">
    <w:abstractNumId w:val="3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
  </w:num>
  <w:num w:numId="65">
    <w:abstractNumId w:val="57"/>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66">
    <w:abstractNumId w:val="3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
  </w:num>
  <w:num w:numId="70">
    <w:abstractNumId w:val="19"/>
  </w:num>
  <w:num w:numId="71">
    <w:abstractNumId w:val="51"/>
  </w:num>
  <w:num w:numId="72">
    <w:abstractNumId w:val="64"/>
  </w:num>
  <w:num w:numId="73">
    <w:abstractNumId w:val="10"/>
  </w:num>
  <w:num w:numId="74">
    <w:abstractNumId w:val="60"/>
  </w:num>
  <w:num w:numId="75">
    <w:abstractNumId w:val="52"/>
  </w:num>
  <w:num w:numId="76">
    <w:abstractNumId w:val="23"/>
  </w:num>
  <w:num w:numId="77">
    <w:abstractNumId w:val="37"/>
  </w:num>
  <w:num w:numId="78">
    <w:abstractNumId w:val="29"/>
  </w:num>
  <w:num w:numId="79">
    <w:abstractNumId w:val="43"/>
  </w:num>
  <w:num w:numId="80">
    <w:abstractNumId w:val="36"/>
  </w:num>
  <w:num w:numId="81">
    <w:abstractNumId w:val="28"/>
  </w:num>
  <w:num w:numId="82">
    <w:abstractNumId w:val="2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attachedTemplate r:id="rId1"/>
  <w:stylePaneFormatFilter w:val="7C04" w:allStyles="0" w:customStyles="0" w:latentStyles="1" w:stylesInUse="0" w:headingStyles="0" w:numberingStyles="0" w:tableStyles="0" w:directFormattingOnRuns="0" w:directFormattingOnParagraphs="0" w:directFormattingOnNumbering="1" w:directFormattingOnTables="1" w:clearFormatting="1" w:top3HeadingStyles="1" w:visibleStyles="1" w:alternateStyleNames="0"/>
  <w:styleLockQFSet/>
  <w:defaultTabStop w:val="720"/>
  <w:evenAndOddHeaders/>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E14"/>
    <w:rsid w:val="000008CB"/>
    <w:rsid w:val="00000E4D"/>
    <w:rsid w:val="00000F91"/>
    <w:rsid w:val="000014E0"/>
    <w:rsid w:val="00001677"/>
    <w:rsid w:val="00001A4A"/>
    <w:rsid w:val="000035B4"/>
    <w:rsid w:val="00003704"/>
    <w:rsid w:val="000048A1"/>
    <w:rsid w:val="000055F0"/>
    <w:rsid w:val="0000578C"/>
    <w:rsid w:val="0000595D"/>
    <w:rsid w:val="00010362"/>
    <w:rsid w:val="00010802"/>
    <w:rsid w:val="0001222E"/>
    <w:rsid w:val="00012493"/>
    <w:rsid w:val="000135C7"/>
    <w:rsid w:val="000138BD"/>
    <w:rsid w:val="00013C1F"/>
    <w:rsid w:val="00015395"/>
    <w:rsid w:val="00015489"/>
    <w:rsid w:val="00017310"/>
    <w:rsid w:val="000175C3"/>
    <w:rsid w:val="00021629"/>
    <w:rsid w:val="000236B5"/>
    <w:rsid w:val="00024050"/>
    <w:rsid w:val="000245BF"/>
    <w:rsid w:val="00026782"/>
    <w:rsid w:val="0002770F"/>
    <w:rsid w:val="00027CA2"/>
    <w:rsid w:val="00027ED0"/>
    <w:rsid w:val="00030518"/>
    <w:rsid w:val="00030926"/>
    <w:rsid w:val="00030DDD"/>
    <w:rsid w:val="00030E2A"/>
    <w:rsid w:val="00033291"/>
    <w:rsid w:val="000340A9"/>
    <w:rsid w:val="00034A7D"/>
    <w:rsid w:val="00035244"/>
    <w:rsid w:val="00035604"/>
    <w:rsid w:val="00035765"/>
    <w:rsid w:val="00035E23"/>
    <w:rsid w:val="00041478"/>
    <w:rsid w:val="00041675"/>
    <w:rsid w:val="00042D1A"/>
    <w:rsid w:val="00045AD8"/>
    <w:rsid w:val="00046678"/>
    <w:rsid w:val="00046750"/>
    <w:rsid w:val="00046D2B"/>
    <w:rsid w:val="000500B7"/>
    <w:rsid w:val="00051849"/>
    <w:rsid w:val="000529CA"/>
    <w:rsid w:val="00052E49"/>
    <w:rsid w:val="0005391E"/>
    <w:rsid w:val="00054972"/>
    <w:rsid w:val="00055149"/>
    <w:rsid w:val="00056673"/>
    <w:rsid w:val="0006184F"/>
    <w:rsid w:val="0006459B"/>
    <w:rsid w:val="000645EC"/>
    <w:rsid w:val="00065132"/>
    <w:rsid w:val="00067D8B"/>
    <w:rsid w:val="00070AA1"/>
    <w:rsid w:val="00071ADC"/>
    <w:rsid w:val="00072C00"/>
    <w:rsid w:val="00072D6C"/>
    <w:rsid w:val="000739D4"/>
    <w:rsid w:val="00075801"/>
    <w:rsid w:val="00075E9C"/>
    <w:rsid w:val="000767E6"/>
    <w:rsid w:val="00077D30"/>
    <w:rsid w:val="000812F3"/>
    <w:rsid w:val="0008298C"/>
    <w:rsid w:val="000830C8"/>
    <w:rsid w:val="00083A34"/>
    <w:rsid w:val="000846FE"/>
    <w:rsid w:val="00084E91"/>
    <w:rsid w:val="0008641E"/>
    <w:rsid w:val="000873E7"/>
    <w:rsid w:val="00087567"/>
    <w:rsid w:val="00090CC9"/>
    <w:rsid w:val="000932E3"/>
    <w:rsid w:val="00094E20"/>
    <w:rsid w:val="000953A2"/>
    <w:rsid w:val="0009559C"/>
    <w:rsid w:val="00095AC7"/>
    <w:rsid w:val="00095E19"/>
    <w:rsid w:val="000962DD"/>
    <w:rsid w:val="000975B3"/>
    <w:rsid w:val="00097771"/>
    <w:rsid w:val="000A0153"/>
    <w:rsid w:val="000A0633"/>
    <w:rsid w:val="000A075C"/>
    <w:rsid w:val="000A0C7E"/>
    <w:rsid w:val="000A1419"/>
    <w:rsid w:val="000A1EBC"/>
    <w:rsid w:val="000A25E1"/>
    <w:rsid w:val="000A27A4"/>
    <w:rsid w:val="000A3A85"/>
    <w:rsid w:val="000A3B1B"/>
    <w:rsid w:val="000A4BF6"/>
    <w:rsid w:val="000A5354"/>
    <w:rsid w:val="000A5A00"/>
    <w:rsid w:val="000A6EC5"/>
    <w:rsid w:val="000A73E8"/>
    <w:rsid w:val="000B0FC7"/>
    <w:rsid w:val="000B3073"/>
    <w:rsid w:val="000B3841"/>
    <w:rsid w:val="000B5463"/>
    <w:rsid w:val="000B5ECE"/>
    <w:rsid w:val="000B6EDC"/>
    <w:rsid w:val="000B790D"/>
    <w:rsid w:val="000B7B5B"/>
    <w:rsid w:val="000C0371"/>
    <w:rsid w:val="000C111E"/>
    <w:rsid w:val="000C2502"/>
    <w:rsid w:val="000C2AAB"/>
    <w:rsid w:val="000C2EB7"/>
    <w:rsid w:val="000C3519"/>
    <w:rsid w:val="000C3FE0"/>
    <w:rsid w:val="000C5780"/>
    <w:rsid w:val="000C5BBD"/>
    <w:rsid w:val="000C5D54"/>
    <w:rsid w:val="000C5FF2"/>
    <w:rsid w:val="000C73FC"/>
    <w:rsid w:val="000C7DD4"/>
    <w:rsid w:val="000D1087"/>
    <w:rsid w:val="000D11CA"/>
    <w:rsid w:val="000D15BB"/>
    <w:rsid w:val="000D1738"/>
    <w:rsid w:val="000D3841"/>
    <w:rsid w:val="000D45AE"/>
    <w:rsid w:val="000D4746"/>
    <w:rsid w:val="000D6EA5"/>
    <w:rsid w:val="000D7AED"/>
    <w:rsid w:val="000D7FCB"/>
    <w:rsid w:val="000E017D"/>
    <w:rsid w:val="000E02F8"/>
    <w:rsid w:val="000E22A7"/>
    <w:rsid w:val="000E3B48"/>
    <w:rsid w:val="000E3D17"/>
    <w:rsid w:val="000E4101"/>
    <w:rsid w:val="000E46A7"/>
    <w:rsid w:val="000F0616"/>
    <w:rsid w:val="000F0E30"/>
    <w:rsid w:val="000F2EED"/>
    <w:rsid w:val="000F2F8B"/>
    <w:rsid w:val="000F38AB"/>
    <w:rsid w:val="000F38B0"/>
    <w:rsid w:val="000F4536"/>
    <w:rsid w:val="000F4BD7"/>
    <w:rsid w:val="000F4C58"/>
    <w:rsid w:val="000F51DF"/>
    <w:rsid w:val="000F52FE"/>
    <w:rsid w:val="000F71C6"/>
    <w:rsid w:val="001013DE"/>
    <w:rsid w:val="00101C5C"/>
    <w:rsid w:val="00103137"/>
    <w:rsid w:val="00103CBF"/>
    <w:rsid w:val="00104560"/>
    <w:rsid w:val="0010507B"/>
    <w:rsid w:val="0010539F"/>
    <w:rsid w:val="00105A96"/>
    <w:rsid w:val="001068B8"/>
    <w:rsid w:val="00106EBB"/>
    <w:rsid w:val="00107A9F"/>
    <w:rsid w:val="0011053E"/>
    <w:rsid w:val="001122F5"/>
    <w:rsid w:val="00113B8E"/>
    <w:rsid w:val="00114534"/>
    <w:rsid w:val="00116052"/>
    <w:rsid w:val="0011699E"/>
    <w:rsid w:val="00116F56"/>
    <w:rsid w:val="0011743C"/>
    <w:rsid w:val="00117C72"/>
    <w:rsid w:val="001207DA"/>
    <w:rsid w:val="00120BE5"/>
    <w:rsid w:val="00121628"/>
    <w:rsid w:val="00121968"/>
    <w:rsid w:val="0012282E"/>
    <w:rsid w:val="00122E8B"/>
    <w:rsid w:val="0012303F"/>
    <w:rsid w:val="0012356D"/>
    <w:rsid w:val="00126586"/>
    <w:rsid w:val="00126A5D"/>
    <w:rsid w:val="001301E2"/>
    <w:rsid w:val="0013045F"/>
    <w:rsid w:val="00133D9B"/>
    <w:rsid w:val="00134282"/>
    <w:rsid w:val="001357B8"/>
    <w:rsid w:val="001359F2"/>
    <w:rsid w:val="00136174"/>
    <w:rsid w:val="00136CFA"/>
    <w:rsid w:val="0013729F"/>
    <w:rsid w:val="0013777A"/>
    <w:rsid w:val="00137AFF"/>
    <w:rsid w:val="001406D6"/>
    <w:rsid w:val="001407F6"/>
    <w:rsid w:val="00141DE0"/>
    <w:rsid w:val="0014211A"/>
    <w:rsid w:val="001431B1"/>
    <w:rsid w:val="00146E27"/>
    <w:rsid w:val="0015135C"/>
    <w:rsid w:val="001520F4"/>
    <w:rsid w:val="00152D85"/>
    <w:rsid w:val="00153248"/>
    <w:rsid w:val="0015402E"/>
    <w:rsid w:val="001546E5"/>
    <w:rsid w:val="0015593C"/>
    <w:rsid w:val="00155A4A"/>
    <w:rsid w:val="00155FDC"/>
    <w:rsid w:val="00156376"/>
    <w:rsid w:val="0016040F"/>
    <w:rsid w:val="00161B44"/>
    <w:rsid w:val="00161BBB"/>
    <w:rsid w:val="00161C8C"/>
    <w:rsid w:val="001626E3"/>
    <w:rsid w:val="00162A63"/>
    <w:rsid w:val="001633D8"/>
    <w:rsid w:val="0016404D"/>
    <w:rsid w:val="00164B57"/>
    <w:rsid w:val="00165B27"/>
    <w:rsid w:val="00165D3E"/>
    <w:rsid w:val="001668C0"/>
    <w:rsid w:val="0016753C"/>
    <w:rsid w:val="001677C0"/>
    <w:rsid w:val="00170E47"/>
    <w:rsid w:val="00171B11"/>
    <w:rsid w:val="001737B5"/>
    <w:rsid w:val="001739ED"/>
    <w:rsid w:val="00176CCD"/>
    <w:rsid w:val="00180E6E"/>
    <w:rsid w:val="00181388"/>
    <w:rsid w:val="00182A1E"/>
    <w:rsid w:val="00182C16"/>
    <w:rsid w:val="001843A6"/>
    <w:rsid w:val="0018510B"/>
    <w:rsid w:val="001864B5"/>
    <w:rsid w:val="001869B4"/>
    <w:rsid w:val="001872B9"/>
    <w:rsid w:val="00187E3B"/>
    <w:rsid w:val="00190503"/>
    <w:rsid w:val="00191177"/>
    <w:rsid w:val="00191841"/>
    <w:rsid w:val="00192FB4"/>
    <w:rsid w:val="0019386F"/>
    <w:rsid w:val="001939A8"/>
    <w:rsid w:val="0019445B"/>
    <w:rsid w:val="001946CF"/>
    <w:rsid w:val="00194A12"/>
    <w:rsid w:val="0019566C"/>
    <w:rsid w:val="00195D67"/>
    <w:rsid w:val="00196728"/>
    <w:rsid w:val="00196BAA"/>
    <w:rsid w:val="001976D9"/>
    <w:rsid w:val="001A135F"/>
    <w:rsid w:val="001A25F9"/>
    <w:rsid w:val="001A3C9E"/>
    <w:rsid w:val="001A3E10"/>
    <w:rsid w:val="001A419B"/>
    <w:rsid w:val="001A7108"/>
    <w:rsid w:val="001A7AC6"/>
    <w:rsid w:val="001B0978"/>
    <w:rsid w:val="001B0E1A"/>
    <w:rsid w:val="001B135A"/>
    <w:rsid w:val="001B1969"/>
    <w:rsid w:val="001B1BE4"/>
    <w:rsid w:val="001B2357"/>
    <w:rsid w:val="001B2E92"/>
    <w:rsid w:val="001B3939"/>
    <w:rsid w:val="001B547E"/>
    <w:rsid w:val="001B564E"/>
    <w:rsid w:val="001B5949"/>
    <w:rsid w:val="001B6794"/>
    <w:rsid w:val="001C05E5"/>
    <w:rsid w:val="001C0BE3"/>
    <w:rsid w:val="001C1020"/>
    <w:rsid w:val="001C170E"/>
    <w:rsid w:val="001C2CC0"/>
    <w:rsid w:val="001C3F56"/>
    <w:rsid w:val="001C534A"/>
    <w:rsid w:val="001C5632"/>
    <w:rsid w:val="001C63BA"/>
    <w:rsid w:val="001C6741"/>
    <w:rsid w:val="001C6B12"/>
    <w:rsid w:val="001C6D0A"/>
    <w:rsid w:val="001C71DC"/>
    <w:rsid w:val="001C7D3B"/>
    <w:rsid w:val="001D2E15"/>
    <w:rsid w:val="001D30CA"/>
    <w:rsid w:val="001D58F5"/>
    <w:rsid w:val="001D62F6"/>
    <w:rsid w:val="001D66B2"/>
    <w:rsid w:val="001D7AA3"/>
    <w:rsid w:val="001E0379"/>
    <w:rsid w:val="001E1E7E"/>
    <w:rsid w:val="001E444C"/>
    <w:rsid w:val="001E5696"/>
    <w:rsid w:val="001E5D3B"/>
    <w:rsid w:val="001E5F5E"/>
    <w:rsid w:val="001E78BE"/>
    <w:rsid w:val="001F02C2"/>
    <w:rsid w:val="001F09FA"/>
    <w:rsid w:val="001F2179"/>
    <w:rsid w:val="001F2A2A"/>
    <w:rsid w:val="001F302B"/>
    <w:rsid w:val="001F427B"/>
    <w:rsid w:val="001F44D6"/>
    <w:rsid w:val="001F48C9"/>
    <w:rsid w:val="001F5141"/>
    <w:rsid w:val="001F6504"/>
    <w:rsid w:val="001F6962"/>
    <w:rsid w:val="001F7024"/>
    <w:rsid w:val="001F7208"/>
    <w:rsid w:val="001F7443"/>
    <w:rsid w:val="001F7668"/>
    <w:rsid w:val="00200DAD"/>
    <w:rsid w:val="0020158A"/>
    <w:rsid w:val="00201F06"/>
    <w:rsid w:val="00202523"/>
    <w:rsid w:val="00204266"/>
    <w:rsid w:val="00204D6B"/>
    <w:rsid w:val="00206A5B"/>
    <w:rsid w:val="0020703A"/>
    <w:rsid w:val="002072EC"/>
    <w:rsid w:val="00207E32"/>
    <w:rsid w:val="002104BD"/>
    <w:rsid w:val="002108F8"/>
    <w:rsid w:val="00210D17"/>
    <w:rsid w:val="00211132"/>
    <w:rsid w:val="0021209F"/>
    <w:rsid w:val="002121D3"/>
    <w:rsid w:val="00212C72"/>
    <w:rsid w:val="00213663"/>
    <w:rsid w:val="00213AA5"/>
    <w:rsid w:val="00214DB3"/>
    <w:rsid w:val="00215E33"/>
    <w:rsid w:val="00215F5E"/>
    <w:rsid w:val="00216CDD"/>
    <w:rsid w:val="00216E4E"/>
    <w:rsid w:val="002172F2"/>
    <w:rsid w:val="00217331"/>
    <w:rsid w:val="00217F2D"/>
    <w:rsid w:val="00220552"/>
    <w:rsid w:val="00220676"/>
    <w:rsid w:val="00220CCC"/>
    <w:rsid w:val="00221F39"/>
    <w:rsid w:val="0022737A"/>
    <w:rsid w:val="00227BBF"/>
    <w:rsid w:val="00230C0B"/>
    <w:rsid w:val="00230CCF"/>
    <w:rsid w:val="00230CF5"/>
    <w:rsid w:val="002319F5"/>
    <w:rsid w:val="0023296F"/>
    <w:rsid w:val="002345A8"/>
    <w:rsid w:val="002346A6"/>
    <w:rsid w:val="002354A1"/>
    <w:rsid w:val="00235E1E"/>
    <w:rsid w:val="00236CCB"/>
    <w:rsid w:val="00240500"/>
    <w:rsid w:val="00240557"/>
    <w:rsid w:val="002417C3"/>
    <w:rsid w:val="00242C83"/>
    <w:rsid w:val="002435F7"/>
    <w:rsid w:val="00243B22"/>
    <w:rsid w:val="002451CC"/>
    <w:rsid w:val="00245B48"/>
    <w:rsid w:val="00246287"/>
    <w:rsid w:val="00250A74"/>
    <w:rsid w:val="00250D31"/>
    <w:rsid w:val="00250E41"/>
    <w:rsid w:val="00252518"/>
    <w:rsid w:val="0025396B"/>
    <w:rsid w:val="002549D8"/>
    <w:rsid w:val="0025607C"/>
    <w:rsid w:val="00256B23"/>
    <w:rsid w:val="00257BD6"/>
    <w:rsid w:val="00260B9B"/>
    <w:rsid w:val="00260E52"/>
    <w:rsid w:val="00262989"/>
    <w:rsid w:val="00266192"/>
    <w:rsid w:val="00270CC2"/>
    <w:rsid w:val="002714BE"/>
    <w:rsid w:val="00271541"/>
    <w:rsid w:val="0027230C"/>
    <w:rsid w:val="0027410E"/>
    <w:rsid w:val="0027424E"/>
    <w:rsid w:val="00275B0E"/>
    <w:rsid w:val="0027603E"/>
    <w:rsid w:val="002773AA"/>
    <w:rsid w:val="002807B4"/>
    <w:rsid w:val="00280B33"/>
    <w:rsid w:val="00281248"/>
    <w:rsid w:val="002821FC"/>
    <w:rsid w:val="00282BD3"/>
    <w:rsid w:val="00283B16"/>
    <w:rsid w:val="00284A44"/>
    <w:rsid w:val="00285DA1"/>
    <w:rsid w:val="002862A5"/>
    <w:rsid w:val="002900A6"/>
    <w:rsid w:val="00290849"/>
    <w:rsid w:val="0029125C"/>
    <w:rsid w:val="002914EA"/>
    <w:rsid w:val="002919B1"/>
    <w:rsid w:val="002922E2"/>
    <w:rsid w:val="00294100"/>
    <w:rsid w:val="00294C01"/>
    <w:rsid w:val="002A0DF8"/>
    <w:rsid w:val="002A130A"/>
    <w:rsid w:val="002A29EE"/>
    <w:rsid w:val="002A2B49"/>
    <w:rsid w:val="002A2E1E"/>
    <w:rsid w:val="002A41BE"/>
    <w:rsid w:val="002A5BE4"/>
    <w:rsid w:val="002A7275"/>
    <w:rsid w:val="002A7D53"/>
    <w:rsid w:val="002B0D30"/>
    <w:rsid w:val="002B13D2"/>
    <w:rsid w:val="002B20AF"/>
    <w:rsid w:val="002B24EF"/>
    <w:rsid w:val="002B25E1"/>
    <w:rsid w:val="002B3442"/>
    <w:rsid w:val="002B72B0"/>
    <w:rsid w:val="002C10F7"/>
    <w:rsid w:val="002C1E02"/>
    <w:rsid w:val="002C2697"/>
    <w:rsid w:val="002C3604"/>
    <w:rsid w:val="002C3D86"/>
    <w:rsid w:val="002C4949"/>
    <w:rsid w:val="002C720A"/>
    <w:rsid w:val="002C74AA"/>
    <w:rsid w:val="002D105C"/>
    <w:rsid w:val="002D1C35"/>
    <w:rsid w:val="002D26AB"/>
    <w:rsid w:val="002D2753"/>
    <w:rsid w:val="002D53B2"/>
    <w:rsid w:val="002D5C00"/>
    <w:rsid w:val="002D627C"/>
    <w:rsid w:val="002D75CD"/>
    <w:rsid w:val="002E0D84"/>
    <w:rsid w:val="002E0EFD"/>
    <w:rsid w:val="002E1732"/>
    <w:rsid w:val="002E1CE3"/>
    <w:rsid w:val="002E2C64"/>
    <w:rsid w:val="002E2D7B"/>
    <w:rsid w:val="002E2E0A"/>
    <w:rsid w:val="002E311F"/>
    <w:rsid w:val="002E7003"/>
    <w:rsid w:val="002F15B9"/>
    <w:rsid w:val="002F250B"/>
    <w:rsid w:val="002F2790"/>
    <w:rsid w:val="002F2C8B"/>
    <w:rsid w:val="002F4660"/>
    <w:rsid w:val="002F4792"/>
    <w:rsid w:val="002F568E"/>
    <w:rsid w:val="002F5C8F"/>
    <w:rsid w:val="002F61B9"/>
    <w:rsid w:val="002F61CB"/>
    <w:rsid w:val="002F64DD"/>
    <w:rsid w:val="002F7338"/>
    <w:rsid w:val="003007A4"/>
    <w:rsid w:val="003015CB"/>
    <w:rsid w:val="003028EF"/>
    <w:rsid w:val="00303DD9"/>
    <w:rsid w:val="00304B41"/>
    <w:rsid w:val="00306C4A"/>
    <w:rsid w:val="00306FD8"/>
    <w:rsid w:val="00307A5C"/>
    <w:rsid w:val="00307C95"/>
    <w:rsid w:val="00311BA8"/>
    <w:rsid w:val="00312DB3"/>
    <w:rsid w:val="003130ED"/>
    <w:rsid w:val="003131E0"/>
    <w:rsid w:val="00313E0E"/>
    <w:rsid w:val="003142A4"/>
    <w:rsid w:val="00314759"/>
    <w:rsid w:val="00314C4E"/>
    <w:rsid w:val="003162EE"/>
    <w:rsid w:val="00316A00"/>
    <w:rsid w:val="0031759E"/>
    <w:rsid w:val="00320C05"/>
    <w:rsid w:val="00321114"/>
    <w:rsid w:val="0032135D"/>
    <w:rsid w:val="00321F68"/>
    <w:rsid w:val="0032261C"/>
    <w:rsid w:val="0032305F"/>
    <w:rsid w:val="00323C89"/>
    <w:rsid w:val="00325819"/>
    <w:rsid w:val="00325A2C"/>
    <w:rsid w:val="00326940"/>
    <w:rsid w:val="00327C09"/>
    <w:rsid w:val="00331498"/>
    <w:rsid w:val="0033198A"/>
    <w:rsid w:val="0033239B"/>
    <w:rsid w:val="0033295D"/>
    <w:rsid w:val="00334C10"/>
    <w:rsid w:val="0033553A"/>
    <w:rsid w:val="003357C3"/>
    <w:rsid w:val="00336B91"/>
    <w:rsid w:val="00341B2D"/>
    <w:rsid w:val="003423CA"/>
    <w:rsid w:val="003423DA"/>
    <w:rsid w:val="00343D3E"/>
    <w:rsid w:val="00343F6C"/>
    <w:rsid w:val="00345011"/>
    <w:rsid w:val="00345D0F"/>
    <w:rsid w:val="00347BEE"/>
    <w:rsid w:val="00351123"/>
    <w:rsid w:val="00351AA5"/>
    <w:rsid w:val="003525BB"/>
    <w:rsid w:val="00353665"/>
    <w:rsid w:val="003549C3"/>
    <w:rsid w:val="003553DB"/>
    <w:rsid w:val="003563BF"/>
    <w:rsid w:val="00356432"/>
    <w:rsid w:val="0035783D"/>
    <w:rsid w:val="00361EB0"/>
    <w:rsid w:val="00363D19"/>
    <w:rsid w:val="003643D3"/>
    <w:rsid w:val="0036526E"/>
    <w:rsid w:val="003652E1"/>
    <w:rsid w:val="00366F31"/>
    <w:rsid w:val="0037079F"/>
    <w:rsid w:val="0037157C"/>
    <w:rsid w:val="003726C2"/>
    <w:rsid w:val="00372B27"/>
    <w:rsid w:val="00373075"/>
    <w:rsid w:val="00373138"/>
    <w:rsid w:val="003750A6"/>
    <w:rsid w:val="003751DF"/>
    <w:rsid w:val="00375CE9"/>
    <w:rsid w:val="00375F15"/>
    <w:rsid w:val="0037612D"/>
    <w:rsid w:val="00376936"/>
    <w:rsid w:val="00377DC5"/>
    <w:rsid w:val="003838D2"/>
    <w:rsid w:val="00386225"/>
    <w:rsid w:val="003869DC"/>
    <w:rsid w:val="003872A0"/>
    <w:rsid w:val="00390331"/>
    <w:rsid w:val="00390A44"/>
    <w:rsid w:val="00391699"/>
    <w:rsid w:val="003917D2"/>
    <w:rsid w:val="003937FC"/>
    <w:rsid w:val="003939DB"/>
    <w:rsid w:val="003952CA"/>
    <w:rsid w:val="00395614"/>
    <w:rsid w:val="00395B75"/>
    <w:rsid w:val="00396907"/>
    <w:rsid w:val="00396FFC"/>
    <w:rsid w:val="003A0025"/>
    <w:rsid w:val="003A0886"/>
    <w:rsid w:val="003A1456"/>
    <w:rsid w:val="003A1C7A"/>
    <w:rsid w:val="003A1DE6"/>
    <w:rsid w:val="003A24AC"/>
    <w:rsid w:val="003A2B8D"/>
    <w:rsid w:val="003A325D"/>
    <w:rsid w:val="003A42F5"/>
    <w:rsid w:val="003A442F"/>
    <w:rsid w:val="003A6566"/>
    <w:rsid w:val="003A75BE"/>
    <w:rsid w:val="003A770A"/>
    <w:rsid w:val="003A777C"/>
    <w:rsid w:val="003B009E"/>
    <w:rsid w:val="003B0574"/>
    <w:rsid w:val="003B2A41"/>
    <w:rsid w:val="003B3449"/>
    <w:rsid w:val="003B403F"/>
    <w:rsid w:val="003B6D1F"/>
    <w:rsid w:val="003C1735"/>
    <w:rsid w:val="003C262D"/>
    <w:rsid w:val="003C5A9B"/>
    <w:rsid w:val="003C6348"/>
    <w:rsid w:val="003D00CA"/>
    <w:rsid w:val="003D0C3B"/>
    <w:rsid w:val="003D18B3"/>
    <w:rsid w:val="003D282E"/>
    <w:rsid w:val="003D291F"/>
    <w:rsid w:val="003D3C97"/>
    <w:rsid w:val="003D45A2"/>
    <w:rsid w:val="003D46FB"/>
    <w:rsid w:val="003D48DA"/>
    <w:rsid w:val="003D62FC"/>
    <w:rsid w:val="003D720C"/>
    <w:rsid w:val="003E2A5B"/>
    <w:rsid w:val="003E42FF"/>
    <w:rsid w:val="003E43A9"/>
    <w:rsid w:val="003E4573"/>
    <w:rsid w:val="003E4F0F"/>
    <w:rsid w:val="003E6567"/>
    <w:rsid w:val="003F017A"/>
    <w:rsid w:val="003F0357"/>
    <w:rsid w:val="003F2747"/>
    <w:rsid w:val="003F29D8"/>
    <w:rsid w:val="003F3636"/>
    <w:rsid w:val="003F58F8"/>
    <w:rsid w:val="003F5FDD"/>
    <w:rsid w:val="003F6C0F"/>
    <w:rsid w:val="003F740D"/>
    <w:rsid w:val="003F79A4"/>
    <w:rsid w:val="004004EE"/>
    <w:rsid w:val="0040151B"/>
    <w:rsid w:val="004015D0"/>
    <w:rsid w:val="00401EFA"/>
    <w:rsid w:val="00402F19"/>
    <w:rsid w:val="004030BD"/>
    <w:rsid w:val="0040344D"/>
    <w:rsid w:val="00403CD0"/>
    <w:rsid w:val="00404224"/>
    <w:rsid w:val="004048D3"/>
    <w:rsid w:val="0040567B"/>
    <w:rsid w:val="0040644A"/>
    <w:rsid w:val="00406B47"/>
    <w:rsid w:val="00406BA8"/>
    <w:rsid w:val="00406F2C"/>
    <w:rsid w:val="0040706D"/>
    <w:rsid w:val="00407644"/>
    <w:rsid w:val="00407A30"/>
    <w:rsid w:val="0041053A"/>
    <w:rsid w:val="004107B6"/>
    <w:rsid w:val="00410916"/>
    <w:rsid w:val="004119B9"/>
    <w:rsid w:val="00411BC7"/>
    <w:rsid w:val="00411F2C"/>
    <w:rsid w:val="0041214E"/>
    <w:rsid w:val="00412D43"/>
    <w:rsid w:val="004135E1"/>
    <w:rsid w:val="00421287"/>
    <w:rsid w:val="0042172C"/>
    <w:rsid w:val="00421F96"/>
    <w:rsid w:val="00422151"/>
    <w:rsid w:val="004222CA"/>
    <w:rsid w:val="004222FC"/>
    <w:rsid w:val="004235D7"/>
    <w:rsid w:val="00423980"/>
    <w:rsid w:val="0042442E"/>
    <w:rsid w:val="00426496"/>
    <w:rsid w:val="00426C9E"/>
    <w:rsid w:val="004324FC"/>
    <w:rsid w:val="00432B49"/>
    <w:rsid w:val="00434DFC"/>
    <w:rsid w:val="00435424"/>
    <w:rsid w:val="0043568E"/>
    <w:rsid w:val="00435AFE"/>
    <w:rsid w:val="00436650"/>
    <w:rsid w:val="00443FF3"/>
    <w:rsid w:val="00444914"/>
    <w:rsid w:val="00444C5F"/>
    <w:rsid w:val="004470FA"/>
    <w:rsid w:val="0044741E"/>
    <w:rsid w:val="00447785"/>
    <w:rsid w:val="00447B04"/>
    <w:rsid w:val="00450190"/>
    <w:rsid w:val="004516E2"/>
    <w:rsid w:val="004530ED"/>
    <w:rsid w:val="00454546"/>
    <w:rsid w:val="004556DB"/>
    <w:rsid w:val="00456338"/>
    <w:rsid w:val="004568F3"/>
    <w:rsid w:val="00457097"/>
    <w:rsid w:val="00457BB8"/>
    <w:rsid w:val="0046198D"/>
    <w:rsid w:val="00461A51"/>
    <w:rsid w:val="00461C05"/>
    <w:rsid w:val="00461E7B"/>
    <w:rsid w:val="00462095"/>
    <w:rsid w:val="004625A4"/>
    <w:rsid w:val="00462820"/>
    <w:rsid w:val="004629AA"/>
    <w:rsid w:val="00462B89"/>
    <w:rsid w:val="004631B2"/>
    <w:rsid w:val="004645EA"/>
    <w:rsid w:val="00465437"/>
    <w:rsid w:val="004665BB"/>
    <w:rsid w:val="00466A5F"/>
    <w:rsid w:val="00466C30"/>
    <w:rsid w:val="00470429"/>
    <w:rsid w:val="00470DEA"/>
    <w:rsid w:val="0047146C"/>
    <w:rsid w:val="00471B94"/>
    <w:rsid w:val="004735CE"/>
    <w:rsid w:val="00473A68"/>
    <w:rsid w:val="00475719"/>
    <w:rsid w:val="00476531"/>
    <w:rsid w:val="004811F0"/>
    <w:rsid w:val="004814FA"/>
    <w:rsid w:val="004830BE"/>
    <w:rsid w:val="0048346E"/>
    <w:rsid w:val="0048387F"/>
    <w:rsid w:val="00484C6E"/>
    <w:rsid w:val="004852CF"/>
    <w:rsid w:val="004852FE"/>
    <w:rsid w:val="004853D9"/>
    <w:rsid w:val="00485733"/>
    <w:rsid w:val="004858C2"/>
    <w:rsid w:val="00486621"/>
    <w:rsid w:val="00486822"/>
    <w:rsid w:val="0048747B"/>
    <w:rsid w:val="00487805"/>
    <w:rsid w:val="00487936"/>
    <w:rsid w:val="00490898"/>
    <w:rsid w:val="004908D8"/>
    <w:rsid w:val="004910C0"/>
    <w:rsid w:val="0049166C"/>
    <w:rsid w:val="00491EE6"/>
    <w:rsid w:val="0049315B"/>
    <w:rsid w:val="00493F83"/>
    <w:rsid w:val="0049423D"/>
    <w:rsid w:val="00494757"/>
    <w:rsid w:val="00494BF8"/>
    <w:rsid w:val="00494CBB"/>
    <w:rsid w:val="00495379"/>
    <w:rsid w:val="00495432"/>
    <w:rsid w:val="004957E9"/>
    <w:rsid w:val="00497499"/>
    <w:rsid w:val="004A1855"/>
    <w:rsid w:val="004A1ADD"/>
    <w:rsid w:val="004A1F23"/>
    <w:rsid w:val="004A2131"/>
    <w:rsid w:val="004A2228"/>
    <w:rsid w:val="004A23F2"/>
    <w:rsid w:val="004A2AEF"/>
    <w:rsid w:val="004A2D7F"/>
    <w:rsid w:val="004A38D5"/>
    <w:rsid w:val="004A4AE1"/>
    <w:rsid w:val="004A62B2"/>
    <w:rsid w:val="004A633B"/>
    <w:rsid w:val="004A6469"/>
    <w:rsid w:val="004A6494"/>
    <w:rsid w:val="004A6E14"/>
    <w:rsid w:val="004A7082"/>
    <w:rsid w:val="004B0582"/>
    <w:rsid w:val="004B0962"/>
    <w:rsid w:val="004B17A9"/>
    <w:rsid w:val="004B3171"/>
    <w:rsid w:val="004B497A"/>
    <w:rsid w:val="004B545B"/>
    <w:rsid w:val="004B5B2A"/>
    <w:rsid w:val="004B66CF"/>
    <w:rsid w:val="004B6B3F"/>
    <w:rsid w:val="004B6E9B"/>
    <w:rsid w:val="004B753C"/>
    <w:rsid w:val="004C03F6"/>
    <w:rsid w:val="004C0A15"/>
    <w:rsid w:val="004C130A"/>
    <w:rsid w:val="004C34A2"/>
    <w:rsid w:val="004C36D3"/>
    <w:rsid w:val="004C4C34"/>
    <w:rsid w:val="004C5421"/>
    <w:rsid w:val="004C58CA"/>
    <w:rsid w:val="004C5EA7"/>
    <w:rsid w:val="004C6318"/>
    <w:rsid w:val="004C6446"/>
    <w:rsid w:val="004D13DC"/>
    <w:rsid w:val="004D2DEE"/>
    <w:rsid w:val="004D392B"/>
    <w:rsid w:val="004D51B9"/>
    <w:rsid w:val="004D55BF"/>
    <w:rsid w:val="004D7257"/>
    <w:rsid w:val="004D77C8"/>
    <w:rsid w:val="004E0DF1"/>
    <w:rsid w:val="004E180D"/>
    <w:rsid w:val="004E1E84"/>
    <w:rsid w:val="004E297F"/>
    <w:rsid w:val="004E3189"/>
    <w:rsid w:val="004E3EC5"/>
    <w:rsid w:val="004E4D30"/>
    <w:rsid w:val="004E57CE"/>
    <w:rsid w:val="004E67BC"/>
    <w:rsid w:val="004E6910"/>
    <w:rsid w:val="004E6CFE"/>
    <w:rsid w:val="004E72F5"/>
    <w:rsid w:val="004E735A"/>
    <w:rsid w:val="004E77C6"/>
    <w:rsid w:val="004E79B5"/>
    <w:rsid w:val="004F08C3"/>
    <w:rsid w:val="004F0974"/>
    <w:rsid w:val="004F15FA"/>
    <w:rsid w:val="004F2C70"/>
    <w:rsid w:val="004F31C0"/>
    <w:rsid w:val="004F40B6"/>
    <w:rsid w:val="004F460F"/>
    <w:rsid w:val="004F46FF"/>
    <w:rsid w:val="004F4A24"/>
    <w:rsid w:val="004F4F52"/>
    <w:rsid w:val="004F52AC"/>
    <w:rsid w:val="004F6746"/>
    <w:rsid w:val="004F7860"/>
    <w:rsid w:val="0050109C"/>
    <w:rsid w:val="00501636"/>
    <w:rsid w:val="00502011"/>
    <w:rsid w:val="005026E4"/>
    <w:rsid w:val="00502BB3"/>
    <w:rsid w:val="00502FD2"/>
    <w:rsid w:val="005059FA"/>
    <w:rsid w:val="0050637D"/>
    <w:rsid w:val="00507DBA"/>
    <w:rsid w:val="00507EBB"/>
    <w:rsid w:val="00507F6F"/>
    <w:rsid w:val="00511657"/>
    <w:rsid w:val="005129D9"/>
    <w:rsid w:val="00512BC7"/>
    <w:rsid w:val="005133DE"/>
    <w:rsid w:val="0051345A"/>
    <w:rsid w:val="00514AC1"/>
    <w:rsid w:val="00514FE6"/>
    <w:rsid w:val="00515EFD"/>
    <w:rsid w:val="0051729F"/>
    <w:rsid w:val="00517F84"/>
    <w:rsid w:val="0052080A"/>
    <w:rsid w:val="005222A2"/>
    <w:rsid w:val="005223B0"/>
    <w:rsid w:val="005227F9"/>
    <w:rsid w:val="00523A60"/>
    <w:rsid w:val="00524053"/>
    <w:rsid w:val="005245BA"/>
    <w:rsid w:val="00524C41"/>
    <w:rsid w:val="00526141"/>
    <w:rsid w:val="00526215"/>
    <w:rsid w:val="00527077"/>
    <w:rsid w:val="005276FA"/>
    <w:rsid w:val="00531BEE"/>
    <w:rsid w:val="00533CE6"/>
    <w:rsid w:val="005353AA"/>
    <w:rsid w:val="00537801"/>
    <w:rsid w:val="005436B2"/>
    <w:rsid w:val="00543B8C"/>
    <w:rsid w:val="005441B5"/>
    <w:rsid w:val="005441CC"/>
    <w:rsid w:val="00544784"/>
    <w:rsid w:val="0054643A"/>
    <w:rsid w:val="00547A69"/>
    <w:rsid w:val="00552390"/>
    <w:rsid w:val="00552ED1"/>
    <w:rsid w:val="00553136"/>
    <w:rsid w:val="00553305"/>
    <w:rsid w:val="0055445B"/>
    <w:rsid w:val="00554F79"/>
    <w:rsid w:val="00555916"/>
    <w:rsid w:val="005562F1"/>
    <w:rsid w:val="005567C3"/>
    <w:rsid w:val="00556887"/>
    <w:rsid w:val="005578FB"/>
    <w:rsid w:val="00557B84"/>
    <w:rsid w:val="00557FEB"/>
    <w:rsid w:val="00560E9C"/>
    <w:rsid w:val="00561C65"/>
    <w:rsid w:val="00563121"/>
    <w:rsid w:val="00563BB6"/>
    <w:rsid w:val="0056443C"/>
    <w:rsid w:val="00564627"/>
    <w:rsid w:val="00567D9E"/>
    <w:rsid w:val="005732AD"/>
    <w:rsid w:val="00574FE3"/>
    <w:rsid w:val="0057623F"/>
    <w:rsid w:val="005769AC"/>
    <w:rsid w:val="00581515"/>
    <w:rsid w:val="0058159F"/>
    <w:rsid w:val="0058312E"/>
    <w:rsid w:val="00584001"/>
    <w:rsid w:val="00584379"/>
    <w:rsid w:val="00585605"/>
    <w:rsid w:val="00585B92"/>
    <w:rsid w:val="00590632"/>
    <w:rsid w:val="0059089A"/>
    <w:rsid w:val="005913FC"/>
    <w:rsid w:val="005919B9"/>
    <w:rsid w:val="00593B93"/>
    <w:rsid w:val="00593EDF"/>
    <w:rsid w:val="00594459"/>
    <w:rsid w:val="00594577"/>
    <w:rsid w:val="00594FDC"/>
    <w:rsid w:val="00595475"/>
    <w:rsid w:val="0059550D"/>
    <w:rsid w:val="00595895"/>
    <w:rsid w:val="005A022C"/>
    <w:rsid w:val="005A0643"/>
    <w:rsid w:val="005A3772"/>
    <w:rsid w:val="005A3B5E"/>
    <w:rsid w:val="005A470D"/>
    <w:rsid w:val="005A544B"/>
    <w:rsid w:val="005A559C"/>
    <w:rsid w:val="005A584C"/>
    <w:rsid w:val="005B102B"/>
    <w:rsid w:val="005B1429"/>
    <w:rsid w:val="005B374E"/>
    <w:rsid w:val="005B4482"/>
    <w:rsid w:val="005B5A02"/>
    <w:rsid w:val="005B5C26"/>
    <w:rsid w:val="005B7F2F"/>
    <w:rsid w:val="005C11CA"/>
    <w:rsid w:val="005C2CA5"/>
    <w:rsid w:val="005C37B7"/>
    <w:rsid w:val="005C428F"/>
    <w:rsid w:val="005C43F1"/>
    <w:rsid w:val="005C5AF9"/>
    <w:rsid w:val="005D012A"/>
    <w:rsid w:val="005D073F"/>
    <w:rsid w:val="005D1FAB"/>
    <w:rsid w:val="005D2103"/>
    <w:rsid w:val="005D27E3"/>
    <w:rsid w:val="005D35B0"/>
    <w:rsid w:val="005D43B7"/>
    <w:rsid w:val="005D45D2"/>
    <w:rsid w:val="005D47B0"/>
    <w:rsid w:val="005D48B9"/>
    <w:rsid w:val="005D4B4A"/>
    <w:rsid w:val="005D51FE"/>
    <w:rsid w:val="005D59A6"/>
    <w:rsid w:val="005D69A8"/>
    <w:rsid w:val="005D6D2E"/>
    <w:rsid w:val="005D6E29"/>
    <w:rsid w:val="005D7B56"/>
    <w:rsid w:val="005E0171"/>
    <w:rsid w:val="005E1C57"/>
    <w:rsid w:val="005E3C60"/>
    <w:rsid w:val="005E4220"/>
    <w:rsid w:val="005E4E7A"/>
    <w:rsid w:val="005E5955"/>
    <w:rsid w:val="005E5BA7"/>
    <w:rsid w:val="005E6DD9"/>
    <w:rsid w:val="005F0466"/>
    <w:rsid w:val="005F1261"/>
    <w:rsid w:val="005F1C21"/>
    <w:rsid w:val="005F39EC"/>
    <w:rsid w:val="005F4891"/>
    <w:rsid w:val="005F5864"/>
    <w:rsid w:val="005F58B8"/>
    <w:rsid w:val="005F5B89"/>
    <w:rsid w:val="005F7C2C"/>
    <w:rsid w:val="005F7DA7"/>
    <w:rsid w:val="006001BF"/>
    <w:rsid w:val="00600567"/>
    <w:rsid w:val="006011F6"/>
    <w:rsid w:val="00601B84"/>
    <w:rsid w:val="00603AE1"/>
    <w:rsid w:val="0060657C"/>
    <w:rsid w:val="00606762"/>
    <w:rsid w:val="00607DC4"/>
    <w:rsid w:val="00607EDE"/>
    <w:rsid w:val="00607FD8"/>
    <w:rsid w:val="00610552"/>
    <w:rsid w:val="00610A70"/>
    <w:rsid w:val="00611527"/>
    <w:rsid w:val="00612809"/>
    <w:rsid w:val="00613AF2"/>
    <w:rsid w:val="0061505F"/>
    <w:rsid w:val="00615CB8"/>
    <w:rsid w:val="00615EC4"/>
    <w:rsid w:val="00617178"/>
    <w:rsid w:val="00617386"/>
    <w:rsid w:val="0061751B"/>
    <w:rsid w:val="0062048F"/>
    <w:rsid w:val="00622833"/>
    <w:rsid w:val="0062297D"/>
    <w:rsid w:val="00624E92"/>
    <w:rsid w:val="006251CD"/>
    <w:rsid w:val="00627AB9"/>
    <w:rsid w:val="0063362C"/>
    <w:rsid w:val="006338FE"/>
    <w:rsid w:val="00633912"/>
    <w:rsid w:val="00633AE5"/>
    <w:rsid w:val="00634604"/>
    <w:rsid w:val="00634C0F"/>
    <w:rsid w:val="00634EA2"/>
    <w:rsid w:val="006403F0"/>
    <w:rsid w:val="006412E2"/>
    <w:rsid w:val="00643E69"/>
    <w:rsid w:val="00645D96"/>
    <w:rsid w:val="00646F08"/>
    <w:rsid w:val="006474B8"/>
    <w:rsid w:val="00651293"/>
    <w:rsid w:val="00652361"/>
    <w:rsid w:val="00652FB8"/>
    <w:rsid w:val="00653165"/>
    <w:rsid w:val="00653A59"/>
    <w:rsid w:val="00653AEC"/>
    <w:rsid w:val="00653F5C"/>
    <w:rsid w:val="00654462"/>
    <w:rsid w:val="006545E3"/>
    <w:rsid w:val="0065589F"/>
    <w:rsid w:val="0065676B"/>
    <w:rsid w:val="00656E33"/>
    <w:rsid w:val="00656EE7"/>
    <w:rsid w:val="00657CED"/>
    <w:rsid w:val="006608C0"/>
    <w:rsid w:val="00660A74"/>
    <w:rsid w:val="00662EC6"/>
    <w:rsid w:val="00663BC4"/>
    <w:rsid w:val="00666355"/>
    <w:rsid w:val="00666B39"/>
    <w:rsid w:val="0067249B"/>
    <w:rsid w:val="00673E99"/>
    <w:rsid w:val="00676B87"/>
    <w:rsid w:val="006770CF"/>
    <w:rsid w:val="00677EE0"/>
    <w:rsid w:val="00680DFB"/>
    <w:rsid w:val="00682869"/>
    <w:rsid w:val="0068456E"/>
    <w:rsid w:val="006859BC"/>
    <w:rsid w:val="0068762B"/>
    <w:rsid w:val="00690EA0"/>
    <w:rsid w:val="00690EC3"/>
    <w:rsid w:val="00691048"/>
    <w:rsid w:val="00692792"/>
    <w:rsid w:val="00692AE8"/>
    <w:rsid w:val="00693575"/>
    <w:rsid w:val="00694369"/>
    <w:rsid w:val="006968A3"/>
    <w:rsid w:val="00697B15"/>
    <w:rsid w:val="00697E61"/>
    <w:rsid w:val="00697FEE"/>
    <w:rsid w:val="006A0287"/>
    <w:rsid w:val="006A02ED"/>
    <w:rsid w:val="006A1C58"/>
    <w:rsid w:val="006A1E18"/>
    <w:rsid w:val="006A2BF7"/>
    <w:rsid w:val="006A4E8F"/>
    <w:rsid w:val="006A569D"/>
    <w:rsid w:val="006A68A9"/>
    <w:rsid w:val="006A771F"/>
    <w:rsid w:val="006B204E"/>
    <w:rsid w:val="006B30B1"/>
    <w:rsid w:val="006B5921"/>
    <w:rsid w:val="006B5B56"/>
    <w:rsid w:val="006B5EC0"/>
    <w:rsid w:val="006B7689"/>
    <w:rsid w:val="006C059A"/>
    <w:rsid w:val="006C1564"/>
    <w:rsid w:val="006C1E69"/>
    <w:rsid w:val="006C246C"/>
    <w:rsid w:val="006C2D0E"/>
    <w:rsid w:val="006C33F5"/>
    <w:rsid w:val="006C3CE4"/>
    <w:rsid w:val="006C48BD"/>
    <w:rsid w:val="006C527F"/>
    <w:rsid w:val="006C596B"/>
    <w:rsid w:val="006C61E4"/>
    <w:rsid w:val="006D07C6"/>
    <w:rsid w:val="006D0D81"/>
    <w:rsid w:val="006D207A"/>
    <w:rsid w:val="006D2F6B"/>
    <w:rsid w:val="006D39B9"/>
    <w:rsid w:val="006D3D08"/>
    <w:rsid w:val="006D3D68"/>
    <w:rsid w:val="006D474C"/>
    <w:rsid w:val="006D625F"/>
    <w:rsid w:val="006D676F"/>
    <w:rsid w:val="006D6D72"/>
    <w:rsid w:val="006E011C"/>
    <w:rsid w:val="006E1865"/>
    <w:rsid w:val="006E2841"/>
    <w:rsid w:val="006E336C"/>
    <w:rsid w:val="006E4003"/>
    <w:rsid w:val="006E4BF6"/>
    <w:rsid w:val="006E4CF9"/>
    <w:rsid w:val="006E58AA"/>
    <w:rsid w:val="006E6E31"/>
    <w:rsid w:val="006E6EC5"/>
    <w:rsid w:val="006E6FAF"/>
    <w:rsid w:val="006E73CA"/>
    <w:rsid w:val="006E7703"/>
    <w:rsid w:val="006E7FAD"/>
    <w:rsid w:val="006F00FE"/>
    <w:rsid w:val="006F0469"/>
    <w:rsid w:val="006F09AF"/>
    <w:rsid w:val="006F1610"/>
    <w:rsid w:val="006F2C20"/>
    <w:rsid w:val="006F4987"/>
    <w:rsid w:val="006F4D51"/>
    <w:rsid w:val="006F5085"/>
    <w:rsid w:val="006F6A8B"/>
    <w:rsid w:val="006F6F29"/>
    <w:rsid w:val="007003CF"/>
    <w:rsid w:val="00700BBF"/>
    <w:rsid w:val="00701A83"/>
    <w:rsid w:val="00702575"/>
    <w:rsid w:val="00702617"/>
    <w:rsid w:val="00702CE8"/>
    <w:rsid w:val="00703498"/>
    <w:rsid w:val="00703F58"/>
    <w:rsid w:val="007044A7"/>
    <w:rsid w:val="00704B2E"/>
    <w:rsid w:val="00704D93"/>
    <w:rsid w:val="00705479"/>
    <w:rsid w:val="00705838"/>
    <w:rsid w:val="0070694E"/>
    <w:rsid w:val="00706BE0"/>
    <w:rsid w:val="00706FD3"/>
    <w:rsid w:val="007078A8"/>
    <w:rsid w:val="00710616"/>
    <w:rsid w:val="00710E33"/>
    <w:rsid w:val="007110E8"/>
    <w:rsid w:val="00711CAB"/>
    <w:rsid w:val="00712AFE"/>
    <w:rsid w:val="00712E1C"/>
    <w:rsid w:val="00713A1A"/>
    <w:rsid w:val="00714E10"/>
    <w:rsid w:val="007152BA"/>
    <w:rsid w:val="00717673"/>
    <w:rsid w:val="00717CA6"/>
    <w:rsid w:val="0072000B"/>
    <w:rsid w:val="007207EC"/>
    <w:rsid w:val="007237A9"/>
    <w:rsid w:val="00725DFD"/>
    <w:rsid w:val="007269A8"/>
    <w:rsid w:val="007278E2"/>
    <w:rsid w:val="00727955"/>
    <w:rsid w:val="00727D8E"/>
    <w:rsid w:val="00730604"/>
    <w:rsid w:val="00730BC4"/>
    <w:rsid w:val="00730C16"/>
    <w:rsid w:val="00731769"/>
    <w:rsid w:val="00732135"/>
    <w:rsid w:val="00732150"/>
    <w:rsid w:val="007331E9"/>
    <w:rsid w:val="00733E3B"/>
    <w:rsid w:val="00735058"/>
    <w:rsid w:val="00735132"/>
    <w:rsid w:val="00736594"/>
    <w:rsid w:val="00740BE0"/>
    <w:rsid w:val="00740F66"/>
    <w:rsid w:val="007414C4"/>
    <w:rsid w:val="0074178E"/>
    <w:rsid w:val="00742416"/>
    <w:rsid w:val="00742B92"/>
    <w:rsid w:val="00743140"/>
    <w:rsid w:val="00745F14"/>
    <w:rsid w:val="00746CAB"/>
    <w:rsid w:val="00747763"/>
    <w:rsid w:val="007478B2"/>
    <w:rsid w:val="00753B90"/>
    <w:rsid w:val="00753F75"/>
    <w:rsid w:val="0075478F"/>
    <w:rsid w:val="00754905"/>
    <w:rsid w:val="00754C51"/>
    <w:rsid w:val="00755043"/>
    <w:rsid w:val="0075541C"/>
    <w:rsid w:val="00755C5B"/>
    <w:rsid w:val="00755E8E"/>
    <w:rsid w:val="00756244"/>
    <w:rsid w:val="007574AA"/>
    <w:rsid w:val="00760438"/>
    <w:rsid w:val="00760AFC"/>
    <w:rsid w:val="00760E06"/>
    <w:rsid w:val="007629F3"/>
    <w:rsid w:val="0076344F"/>
    <w:rsid w:val="00763B1A"/>
    <w:rsid w:val="007641F5"/>
    <w:rsid w:val="00764233"/>
    <w:rsid w:val="00765525"/>
    <w:rsid w:val="00765E2C"/>
    <w:rsid w:val="00766030"/>
    <w:rsid w:val="0076604E"/>
    <w:rsid w:val="0076650C"/>
    <w:rsid w:val="00767039"/>
    <w:rsid w:val="00770DE6"/>
    <w:rsid w:val="00771018"/>
    <w:rsid w:val="00771AD4"/>
    <w:rsid w:val="0077241A"/>
    <w:rsid w:val="00773B37"/>
    <w:rsid w:val="00773F6E"/>
    <w:rsid w:val="0077461F"/>
    <w:rsid w:val="00774933"/>
    <w:rsid w:val="0077608E"/>
    <w:rsid w:val="0077640A"/>
    <w:rsid w:val="0078015A"/>
    <w:rsid w:val="007804CD"/>
    <w:rsid w:val="00781A61"/>
    <w:rsid w:val="00781A87"/>
    <w:rsid w:val="007828F3"/>
    <w:rsid w:val="00783165"/>
    <w:rsid w:val="00784F01"/>
    <w:rsid w:val="00785652"/>
    <w:rsid w:val="00785B80"/>
    <w:rsid w:val="007861DF"/>
    <w:rsid w:val="00787795"/>
    <w:rsid w:val="00787A5E"/>
    <w:rsid w:val="00790D82"/>
    <w:rsid w:val="007917E3"/>
    <w:rsid w:val="00793701"/>
    <w:rsid w:val="00794FCF"/>
    <w:rsid w:val="0079566C"/>
    <w:rsid w:val="00796563"/>
    <w:rsid w:val="00796BF4"/>
    <w:rsid w:val="007A0F01"/>
    <w:rsid w:val="007A1B2A"/>
    <w:rsid w:val="007A1CDE"/>
    <w:rsid w:val="007A29D2"/>
    <w:rsid w:val="007A344E"/>
    <w:rsid w:val="007A4A19"/>
    <w:rsid w:val="007A5760"/>
    <w:rsid w:val="007A7DD9"/>
    <w:rsid w:val="007B0B6C"/>
    <w:rsid w:val="007B0C6F"/>
    <w:rsid w:val="007B12C6"/>
    <w:rsid w:val="007B294D"/>
    <w:rsid w:val="007B3074"/>
    <w:rsid w:val="007B3DD3"/>
    <w:rsid w:val="007B4ECA"/>
    <w:rsid w:val="007B4F20"/>
    <w:rsid w:val="007B5BDC"/>
    <w:rsid w:val="007B7083"/>
    <w:rsid w:val="007B7C14"/>
    <w:rsid w:val="007C095D"/>
    <w:rsid w:val="007C0A4C"/>
    <w:rsid w:val="007C1781"/>
    <w:rsid w:val="007C1EB3"/>
    <w:rsid w:val="007C2C10"/>
    <w:rsid w:val="007C2D9A"/>
    <w:rsid w:val="007C34FB"/>
    <w:rsid w:val="007C440F"/>
    <w:rsid w:val="007C4EAB"/>
    <w:rsid w:val="007C5252"/>
    <w:rsid w:val="007C5426"/>
    <w:rsid w:val="007C5AF5"/>
    <w:rsid w:val="007C5D2E"/>
    <w:rsid w:val="007C5DBA"/>
    <w:rsid w:val="007C5E26"/>
    <w:rsid w:val="007C6025"/>
    <w:rsid w:val="007C7B81"/>
    <w:rsid w:val="007D0634"/>
    <w:rsid w:val="007D0703"/>
    <w:rsid w:val="007D15CA"/>
    <w:rsid w:val="007D4750"/>
    <w:rsid w:val="007D5225"/>
    <w:rsid w:val="007D5312"/>
    <w:rsid w:val="007D788F"/>
    <w:rsid w:val="007E0193"/>
    <w:rsid w:val="007E23B9"/>
    <w:rsid w:val="007E34EA"/>
    <w:rsid w:val="007E482A"/>
    <w:rsid w:val="007F05D2"/>
    <w:rsid w:val="007F0CBC"/>
    <w:rsid w:val="007F1314"/>
    <w:rsid w:val="007F3240"/>
    <w:rsid w:val="007F463F"/>
    <w:rsid w:val="007F56BE"/>
    <w:rsid w:val="007F6CA1"/>
    <w:rsid w:val="008006A9"/>
    <w:rsid w:val="0080143F"/>
    <w:rsid w:val="00801441"/>
    <w:rsid w:val="008025C8"/>
    <w:rsid w:val="00803AC3"/>
    <w:rsid w:val="008046A0"/>
    <w:rsid w:val="008066AA"/>
    <w:rsid w:val="00806FE6"/>
    <w:rsid w:val="00810729"/>
    <w:rsid w:val="008115C3"/>
    <w:rsid w:val="008147A0"/>
    <w:rsid w:val="00815628"/>
    <w:rsid w:val="00815813"/>
    <w:rsid w:val="00815EFD"/>
    <w:rsid w:val="008169A6"/>
    <w:rsid w:val="00821E19"/>
    <w:rsid w:val="00822E47"/>
    <w:rsid w:val="008243BD"/>
    <w:rsid w:val="00825B2C"/>
    <w:rsid w:val="00826CEB"/>
    <w:rsid w:val="00830788"/>
    <w:rsid w:val="00830EAA"/>
    <w:rsid w:val="0083162B"/>
    <w:rsid w:val="00832324"/>
    <w:rsid w:val="008339DB"/>
    <w:rsid w:val="008340E2"/>
    <w:rsid w:val="00837F9E"/>
    <w:rsid w:val="00840D34"/>
    <w:rsid w:val="00841D8C"/>
    <w:rsid w:val="00842552"/>
    <w:rsid w:val="008428C4"/>
    <w:rsid w:val="008429D4"/>
    <w:rsid w:val="00843C23"/>
    <w:rsid w:val="00844855"/>
    <w:rsid w:val="00844FA4"/>
    <w:rsid w:val="008458EF"/>
    <w:rsid w:val="00846608"/>
    <w:rsid w:val="00847025"/>
    <w:rsid w:val="00847954"/>
    <w:rsid w:val="00847D90"/>
    <w:rsid w:val="008509E4"/>
    <w:rsid w:val="00851559"/>
    <w:rsid w:val="0085290F"/>
    <w:rsid w:val="00852D79"/>
    <w:rsid w:val="008538AA"/>
    <w:rsid w:val="00854CEA"/>
    <w:rsid w:val="00856BEC"/>
    <w:rsid w:val="00857944"/>
    <w:rsid w:val="00860436"/>
    <w:rsid w:val="008605C4"/>
    <w:rsid w:val="00860935"/>
    <w:rsid w:val="00860C74"/>
    <w:rsid w:val="008611FF"/>
    <w:rsid w:val="008616F3"/>
    <w:rsid w:val="008618D3"/>
    <w:rsid w:val="00862661"/>
    <w:rsid w:val="00862B3A"/>
    <w:rsid w:val="00864767"/>
    <w:rsid w:val="00866786"/>
    <w:rsid w:val="008669E1"/>
    <w:rsid w:val="008704FD"/>
    <w:rsid w:val="00870570"/>
    <w:rsid w:val="00870770"/>
    <w:rsid w:val="00871C4C"/>
    <w:rsid w:val="00872C0A"/>
    <w:rsid w:val="00872F39"/>
    <w:rsid w:val="0087344F"/>
    <w:rsid w:val="00874B57"/>
    <w:rsid w:val="008776FC"/>
    <w:rsid w:val="00880831"/>
    <w:rsid w:val="0088119D"/>
    <w:rsid w:val="008832AA"/>
    <w:rsid w:val="00884DD0"/>
    <w:rsid w:val="00886B15"/>
    <w:rsid w:val="00887984"/>
    <w:rsid w:val="008936C0"/>
    <w:rsid w:val="008941BC"/>
    <w:rsid w:val="00894262"/>
    <w:rsid w:val="0089505E"/>
    <w:rsid w:val="00895101"/>
    <w:rsid w:val="0089614B"/>
    <w:rsid w:val="00897B97"/>
    <w:rsid w:val="008A076A"/>
    <w:rsid w:val="008A19D5"/>
    <w:rsid w:val="008A1A28"/>
    <w:rsid w:val="008A41DD"/>
    <w:rsid w:val="008A4C2F"/>
    <w:rsid w:val="008A61E5"/>
    <w:rsid w:val="008A631F"/>
    <w:rsid w:val="008B01B9"/>
    <w:rsid w:val="008B12C3"/>
    <w:rsid w:val="008B1448"/>
    <w:rsid w:val="008B2A9A"/>
    <w:rsid w:val="008B4B8B"/>
    <w:rsid w:val="008B4F75"/>
    <w:rsid w:val="008B5301"/>
    <w:rsid w:val="008B5D6D"/>
    <w:rsid w:val="008B650F"/>
    <w:rsid w:val="008B68A0"/>
    <w:rsid w:val="008C2E02"/>
    <w:rsid w:val="008C4263"/>
    <w:rsid w:val="008C5989"/>
    <w:rsid w:val="008C5EF6"/>
    <w:rsid w:val="008C6A82"/>
    <w:rsid w:val="008D000C"/>
    <w:rsid w:val="008D01A8"/>
    <w:rsid w:val="008D117F"/>
    <w:rsid w:val="008D14CE"/>
    <w:rsid w:val="008D1887"/>
    <w:rsid w:val="008D3D0F"/>
    <w:rsid w:val="008D5F8A"/>
    <w:rsid w:val="008D7F89"/>
    <w:rsid w:val="008E0A46"/>
    <w:rsid w:val="008E0DA5"/>
    <w:rsid w:val="008E0EC6"/>
    <w:rsid w:val="008E0FCE"/>
    <w:rsid w:val="008E13E8"/>
    <w:rsid w:val="008E1764"/>
    <w:rsid w:val="008E3129"/>
    <w:rsid w:val="008E31E1"/>
    <w:rsid w:val="008E337D"/>
    <w:rsid w:val="008E3CC1"/>
    <w:rsid w:val="008E7342"/>
    <w:rsid w:val="008E735C"/>
    <w:rsid w:val="008E74C4"/>
    <w:rsid w:val="008E7626"/>
    <w:rsid w:val="008F0CA2"/>
    <w:rsid w:val="008F0FB9"/>
    <w:rsid w:val="008F21FB"/>
    <w:rsid w:val="008F3B94"/>
    <w:rsid w:val="008F5002"/>
    <w:rsid w:val="008F52F5"/>
    <w:rsid w:val="008F6661"/>
    <w:rsid w:val="00900A6F"/>
    <w:rsid w:val="00900B23"/>
    <w:rsid w:val="00902713"/>
    <w:rsid w:val="00902B71"/>
    <w:rsid w:val="00903687"/>
    <w:rsid w:val="00903B41"/>
    <w:rsid w:val="009040E9"/>
    <w:rsid w:val="00904B4B"/>
    <w:rsid w:val="00906A2E"/>
    <w:rsid w:val="00907121"/>
    <w:rsid w:val="00907268"/>
    <w:rsid w:val="00910435"/>
    <w:rsid w:val="00910D31"/>
    <w:rsid w:val="009115AB"/>
    <w:rsid w:val="00912336"/>
    <w:rsid w:val="00913596"/>
    <w:rsid w:val="0091387F"/>
    <w:rsid w:val="00914040"/>
    <w:rsid w:val="009141F5"/>
    <w:rsid w:val="00915F46"/>
    <w:rsid w:val="009172F6"/>
    <w:rsid w:val="00917CB1"/>
    <w:rsid w:val="00922F59"/>
    <w:rsid w:val="009236E7"/>
    <w:rsid w:val="00924502"/>
    <w:rsid w:val="00924F6D"/>
    <w:rsid w:val="00925E34"/>
    <w:rsid w:val="00930163"/>
    <w:rsid w:val="00930869"/>
    <w:rsid w:val="00930CEE"/>
    <w:rsid w:val="0093235E"/>
    <w:rsid w:val="0093393F"/>
    <w:rsid w:val="009345B4"/>
    <w:rsid w:val="009350C3"/>
    <w:rsid w:val="0093597C"/>
    <w:rsid w:val="00936E3A"/>
    <w:rsid w:val="009370E4"/>
    <w:rsid w:val="0093763B"/>
    <w:rsid w:val="00937703"/>
    <w:rsid w:val="0093771A"/>
    <w:rsid w:val="00937774"/>
    <w:rsid w:val="0094001E"/>
    <w:rsid w:val="00940173"/>
    <w:rsid w:val="00940A47"/>
    <w:rsid w:val="009426B6"/>
    <w:rsid w:val="00943494"/>
    <w:rsid w:val="00943B8B"/>
    <w:rsid w:val="00944A11"/>
    <w:rsid w:val="00944E6B"/>
    <w:rsid w:val="009456CB"/>
    <w:rsid w:val="0094605E"/>
    <w:rsid w:val="00946839"/>
    <w:rsid w:val="00946F01"/>
    <w:rsid w:val="009476D2"/>
    <w:rsid w:val="00950182"/>
    <w:rsid w:val="00950811"/>
    <w:rsid w:val="00951949"/>
    <w:rsid w:val="00952ACE"/>
    <w:rsid w:val="00952C0F"/>
    <w:rsid w:val="00953ABE"/>
    <w:rsid w:val="00954C94"/>
    <w:rsid w:val="00954D63"/>
    <w:rsid w:val="00954E65"/>
    <w:rsid w:val="00955BCD"/>
    <w:rsid w:val="00955DD3"/>
    <w:rsid w:val="009564DB"/>
    <w:rsid w:val="009569C1"/>
    <w:rsid w:val="00956DEC"/>
    <w:rsid w:val="00957263"/>
    <w:rsid w:val="009576E6"/>
    <w:rsid w:val="00957BDA"/>
    <w:rsid w:val="00960B25"/>
    <w:rsid w:val="00961A30"/>
    <w:rsid w:val="00963ABA"/>
    <w:rsid w:val="0096509F"/>
    <w:rsid w:val="00966C88"/>
    <w:rsid w:val="009670E4"/>
    <w:rsid w:val="00967825"/>
    <w:rsid w:val="00970733"/>
    <w:rsid w:val="00971677"/>
    <w:rsid w:val="00972889"/>
    <w:rsid w:val="00973212"/>
    <w:rsid w:val="0097535B"/>
    <w:rsid w:val="009810AF"/>
    <w:rsid w:val="0098111C"/>
    <w:rsid w:val="00981378"/>
    <w:rsid w:val="0098330D"/>
    <w:rsid w:val="0098415F"/>
    <w:rsid w:val="00984A8A"/>
    <w:rsid w:val="00984CAD"/>
    <w:rsid w:val="00985876"/>
    <w:rsid w:val="00986C85"/>
    <w:rsid w:val="00991BFC"/>
    <w:rsid w:val="0099324A"/>
    <w:rsid w:val="009947A2"/>
    <w:rsid w:val="00994CB7"/>
    <w:rsid w:val="00995958"/>
    <w:rsid w:val="00995A1B"/>
    <w:rsid w:val="009976E0"/>
    <w:rsid w:val="009A074B"/>
    <w:rsid w:val="009A1625"/>
    <w:rsid w:val="009A2143"/>
    <w:rsid w:val="009A2615"/>
    <w:rsid w:val="009A2C31"/>
    <w:rsid w:val="009A2FBA"/>
    <w:rsid w:val="009A38C0"/>
    <w:rsid w:val="009A4755"/>
    <w:rsid w:val="009A478F"/>
    <w:rsid w:val="009A4C39"/>
    <w:rsid w:val="009A6D12"/>
    <w:rsid w:val="009A6F9B"/>
    <w:rsid w:val="009A72A7"/>
    <w:rsid w:val="009B12C9"/>
    <w:rsid w:val="009B19B5"/>
    <w:rsid w:val="009B2D35"/>
    <w:rsid w:val="009B412F"/>
    <w:rsid w:val="009B5D92"/>
    <w:rsid w:val="009B65A5"/>
    <w:rsid w:val="009B6854"/>
    <w:rsid w:val="009B7E4F"/>
    <w:rsid w:val="009C0819"/>
    <w:rsid w:val="009C0BF1"/>
    <w:rsid w:val="009C1CD7"/>
    <w:rsid w:val="009C2696"/>
    <w:rsid w:val="009C2973"/>
    <w:rsid w:val="009C30B9"/>
    <w:rsid w:val="009C5C32"/>
    <w:rsid w:val="009D1B19"/>
    <w:rsid w:val="009D2AD8"/>
    <w:rsid w:val="009D6278"/>
    <w:rsid w:val="009E0153"/>
    <w:rsid w:val="009E34B0"/>
    <w:rsid w:val="009E373B"/>
    <w:rsid w:val="009E3888"/>
    <w:rsid w:val="009E4226"/>
    <w:rsid w:val="009E4906"/>
    <w:rsid w:val="009E5B45"/>
    <w:rsid w:val="009E5C43"/>
    <w:rsid w:val="009E7C4E"/>
    <w:rsid w:val="009F0021"/>
    <w:rsid w:val="009F184B"/>
    <w:rsid w:val="009F22C5"/>
    <w:rsid w:val="009F25EE"/>
    <w:rsid w:val="009F3861"/>
    <w:rsid w:val="009F44CD"/>
    <w:rsid w:val="009F466B"/>
    <w:rsid w:val="009F484A"/>
    <w:rsid w:val="009F4960"/>
    <w:rsid w:val="009F5B87"/>
    <w:rsid w:val="009F7453"/>
    <w:rsid w:val="00A00AE9"/>
    <w:rsid w:val="00A01D7D"/>
    <w:rsid w:val="00A02A49"/>
    <w:rsid w:val="00A02BF0"/>
    <w:rsid w:val="00A02F5D"/>
    <w:rsid w:val="00A0385A"/>
    <w:rsid w:val="00A0646D"/>
    <w:rsid w:val="00A075DA"/>
    <w:rsid w:val="00A12A54"/>
    <w:rsid w:val="00A12C87"/>
    <w:rsid w:val="00A13188"/>
    <w:rsid w:val="00A1323B"/>
    <w:rsid w:val="00A13918"/>
    <w:rsid w:val="00A15A05"/>
    <w:rsid w:val="00A15D80"/>
    <w:rsid w:val="00A15DB0"/>
    <w:rsid w:val="00A15EF9"/>
    <w:rsid w:val="00A165D5"/>
    <w:rsid w:val="00A17099"/>
    <w:rsid w:val="00A2181E"/>
    <w:rsid w:val="00A21F56"/>
    <w:rsid w:val="00A22745"/>
    <w:rsid w:val="00A23D01"/>
    <w:rsid w:val="00A24C55"/>
    <w:rsid w:val="00A26D88"/>
    <w:rsid w:val="00A27C5C"/>
    <w:rsid w:val="00A27EBF"/>
    <w:rsid w:val="00A3021D"/>
    <w:rsid w:val="00A30952"/>
    <w:rsid w:val="00A33174"/>
    <w:rsid w:val="00A33B33"/>
    <w:rsid w:val="00A33FEA"/>
    <w:rsid w:val="00A371FD"/>
    <w:rsid w:val="00A3778B"/>
    <w:rsid w:val="00A377BC"/>
    <w:rsid w:val="00A37C70"/>
    <w:rsid w:val="00A416A7"/>
    <w:rsid w:val="00A41CCD"/>
    <w:rsid w:val="00A41F86"/>
    <w:rsid w:val="00A42298"/>
    <w:rsid w:val="00A4340C"/>
    <w:rsid w:val="00A44A2B"/>
    <w:rsid w:val="00A44F2D"/>
    <w:rsid w:val="00A473C5"/>
    <w:rsid w:val="00A4776F"/>
    <w:rsid w:val="00A47888"/>
    <w:rsid w:val="00A511AA"/>
    <w:rsid w:val="00A528C4"/>
    <w:rsid w:val="00A529E9"/>
    <w:rsid w:val="00A54310"/>
    <w:rsid w:val="00A56C68"/>
    <w:rsid w:val="00A61C82"/>
    <w:rsid w:val="00A61E23"/>
    <w:rsid w:val="00A628EB"/>
    <w:rsid w:val="00A62C65"/>
    <w:rsid w:val="00A639C0"/>
    <w:rsid w:val="00A63D32"/>
    <w:rsid w:val="00A640FF"/>
    <w:rsid w:val="00A648EB"/>
    <w:rsid w:val="00A665B6"/>
    <w:rsid w:val="00A676CB"/>
    <w:rsid w:val="00A67C75"/>
    <w:rsid w:val="00A71DAF"/>
    <w:rsid w:val="00A72496"/>
    <w:rsid w:val="00A7295C"/>
    <w:rsid w:val="00A73172"/>
    <w:rsid w:val="00A74255"/>
    <w:rsid w:val="00A75C29"/>
    <w:rsid w:val="00A75D5F"/>
    <w:rsid w:val="00A75FA4"/>
    <w:rsid w:val="00A7667B"/>
    <w:rsid w:val="00A77D38"/>
    <w:rsid w:val="00A80688"/>
    <w:rsid w:val="00A81139"/>
    <w:rsid w:val="00A82144"/>
    <w:rsid w:val="00A82864"/>
    <w:rsid w:val="00A82BB2"/>
    <w:rsid w:val="00A83926"/>
    <w:rsid w:val="00A84E4C"/>
    <w:rsid w:val="00A855D3"/>
    <w:rsid w:val="00A8581D"/>
    <w:rsid w:val="00A85923"/>
    <w:rsid w:val="00A85A4C"/>
    <w:rsid w:val="00A85DDA"/>
    <w:rsid w:val="00A87328"/>
    <w:rsid w:val="00A87414"/>
    <w:rsid w:val="00A913DB"/>
    <w:rsid w:val="00A91991"/>
    <w:rsid w:val="00A936B0"/>
    <w:rsid w:val="00A93988"/>
    <w:rsid w:val="00A93C0B"/>
    <w:rsid w:val="00A941E9"/>
    <w:rsid w:val="00A94C7E"/>
    <w:rsid w:val="00A97124"/>
    <w:rsid w:val="00A9712C"/>
    <w:rsid w:val="00AA01D4"/>
    <w:rsid w:val="00AA0513"/>
    <w:rsid w:val="00AA1AF5"/>
    <w:rsid w:val="00AA1EAB"/>
    <w:rsid w:val="00AA204C"/>
    <w:rsid w:val="00AA35F0"/>
    <w:rsid w:val="00AA4CA6"/>
    <w:rsid w:val="00AA56F5"/>
    <w:rsid w:val="00AA6E6D"/>
    <w:rsid w:val="00AA751F"/>
    <w:rsid w:val="00AA79B7"/>
    <w:rsid w:val="00AB0897"/>
    <w:rsid w:val="00AB09C3"/>
    <w:rsid w:val="00AB202D"/>
    <w:rsid w:val="00AB2202"/>
    <w:rsid w:val="00AB3736"/>
    <w:rsid w:val="00AB458A"/>
    <w:rsid w:val="00AB4A85"/>
    <w:rsid w:val="00AB53DD"/>
    <w:rsid w:val="00AB5839"/>
    <w:rsid w:val="00AB589B"/>
    <w:rsid w:val="00AC0510"/>
    <w:rsid w:val="00AC1E0E"/>
    <w:rsid w:val="00AC32ED"/>
    <w:rsid w:val="00AC3F19"/>
    <w:rsid w:val="00AC40E3"/>
    <w:rsid w:val="00AC4149"/>
    <w:rsid w:val="00AC7FDB"/>
    <w:rsid w:val="00AD056F"/>
    <w:rsid w:val="00AD06A3"/>
    <w:rsid w:val="00AD1A7E"/>
    <w:rsid w:val="00AD30B9"/>
    <w:rsid w:val="00AD38E4"/>
    <w:rsid w:val="00AD440A"/>
    <w:rsid w:val="00AD45EE"/>
    <w:rsid w:val="00AD4E4D"/>
    <w:rsid w:val="00AD4F9F"/>
    <w:rsid w:val="00AD64C5"/>
    <w:rsid w:val="00AD6EF9"/>
    <w:rsid w:val="00AE0977"/>
    <w:rsid w:val="00AE3277"/>
    <w:rsid w:val="00AE5FC8"/>
    <w:rsid w:val="00AE6DBB"/>
    <w:rsid w:val="00AE76BF"/>
    <w:rsid w:val="00AF041A"/>
    <w:rsid w:val="00AF0956"/>
    <w:rsid w:val="00AF214F"/>
    <w:rsid w:val="00AF386C"/>
    <w:rsid w:val="00AF3AD4"/>
    <w:rsid w:val="00AF487F"/>
    <w:rsid w:val="00AF72F6"/>
    <w:rsid w:val="00AF7AAA"/>
    <w:rsid w:val="00B00EDC"/>
    <w:rsid w:val="00B023DE"/>
    <w:rsid w:val="00B03736"/>
    <w:rsid w:val="00B038DF"/>
    <w:rsid w:val="00B03B44"/>
    <w:rsid w:val="00B03C9D"/>
    <w:rsid w:val="00B04F66"/>
    <w:rsid w:val="00B06173"/>
    <w:rsid w:val="00B07FFD"/>
    <w:rsid w:val="00B1023D"/>
    <w:rsid w:val="00B109C8"/>
    <w:rsid w:val="00B10B69"/>
    <w:rsid w:val="00B113B5"/>
    <w:rsid w:val="00B11576"/>
    <w:rsid w:val="00B118A3"/>
    <w:rsid w:val="00B13485"/>
    <w:rsid w:val="00B14064"/>
    <w:rsid w:val="00B14589"/>
    <w:rsid w:val="00B153F0"/>
    <w:rsid w:val="00B15409"/>
    <w:rsid w:val="00B160E8"/>
    <w:rsid w:val="00B1623C"/>
    <w:rsid w:val="00B163F7"/>
    <w:rsid w:val="00B17722"/>
    <w:rsid w:val="00B21E43"/>
    <w:rsid w:val="00B21E88"/>
    <w:rsid w:val="00B21F67"/>
    <w:rsid w:val="00B21F6A"/>
    <w:rsid w:val="00B2316D"/>
    <w:rsid w:val="00B2343C"/>
    <w:rsid w:val="00B24A0F"/>
    <w:rsid w:val="00B25A85"/>
    <w:rsid w:val="00B25C56"/>
    <w:rsid w:val="00B26012"/>
    <w:rsid w:val="00B2654D"/>
    <w:rsid w:val="00B26576"/>
    <w:rsid w:val="00B269E5"/>
    <w:rsid w:val="00B26C5E"/>
    <w:rsid w:val="00B27846"/>
    <w:rsid w:val="00B32757"/>
    <w:rsid w:val="00B32E22"/>
    <w:rsid w:val="00B33137"/>
    <w:rsid w:val="00B34D11"/>
    <w:rsid w:val="00B34EF2"/>
    <w:rsid w:val="00B35249"/>
    <w:rsid w:val="00B426CB"/>
    <w:rsid w:val="00B42ADF"/>
    <w:rsid w:val="00B43076"/>
    <w:rsid w:val="00B44296"/>
    <w:rsid w:val="00B46670"/>
    <w:rsid w:val="00B467F1"/>
    <w:rsid w:val="00B47952"/>
    <w:rsid w:val="00B47CEB"/>
    <w:rsid w:val="00B50EB7"/>
    <w:rsid w:val="00B5359B"/>
    <w:rsid w:val="00B5374C"/>
    <w:rsid w:val="00B54162"/>
    <w:rsid w:val="00B54D63"/>
    <w:rsid w:val="00B55CA4"/>
    <w:rsid w:val="00B56E21"/>
    <w:rsid w:val="00B603AD"/>
    <w:rsid w:val="00B6044C"/>
    <w:rsid w:val="00B60586"/>
    <w:rsid w:val="00B607B3"/>
    <w:rsid w:val="00B60A26"/>
    <w:rsid w:val="00B60F65"/>
    <w:rsid w:val="00B626DE"/>
    <w:rsid w:val="00B65EEB"/>
    <w:rsid w:val="00B67069"/>
    <w:rsid w:val="00B670B4"/>
    <w:rsid w:val="00B67D19"/>
    <w:rsid w:val="00B71B67"/>
    <w:rsid w:val="00B725EC"/>
    <w:rsid w:val="00B72E76"/>
    <w:rsid w:val="00B7301C"/>
    <w:rsid w:val="00B731B8"/>
    <w:rsid w:val="00B7339D"/>
    <w:rsid w:val="00B734A1"/>
    <w:rsid w:val="00B74C95"/>
    <w:rsid w:val="00B74DED"/>
    <w:rsid w:val="00B7548B"/>
    <w:rsid w:val="00B76279"/>
    <w:rsid w:val="00B766E2"/>
    <w:rsid w:val="00B76849"/>
    <w:rsid w:val="00B77198"/>
    <w:rsid w:val="00B8041D"/>
    <w:rsid w:val="00B8105B"/>
    <w:rsid w:val="00B82004"/>
    <w:rsid w:val="00B8458A"/>
    <w:rsid w:val="00B84990"/>
    <w:rsid w:val="00B84BD5"/>
    <w:rsid w:val="00B85B84"/>
    <w:rsid w:val="00B85DC0"/>
    <w:rsid w:val="00B87928"/>
    <w:rsid w:val="00B91C6F"/>
    <w:rsid w:val="00B92D53"/>
    <w:rsid w:val="00B92E2D"/>
    <w:rsid w:val="00B9351A"/>
    <w:rsid w:val="00B9547D"/>
    <w:rsid w:val="00B95649"/>
    <w:rsid w:val="00B9575B"/>
    <w:rsid w:val="00B96B74"/>
    <w:rsid w:val="00B97711"/>
    <w:rsid w:val="00BA0346"/>
    <w:rsid w:val="00BA071B"/>
    <w:rsid w:val="00BA0A5C"/>
    <w:rsid w:val="00BA1870"/>
    <w:rsid w:val="00BA1DCD"/>
    <w:rsid w:val="00BA336A"/>
    <w:rsid w:val="00BA3377"/>
    <w:rsid w:val="00BA3AD2"/>
    <w:rsid w:val="00BA4CDD"/>
    <w:rsid w:val="00BA540D"/>
    <w:rsid w:val="00BB06EA"/>
    <w:rsid w:val="00BB0DFF"/>
    <w:rsid w:val="00BB1039"/>
    <w:rsid w:val="00BB105F"/>
    <w:rsid w:val="00BB17CB"/>
    <w:rsid w:val="00BB1ADB"/>
    <w:rsid w:val="00BB2639"/>
    <w:rsid w:val="00BB4393"/>
    <w:rsid w:val="00BB4966"/>
    <w:rsid w:val="00BC03F7"/>
    <w:rsid w:val="00BC0D9A"/>
    <w:rsid w:val="00BC33C1"/>
    <w:rsid w:val="00BD06C8"/>
    <w:rsid w:val="00BD0EF8"/>
    <w:rsid w:val="00BD2821"/>
    <w:rsid w:val="00BD33E6"/>
    <w:rsid w:val="00BD3B07"/>
    <w:rsid w:val="00BD64A2"/>
    <w:rsid w:val="00BD6766"/>
    <w:rsid w:val="00BE06D2"/>
    <w:rsid w:val="00BE1B7A"/>
    <w:rsid w:val="00BE1CD2"/>
    <w:rsid w:val="00BE3F9F"/>
    <w:rsid w:val="00BE415D"/>
    <w:rsid w:val="00BE57EF"/>
    <w:rsid w:val="00BE676C"/>
    <w:rsid w:val="00BE7B1B"/>
    <w:rsid w:val="00BF0198"/>
    <w:rsid w:val="00BF3769"/>
    <w:rsid w:val="00BF3A65"/>
    <w:rsid w:val="00BF3F49"/>
    <w:rsid w:val="00BF4FB1"/>
    <w:rsid w:val="00BF74CF"/>
    <w:rsid w:val="00C01EC9"/>
    <w:rsid w:val="00C04940"/>
    <w:rsid w:val="00C04A64"/>
    <w:rsid w:val="00C04F80"/>
    <w:rsid w:val="00C053BE"/>
    <w:rsid w:val="00C058D6"/>
    <w:rsid w:val="00C059DA"/>
    <w:rsid w:val="00C05C35"/>
    <w:rsid w:val="00C06EF6"/>
    <w:rsid w:val="00C071A1"/>
    <w:rsid w:val="00C07297"/>
    <w:rsid w:val="00C0730B"/>
    <w:rsid w:val="00C0771A"/>
    <w:rsid w:val="00C11F2C"/>
    <w:rsid w:val="00C11FB8"/>
    <w:rsid w:val="00C1299A"/>
    <w:rsid w:val="00C12CBF"/>
    <w:rsid w:val="00C1448B"/>
    <w:rsid w:val="00C1594A"/>
    <w:rsid w:val="00C162F8"/>
    <w:rsid w:val="00C1637F"/>
    <w:rsid w:val="00C204E7"/>
    <w:rsid w:val="00C21CA8"/>
    <w:rsid w:val="00C21EBD"/>
    <w:rsid w:val="00C223F7"/>
    <w:rsid w:val="00C24258"/>
    <w:rsid w:val="00C25111"/>
    <w:rsid w:val="00C25162"/>
    <w:rsid w:val="00C26BC7"/>
    <w:rsid w:val="00C27A3A"/>
    <w:rsid w:val="00C27F84"/>
    <w:rsid w:val="00C303C2"/>
    <w:rsid w:val="00C30681"/>
    <w:rsid w:val="00C309F6"/>
    <w:rsid w:val="00C34ACD"/>
    <w:rsid w:val="00C34DD9"/>
    <w:rsid w:val="00C3561D"/>
    <w:rsid w:val="00C35867"/>
    <w:rsid w:val="00C36601"/>
    <w:rsid w:val="00C37310"/>
    <w:rsid w:val="00C37BA4"/>
    <w:rsid w:val="00C402ED"/>
    <w:rsid w:val="00C40638"/>
    <w:rsid w:val="00C41911"/>
    <w:rsid w:val="00C41B38"/>
    <w:rsid w:val="00C424D2"/>
    <w:rsid w:val="00C447D6"/>
    <w:rsid w:val="00C463D0"/>
    <w:rsid w:val="00C46957"/>
    <w:rsid w:val="00C5027F"/>
    <w:rsid w:val="00C50A3F"/>
    <w:rsid w:val="00C50A58"/>
    <w:rsid w:val="00C513DF"/>
    <w:rsid w:val="00C51BD2"/>
    <w:rsid w:val="00C52748"/>
    <w:rsid w:val="00C544B6"/>
    <w:rsid w:val="00C547C5"/>
    <w:rsid w:val="00C54ADD"/>
    <w:rsid w:val="00C559D8"/>
    <w:rsid w:val="00C572D4"/>
    <w:rsid w:val="00C5735F"/>
    <w:rsid w:val="00C60140"/>
    <w:rsid w:val="00C604FE"/>
    <w:rsid w:val="00C609EC"/>
    <w:rsid w:val="00C61644"/>
    <w:rsid w:val="00C616C3"/>
    <w:rsid w:val="00C61D51"/>
    <w:rsid w:val="00C6287D"/>
    <w:rsid w:val="00C62DE8"/>
    <w:rsid w:val="00C6312A"/>
    <w:rsid w:val="00C64E60"/>
    <w:rsid w:val="00C65003"/>
    <w:rsid w:val="00C6586E"/>
    <w:rsid w:val="00C65B68"/>
    <w:rsid w:val="00C65F7E"/>
    <w:rsid w:val="00C662A3"/>
    <w:rsid w:val="00C6639A"/>
    <w:rsid w:val="00C70872"/>
    <w:rsid w:val="00C7091E"/>
    <w:rsid w:val="00C71586"/>
    <w:rsid w:val="00C73186"/>
    <w:rsid w:val="00C73616"/>
    <w:rsid w:val="00C7497D"/>
    <w:rsid w:val="00C74D4A"/>
    <w:rsid w:val="00C751A7"/>
    <w:rsid w:val="00C76782"/>
    <w:rsid w:val="00C7698C"/>
    <w:rsid w:val="00C776E0"/>
    <w:rsid w:val="00C807A8"/>
    <w:rsid w:val="00C8093D"/>
    <w:rsid w:val="00C80BED"/>
    <w:rsid w:val="00C815F2"/>
    <w:rsid w:val="00C825DE"/>
    <w:rsid w:val="00C82A47"/>
    <w:rsid w:val="00C82A80"/>
    <w:rsid w:val="00C83561"/>
    <w:rsid w:val="00C84544"/>
    <w:rsid w:val="00C851C0"/>
    <w:rsid w:val="00C85B0C"/>
    <w:rsid w:val="00C86003"/>
    <w:rsid w:val="00C861A5"/>
    <w:rsid w:val="00C86E4D"/>
    <w:rsid w:val="00C86E9E"/>
    <w:rsid w:val="00C872C4"/>
    <w:rsid w:val="00C8742B"/>
    <w:rsid w:val="00C877ED"/>
    <w:rsid w:val="00C9089B"/>
    <w:rsid w:val="00C90D19"/>
    <w:rsid w:val="00C911BB"/>
    <w:rsid w:val="00C91D0E"/>
    <w:rsid w:val="00C91F12"/>
    <w:rsid w:val="00C92066"/>
    <w:rsid w:val="00C92967"/>
    <w:rsid w:val="00C92BE5"/>
    <w:rsid w:val="00C932EE"/>
    <w:rsid w:val="00C934FC"/>
    <w:rsid w:val="00C944BF"/>
    <w:rsid w:val="00C9527A"/>
    <w:rsid w:val="00C95BFD"/>
    <w:rsid w:val="00C9626C"/>
    <w:rsid w:val="00C9697E"/>
    <w:rsid w:val="00C97747"/>
    <w:rsid w:val="00C97C38"/>
    <w:rsid w:val="00CA0283"/>
    <w:rsid w:val="00CA31D5"/>
    <w:rsid w:val="00CA3449"/>
    <w:rsid w:val="00CA3BC9"/>
    <w:rsid w:val="00CA3C35"/>
    <w:rsid w:val="00CA3E97"/>
    <w:rsid w:val="00CA4AF6"/>
    <w:rsid w:val="00CA57A7"/>
    <w:rsid w:val="00CA5C24"/>
    <w:rsid w:val="00CA5E05"/>
    <w:rsid w:val="00CA6171"/>
    <w:rsid w:val="00CA6BE7"/>
    <w:rsid w:val="00CA7121"/>
    <w:rsid w:val="00CA77BC"/>
    <w:rsid w:val="00CA7859"/>
    <w:rsid w:val="00CB0299"/>
    <w:rsid w:val="00CB034A"/>
    <w:rsid w:val="00CB0FDD"/>
    <w:rsid w:val="00CB1160"/>
    <w:rsid w:val="00CB2700"/>
    <w:rsid w:val="00CB33CA"/>
    <w:rsid w:val="00CB5A5B"/>
    <w:rsid w:val="00CB6E78"/>
    <w:rsid w:val="00CB6F87"/>
    <w:rsid w:val="00CB6F8E"/>
    <w:rsid w:val="00CC00D1"/>
    <w:rsid w:val="00CC3035"/>
    <w:rsid w:val="00CC3849"/>
    <w:rsid w:val="00CC41E1"/>
    <w:rsid w:val="00CC492F"/>
    <w:rsid w:val="00CC60BE"/>
    <w:rsid w:val="00CC6582"/>
    <w:rsid w:val="00CC6740"/>
    <w:rsid w:val="00CD0813"/>
    <w:rsid w:val="00CD0BBA"/>
    <w:rsid w:val="00CD0DBD"/>
    <w:rsid w:val="00CD0F78"/>
    <w:rsid w:val="00CD2E70"/>
    <w:rsid w:val="00CD2F97"/>
    <w:rsid w:val="00CD3C67"/>
    <w:rsid w:val="00CD4B89"/>
    <w:rsid w:val="00CD6722"/>
    <w:rsid w:val="00CE04D7"/>
    <w:rsid w:val="00CE0BDC"/>
    <w:rsid w:val="00CE1559"/>
    <w:rsid w:val="00CE2047"/>
    <w:rsid w:val="00CE24C2"/>
    <w:rsid w:val="00CE25D0"/>
    <w:rsid w:val="00CE2622"/>
    <w:rsid w:val="00CE28A3"/>
    <w:rsid w:val="00CE2F73"/>
    <w:rsid w:val="00CE33A4"/>
    <w:rsid w:val="00CE3629"/>
    <w:rsid w:val="00CE37D5"/>
    <w:rsid w:val="00CE3F4B"/>
    <w:rsid w:val="00CE604F"/>
    <w:rsid w:val="00CE6C8C"/>
    <w:rsid w:val="00CE741E"/>
    <w:rsid w:val="00CF01E6"/>
    <w:rsid w:val="00CF0395"/>
    <w:rsid w:val="00CF0500"/>
    <w:rsid w:val="00CF074F"/>
    <w:rsid w:val="00CF0CCE"/>
    <w:rsid w:val="00CF1070"/>
    <w:rsid w:val="00CF1868"/>
    <w:rsid w:val="00CF1EB9"/>
    <w:rsid w:val="00CF2A23"/>
    <w:rsid w:val="00CF2A94"/>
    <w:rsid w:val="00CF2ADE"/>
    <w:rsid w:val="00CF2B50"/>
    <w:rsid w:val="00CF3059"/>
    <w:rsid w:val="00CF43BE"/>
    <w:rsid w:val="00CF54C2"/>
    <w:rsid w:val="00CF7BB1"/>
    <w:rsid w:val="00D000DE"/>
    <w:rsid w:val="00D0030F"/>
    <w:rsid w:val="00D01F0D"/>
    <w:rsid w:val="00D02230"/>
    <w:rsid w:val="00D02339"/>
    <w:rsid w:val="00D02C69"/>
    <w:rsid w:val="00D034A7"/>
    <w:rsid w:val="00D03573"/>
    <w:rsid w:val="00D04820"/>
    <w:rsid w:val="00D06AD4"/>
    <w:rsid w:val="00D10B3F"/>
    <w:rsid w:val="00D1211B"/>
    <w:rsid w:val="00D15644"/>
    <w:rsid w:val="00D1628B"/>
    <w:rsid w:val="00D162D0"/>
    <w:rsid w:val="00D1705C"/>
    <w:rsid w:val="00D17B78"/>
    <w:rsid w:val="00D20815"/>
    <w:rsid w:val="00D21339"/>
    <w:rsid w:val="00D22F3E"/>
    <w:rsid w:val="00D24945"/>
    <w:rsid w:val="00D26389"/>
    <w:rsid w:val="00D2719A"/>
    <w:rsid w:val="00D3028C"/>
    <w:rsid w:val="00D30873"/>
    <w:rsid w:val="00D34332"/>
    <w:rsid w:val="00D347CB"/>
    <w:rsid w:val="00D3557F"/>
    <w:rsid w:val="00D37654"/>
    <w:rsid w:val="00D37B98"/>
    <w:rsid w:val="00D421BE"/>
    <w:rsid w:val="00D425E4"/>
    <w:rsid w:val="00D42E0F"/>
    <w:rsid w:val="00D42FA1"/>
    <w:rsid w:val="00D43A97"/>
    <w:rsid w:val="00D4435C"/>
    <w:rsid w:val="00D451CC"/>
    <w:rsid w:val="00D468C0"/>
    <w:rsid w:val="00D46BB0"/>
    <w:rsid w:val="00D50168"/>
    <w:rsid w:val="00D50698"/>
    <w:rsid w:val="00D51998"/>
    <w:rsid w:val="00D51C03"/>
    <w:rsid w:val="00D51DE3"/>
    <w:rsid w:val="00D5231D"/>
    <w:rsid w:val="00D52465"/>
    <w:rsid w:val="00D53149"/>
    <w:rsid w:val="00D53557"/>
    <w:rsid w:val="00D53942"/>
    <w:rsid w:val="00D544F4"/>
    <w:rsid w:val="00D54E40"/>
    <w:rsid w:val="00D551F2"/>
    <w:rsid w:val="00D5572A"/>
    <w:rsid w:val="00D557F7"/>
    <w:rsid w:val="00D55BF3"/>
    <w:rsid w:val="00D56F77"/>
    <w:rsid w:val="00D57B86"/>
    <w:rsid w:val="00D57D8B"/>
    <w:rsid w:val="00D61414"/>
    <w:rsid w:val="00D6148F"/>
    <w:rsid w:val="00D61BE6"/>
    <w:rsid w:val="00D61E29"/>
    <w:rsid w:val="00D6349B"/>
    <w:rsid w:val="00D6394B"/>
    <w:rsid w:val="00D63E86"/>
    <w:rsid w:val="00D64540"/>
    <w:rsid w:val="00D64796"/>
    <w:rsid w:val="00D6642E"/>
    <w:rsid w:val="00D66EC1"/>
    <w:rsid w:val="00D67D2A"/>
    <w:rsid w:val="00D71323"/>
    <w:rsid w:val="00D72C8B"/>
    <w:rsid w:val="00D72DB9"/>
    <w:rsid w:val="00D755F7"/>
    <w:rsid w:val="00D7569B"/>
    <w:rsid w:val="00D766AE"/>
    <w:rsid w:val="00D76906"/>
    <w:rsid w:val="00D818F0"/>
    <w:rsid w:val="00D81BC1"/>
    <w:rsid w:val="00D81CFB"/>
    <w:rsid w:val="00D839BD"/>
    <w:rsid w:val="00D84293"/>
    <w:rsid w:val="00D84427"/>
    <w:rsid w:val="00D857E4"/>
    <w:rsid w:val="00D86DFE"/>
    <w:rsid w:val="00D90123"/>
    <w:rsid w:val="00D90273"/>
    <w:rsid w:val="00D90BE9"/>
    <w:rsid w:val="00D914F2"/>
    <w:rsid w:val="00D918DE"/>
    <w:rsid w:val="00D91CAC"/>
    <w:rsid w:val="00D9361E"/>
    <w:rsid w:val="00D93B10"/>
    <w:rsid w:val="00D94981"/>
    <w:rsid w:val="00D973F8"/>
    <w:rsid w:val="00D97C40"/>
    <w:rsid w:val="00DA1A48"/>
    <w:rsid w:val="00DA1CF5"/>
    <w:rsid w:val="00DA36FD"/>
    <w:rsid w:val="00DA51A9"/>
    <w:rsid w:val="00DA5D0F"/>
    <w:rsid w:val="00DA6256"/>
    <w:rsid w:val="00DA65DA"/>
    <w:rsid w:val="00DB0119"/>
    <w:rsid w:val="00DB03DC"/>
    <w:rsid w:val="00DB0570"/>
    <w:rsid w:val="00DB0D4E"/>
    <w:rsid w:val="00DB162F"/>
    <w:rsid w:val="00DB20EA"/>
    <w:rsid w:val="00DB2401"/>
    <w:rsid w:val="00DB329F"/>
    <w:rsid w:val="00DB551D"/>
    <w:rsid w:val="00DB5D80"/>
    <w:rsid w:val="00DB6164"/>
    <w:rsid w:val="00DB63C0"/>
    <w:rsid w:val="00DB7167"/>
    <w:rsid w:val="00DB78C7"/>
    <w:rsid w:val="00DC3366"/>
    <w:rsid w:val="00DC3A6D"/>
    <w:rsid w:val="00DC42AA"/>
    <w:rsid w:val="00DC438E"/>
    <w:rsid w:val="00DC4CB5"/>
    <w:rsid w:val="00DC500D"/>
    <w:rsid w:val="00DC50C6"/>
    <w:rsid w:val="00DC5212"/>
    <w:rsid w:val="00DC528F"/>
    <w:rsid w:val="00DC5A89"/>
    <w:rsid w:val="00DC60BA"/>
    <w:rsid w:val="00DC6238"/>
    <w:rsid w:val="00DC649B"/>
    <w:rsid w:val="00DC6D0B"/>
    <w:rsid w:val="00DC6E85"/>
    <w:rsid w:val="00DC7C67"/>
    <w:rsid w:val="00DC7FF7"/>
    <w:rsid w:val="00DD27FD"/>
    <w:rsid w:val="00DD493D"/>
    <w:rsid w:val="00DD5187"/>
    <w:rsid w:val="00DD5283"/>
    <w:rsid w:val="00DD5FD9"/>
    <w:rsid w:val="00DD7392"/>
    <w:rsid w:val="00DD765B"/>
    <w:rsid w:val="00DD7A3B"/>
    <w:rsid w:val="00DE0466"/>
    <w:rsid w:val="00DE0904"/>
    <w:rsid w:val="00DE1820"/>
    <w:rsid w:val="00DE1A54"/>
    <w:rsid w:val="00DE1F25"/>
    <w:rsid w:val="00DE20AE"/>
    <w:rsid w:val="00DE671C"/>
    <w:rsid w:val="00DE6CCC"/>
    <w:rsid w:val="00DF03A1"/>
    <w:rsid w:val="00DF1357"/>
    <w:rsid w:val="00DF3C47"/>
    <w:rsid w:val="00DF40CF"/>
    <w:rsid w:val="00DF43C8"/>
    <w:rsid w:val="00DF4556"/>
    <w:rsid w:val="00DF5912"/>
    <w:rsid w:val="00DF59B9"/>
    <w:rsid w:val="00DF6574"/>
    <w:rsid w:val="00DF669F"/>
    <w:rsid w:val="00DF7376"/>
    <w:rsid w:val="00DF7D65"/>
    <w:rsid w:val="00E002F7"/>
    <w:rsid w:val="00E02210"/>
    <w:rsid w:val="00E022A6"/>
    <w:rsid w:val="00E02B68"/>
    <w:rsid w:val="00E03D53"/>
    <w:rsid w:val="00E04D47"/>
    <w:rsid w:val="00E05C23"/>
    <w:rsid w:val="00E06F09"/>
    <w:rsid w:val="00E071B7"/>
    <w:rsid w:val="00E07C06"/>
    <w:rsid w:val="00E10452"/>
    <w:rsid w:val="00E10AFA"/>
    <w:rsid w:val="00E1112D"/>
    <w:rsid w:val="00E1361A"/>
    <w:rsid w:val="00E1413B"/>
    <w:rsid w:val="00E14632"/>
    <w:rsid w:val="00E14D83"/>
    <w:rsid w:val="00E15369"/>
    <w:rsid w:val="00E17307"/>
    <w:rsid w:val="00E203C2"/>
    <w:rsid w:val="00E20F8F"/>
    <w:rsid w:val="00E223FF"/>
    <w:rsid w:val="00E231E7"/>
    <w:rsid w:val="00E23351"/>
    <w:rsid w:val="00E23E62"/>
    <w:rsid w:val="00E23E90"/>
    <w:rsid w:val="00E24D00"/>
    <w:rsid w:val="00E2555B"/>
    <w:rsid w:val="00E256AF"/>
    <w:rsid w:val="00E25ACC"/>
    <w:rsid w:val="00E26469"/>
    <w:rsid w:val="00E26BAA"/>
    <w:rsid w:val="00E2747E"/>
    <w:rsid w:val="00E274CB"/>
    <w:rsid w:val="00E2758C"/>
    <w:rsid w:val="00E3052C"/>
    <w:rsid w:val="00E30C03"/>
    <w:rsid w:val="00E32337"/>
    <w:rsid w:val="00E33481"/>
    <w:rsid w:val="00E335D1"/>
    <w:rsid w:val="00E33987"/>
    <w:rsid w:val="00E33C5A"/>
    <w:rsid w:val="00E344E8"/>
    <w:rsid w:val="00E35F60"/>
    <w:rsid w:val="00E3775C"/>
    <w:rsid w:val="00E4016F"/>
    <w:rsid w:val="00E403AE"/>
    <w:rsid w:val="00E4067B"/>
    <w:rsid w:val="00E41825"/>
    <w:rsid w:val="00E4448A"/>
    <w:rsid w:val="00E46529"/>
    <w:rsid w:val="00E46C48"/>
    <w:rsid w:val="00E50F85"/>
    <w:rsid w:val="00E512A5"/>
    <w:rsid w:val="00E51D6C"/>
    <w:rsid w:val="00E51F76"/>
    <w:rsid w:val="00E52EEE"/>
    <w:rsid w:val="00E54CF1"/>
    <w:rsid w:val="00E55580"/>
    <w:rsid w:val="00E55829"/>
    <w:rsid w:val="00E55CBD"/>
    <w:rsid w:val="00E55F4F"/>
    <w:rsid w:val="00E56336"/>
    <w:rsid w:val="00E56466"/>
    <w:rsid w:val="00E57766"/>
    <w:rsid w:val="00E60C17"/>
    <w:rsid w:val="00E60D43"/>
    <w:rsid w:val="00E64717"/>
    <w:rsid w:val="00E64FA8"/>
    <w:rsid w:val="00E65788"/>
    <w:rsid w:val="00E7203F"/>
    <w:rsid w:val="00E730C5"/>
    <w:rsid w:val="00E7359B"/>
    <w:rsid w:val="00E73EC1"/>
    <w:rsid w:val="00E759F8"/>
    <w:rsid w:val="00E75E8E"/>
    <w:rsid w:val="00E75FD9"/>
    <w:rsid w:val="00E77495"/>
    <w:rsid w:val="00E7768B"/>
    <w:rsid w:val="00E8179E"/>
    <w:rsid w:val="00E8314F"/>
    <w:rsid w:val="00E83F69"/>
    <w:rsid w:val="00E85B22"/>
    <w:rsid w:val="00E85B49"/>
    <w:rsid w:val="00E8607C"/>
    <w:rsid w:val="00E86FCE"/>
    <w:rsid w:val="00E87086"/>
    <w:rsid w:val="00E9149A"/>
    <w:rsid w:val="00E924C2"/>
    <w:rsid w:val="00E92AE7"/>
    <w:rsid w:val="00E92F68"/>
    <w:rsid w:val="00E93C7B"/>
    <w:rsid w:val="00E95F23"/>
    <w:rsid w:val="00E95FAC"/>
    <w:rsid w:val="00E96002"/>
    <w:rsid w:val="00E962BB"/>
    <w:rsid w:val="00E96E92"/>
    <w:rsid w:val="00E96F97"/>
    <w:rsid w:val="00E970F9"/>
    <w:rsid w:val="00E97D71"/>
    <w:rsid w:val="00EA1085"/>
    <w:rsid w:val="00EA20A4"/>
    <w:rsid w:val="00EA21F8"/>
    <w:rsid w:val="00EA25C7"/>
    <w:rsid w:val="00EA29C1"/>
    <w:rsid w:val="00EA2A63"/>
    <w:rsid w:val="00EA2D1E"/>
    <w:rsid w:val="00EA4091"/>
    <w:rsid w:val="00EA40AC"/>
    <w:rsid w:val="00EA7E69"/>
    <w:rsid w:val="00EB07E5"/>
    <w:rsid w:val="00EB082E"/>
    <w:rsid w:val="00EB100F"/>
    <w:rsid w:val="00EB134B"/>
    <w:rsid w:val="00EB14FD"/>
    <w:rsid w:val="00EB1F3D"/>
    <w:rsid w:val="00EB382A"/>
    <w:rsid w:val="00EB3E76"/>
    <w:rsid w:val="00EB4577"/>
    <w:rsid w:val="00EB590D"/>
    <w:rsid w:val="00EB6844"/>
    <w:rsid w:val="00EB7290"/>
    <w:rsid w:val="00EC0639"/>
    <w:rsid w:val="00EC1D8C"/>
    <w:rsid w:val="00EC3872"/>
    <w:rsid w:val="00EC3A9C"/>
    <w:rsid w:val="00EC42AC"/>
    <w:rsid w:val="00EC4907"/>
    <w:rsid w:val="00EC4D45"/>
    <w:rsid w:val="00EC6769"/>
    <w:rsid w:val="00EC6877"/>
    <w:rsid w:val="00EC71BD"/>
    <w:rsid w:val="00EC7358"/>
    <w:rsid w:val="00EC7CB0"/>
    <w:rsid w:val="00ED0909"/>
    <w:rsid w:val="00ED14CD"/>
    <w:rsid w:val="00ED1566"/>
    <w:rsid w:val="00ED162C"/>
    <w:rsid w:val="00ED1B50"/>
    <w:rsid w:val="00ED2DAA"/>
    <w:rsid w:val="00ED354C"/>
    <w:rsid w:val="00ED4271"/>
    <w:rsid w:val="00ED47A9"/>
    <w:rsid w:val="00ED5A7F"/>
    <w:rsid w:val="00EE0BAF"/>
    <w:rsid w:val="00EE1DA5"/>
    <w:rsid w:val="00EE2B52"/>
    <w:rsid w:val="00EE6109"/>
    <w:rsid w:val="00EE7207"/>
    <w:rsid w:val="00EE7AF8"/>
    <w:rsid w:val="00EF01E5"/>
    <w:rsid w:val="00EF0B90"/>
    <w:rsid w:val="00EF226C"/>
    <w:rsid w:val="00EF305D"/>
    <w:rsid w:val="00EF31D4"/>
    <w:rsid w:val="00EF6258"/>
    <w:rsid w:val="00EF6E8B"/>
    <w:rsid w:val="00EF7C07"/>
    <w:rsid w:val="00F00295"/>
    <w:rsid w:val="00F002EC"/>
    <w:rsid w:val="00F004A6"/>
    <w:rsid w:val="00F01044"/>
    <w:rsid w:val="00F023C8"/>
    <w:rsid w:val="00F04026"/>
    <w:rsid w:val="00F04DED"/>
    <w:rsid w:val="00F10FE6"/>
    <w:rsid w:val="00F1157B"/>
    <w:rsid w:val="00F12049"/>
    <w:rsid w:val="00F120E6"/>
    <w:rsid w:val="00F12304"/>
    <w:rsid w:val="00F12469"/>
    <w:rsid w:val="00F14500"/>
    <w:rsid w:val="00F14610"/>
    <w:rsid w:val="00F17F73"/>
    <w:rsid w:val="00F209B5"/>
    <w:rsid w:val="00F20E6E"/>
    <w:rsid w:val="00F21594"/>
    <w:rsid w:val="00F219C5"/>
    <w:rsid w:val="00F21A61"/>
    <w:rsid w:val="00F21FF4"/>
    <w:rsid w:val="00F227FD"/>
    <w:rsid w:val="00F232F4"/>
    <w:rsid w:val="00F23B42"/>
    <w:rsid w:val="00F2449F"/>
    <w:rsid w:val="00F245E5"/>
    <w:rsid w:val="00F245FE"/>
    <w:rsid w:val="00F256B8"/>
    <w:rsid w:val="00F25F0A"/>
    <w:rsid w:val="00F266F4"/>
    <w:rsid w:val="00F26860"/>
    <w:rsid w:val="00F278C5"/>
    <w:rsid w:val="00F32305"/>
    <w:rsid w:val="00F33785"/>
    <w:rsid w:val="00F33B65"/>
    <w:rsid w:val="00F344F5"/>
    <w:rsid w:val="00F34BD5"/>
    <w:rsid w:val="00F375CF"/>
    <w:rsid w:val="00F37E55"/>
    <w:rsid w:val="00F40AD3"/>
    <w:rsid w:val="00F41D06"/>
    <w:rsid w:val="00F426D0"/>
    <w:rsid w:val="00F42719"/>
    <w:rsid w:val="00F43B63"/>
    <w:rsid w:val="00F46517"/>
    <w:rsid w:val="00F470DB"/>
    <w:rsid w:val="00F50282"/>
    <w:rsid w:val="00F503F3"/>
    <w:rsid w:val="00F51B2F"/>
    <w:rsid w:val="00F51E82"/>
    <w:rsid w:val="00F51EC4"/>
    <w:rsid w:val="00F5226E"/>
    <w:rsid w:val="00F538E1"/>
    <w:rsid w:val="00F53D12"/>
    <w:rsid w:val="00F53EC4"/>
    <w:rsid w:val="00F56350"/>
    <w:rsid w:val="00F567CC"/>
    <w:rsid w:val="00F56CBF"/>
    <w:rsid w:val="00F574D0"/>
    <w:rsid w:val="00F574EB"/>
    <w:rsid w:val="00F57D47"/>
    <w:rsid w:val="00F600EF"/>
    <w:rsid w:val="00F6058B"/>
    <w:rsid w:val="00F60A8F"/>
    <w:rsid w:val="00F60DB9"/>
    <w:rsid w:val="00F60F4E"/>
    <w:rsid w:val="00F6405B"/>
    <w:rsid w:val="00F65183"/>
    <w:rsid w:val="00F65C1E"/>
    <w:rsid w:val="00F65F0D"/>
    <w:rsid w:val="00F65F6B"/>
    <w:rsid w:val="00F67042"/>
    <w:rsid w:val="00F675B3"/>
    <w:rsid w:val="00F67888"/>
    <w:rsid w:val="00F70426"/>
    <w:rsid w:val="00F70BCA"/>
    <w:rsid w:val="00F71185"/>
    <w:rsid w:val="00F712E6"/>
    <w:rsid w:val="00F72D9F"/>
    <w:rsid w:val="00F731A4"/>
    <w:rsid w:val="00F73718"/>
    <w:rsid w:val="00F74064"/>
    <w:rsid w:val="00F74686"/>
    <w:rsid w:val="00F757B1"/>
    <w:rsid w:val="00F76331"/>
    <w:rsid w:val="00F80344"/>
    <w:rsid w:val="00F8070A"/>
    <w:rsid w:val="00F8171D"/>
    <w:rsid w:val="00F827B4"/>
    <w:rsid w:val="00F84F7F"/>
    <w:rsid w:val="00F85E5B"/>
    <w:rsid w:val="00F87C91"/>
    <w:rsid w:val="00F9145E"/>
    <w:rsid w:val="00F9166C"/>
    <w:rsid w:val="00F921F4"/>
    <w:rsid w:val="00F926CF"/>
    <w:rsid w:val="00F926E9"/>
    <w:rsid w:val="00F9328A"/>
    <w:rsid w:val="00F938C2"/>
    <w:rsid w:val="00F93C8D"/>
    <w:rsid w:val="00F942E8"/>
    <w:rsid w:val="00F947F4"/>
    <w:rsid w:val="00F95754"/>
    <w:rsid w:val="00F96D62"/>
    <w:rsid w:val="00F972AB"/>
    <w:rsid w:val="00F973EC"/>
    <w:rsid w:val="00FA0730"/>
    <w:rsid w:val="00FA24C7"/>
    <w:rsid w:val="00FA392B"/>
    <w:rsid w:val="00FA3EEC"/>
    <w:rsid w:val="00FA492D"/>
    <w:rsid w:val="00FA6A7C"/>
    <w:rsid w:val="00FA77C1"/>
    <w:rsid w:val="00FB0A85"/>
    <w:rsid w:val="00FB175A"/>
    <w:rsid w:val="00FB212F"/>
    <w:rsid w:val="00FB29C9"/>
    <w:rsid w:val="00FB2BA8"/>
    <w:rsid w:val="00FB422B"/>
    <w:rsid w:val="00FB4E6D"/>
    <w:rsid w:val="00FB5001"/>
    <w:rsid w:val="00FB514C"/>
    <w:rsid w:val="00FB5A4B"/>
    <w:rsid w:val="00FB61A9"/>
    <w:rsid w:val="00FB68BA"/>
    <w:rsid w:val="00FB7353"/>
    <w:rsid w:val="00FB79A9"/>
    <w:rsid w:val="00FB7D20"/>
    <w:rsid w:val="00FC0043"/>
    <w:rsid w:val="00FC03CA"/>
    <w:rsid w:val="00FC0718"/>
    <w:rsid w:val="00FC09CB"/>
    <w:rsid w:val="00FC0C28"/>
    <w:rsid w:val="00FC35FF"/>
    <w:rsid w:val="00FC49C2"/>
    <w:rsid w:val="00FC4BBB"/>
    <w:rsid w:val="00FC646D"/>
    <w:rsid w:val="00FC6B22"/>
    <w:rsid w:val="00FC6B9B"/>
    <w:rsid w:val="00FC7309"/>
    <w:rsid w:val="00FD04C5"/>
    <w:rsid w:val="00FD0DEE"/>
    <w:rsid w:val="00FD1ED4"/>
    <w:rsid w:val="00FD2407"/>
    <w:rsid w:val="00FD306A"/>
    <w:rsid w:val="00FD33E4"/>
    <w:rsid w:val="00FD36D9"/>
    <w:rsid w:val="00FD4320"/>
    <w:rsid w:val="00FD48E5"/>
    <w:rsid w:val="00FD57F5"/>
    <w:rsid w:val="00FD6093"/>
    <w:rsid w:val="00FD6FF7"/>
    <w:rsid w:val="00FD7DC7"/>
    <w:rsid w:val="00FD7E58"/>
    <w:rsid w:val="00FE0A31"/>
    <w:rsid w:val="00FE0D56"/>
    <w:rsid w:val="00FE0DB5"/>
    <w:rsid w:val="00FE149E"/>
    <w:rsid w:val="00FE1E37"/>
    <w:rsid w:val="00FE2396"/>
    <w:rsid w:val="00FE2ACC"/>
    <w:rsid w:val="00FE3A33"/>
    <w:rsid w:val="00FE3EEB"/>
    <w:rsid w:val="00FE446D"/>
    <w:rsid w:val="00FE47A9"/>
    <w:rsid w:val="00FE4C21"/>
    <w:rsid w:val="00FE621C"/>
    <w:rsid w:val="00FE697B"/>
    <w:rsid w:val="00FE6A02"/>
    <w:rsid w:val="00FE6B78"/>
    <w:rsid w:val="00FF0C73"/>
    <w:rsid w:val="00FF1CB2"/>
    <w:rsid w:val="00FF23FF"/>
    <w:rsid w:val="00FF2682"/>
    <w:rsid w:val="00FF2C25"/>
    <w:rsid w:val="00FF3766"/>
    <w:rsid w:val="00FF4335"/>
    <w:rsid w:val="00FF55B3"/>
    <w:rsid w:val="00FF60CC"/>
    <w:rsid w:val="00FF6130"/>
    <w:rsid w:val="00FF67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969B81E"/>
  <w15:docId w15:val="{6BC9F256-12D2-4342-A966-AC27F416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33912"/>
    <w:pPr>
      <w:spacing w:line="270" w:lineRule="atLeast"/>
    </w:pPr>
    <w:rPr>
      <w:spacing w:val="2"/>
    </w:rPr>
  </w:style>
  <w:style w:type="paragraph" w:styleId="Heading1">
    <w:name w:val="heading 1"/>
    <w:basedOn w:val="BodyText"/>
    <w:next w:val="BodyText"/>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qFormat/>
    <w:rsid w:val="008618D3"/>
    <w:pPr>
      <w:keepNext/>
      <w:spacing w:before="220" w:line="240" w:lineRule="auto"/>
      <w:outlineLvl w:val="1"/>
    </w:pPr>
    <w:rPr>
      <w:rFonts w:asciiTheme="majorHAnsi" w:hAnsiTheme="majorHAnsi"/>
      <w:b/>
      <w:caps/>
      <w:color w:val="003263" w:themeColor="text2"/>
      <w:spacing w:val="6"/>
      <w:sz w:val="22"/>
    </w:rPr>
  </w:style>
  <w:style w:type="paragraph" w:styleId="Heading3">
    <w:name w:val="heading 3"/>
    <w:basedOn w:val="AppendixHeading3"/>
    <w:next w:val="BodyText"/>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link w:val="BalloonTextChar"/>
    <w:uiPriority w:val="99"/>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qFormat/>
    <w:rsid w:val="00B2654D"/>
    <w:pPr>
      <w:numPr>
        <w:numId w:val="3"/>
      </w:numPr>
      <w:tabs>
        <w:tab w:val="clear" w:pos="2439"/>
        <w:tab w:val="num" w:pos="170"/>
        <w:tab w:val="num" w:pos="2014"/>
      </w:tabs>
      <w:spacing w:before="110" w:after="110"/>
      <w:ind w:left="17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4"/>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qFormat/>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iPriority w:val="39"/>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176CCD"/>
    <w:pPr>
      <w:tabs>
        <w:tab w:val="right" w:leader="dot" w:pos="6237"/>
      </w:tabs>
      <w:spacing w:before="240" w:after="200"/>
      <w:ind w:right="567"/>
    </w:pPr>
    <w:rPr>
      <w:noProof/>
    </w:rPr>
  </w:style>
  <w:style w:type="paragraph" w:styleId="NormalWeb">
    <w:name w:val="Normal (Web)"/>
    <w:basedOn w:val="Normal"/>
    <w:uiPriority w:val="99"/>
    <w:semiHidden/>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semiHidden/>
    <w:unhideWhenUsed/>
    <w:rsid w:val="00E55580"/>
    <w:pPr>
      <w:numPr>
        <w:ilvl w:val="3"/>
        <w:numId w:val="3"/>
      </w:numPr>
      <w:contextualSpacing/>
    </w:pPr>
  </w:style>
  <w:style w:type="paragraph" w:styleId="ListBullet5">
    <w:name w:val="List Bullet 5"/>
    <w:basedOn w:val="Normal"/>
    <w:semiHidden/>
    <w:unhideWhenUsed/>
    <w:rsid w:val="00E55580"/>
    <w:pPr>
      <w:numPr>
        <w:ilvl w:val="4"/>
        <w:numId w:val="3"/>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5"/>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6"/>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3A6566"/>
    <w:pPr>
      <w:numPr>
        <w:numId w:val="7"/>
      </w:numPr>
    </w:pPr>
    <w:rPr>
      <w:sz w:val="19"/>
    </w:r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semiHidden/>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character" w:customStyle="1" w:styleId="2CoGGBlueSkyHOWWEDOBUSINESS">
    <w:name w:val="2 CoGG Blue Sky (HOW WE DO BUSINESS)"/>
    <w:uiPriority w:val="99"/>
    <w:rsid w:val="00C751A7"/>
    <w:rPr>
      <w:color w:val="8ACDD6"/>
    </w:rPr>
  </w:style>
  <w:style w:type="paragraph" w:customStyle="1" w:styleId="A4-BHead2">
    <w:name w:val="A4 - B Head 2"/>
    <w:basedOn w:val="Normal"/>
    <w:next w:val="Normal"/>
    <w:uiPriority w:val="99"/>
    <w:rsid w:val="00C751A7"/>
    <w:pPr>
      <w:suppressAutoHyphens/>
      <w:autoSpaceDE w:val="0"/>
      <w:autoSpaceDN w:val="0"/>
      <w:adjustRightInd w:val="0"/>
      <w:spacing w:before="113" w:after="113" w:line="250" w:lineRule="atLeast"/>
      <w:textAlignment w:val="center"/>
    </w:pPr>
    <w:rPr>
      <w:rFonts w:ascii="Brandon Grotesque Black" w:hAnsi="Brandon Grotesque Black" w:cs="Brandon Grotesque Black"/>
      <w:caps/>
      <w:color w:val="000000"/>
      <w:spacing w:val="14"/>
      <w:sz w:val="24"/>
      <w:szCs w:val="24"/>
      <w:lang w:val="en-GB"/>
    </w:rPr>
  </w:style>
  <w:style w:type="character" w:customStyle="1" w:styleId="4CoGGNavyBlueHOWWEDOBUSINESS">
    <w:name w:val="4 CoGG Navy Blue (HOW WE DO BUSINESS)"/>
    <w:uiPriority w:val="99"/>
    <w:rsid w:val="00C751A7"/>
    <w:rPr>
      <w:color w:val="003263"/>
    </w:rPr>
  </w:style>
  <w:style w:type="paragraph" w:styleId="ListParagraph">
    <w:name w:val="List Paragraph"/>
    <w:basedOn w:val="Normal"/>
    <w:uiPriority w:val="34"/>
    <w:qFormat/>
    <w:rsid w:val="009141F5"/>
    <w:pPr>
      <w:spacing w:line="240" w:lineRule="auto"/>
      <w:ind w:left="720"/>
    </w:pPr>
    <w:rPr>
      <w:rFonts w:ascii="Calibri" w:eastAsiaTheme="minorHAnsi" w:hAnsi="Calibri" w:cs="Calibri"/>
      <w:spacing w:val="0"/>
      <w:sz w:val="22"/>
      <w:szCs w:val="22"/>
      <w:lang w:eastAsia="en-US"/>
    </w:rPr>
  </w:style>
  <w:style w:type="character" w:styleId="CommentReference">
    <w:name w:val="annotation reference"/>
    <w:basedOn w:val="DefaultParagraphFont"/>
    <w:uiPriority w:val="99"/>
    <w:semiHidden/>
    <w:unhideWhenUsed/>
    <w:rsid w:val="00435424"/>
    <w:rPr>
      <w:sz w:val="16"/>
      <w:szCs w:val="16"/>
    </w:rPr>
  </w:style>
  <w:style w:type="paragraph" w:styleId="CommentText">
    <w:name w:val="annotation text"/>
    <w:basedOn w:val="Normal"/>
    <w:link w:val="CommentTextChar"/>
    <w:uiPriority w:val="99"/>
    <w:unhideWhenUsed/>
    <w:rsid w:val="00435424"/>
    <w:pPr>
      <w:spacing w:line="240" w:lineRule="auto"/>
    </w:pPr>
    <w:rPr>
      <w:sz w:val="20"/>
      <w:szCs w:val="20"/>
    </w:rPr>
  </w:style>
  <w:style w:type="character" w:customStyle="1" w:styleId="CommentTextChar">
    <w:name w:val="Comment Text Char"/>
    <w:basedOn w:val="DefaultParagraphFont"/>
    <w:link w:val="CommentText"/>
    <w:uiPriority w:val="99"/>
    <w:rsid w:val="00435424"/>
    <w:rPr>
      <w:spacing w:val="2"/>
      <w:sz w:val="20"/>
      <w:szCs w:val="20"/>
    </w:rPr>
  </w:style>
  <w:style w:type="paragraph" w:styleId="CommentSubject">
    <w:name w:val="annotation subject"/>
    <w:basedOn w:val="CommentText"/>
    <w:next w:val="CommentText"/>
    <w:link w:val="CommentSubjectChar"/>
    <w:semiHidden/>
    <w:unhideWhenUsed/>
    <w:rsid w:val="00435424"/>
    <w:rPr>
      <w:b/>
      <w:bCs/>
    </w:rPr>
  </w:style>
  <w:style w:type="character" w:customStyle="1" w:styleId="CommentSubjectChar">
    <w:name w:val="Comment Subject Char"/>
    <w:basedOn w:val="CommentTextChar"/>
    <w:link w:val="CommentSubject"/>
    <w:semiHidden/>
    <w:rsid w:val="00435424"/>
    <w:rPr>
      <w:b/>
      <w:bCs/>
      <w:spacing w:val="2"/>
      <w:sz w:val="20"/>
      <w:szCs w:val="20"/>
    </w:rPr>
  </w:style>
  <w:style w:type="paragraph" w:customStyle="1" w:styleId="Default">
    <w:name w:val="Default"/>
    <w:rsid w:val="00821E19"/>
    <w:pPr>
      <w:autoSpaceDE w:val="0"/>
      <w:autoSpaceDN w:val="0"/>
      <w:adjustRightInd w:val="0"/>
      <w:spacing w:line="240" w:lineRule="auto"/>
    </w:pPr>
    <w:rPr>
      <w:rFonts w:ascii="Arial Narrow" w:hAnsi="Arial Narrow" w:cs="Arial Narrow"/>
      <w:color w:val="000000"/>
      <w:sz w:val="24"/>
      <w:szCs w:val="24"/>
    </w:rPr>
  </w:style>
  <w:style w:type="character" w:customStyle="1" w:styleId="BalloonTextChar">
    <w:name w:val="Balloon Text Char"/>
    <w:basedOn w:val="DefaultParagraphFont"/>
    <w:link w:val="BalloonText"/>
    <w:uiPriority w:val="99"/>
    <w:semiHidden/>
    <w:rsid w:val="00164B57"/>
    <w:rPr>
      <w:rFonts w:ascii="Tahoma" w:hAnsi="Tahoma" w:cs="Tahoma"/>
      <w:spacing w:val="2"/>
      <w:sz w:val="16"/>
      <w:szCs w:val="16"/>
    </w:rPr>
  </w:style>
  <w:style w:type="character" w:customStyle="1" w:styleId="TableNBulletChar">
    <w:name w:val="Table N Bullet Char"/>
    <w:basedOn w:val="DefaultParagraphFont"/>
    <w:link w:val="TableNBullet"/>
    <w:uiPriority w:val="2"/>
    <w:locked/>
    <w:rsid w:val="000C5780"/>
    <w:rPr>
      <w:rFonts w:ascii="Segoe UI" w:hAnsi="Segoe UI" w:cs="Segoe UI"/>
    </w:rPr>
  </w:style>
  <w:style w:type="paragraph" w:customStyle="1" w:styleId="TableNBullet">
    <w:name w:val="Table N Bullet"/>
    <w:basedOn w:val="Normal"/>
    <w:link w:val="TableNBulletChar"/>
    <w:uiPriority w:val="2"/>
    <w:qFormat/>
    <w:rsid w:val="000C5780"/>
    <w:pPr>
      <w:numPr>
        <w:numId w:val="13"/>
      </w:numPr>
      <w:spacing w:before="60" w:after="60" w:line="252" w:lineRule="auto"/>
    </w:pPr>
    <w:rPr>
      <w:rFonts w:ascii="Segoe UI" w:hAnsi="Segoe UI" w:cs="Segoe UI"/>
      <w:spacing w:val="0"/>
    </w:rPr>
  </w:style>
  <w:style w:type="character" w:styleId="UnresolvedMention">
    <w:name w:val="Unresolved Mention"/>
    <w:basedOn w:val="DefaultParagraphFont"/>
    <w:uiPriority w:val="99"/>
    <w:semiHidden/>
    <w:unhideWhenUsed/>
    <w:rsid w:val="00D755F7"/>
    <w:rPr>
      <w:color w:val="605E5C"/>
      <w:shd w:val="clear" w:color="auto" w:fill="E1DFDD"/>
    </w:rPr>
  </w:style>
  <w:style w:type="character" w:customStyle="1" w:styleId="A7">
    <w:name w:val="A7"/>
    <w:uiPriority w:val="99"/>
    <w:rsid w:val="00B10B69"/>
    <w:rPr>
      <w:rFonts w:cs="Avenir LT Std 65 Medium"/>
      <w:color w:val="000000"/>
      <w:sz w:val="21"/>
      <w:szCs w:val="21"/>
    </w:rPr>
  </w:style>
  <w:style w:type="paragraph" w:styleId="Revision">
    <w:name w:val="Revision"/>
    <w:hidden/>
    <w:uiPriority w:val="99"/>
    <w:semiHidden/>
    <w:rsid w:val="00C26BC7"/>
    <w:pPr>
      <w:spacing w:line="240" w:lineRule="auto"/>
    </w:pPr>
    <w:rPr>
      <w:spacing w:val="2"/>
    </w:rPr>
  </w:style>
  <w:style w:type="paragraph" w:customStyle="1" w:styleId="xxmsonormal">
    <w:name w:val="x_xmsonormal"/>
    <w:basedOn w:val="Normal"/>
    <w:rsid w:val="007D0703"/>
    <w:pPr>
      <w:spacing w:line="240" w:lineRule="auto"/>
    </w:pPr>
    <w:rPr>
      <w:rFonts w:ascii="Calibri" w:eastAsiaTheme="minorHAnsi" w:hAnsi="Calibri" w:cs="Calibri"/>
      <w:spacing w:val="0"/>
      <w:sz w:val="22"/>
      <w:szCs w:val="22"/>
    </w:rPr>
  </w:style>
  <w:style w:type="paragraph" w:customStyle="1" w:styleId="xxmsolistparagraph">
    <w:name w:val="x_xmsolistparagraph"/>
    <w:basedOn w:val="Normal"/>
    <w:rsid w:val="007D0703"/>
    <w:pPr>
      <w:spacing w:line="240" w:lineRule="auto"/>
      <w:ind w:left="720"/>
    </w:pPr>
    <w:rPr>
      <w:rFonts w:ascii="Calibri" w:eastAsiaTheme="minorHAnsi" w:hAnsi="Calibri" w:cs="Calibri"/>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58524">
      <w:bodyDiv w:val="1"/>
      <w:marLeft w:val="0"/>
      <w:marRight w:val="0"/>
      <w:marTop w:val="0"/>
      <w:marBottom w:val="0"/>
      <w:divBdr>
        <w:top w:val="none" w:sz="0" w:space="0" w:color="auto"/>
        <w:left w:val="none" w:sz="0" w:space="0" w:color="auto"/>
        <w:bottom w:val="none" w:sz="0" w:space="0" w:color="auto"/>
        <w:right w:val="none" w:sz="0" w:space="0" w:color="auto"/>
      </w:divBdr>
    </w:div>
    <w:div w:id="27919523">
      <w:bodyDiv w:val="1"/>
      <w:marLeft w:val="0"/>
      <w:marRight w:val="0"/>
      <w:marTop w:val="0"/>
      <w:marBottom w:val="0"/>
      <w:divBdr>
        <w:top w:val="none" w:sz="0" w:space="0" w:color="auto"/>
        <w:left w:val="none" w:sz="0" w:space="0" w:color="auto"/>
        <w:bottom w:val="none" w:sz="0" w:space="0" w:color="auto"/>
        <w:right w:val="none" w:sz="0" w:space="0" w:color="auto"/>
      </w:divBdr>
      <w:divsChild>
        <w:div w:id="744180732">
          <w:marLeft w:val="274"/>
          <w:marRight w:val="0"/>
          <w:marTop w:val="0"/>
          <w:marBottom w:val="60"/>
          <w:divBdr>
            <w:top w:val="none" w:sz="0" w:space="0" w:color="auto"/>
            <w:left w:val="none" w:sz="0" w:space="0" w:color="auto"/>
            <w:bottom w:val="none" w:sz="0" w:space="0" w:color="auto"/>
            <w:right w:val="none" w:sz="0" w:space="0" w:color="auto"/>
          </w:divBdr>
        </w:div>
        <w:div w:id="113987662">
          <w:marLeft w:val="274"/>
          <w:marRight w:val="0"/>
          <w:marTop w:val="0"/>
          <w:marBottom w:val="60"/>
          <w:divBdr>
            <w:top w:val="none" w:sz="0" w:space="0" w:color="auto"/>
            <w:left w:val="none" w:sz="0" w:space="0" w:color="auto"/>
            <w:bottom w:val="none" w:sz="0" w:space="0" w:color="auto"/>
            <w:right w:val="none" w:sz="0" w:space="0" w:color="auto"/>
          </w:divBdr>
        </w:div>
        <w:div w:id="443578595">
          <w:marLeft w:val="274"/>
          <w:marRight w:val="0"/>
          <w:marTop w:val="0"/>
          <w:marBottom w:val="60"/>
          <w:divBdr>
            <w:top w:val="none" w:sz="0" w:space="0" w:color="auto"/>
            <w:left w:val="none" w:sz="0" w:space="0" w:color="auto"/>
            <w:bottom w:val="none" w:sz="0" w:space="0" w:color="auto"/>
            <w:right w:val="none" w:sz="0" w:space="0" w:color="auto"/>
          </w:divBdr>
        </w:div>
        <w:div w:id="1584993746">
          <w:marLeft w:val="274"/>
          <w:marRight w:val="0"/>
          <w:marTop w:val="0"/>
          <w:marBottom w:val="60"/>
          <w:divBdr>
            <w:top w:val="none" w:sz="0" w:space="0" w:color="auto"/>
            <w:left w:val="none" w:sz="0" w:space="0" w:color="auto"/>
            <w:bottom w:val="none" w:sz="0" w:space="0" w:color="auto"/>
            <w:right w:val="none" w:sz="0" w:space="0" w:color="auto"/>
          </w:divBdr>
        </w:div>
        <w:div w:id="549338845">
          <w:marLeft w:val="274"/>
          <w:marRight w:val="0"/>
          <w:marTop w:val="0"/>
          <w:marBottom w:val="60"/>
          <w:divBdr>
            <w:top w:val="none" w:sz="0" w:space="0" w:color="auto"/>
            <w:left w:val="none" w:sz="0" w:space="0" w:color="auto"/>
            <w:bottom w:val="none" w:sz="0" w:space="0" w:color="auto"/>
            <w:right w:val="none" w:sz="0" w:space="0" w:color="auto"/>
          </w:divBdr>
        </w:div>
        <w:div w:id="2053184694">
          <w:marLeft w:val="274"/>
          <w:marRight w:val="0"/>
          <w:marTop w:val="0"/>
          <w:marBottom w:val="60"/>
          <w:divBdr>
            <w:top w:val="none" w:sz="0" w:space="0" w:color="auto"/>
            <w:left w:val="none" w:sz="0" w:space="0" w:color="auto"/>
            <w:bottom w:val="none" w:sz="0" w:space="0" w:color="auto"/>
            <w:right w:val="none" w:sz="0" w:space="0" w:color="auto"/>
          </w:divBdr>
        </w:div>
      </w:divsChild>
    </w:div>
    <w:div w:id="110780313">
      <w:bodyDiv w:val="1"/>
      <w:marLeft w:val="0"/>
      <w:marRight w:val="0"/>
      <w:marTop w:val="0"/>
      <w:marBottom w:val="0"/>
      <w:divBdr>
        <w:top w:val="none" w:sz="0" w:space="0" w:color="auto"/>
        <w:left w:val="none" w:sz="0" w:space="0" w:color="auto"/>
        <w:bottom w:val="none" w:sz="0" w:space="0" w:color="auto"/>
        <w:right w:val="none" w:sz="0" w:space="0" w:color="auto"/>
      </w:divBdr>
      <w:divsChild>
        <w:div w:id="716315630">
          <w:marLeft w:val="274"/>
          <w:marRight w:val="0"/>
          <w:marTop w:val="0"/>
          <w:marBottom w:val="60"/>
          <w:divBdr>
            <w:top w:val="none" w:sz="0" w:space="0" w:color="auto"/>
            <w:left w:val="none" w:sz="0" w:space="0" w:color="auto"/>
            <w:bottom w:val="none" w:sz="0" w:space="0" w:color="auto"/>
            <w:right w:val="none" w:sz="0" w:space="0" w:color="auto"/>
          </w:divBdr>
        </w:div>
        <w:div w:id="2025741901">
          <w:marLeft w:val="274"/>
          <w:marRight w:val="0"/>
          <w:marTop w:val="0"/>
          <w:marBottom w:val="60"/>
          <w:divBdr>
            <w:top w:val="none" w:sz="0" w:space="0" w:color="auto"/>
            <w:left w:val="none" w:sz="0" w:space="0" w:color="auto"/>
            <w:bottom w:val="none" w:sz="0" w:space="0" w:color="auto"/>
            <w:right w:val="none" w:sz="0" w:space="0" w:color="auto"/>
          </w:divBdr>
        </w:div>
        <w:div w:id="1695107022">
          <w:marLeft w:val="274"/>
          <w:marRight w:val="0"/>
          <w:marTop w:val="0"/>
          <w:marBottom w:val="60"/>
          <w:divBdr>
            <w:top w:val="none" w:sz="0" w:space="0" w:color="auto"/>
            <w:left w:val="none" w:sz="0" w:space="0" w:color="auto"/>
            <w:bottom w:val="none" w:sz="0" w:space="0" w:color="auto"/>
            <w:right w:val="none" w:sz="0" w:space="0" w:color="auto"/>
          </w:divBdr>
        </w:div>
        <w:div w:id="1520926687">
          <w:marLeft w:val="274"/>
          <w:marRight w:val="0"/>
          <w:marTop w:val="0"/>
          <w:marBottom w:val="60"/>
          <w:divBdr>
            <w:top w:val="none" w:sz="0" w:space="0" w:color="auto"/>
            <w:left w:val="none" w:sz="0" w:space="0" w:color="auto"/>
            <w:bottom w:val="none" w:sz="0" w:space="0" w:color="auto"/>
            <w:right w:val="none" w:sz="0" w:space="0" w:color="auto"/>
          </w:divBdr>
        </w:div>
        <w:div w:id="1339039514">
          <w:marLeft w:val="274"/>
          <w:marRight w:val="0"/>
          <w:marTop w:val="0"/>
          <w:marBottom w:val="60"/>
          <w:divBdr>
            <w:top w:val="none" w:sz="0" w:space="0" w:color="auto"/>
            <w:left w:val="none" w:sz="0" w:space="0" w:color="auto"/>
            <w:bottom w:val="none" w:sz="0" w:space="0" w:color="auto"/>
            <w:right w:val="none" w:sz="0" w:space="0" w:color="auto"/>
          </w:divBdr>
        </w:div>
        <w:div w:id="1569416639">
          <w:marLeft w:val="274"/>
          <w:marRight w:val="0"/>
          <w:marTop w:val="0"/>
          <w:marBottom w:val="60"/>
          <w:divBdr>
            <w:top w:val="none" w:sz="0" w:space="0" w:color="auto"/>
            <w:left w:val="none" w:sz="0" w:space="0" w:color="auto"/>
            <w:bottom w:val="none" w:sz="0" w:space="0" w:color="auto"/>
            <w:right w:val="none" w:sz="0" w:space="0" w:color="auto"/>
          </w:divBdr>
        </w:div>
        <w:div w:id="1705474514">
          <w:marLeft w:val="274"/>
          <w:marRight w:val="0"/>
          <w:marTop w:val="0"/>
          <w:marBottom w:val="60"/>
          <w:divBdr>
            <w:top w:val="none" w:sz="0" w:space="0" w:color="auto"/>
            <w:left w:val="none" w:sz="0" w:space="0" w:color="auto"/>
            <w:bottom w:val="none" w:sz="0" w:space="0" w:color="auto"/>
            <w:right w:val="none" w:sz="0" w:space="0" w:color="auto"/>
          </w:divBdr>
        </w:div>
      </w:divsChild>
    </w:div>
    <w:div w:id="158428819">
      <w:bodyDiv w:val="1"/>
      <w:marLeft w:val="0"/>
      <w:marRight w:val="0"/>
      <w:marTop w:val="0"/>
      <w:marBottom w:val="0"/>
      <w:divBdr>
        <w:top w:val="none" w:sz="0" w:space="0" w:color="auto"/>
        <w:left w:val="none" w:sz="0" w:space="0" w:color="auto"/>
        <w:bottom w:val="none" w:sz="0" w:space="0" w:color="auto"/>
        <w:right w:val="none" w:sz="0" w:space="0" w:color="auto"/>
      </w:divBdr>
    </w:div>
    <w:div w:id="162743558">
      <w:bodyDiv w:val="1"/>
      <w:marLeft w:val="0"/>
      <w:marRight w:val="0"/>
      <w:marTop w:val="0"/>
      <w:marBottom w:val="0"/>
      <w:divBdr>
        <w:top w:val="none" w:sz="0" w:space="0" w:color="auto"/>
        <w:left w:val="none" w:sz="0" w:space="0" w:color="auto"/>
        <w:bottom w:val="none" w:sz="0" w:space="0" w:color="auto"/>
        <w:right w:val="none" w:sz="0" w:space="0" w:color="auto"/>
      </w:divBdr>
    </w:div>
    <w:div w:id="241835463">
      <w:bodyDiv w:val="1"/>
      <w:marLeft w:val="0"/>
      <w:marRight w:val="0"/>
      <w:marTop w:val="0"/>
      <w:marBottom w:val="0"/>
      <w:divBdr>
        <w:top w:val="none" w:sz="0" w:space="0" w:color="auto"/>
        <w:left w:val="none" w:sz="0" w:space="0" w:color="auto"/>
        <w:bottom w:val="none" w:sz="0" w:space="0" w:color="auto"/>
        <w:right w:val="none" w:sz="0" w:space="0" w:color="auto"/>
      </w:divBdr>
    </w:div>
    <w:div w:id="293604019">
      <w:bodyDiv w:val="1"/>
      <w:marLeft w:val="0"/>
      <w:marRight w:val="0"/>
      <w:marTop w:val="0"/>
      <w:marBottom w:val="0"/>
      <w:divBdr>
        <w:top w:val="none" w:sz="0" w:space="0" w:color="auto"/>
        <w:left w:val="none" w:sz="0" w:space="0" w:color="auto"/>
        <w:bottom w:val="none" w:sz="0" w:space="0" w:color="auto"/>
        <w:right w:val="none" w:sz="0" w:space="0" w:color="auto"/>
      </w:divBdr>
      <w:divsChild>
        <w:div w:id="27999717">
          <w:marLeft w:val="274"/>
          <w:marRight w:val="0"/>
          <w:marTop w:val="0"/>
          <w:marBottom w:val="60"/>
          <w:divBdr>
            <w:top w:val="none" w:sz="0" w:space="0" w:color="auto"/>
            <w:left w:val="none" w:sz="0" w:space="0" w:color="auto"/>
            <w:bottom w:val="none" w:sz="0" w:space="0" w:color="auto"/>
            <w:right w:val="none" w:sz="0" w:space="0" w:color="auto"/>
          </w:divBdr>
        </w:div>
        <w:div w:id="464198931">
          <w:marLeft w:val="274"/>
          <w:marRight w:val="0"/>
          <w:marTop w:val="0"/>
          <w:marBottom w:val="60"/>
          <w:divBdr>
            <w:top w:val="none" w:sz="0" w:space="0" w:color="auto"/>
            <w:left w:val="none" w:sz="0" w:space="0" w:color="auto"/>
            <w:bottom w:val="none" w:sz="0" w:space="0" w:color="auto"/>
            <w:right w:val="none" w:sz="0" w:space="0" w:color="auto"/>
          </w:divBdr>
        </w:div>
        <w:div w:id="26223609">
          <w:marLeft w:val="274"/>
          <w:marRight w:val="0"/>
          <w:marTop w:val="0"/>
          <w:marBottom w:val="60"/>
          <w:divBdr>
            <w:top w:val="none" w:sz="0" w:space="0" w:color="auto"/>
            <w:left w:val="none" w:sz="0" w:space="0" w:color="auto"/>
            <w:bottom w:val="none" w:sz="0" w:space="0" w:color="auto"/>
            <w:right w:val="none" w:sz="0" w:space="0" w:color="auto"/>
          </w:divBdr>
        </w:div>
        <w:div w:id="817847899">
          <w:marLeft w:val="274"/>
          <w:marRight w:val="0"/>
          <w:marTop w:val="0"/>
          <w:marBottom w:val="60"/>
          <w:divBdr>
            <w:top w:val="none" w:sz="0" w:space="0" w:color="auto"/>
            <w:left w:val="none" w:sz="0" w:space="0" w:color="auto"/>
            <w:bottom w:val="none" w:sz="0" w:space="0" w:color="auto"/>
            <w:right w:val="none" w:sz="0" w:space="0" w:color="auto"/>
          </w:divBdr>
        </w:div>
        <w:div w:id="1570965562">
          <w:marLeft w:val="274"/>
          <w:marRight w:val="0"/>
          <w:marTop w:val="0"/>
          <w:marBottom w:val="60"/>
          <w:divBdr>
            <w:top w:val="none" w:sz="0" w:space="0" w:color="auto"/>
            <w:left w:val="none" w:sz="0" w:space="0" w:color="auto"/>
            <w:bottom w:val="none" w:sz="0" w:space="0" w:color="auto"/>
            <w:right w:val="none" w:sz="0" w:space="0" w:color="auto"/>
          </w:divBdr>
        </w:div>
        <w:div w:id="1484085288">
          <w:marLeft w:val="274"/>
          <w:marRight w:val="0"/>
          <w:marTop w:val="0"/>
          <w:marBottom w:val="60"/>
          <w:divBdr>
            <w:top w:val="none" w:sz="0" w:space="0" w:color="auto"/>
            <w:left w:val="none" w:sz="0" w:space="0" w:color="auto"/>
            <w:bottom w:val="none" w:sz="0" w:space="0" w:color="auto"/>
            <w:right w:val="none" w:sz="0" w:space="0" w:color="auto"/>
          </w:divBdr>
        </w:div>
      </w:divsChild>
    </w:div>
    <w:div w:id="311524830">
      <w:bodyDiv w:val="1"/>
      <w:marLeft w:val="0"/>
      <w:marRight w:val="0"/>
      <w:marTop w:val="0"/>
      <w:marBottom w:val="0"/>
      <w:divBdr>
        <w:top w:val="none" w:sz="0" w:space="0" w:color="auto"/>
        <w:left w:val="none" w:sz="0" w:space="0" w:color="auto"/>
        <w:bottom w:val="none" w:sz="0" w:space="0" w:color="auto"/>
        <w:right w:val="none" w:sz="0" w:space="0" w:color="auto"/>
      </w:divBdr>
    </w:div>
    <w:div w:id="330790807">
      <w:bodyDiv w:val="1"/>
      <w:marLeft w:val="0"/>
      <w:marRight w:val="0"/>
      <w:marTop w:val="0"/>
      <w:marBottom w:val="0"/>
      <w:divBdr>
        <w:top w:val="none" w:sz="0" w:space="0" w:color="auto"/>
        <w:left w:val="none" w:sz="0" w:space="0" w:color="auto"/>
        <w:bottom w:val="none" w:sz="0" w:space="0" w:color="auto"/>
        <w:right w:val="none" w:sz="0" w:space="0" w:color="auto"/>
      </w:divBdr>
    </w:div>
    <w:div w:id="365254174">
      <w:bodyDiv w:val="1"/>
      <w:marLeft w:val="0"/>
      <w:marRight w:val="0"/>
      <w:marTop w:val="0"/>
      <w:marBottom w:val="0"/>
      <w:divBdr>
        <w:top w:val="none" w:sz="0" w:space="0" w:color="auto"/>
        <w:left w:val="none" w:sz="0" w:space="0" w:color="auto"/>
        <w:bottom w:val="none" w:sz="0" w:space="0" w:color="auto"/>
        <w:right w:val="none" w:sz="0" w:space="0" w:color="auto"/>
      </w:divBdr>
    </w:div>
    <w:div w:id="397362605">
      <w:bodyDiv w:val="1"/>
      <w:marLeft w:val="0"/>
      <w:marRight w:val="0"/>
      <w:marTop w:val="0"/>
      <w:marBottom w:val="0"/>
      <w:divBdr>
        <w:top w:val="none" w:sz="0" w:space="0" w:color="auto"/>
        <w:left w:val="none" w:sz="0" w:space="0" w:color="auto"/>
        <w:bottom w:val="none" w:sz="0" w:space="0" w:color="auto"/>
        <w:right w:val="none" w:sz="0" w:space="0" w:color="auto"/>
      </w:divBdr>
      <w:divsChild>
        <w:div w:id="1919516199">
          <w:marLeft w:val="274"/>
          <w:marRight w:val="0"/>
          <w:marTop w:val="0"/>
          <w:marBottom w:val="60"/>
          <w:divBdr>
            <w:top w:val="none" w:sz="0" w:space="0" w:color="auto"/>
            <w:left w:val="none" w:sz="0" w:space="0" w:color="auto"/>
            <w:bottom w:val="none" w:sz="0" w:space="0" w:color="auto"/>
            <w:right w:val="none" w:sz="0" w:space="0" w:color="auto"/>
          </w:divBdr>
        </w:div>
        <w:div w:id="1284848222">
          <w:marLeft w:val="274"/>
          <w:marRight w:val="0"/>
          <w:marTop w:val="0"/>
          <w:marBottom w:val="60"/>
          <w:divBdr>
            <w:top w:val="none" w:sz="0" w:space="0" w:color="auto"/>
            <w:left w:val="none" w:sz="0" w:space="0" w:color="auto"/>
            <w:bottom w:val="none" w:sz="0" w:space="0" w:color="auto"/>
            <w:right w:val="none" w:sz="0" w:space="0" w:color="auto"/>
          </w:divBdr>
        </w:div>
        <w:div w:id="1596011465">
          <w:marLeft w:val="274"/>
          <w:marRight w:val="0"/>
          <w:marTop w:val="0"/>
          <w:marBottom w:val="60"/>
          <w:divBdr>
            <w:top w:val="none" w:sz="0" w:space="0" w:color="auto"/>
            <w:left w:val="none" w:sz="0" w:space="0" w:color="auto"/>
            <w:bottom w:val="none" w:sz="0" w:space="0" w:color="auto"/>
            <w:right w:val="none" w:sz="0" w:space="0" w:color="auto"/>
          </w:divBdr>
        </w:div>
        <w:div w:id="724255710">
          <w:marLeft w:val="274"/>
          <w:marRight w:val="0"/>
          <w:marTop w:val="0"/>
          <w:marBottom w:val="60"/>
          <w:divBdr>
            <w:top w:val="none" w:sz="0" w:space="0" w:color="auto"/>
            <w:left w:val="none" w:sz="0" w:space="0" w:color="auto"/>
            <w:bottom w:val="none" w:sz="0" w:space="0" w:color="auto"/>
            <w:right w:val="none" w:sz="0" w:space="0" w:color="auto"/>
          </w:divBdr>
        </w:div>
        <w:div w:id="230820261">
          <w:marLeft w:val="274"/>
          <w:marRight w:val="0"/>
          <w:marTop w:val="0"/>
          <w:marBottom w:val="60"/>
          <w:divBdr>
            <w:top w:val="none" w:sz="0" w:space="0" w:color="auto"/>
            <w:left w:val="none" w:sz="0" w:space="0" w:color="auto"/>
            <w:bottom w:val="none" w:sz="0" w:space="0" w:color="auto"/>
            <w:right w:val="none" w:sz="0" w:space="0" w:color="auto"/>
          </w:divBdr>
        </w:div>
        <w:div w:id="146093336">
          <w:marLeft w:val="274"/>
          <w:marRight w:val="0"/>
          <w:marTop w:val="0"/>
          <w:marBottom w:val="60"/>
          <w:divBdr>
            <w:top w:val="none" w:sz="0" w:space="0" w:color="auto"/>
            <w:left w:val="none" w:sz="0" w:space="0" w:color="auto"/>
            <w:bottom w:val="none" w:sz="0" w:space="0" w:color="auto"/>
            <w:right w:val="none" w:sz="0" w:space="0" w:color="auto"/>
          </w:divBdr>
        </w:div>
        <w:div w:id="1330448552">
          <w:marLeft w:val="274"/>
          <w:marRight w:val="0"/>
          <w:marTop w:val="0"/>
          <w:marBottom w:val="60"/>
          <w:divBdr>
            <w:top w:val="none" w:sz="0" w:space="0" w:color="auto"/>
            <w:left w:val="none" w:sz="0" w:space="0" w:color="auto"/>
            <w:bottom w:val="none" w:sz="0" w:space="0" w:color="auto"/>
            <w:right w:val="none" w:sz="0" w:space="0" w:color="auto"/>
          </w:divBdr>
        </w:div>
        <w:div w:id="1245726602">
          <w:marLeft w:val="274"/>
          <w:marRight w:val="0"/>
          <w:marTop w:val="0"/>
          <w:marBottom w:val="60"/>
          <w:divBdr>
            <w:top w:val="none" w:sz="0" w:space="0" w:color="auto"/>
            <w:left w:val="none" w:sz="0" w:space="0" w:color="auto"/>
            <w:bottom w:val="none" w:sz="0" w:space="0" w:color="auto"/>
            <w:right w:val="none" w:sz="0" w:space="0" w:color="auto"/>
          </w:divBdr>
        </w:div>
      </w:divsChild>
    </w:div>
    <w:div w:id="439298442">
      <w:bodyDiv w:val="1"/>
      <w:marLeft w:val="0"/>
      <w:marRight w:val="0"/>
      <w:marTop w:val="0"/>
      <w:marBottom w:val="0"/>
      <w:divBdr>
        <w:top w:val="none" w:sz="0" w:space="0" w:color="auto"/>
        <w:left w:val="none" w:sz="0" w:space="0" w:color="auto"/>
        <w:bottom w:val="none" w:sz="0" w:space="0" w:color="auto"/>
        <w:right w:val="none" w:sz="0" w:space="0" w:color="auto"/>
      </w:divBdr>
      <w:divsChild>
        <w:div w:id="305941737">
          <w:marLeft w:val="274"/>
          <w:marRight w:val="0"/>
          <w:marTop w:val="0"/>
          <w:marBottom w:val="0"/>
          <w:divBdr>
            <w:top w:val="none" w:sz="0" w:space="0" w:color="auto"/>
            <w:left w:val="none" w:sz="0" w:space="0" w:color="auto"/>
            <w:bottom w:val="none" w:sz="0" w:space="0" w:color="auto"/>
            <w:right w:val="none" w:sz="0" w:space="0" w:color="auto"/>
          </w:divBdr>
        </w:div>
        <w:div w:id="22947787">
          <w:marLeft w:val="274"/>
          <w:marRight w:val="0"/>
          <w:marTop w:val="0"/>
          <w:marBottom w:val="0"/>
          <w:divBdr>
            <w:top w:val="none" w:sz="0" w:space="0" w:color="auto"/>
            <w:left w:val="none" w:sz="0" w:space="0" w:color="auto"/>
            <w:bottom w:val="none" w:sz="0" w:space="0" w:color="auto"/>
            <w:right w:val="none" w:sz="0" w:space="0" w:color="auto"/>
          </w:divBdr>
        </w:div>
      </w:divsChild>
    </w:div>
    <w:div w:id="493882397">
      <w:bodyDiv w:val="1"/>
      <w:marLeft w:val="0"/>
      <w:marRight w:val="0"/>
      <w:marTop w:val="0"/>
      <w:marBottom w:val="0"/>
      <w:divBdr>
        <w:top w:val="none" w:sz="0" w:space="0" w:color="auto"/>
        <w:left w:val="none" w:sz="0" w:space="0" w:color="auto"/>
        <w:bottom w:val="none" w:sz="0" w:space="0" w:color="auto"/>
        <w:right w:val="none" w:sz="0" w:space="0" w:color="auto"/>
      </w:divBdr>
    </w:div>
    <w:div w:id="499278976">
      <w:bodyDiv w:val="1"/>
      <w:marLeft w:val="0"/>
      <w:marRight w:val="0"/>
      <w:marTop w:val="0"/>
      <w:marBottom w:val="0"/>
      <w:divBdr>
        <w:top w:val="none" w:sz="0" w:space="0" w:color="auto"/>
        <w:left w:val="none" w:sz="0" w:space="0" w:color="auto"/>
        <w:bottom w:val="none" w:sz="0" w:space="0" w:color="auto"/>
        <w:right w:val="none" w:sz="0" w:space="0" w:color="auto"/>
      </w:divBdr>
    </w:div>
    <w:div w:id="534346914">
      <w:bodyDiv w:val="1"/>
      <w:marLeft w:val="0"/>
      <w:marRight w:val="0"/>
      <w:marTop w:val="0"/>
      <w:marBottom w:val="0"/>
      <w:divBdr>
        <w:top w:val="none" w:sz="0" w:space="0" w:color="auto"/>
        <w:left w:val="none" w:sz="0" w:space="0" w:color="auto"/>
        <w:bottom w:val="none" w:sz="0" w:space="0" w:color="auto"/>
        <w:right w:val="none" w:sz="0" w:space="0" w:color="auto"/>
      </w:divBdr>
      <w:divsChild>
        <w:div w:id="1976789342">
          <w:marLeft w:val="274"/>
          <w:marRight w:val="0"/>
          <w:marTop w:val="0"/>
          <w:marBottom w:val="0"/>
          <w:divBdr>
            <w:top w:val="none" w:sz="0" w:space="0" w:color="auto"/>
            <w:left w:val="none" w:sz="0" w:space="0" w:color="auto"/>
            <w:bottom w:val="none" w:sz="0" w:space="0" w:color="auto"/>
            <w:right w:val="none" w:sz="0" w:space="0" w:color="auto"/>
          </w:divBdr>
        </w:div>
        <w:div w:id="717556421">
          <w:marLeft w:val="274"/>
          <w:marRight w:val="0"/>
          <w:marTop w:val="0"/>
          <w:marBottom w:val="0"/>
          <w:divBdr>
            <w:top w:val="none" w:sz="0" w:space="0" w:color="auto"/>
            <w:left w:val="none" w:sz="0" w:space="0" w:color="auto"/>
            <w:bottom w:val="none" w:sz="0" w:space="0" w:color="auto"/>
            <w:right w:val="none" w:sz="0" w:space="0" w:color="auto"/>
          </w:divBdr>
        </w:div>
      </w:divsChild>
    </w:div>
    <w:div w:id="537353346">
      <w:bodyDiv w:val="1"/>
      <w:marLeft w:val="0"/>
      <w:marRight w:val="0"/>
      <w:marTop w:val="0"/>
      <w:marBottom w:val="0"/>
      <w:divBdr>
        <w:top w:val="none" w:sz="0" w:space="0" w:color="auto"/>
        <w:left w:val="none" w:sz="0" w:space="0" w:color="auto"/>
        <w:bottom w:val="none" w:sz="0" w:space="0" w:color="auto"/>
        <w:right w:val="none" w:sz="0" w:space="0" w:color="auto"/>
      </w:divBdr>
    </w:div>
    <w:div w:id="622856306">
      <w:bodyDiv w:val="1"/>
      <w:marLeft w:val="0"/>
      <w:marRight w:val="0"/>
      <w:marTop w:val="0"/>
      <w:marBottom w:val="0"/>
      <w:divBdr>
        <w:top w:val="none" w:sz="0" w:space="0" w:color="auto"/>
        <w:left w:val="none" w:sz="0" w:space="0" w:color="auto"/>
        <w:bottom w:val="none" w:sz="0" w:space="0" w:color="auto"/>
        <w:right w:val="none" w:sz="0" w:space="0" w:color="auto"/>
      </w:divBdr>
      <w:divsChild>
        <w:div w:id="286593008">
          <w:marLeft w:val="274"/>
          <w:marRight w:val="0"/>
          <w:marTop w:val="0"/>
          <w:marBottom w:val="0"/>
          <w:divBdr>
            <w:top w:val="none" w:sz="0" w:space="0" w:color="auto"/>
            <w:left w:val="none" w:sz="0" w:space="0" w:color="auto"/>
            <w:bottom w:val="none" w:sz="0" w:space="0" w:color="auto"/>
            <w:right w:val="none" w:sz="0" w:space="0" w:color="auto"/>
          </w:divBdr>
        </w:div>
        <w:div w:id="5374508">
          <w:marLeft w:val="274"/>
          <w:marRight w:val="0"/>
          <w:marTop w:val="0"/>
          <w:marBottom w:val="0"/>
          <w:divBdr>
            <w:top w:val="none" w:sz="0" w:space="0" w:color="auto"/>
            <w:left w:val="none" w:sz="0" w:space="0" w:color="auto"/>
            <w:bottom w:val="none" w:sz="0" w:space="0" w:color="auto"/>
            <w:right w:val="none" w:sz="0" w:space="0" w:color="auto"/>
          </w:divBdr>
        </w:div>
        <w:div w:id="2062165505">
          <w:marLeft w:val="274"/>
          <w:marRight w:val="0"/>
          <w:marTop w:val="0"/>
          <w:marBottom w:val="0"/>
          <w:divBdr>
            <w:top w:val="none" w:sz="0" w:space="0" w:color="auto"/>
            <w:left w:val="none" w:sz="0" w:space="0" w:color="auto"/>
            <w:bottom w:val="none" w:sz="0" w:space="0" w:color="auto"/>
            <w:right w:val="none" w:sz="0" w:space="0" w:color="auto"/>
          </w:divBdr>
        </w:div>
        <w:div w:id="89005619">
          <w:marLeft w:val="274"/>
          <w:marRight w:val="0"/>
          <w:marTop w:val="0"/>
          <w:marBottom w:val="0"/>
          <w:divBdr>
            <w:top w:val="none" w:sz="0" w:space="0" w:color="auto"/>
            <w:left w:val="none" w:sz="0" w:space="0" w:color="auto"/>
            <w:bottom w:val="none" w:sz="0" w:space="0" w:color="auto"/>
            <w:right w:val="none" w:sz="0" w:space="0" w:color="auto"/>
          </w:divBdr>
        </w:div>
      </w:divsChild>
    </w:div>
    <w:div w:id="632104439">
      <w:bodyDiv w:val="1"/>
      <w:marLeft w:val="0"/>
      <w:marRight w:val="0"/>
      <w:marTop w:val="0"/>
      <w:marBottom w:val="0"/>
      <w:divBdr>
        <w:top w:val="none" w:sz="0" w:space="0" w:color="auto"/>
        <w:left w:val="none" w:sz="0" w:space="0" w:color="auto"/>
        <w:bottom w:val="none" w:sz="0" w:space="0" w:color="auto"/>
        <w:right w:val="none" w:sz="0" w:space="0" w:color="auto"/>
      </w:divBdr>
    </w:div>
    <w:div w:id="699666337">
      <w:bodyDiv w:val="1"/>
      <w:marLeft w:val="0"/>
      <w:marRight w:val="0"/>
      <w:marTop w:val="0"/>
      <w:marBottom w:val="0"/>
      <w:divBdr>
        <w:top w:val="none" w:sz="0" w:space="0" w:color="auto"/>
        <w:left w:val="none" w:sz="0" w:space="0" w:color="auto"/>
        <w:bottom w:val="none" w:sz="0" w:space="0" w:color="auto"/>
        <w:right w:val="none" w:sz="0" w:space="0" w:color="auto"/>
      </w:divBdr>
    </w:div>
    <w:div w:id="721445587">
      <w:bodyDiv w:val="1"/>
      <w:marLeft w:val="0"/>
      <w:marRight w:val="0"/>
      <w:marTop w:val="0"/>
      <w:marBottom w:val="0"/>
      <w:divBdr>
        <w:top w:val="none" w:sz="0" w:space="0" w:color="auto"/>
        <w:left w:val="none" w:sz="0" w:space="0" w:color="auto"/>
        <w:bottom w:val="none" w:sz="0" w:space="0" w:color="auto"/>
        <w:right w:val="none" w:sz="0" w:space="0" w:color="auto"/>
      </w:divBdr>
    </w:div>
    <w:div w:id="738596359">
      <w:bodyDiv w:val="1"/>
      <w:marLeft w:val="0"/>
      <w:marRight w:val="0"/>
      <w:marTop w:val="0"/>
      <w:marBottom w:val="0"/>
      <w:divBdr>
        <w:top w:val="none" w:sz="0" w:space="0" w:color="auto"/>
        <w:left w:val="none" w:sz="0" w:space="0" w:color="auto"/>
        <w:bottom w:val="none" w:sz="0" w:space="0" w:color="auto"/>
        <w:right w:val="none" w:sz="0" w:space="0" w:color="auto"/>
      </w:divBdr>
    </w:div>
    <w:div w:id="774784869">
      <w:bodyDiv w:val="1"/>
      <w:marLeft w:val="0"/>
      <w:marRight w:val="0"/>
      <w:marTop w:val="0"/>
      <w:marBottom w:val="0"/>
      <w:divBdr>
        <w:top w:val="none" w:sz="0" w:space="0" w:color="auto"/>
        <w:left w:val="none" w:sz="0" w:space="0" w:color="auto"/>
        <w:bottom w:val="none" w:sz="0" w:space="0" w:color="auto"/>
        <w:right w:val="none" w:sz="0" w:space="0" w:color="auto"/>
      </w:divBdr>
    </w:div>
    <w:div w:id="778179245">
      <w:bodyDiv w:val="1"/>
      <w:marLeft w:val="0"/>
      <w:marRight w:val="0"/>
      <w:marTop w:val="0"/>
      <w:marBottom w:val="0"/>
      <w:divBdr>
        <w:top w:val="none" w:sz="0" w:space="0" w:color="auto"/>
        <w:left w:val="none" w:sz="0" w:space="0" w:color="auto"/>
        <w:bottom w:val="none" w:sz="0" w:space="0" w:color="auto"/>
        <w:right w:val="none" w:sz="0" w:space="0" w:color="auto"/>
      </w:divBdr>
    </w:div>
    <w:div w:id="785275908">
      <w:bodyDiv w:val="1"/>
      <w:marLeft w:val="0"/>
      <w:marRight w:val="0"/>
      <w:marTop w:val="0"/>
      <w:marBottom w:val="0"/>
      <w:divBdr>
        <w:top w:val="none" w:sz="0" w:space="0" w:color="auto"/>
        <w:left w:val="none" w:sz="0" w:space="0" w:color="auto"/>
        <w:bottom w:val="none" w:sz="0" w:space="0" w:color="auto"/>
        <w:right w:val="none" w:sz="0" w:space="0" w:color="auto"/>
      </w:divBdr>
    </w:div>
    <w:div w:id="788162779">
      <w:bodyDiv w:val="1"/>
      <w:marLeft w:val="0"/>
      <w:marRight w:val="0"/>
      <w:marTop w:val="0"/>
      <w:marBottom w:val="0"/>
      <w:divBdr>
        <w:top w:val="none" w:sz="0" w:space="0" w:color="auto"/>
        <w:left w:val="none" w:sz="0" w:space="0" w:color="auto"/>
        <w:bottom w:val="none" w:sz="0" w:space="0" w:color="auto"/>
        <w:right w:val="none" w:sz="0" w:space="0" w:color="auto"/>
      </w:divBdr>
      <w:divsChild>
        <w:div w:id="1293827767">
          <w:marLeft w:val="274"/>
          <w:marRight w:val="0"/>
          <w:marTop w:val="0"/>
          <w:marBottom w:val="60"/>
          <w:divBdr>
            <w:top w:val="none" w:sz="0" w:space="0" w:color="auto"/>
            <w:left w:val="none" w:sz="0" w:space="0" w:color="auto"/>
            <w:bottom w:val="none" w:sz="0" w:space="0" w:color="auto"/>
            <w:right w:val="none" w:sz="0" w:space="0" w:color="auto"/>
          </w:divBdr>
        </w:div>
        <w:div w:id="1291746986">
          <w:marLeft w:val="274"/>
          <w:marRight w:val="0"/>
          <w:marTop w:val="0"/>
          <w:marBottom w:val="60"/>
          <w:divBdr>
            <w:top w:val="none" w:sz="0" w:space="0" w:color="auto"/>
            <w:left w:val="none" w:sz="0" w:space="0" w:color="auto"/>
            <w:bottom w:val="none" w:sz="0" w:space="0" w:color="auto"/>
            <w:right w:val="none" w:sz="0" w:space="0" w:color="auto"/>
          </w:divBdr>
        </w:div>
        <w:div w:id="646394321">
          <w:marLeft w:val="274"/>
          <w:marRight w:val="0"/>
          <w:marTop w:val="0"/>
          <w:marBottom w:val="60"/>
          <w:divBdr>
            <w:top w:val="none" w:sz="0" w:space="0" w:color="auto"/>
            <w:left w:val="none" w:sz="0" w:space="0" w:color="auto"/>
            <w:bottom w:val="none" w:sz="0" w:space="0" w:color="auto"/>
            <w:right w:val="none" w:sz="0" w:space="0" w:color="auto"/>
          </w:divBdr>
        </w:div>
        <w:div w:id="639191976">
          <w:marLeft w:val="274"/>
          <w:marRight w:val="0"/>
          <w:marTop w:val="0"/>
          <w:marBottom w:val="60"/>
          <w:divBdr>
            <w:top w:val="none" w:sz="0" w:space="0" w:color="auto"/>
            <w:left w:val="none" w:sz="0" w:space="0" w:color="auto"/>
            <w:bottom w:val="none" w:sz="0" w:space="0" w:color="auto"/>
            <w:right w:val="none" w:sz="0" w:space="0" w:color="auto"/>
          </w:divBdr>
        </w:div>
        <w:div w:id="198397407">
          <w:marLeft w:val="274"/>
          <w:marRight w:val="0"/>
          <w:marTop w:val="0"/>
          <w:marBottom w:val="60"/>
          <w:divBdr>
            <w:top w:val="none" w:sz="0" w:space="0" w:color="auto"/>
            <w:left w:val="none" w:sz="0" w:space="0" w:color="auto"/>
            <w:bottom w:val="none" w:sz="0" w:space="0" w:color="auto"/>
            <w:right w:val="none" w:sz="0" w:space="0" w:color="auto"/>
          </w:divBdr>
        </w:div>
        <w:div w:id="1062556379">
          <w:marLeft w:val="274"/>
          <w:marRight w:val="0"/>
          <w:marTop w:val="0"/>
          <w:marBottom w:val="60"/>
          <w:divBdr>
            <w:top w:val="none" w:sz="0" w:space="0" w:color="auto"/>
            <w:left w:val="none" w:sz="0" w:space="0" w:color="auto"/>
            <w:bottom w:val="none" w:sz="0" w:space="0" w:color="auto"/>
            <w:right w:val="none" w:sz="0" w:space="0" w:color="auto"/>
          </w:divBdr>
        </w:div>
      </w:divsChild>
    </w:div>
    <w:div w:id="791245341">
      <w:bodyDiv w:val="1"/>
      <w:marLeft w:val="0"/>
      <w:marRight w:val="0"/>
      <w:marTop w:val="0"/>
      <w:marBottom w:val="0"/>
      <w:divBdr>
        <w:top w:val="none" w:sz="0" w:space="0" w:color="auto"/>
        <w:left w:val="none" w:sz="0" w:space="0" w:color="auto"/>
        <w:bottom w:val="none" w:sz="0" w:space="0" w:color="auto"/>
        <w:right w:val="none" w:sz="0" w:space="0" w:color="auto"/>
      </w:divBdr>
    </w:div>
    <w:div w:id="813640101">
      <w:bodyDiv w:val="1"/>
      <w:marLeft w:val="0"/>
      <w:marRight w:val="0"/>
      <w:marTop w:val="0"/>
      <w:marBottom w:val="0"/>
      <w:divBdr>
        <w:top w:val="none" w:sz="0" w:space="0" w:color="auto"/>
        <w:left w:val="none" w:sz="0" w:space="0" w:color="auto"/>
        <w:bottom w:val="none" w:sz="0" w:space="0" w:color="auto"/>
        <w:right w:val="none" w:sz="0" w:space="0" w:color="auto"/>
      </w:divBdr>
      <w:divsChild>
        <w:div w:id="706837955">
          <w:marLeft w:val="274"/>
          <w:marRight w:val="0"/>
          <w:marTop w:val="0"/>
          <w:marBottom w:val="0"/>
          <w:divBdr>
            <w:top w:val="none" w:sz="0" w:space="0" w:color="auto"/>
            <w:left w:val="none" w:sz="0" w:space="0" w:color="auto"/>
            <w:bottom w:val="none" w:sz="0" w:space="0" w:color="auto"/>
            <w:right w:val="none" w:sz="0" w:space="0" w:color="auto"/>
          </w:divBdr>
        </w:div>
        <w:div w:id="457794758">
          <w:marLeft w:val="274"/>
          <w:marRight w:val="0"/>
          <w:marTop w:val="0"/>
          <w:marBottom w:val="0"/>
          <w:divBdr>
            <w:top w:val="none" w:sz="0" w:space="0" w:color="auto"/>
            <w:left w:val="none" w:sz="0" w:space="0" w:color="auto"/>
            <w:bottom w:val="none" w:sz="0" w:space="0" w:color="auto"/>
            <w:right w:val="none" w:sz="0" w:space="0" w:color="auto"/>
          </w:divBdr>
        </w:div>
        <w:div w:id="1045568281">
          <w:marLeft w:val="274"/>
          <w:marRight w:val="0"/>
          <w:marTop w:val="0"/>
          <w:marBottom w:val="0"/>
          <w:divBdr>
            <w:top w:val="none" w:sz="0" w:space="0" w:color="auto"/>
            <w:left w:val="none" w:sz="0" w:space="0" w:color="auto"/>
            <w:bottom w:val="none" w:sz="0" w:space="0" w:color="auto"/>
            <w:right w:val="none" w:sz="0" w:space="0" w:color="auto"/>
          </w:divBdr>
        </w:div>
      </w:divsChild>
    </w:div>
    <w:div w:id="850872604">
      <w:bodyDiv w:val="1"/>
      <w:marLeft w:val="0"/>
      <w:marRight w:val="0"/>
      <w:marTop w:val="0"/>
      <w:marBottom w:val="0"/>
      <w:divBdr>
        <w:top w:val="none" w:sz="0" w:space="0" w:color="auto"/>
        <w:left w:val="none" w:sz="0" w:space="0" w:color="auto"/>
        <w:bottom w:val="none" w:sz="0" w:space="0" w:color="auto"/>
        <w:right w:val="none" w:sz="0" w:space="0" w:color="auto"/>
      </w:divBdr>
    </w:div>
    <w:div w:id="852110256">
      <w:bodyDiv w:val="1"/>
      <w:marLeft w:val="0"/>
      <w:marRight w:val="0"/>
      <w:marTop w:val="0"/>
      <w:marBottom w:val="0"/>
      <w:divBdr>
        <w:top w:val="none" w:sz="0" w:space="0" w:color="auto"/>
        <w:left w:val="none" w:sz="0" w:space="0" w:color="auto"/>
        <w:bottom w:val="none" w:sz="0" w:space="0" w:color="auto"/>
        <w:right w:val="none" w:sz="0" w:space="0" w:color="auto"/>
      </w:divBdr>
    </w:div>
    <w:div w:id="936209440">
      <w:bodyDiv w:val="1"/>
      <w:marLeft w:val="0"/>
      <w:marRight w:val="0"/>
      <w:marTop w:val="0"/>
      <w:marBottom w:val="0"/>
      <w:divBdr>
        <w:top w:val="none" w:sz="0" w:space="0" w:color="auto"/>
        <w:left w:val="none" w:sz="0" w:space="0" w:color="auto"/>
        <w:bottom w:val="none" w:sz="0" w:space="0" w:color="auto"/>
        <w:right w:val="none" w:sz="0" w:space="0" w:color="auto"/>
      </w:divBdr>
    </w:div>
    <w:div w:id="955328451">
      <w:bodyDiv w:val="1"/>
      <w:marLeft w:val="0"/>
      <w:marRight w:val="0"/>
      <w:marTop w:val="0"/>
      <w:marBottom w:val="0"/>
      <w:divBdr>
        <w:top w:val="none" w:sz="0" w:space="0" w:color="auto"/>
        <w:left w:val="none" w:sz="0" w:space="0" w:color="auto"/>
        <w:bottom w:val="none" w:sz="0" w:space="0" w:color="auto"/>
        <w:right w:val="none" w:sz="0" w:space="0" w:color="auto"/>
      </w:divBdr>
    </w:div>
    <w:div w:id="961764540">
      <w:bodyDiv w:val="1"/>
      <w:marLeft w:val="0"/>
      <w:marRight w:val="0"/>
      <w:marTop w:val="0"/>
      <w:marBottom w:val="0"/>
      <w:divBdr>
        <w:top w:val="none" w:sz="0" w:space="0" w:color="auto"/>
        <w:left w:val="none" w:sz="0" w:space="0" w:color="auto"/>
        <w:bottom w:val="none" w:sz="0" w:space="0" w:color="auto"/>
        <w:right w:val="none" w:sz="0" w:space="0" w:color="auto"/>
      </w:divBdr>
    </w:div>
    <w:div w:id="1026295303">
      <w:bodyDiv w:val="1"/>
      <w:marLeft w:val="0"/>
      <w:marRight w:val="0"/>
      <w:marTop w:val="0"/>
      <w:marBottom w:val="0"/>
      <w:divBdr>
        <w:top w:val="none" w:sz="0" w:space="0" w:color="auto"/>
        <w:left w:val="none" w:sz="0" w:space="0" w:color="auto"/>
        <w:bottom w:val="none" w:sz="0" w:space="0" w:color="auto"/>
        <w:right w:val="none" w:sz="0" w:space="0" w:color="auto"/>
      </w:divBdr>
    </w:div>
    <w:div w:id="1040206214">
      <w:bodyDiv w:val="1"/>
      <w:marLeft w:val="0"/>
      <w:marRight w:val="0"/>
      <w:marTop w:val="0"/>
      <w:marBottom w:val="0"/>
      <w:divBdr>
        <w:top w:val="none" w:sz="0" w:space="0" w:color="auto"/>
        <w:left w:val="none" w:sz="0" w:space="0" w:color="auto"/>
        <w:bottom w:val="none" w:sz="0" w:space="0" w:color="auto"/>
        <w:right w:val="none" w:sz="0" w:space="0" w:color="auto"/>
      </w:divBdr>
    </w:div>
    <w:div w:id="1130516358">
      <w:bodyDiv w:val="1"/>
      <w:marLeft w:val="0"/>
      <w:marRight w:val="0"/>
      <w:marTop w:val="0"/>
      <w:marBottom w:val="0"/>
      <w:divBdr>
        <w:top w:val="none" w:sz="0" w:space="0" w:color="auto"/>
        <w:left w:val="none" w:sz="0" w:space="0" w:color="auto"/>
        <w:bottom w:val="none" w:sz="0" w:space="0" w:color="auto"/>
        <w:right w:val="none" w:sz="0" w:space="0" w:color="auto"/>
      </w:divBdr>
    </w:div>
    <w:div w:id="1196886935">
      <w:bodyDiv w:val="1"/>
      <w:marLeft w:val="0"/>
      <w:marRight w:val="0"/>
      <w:marTop w:val="0"/>
      <w:marBottom w:val="0"/>
      <w:divBdr>
        <w:top w:val="none" w:sz="0" w:space="0" w:color="auto"/>
        <w:left w:val="none" w:sz="0" w:space="0" w:color="auto"/>
        <w:bottom w:val="none" w:sz="0" w:space="0" w:color="auto"/>
        <w:right w:val="none" w:sz="0" w:space="0" w:color="auto"/>
      </w:divBdr>
      <w:divsChild>
        <w:div w:id="1746219044">
          <w:marLeft w:val="274"/>
          <w:marRight w:val="0"/>
          <w:marTop w:val="0"/>
          <w:marBottom w:val="0"/>
          <w:divBdr>
            <w:top w:val="none" w:sz="0" w:space="0" w:color="auto"/>
            <w:left w:val="none" w:sz="0" w:space="0" w:color="auto"/>
            <w:bottom w:val="none" w:sz="0" w:space="0" w:color="auto"/>
            <w:right w:val="none" w:sz="0" w:space="0" w:color="auto"/>
          </w:divBdr>
        </w:div>
        <w:div w:id="2037192357">
          <w:marLeft w:val="274"/>
          <w:marRight w:val="0"/>
          <w:marTop w:val="0"/>
          <w:marBottom w:val="0"/>
          <w:divBdr>
            <w:top w:val="none" w:sz="0" w:space="0" w:color="auto"/>
            <w:left w:val="none" w:sz="0" w:space="0" w:color="auto"/>
            <w:bottom w:val="none" w:sz="0" w:space="0" w:color="auto"/>
            <w:right w:val="none" w:sz="0" w:space="0" w:color="auto"/>
          </w:divBdr>
        </w:div>
      </w:divsChild>
    </w:div>
    <w:div w:id="1205294793">
      <w:bodyDiv w:val="1"/>
      <w:marLeft w:val="0"/>
      <w:marRight w:val="0"/>
      <w:marTop w:val="0"/>
      <w:marBottom w:val="0"/>
      <w:divBdr>
        <w:top w:val="none" w:sz="0" w:space="0" w:color="auto"/>
        <w:left w:val="none" w:sz="0" w:space="0" w:color="auto"/>
        <w:bottom w:val="none" w:sz="0" w:space="0" w:color="auto"/>
        <w:right w:val="none" w:sz="0" w:space="0" w:color="auto"/>
      </w:divBdr>
      <w:divsChild>
        <w:div w:id="350498865">
          <w:marLeft w:val="547"/>
          <w:marRight w:val="0"/>
          <w:marTop w:val="0"/>
          <w:marBottom w:val="0"/>
          <w:divBdr>
            <w:top w:val="none" w:sz="0" w:space="0" w:color="auto"/>
            <w:left w:val="none" w:sz="0" w:space="0" w:color="auto"/>
            <w:bottom w:val="none" w:sz="0" w:space="0" w:color="auto"/>
            <w:right w:val="none" w:sz="0" w:space="0" w:color="auto"/>
          </w:divBdr>
        </w:div>
        <w:div w:id="2037609830">
          <w:marLeft w:val="547"/>
          <w:marRight w:val="0"/>
          <w:marTop w:val="0"/>
          <w:marBottom w:val="0"/>
          <w:divBdr>
            <w:top w:val="none" w:sz="0" w:space="0" w:color="auto"/>
            <w:left w:val="none" w:sz="0" w:space="0" w:color="auto"/>
            <w:bottom w:val="none" w:sz="0" w:space="0" w:color="auto"/>
            <w:right w:val="none" w:sz="0" w:space="0" w:color="auto"/>
          </w:divBdr>
        </w:div>
        <w:div w:id="1207715404">
          <w:marLeft w:val="547"/>
          <w:marRight w:val="0"/>
          <w:marTop w:val="0"/>
          <w:marBottom w:val="0"/>
          <w:divBdr>
            <w:top w:val="none" w:sz="0" w:space="0" w:color="auto"/>
            <w:left w:val="none" w:sz="0" w:space="0" w:color="auto"/>
            <w:bottom w:val="none" w:sz="0" w:space="0" w:color="auto"/>
            <w:right w:val="none" w:sz="0" w:space="0" w:color="auto"/>
          </w:divBdr>
        </w:div>
        <w:div w:id="82841813">
          <w:marLeft w:val="547"/>
          <w:marRight w:val="0"/>
          <w:marTop w:val="0"/>
          <w:marBottom w:val="0"/>
          <w:divBdr>
            <w:top w:val="none" w:sz="0" w:space="0" w:color="auto"/>
            <w:left w:val="none" w:sz="0" w:space="0" w:color="auto"/>
            <w:bottom w:val="none" w:sz="0" w:space="0" w:color="auto"/>
            <w:right w:val="none" w:sz="0" w:space="0" w:color="auto"/>
          </w:divBdr>
        </w:div>
        <w:div w:id="1548688201">
          <w:marLeft w:val="547"/>
          <w:marRight w:val="0"/>
          <w:marTop w:val="0"/>
          <w:marBottom w:val="0"/>
          <w:divBdr>
            <w:top w:val="none" w:sz="0" w:space="0" w:color="auto"/>
            <w:left w:val="none" w:sz="0" w:space="0" w:color="auto"/>
            <w:bottom w:val="none" w:sz="0" w:space="0" w:color="auto"/>
            <w:right w:val="none" w:sz="0" w:space="0" w:color="auto"/>
          </w:divBdr>
        </w:div>
      </w:divsChild>
    </w:div>
    <w:div w:id="1306156171">
      <w:bodyDiv w:val="1"/>
      <w:marLeft w:val="0"/>
      <w:marRight w:val="0"/>
      <w:marTop w:val="0"/>
      <w:marBottom w:val="0"/>
      <w:divBdr>
        <w:top w:val="none" w:sz="0" w:space="0" w:color="auto"/>
        <w:left w:val="none" w:sz="0" w:space="0" w:color="auto"/>
        <w:bottom w:val="none" w:sz="0" w:space="0" w:color="auto"/>
        <w:right w:val="none" w:sz="0" w:space="0" w:color="auto"/>
      </w:divBdr>
    </w:div>
    <w:div w:id="1316642950">
      <w:bodyDiv w:val="1"/>
      <w:marLeft w:val="0"/>
      <w:marRight w:val="0"/>
      <w:marTop w:val="0"/>
      <w:marBottom w:val="0"/>
      <w:divBdr>
        <w:top w:val="none" w:sz="0" w:space="0" w:color="auto"/>
        <w:left w:val="none" w:sz="0" w:space="0" w:color="auto"/>
        <w:bottom w:val="none" w:sz="0" w:space="0" w:color="auto"/>
        <w:right w:val="none" w:sz="0" w:space="0" w:color="auto"/>
      </w:divBdr>
    </w:div>
    <w:div w:id="1444882874">
      <w:bodyDiv w:val="1"/>
      <w:marLeft w:val="0"/>
      <w:marRight w:val="0"/>
      <w:marTop w:val="0"/>
      <w:marBottom w:val="0"/>
      <w:divBdr>
        <w:top w:val="none" w:sz="0" w:space="0" w:color="auto"/>
        <w:left w:val="none" w:sz="0" w:space="0" w:color="auto"/>
        <w:bottom w:val="none" w:sz="0" w:space="0" w:color="auto"/>
        <w:right w:val="none" w:sz="0" w:space="0" w:color="auto"/>
      </w:divBdr>
      <w:divsChild>
        <w:div w:id="619646290">
          <w:marLeft w:val="274"/>
          <w:marRight w:val="0"/>
          <w:marTop w:val="0"/>
          <w:marBottom w:val="60"/>
          <w:divBdr>
            <w:top w:val="none" w:sz="0" w:space="0" w:color="auto"/>
            <w:left w:val="none" w:sz="0" w:space="0" w:color="auto"/>
            <w:bottom w:val="none" w:sz="0" w:space="0" w:color="auto"/>
            <w:right w:val="none" w:sz="0" w:space="0" w:color="auto"/>
          </w:divBdr>
        </w:div>
        <w:div w:id="1696341141">
          <w:marLeft w:val="274"/>
          <w:marRight w:val="0"/>
          <w:marTop w:val="0"/>
          <w:marBottom w:val="60"/>
          <w:divBdr>
            <w:top w:val="none" w:sz="0" w:space="0" w:color="auto"/>
            <w:left w:val="none" w:sz="0" w:space="0" w:color="auto"/>
            <w:bottom w:val="none" w:sz="0" w:space="0" w:color="auto"/>
            <w:right w:val="none" w:sz="0" w:space="0" w:color="auto"/>
          </w:divBdr>
        </w:div>
        <w:div w:id="1361472977">
          <w:marLeft w:val="274"/>
          <w:marRight w:val="0"/>
          <w:marTop w:val="0"/>
          <w:marBottom w:val="60"/>
          <w:divBdr>
            <w:top w:val="none" w:sz="0" w:space="0" w:color="auto"/>
            <w:left w:val="none" w:sz="0" w:space="0" w:color="auto"/>
            <w:bottom w:val="none" w:sz="0" w:space="0" w:color="auto"/>
            <w:right w:val="none" w:sz="0" w:space="0" w:color="auto"/>
          </w:divBdr>
        </w:div>
        <w:div w:id="55202539">
          <w:marLeft w:val="274"/>
          <w:marRight w:val="0"/>
          <w:marTop w:val="0"/>
          <w:marBottom w:val="60"/>
          <w:divBdr>
            <w:top w:val="none" w:sz="0" w:space="0" w:color="auto"/>
            <w:left w:val="none" w:sz="0" w:space="0" w:color="auto"/>
            <w:bottom w:val="none" w:sz="0" w:space="0" w:color="auto"/>
            <w:right w:val="none" w:sz="0" w:space="0" w:color="auto"/>
          </w:divBdr>
        </w:div>
        <w:div w:id="1799296346">
          <w:marLeft w:val="274"/>
          <w:marRight w:val="0"/>
          <w:marTop w:val="0"/>
          <w:marBottom w:val="60"/>
          <w:divBdr>
            <w:top w:val="none" w:sz="0" w:space="0" w:color="auto"/>
            <w:left w:val="none" w:sz="0" w:space="0" w:color="auto"/>
            <w:bottom w:val="none" w:sz="0" w:space="0" w:color="auto"/>
            <w:right w:val="none" w:sz="0" w:space="0" w:color="auto"/>
          </w:divBdr>
        </w:div>
        <w:div w:id="67699502">
          <w:marLeft w:val="274"/>
          <w:marRight w:val="0"/>
          <w:marTop w:val="0"/>
          <w:marBottom w:val="60"/>
          <w:divBdr>
            <w:top w:val="none" w:sz="0" w:space="0" w:color="auto"/>
            <w:left w:val="none" w:sz="0" w:space="0" w:color="auto"/>
            <w:bottom w:val="none" w:sz="0" w:space="0" w:color="auto"/>
            <w:right w:val="none" w:sz="0" w:space="0" w:color="auto"/>
          </w:divBdr>
        </w:div>
        <w:div w:id="546844552">
          <w:marLeft w:val="274"/>
          <w:marRight w:val="0"/>
          <w:marTop w:val="0"/>
          <w:marBottom w:val="60"/>
          <w:divBdr>
            <w:top w:val="none" w:sz="0" w:space="0" w:color="auto"/>
            <w:left w:val="none" w:sz="0" w:space="0" w:color="auto"/>
            <w:bottom w:val="none" w:sz="0" w:space="0" w:color="auto"/>
            <w:right w:val="none" w:sz="0" w:space="0" w:color="auto"/>
          </w:divBdr>
        </w:div>
        <w:div w:id="1983460505">
          <w:marLeft w:val="274"/>
          <w:marRight w:val="0"/>
          <w:marTop w:val="0"/>
          <w:marBottom w:val="60"/>
          <w:divBdr>
            <w:top w:val="none" w:sz="0" w:space="0" w:color="auto"/>
            <w:left w:val="none" w:sz="0" w:space="0" w:color="auto"/>
            <w:bottom w:val="none" w:sz="0" w:space="0" w:color="auto"/>
            <w:right w:val="none" w:sz="0" w:space="0" w:color="auto"/>
          </w:divBdr>
        </w:div>
      </w:divsChild>
    </w:div>
    <w:div w:id="1527403006">
      <w:bodyDiv w:val="1"/>
      <w:marLeft w:val="0"/>
      <w:marRight w:val="0"/>
      <w:marTop w:val="0"/>
      <w:marBottom w:val="0"/>
      <w:divBdr>
        <w:top w:val="none" w:sz="0" w:space="0" w:color="auto"/>
        <w:left w:val="none" w:sz="0" w:space="0" w:color="auto"/>
        <w:bottom w:val="none" w:sz="0" w:space="0" w:color="auto"/>
        <w:right w:val="none" w:sz="0" w:space="0" w:color="auto"/>
      </w:divBdr>
    </w:div>
    <w:div w:id="1539585775">
      <w:bodyDiv w:val="1"/>
      <w:marLeft w:val="0"/>
      <w:marRight w:val="0"/>
      <w:marTop w:val="0"/>
      <w:marBottom w:val="0"/>
      <w:divBdr>
        <w:top w:val="none" w:sz="0" w:space="0" w:color="auto"/>
        <w:left w:val="none" w:sz="0" w:space="0" w:color="auto"/>
        <w:bottom w:val="none" w:sz="0" w:space="0" w:color="auto"/>
        <w:right w:val="none" w:sz="0" w:space="0" w:color="auto"/>
      </w:divBdr>
      <w:divsChild>
        <w:div w:id="1987513474">
          <w:marLeft w:val="446"/>
          <w:marRight w:val="0"/>
          <w:marTop w:val="0"/>
          <w:marBottom w:val="0"/>
          <w:divBdr>
            <w:top w:val="none" w:sz="0" w:space="0" w:color="auto"/>
            <w:left w:val="none" w:sz="0" w:space="0" w:color="auto"/>
            <w:bottom w:val="none" w:sz="0" w:space="0" w:color="auto"/>
            <w:right w:val="none" w:sz="0" w:space="0" w:color="auto"/>
          </w:divBdr>
        </w:div>
        <w:div w:id="2053192600">
          <w:marLeft w:val="446"/>
          <w:marRight w:val="0"/>
          <w:marTop w:val="0"/>
          <w:marBottom w:val="0"/>
          <w:divBdr>
            <w:top w:val="none" w:sz="0" w:space="0" w:color="auto"/>
            <w:left w:val="none" w:sz="0" w:space="0" w:color="auto"/>
            <w:bottom w:val="none" w:sz="0" w:space="0" w:color="auto"/>
            <w:right w:val="none" w:sz="0" w:space="0" w:color="auto"/>
          </w:divBdr>
        </w:div>
        <w:div w:id="970355599">
          <w:marLeft w:val="446"/>
          <w:marRight w:val="0"/>
          <w:marTop w:val="0"/>
          <w:marBottom w:val="0"/>
          <w:divBdr>
            <w:top w:val="none" w:sz="0" w:space="0" w:color="auto"/>
            <w:left w:val="none" w:sz="0" w:space="0" w:color="auto"/>
            <w:bottom w:val="none" w:sz="0" w:space="0" w:color="auto"/>
            <w:right w:val="none" w:sz="0" w:space="0" w:color="auto"/>
          </w:divBdr>
        </w:div>
        <w:div w:id="700208833">
          <w:marLeft w:val="446"/>
          <w:marRight w:val="0"/>
          <w:marTop w:val="0"/>
          <w:marBottom w:val="0"/>
          <w:divBdr>
            <w:top w:val="none" w:sz="0" w:space="0" w:color="auto"/>
            <w:left w:val="none" w:sz="0" w:space="0" w:color="auto"/>
            <w:bottom w:val="none" w:sz="0" w:space="0" w:color="auto"/>
            <w:right w:val="none" w:sz="0" w:space="0" w:color="auto"/>
          </w:divBdr>
        </w:div>
      </w:divsChild>
    </w:div>
    <w:div w:id="1585649465">
      <w:bodyDiv w:val="1"/>
      <w:marLeft w:val="0"/>
      <w:marRight w:val="0"/>
      <w:marTop w:val="0"/>
      <w:marBottom w:val="0"/>
      <w:divBdr>
        <w:top w:val="none" w:sz="0" w:space="0" w:color="auto"/>
        <w:left w:val="none" w:sz="0" w:space="0" w:color="auto"/>
        <w:bottom w:val="none" w:sz="0" w:space="0" w:color="auto"/>
        <w:right w:val="none" w:sz="0" w:space="0" w:color="auto"/>
      </w:divBdr>
    </w:div>
    <w:div w:id="1619139839">
      <w:bodyDiv w:val="1"/>
      <w:marLeft w:val="0"/>
      <w:marRight w:val="0"/>
      <w:marTop w:val="0"/>
      <w:marBottom w:val="0"/>
      <w:divBdr>
        <w:top w:val="none" w:sz="0" w:space="0" w:color="auto"/>
        <w:left w:val="none" w:sz="0" w:space="0" w:color="auto"/>
        <w:bottom w:val="none" w:sz="0" w:space="0" w:color="auto"/>
        <w:right w:val="none" w:sz="0" w:space="0" w:color="auto"/>
      </w:divBdr>
    </w:div>
    <w:div w:id="1636985426">
      <w:bodyDiv w:val="1"/>
      <w:marLeft w:val="0"/>
      <w:marRight w:val="0"/>
      <w:marTop w:val="0"/>
      <w:marBottom w:val="0"/>
      <w:divBdr>
        <w:top w:val="none" w:sz="0" w:space="0" w:color="auto"/>
        <w:left w:val="none" w:sz="0" w:space="0" w:color="auto"/>
        <w:bottom w:val="none" w:sz="0" w:space="0" w:color="auto"/>
        <w:right w:val="none" w:sz="0" w:space="0" w:color="auto"/>
      </w:divBdr>
      <w:divsChild>
        <w:div w:id="1168977632">
          <w:marLeft w:val="274"/>
          <w:marRight w:val="0"/>
          <w:marTop w:val="0"/>
          <w:marBottom w:val="0"/>
          <w:divBdr>
            <w:top w:val="none" w:sz="0" w:space="0" w:color="auto"/>
            <w:left w:val="none" w:sz="0" w:space="0" w:color="auto"/>
            <w:bottom w:val="none" w:sz="0" w:space="0" w:color="auto"/>
            <w:right w:val="none" w:sz="0" w:space="0" w:color="auto"/>
          </w:divBdr>
        </w:div>
        <w:div w:id="1675449732">
          <w:marLeft w:val="274"/>
          <w:marRight w:val="0"/>
          <w:marTop w:val="0"/>
          <w:marBottom w:val="0"/>
          <w:divBdr>
            <w:top w:val="none" w:sz="0" w:space="0" w:color="auto"/>
            <w:left w:val="none" w:sz="0" w:space="0" w:color="auto"/>
            <w:bottom w:val="none" w:sz="0" w:space="0" w:color="auto"/>
            <w:right w:val="none" w:sz="0" w:space="0" w:color="auto"/>
          </w:divBdr>
        </w:div>
        <w:div w:id="1160123447">
          <w:marLeft w:val="274"/>
          <w:marRight w:val="0"/>
          <w:marTop w:val="0"/>
          <w:marBottom w:val="0"/>
          <w:divBdr>
            <w:top w:val="none" w:sz="0" w:space="0" w:color="auto"/>
            <w:left w:val="none" w:sz="0" w:space="0" w:color="auto"/>
            <w:bottom w:val="none" w:sz="0" w:space="0" w:color="auto"/>
            <w:right w:val="none" w:sz="0" w:space="0" w:color="auto"/>
          </w:divBdr>
        </w:div>
        <w:div w:id="295987585">
          <w:marLeft w:val="274"/>
          <w:marRight w:val="0"/>
          <w:marTop w:val="0"/>
          <w:marBottom w:val="0"/>
          <w:divBdr>
            <w:top w:val="none" w:sz="0" w:space="0" w:color="auto"/>
            <w:left w:val="none" w:sz="0" w:space="0" w:color="auto"/>
            <w:bottom w:val="none" w:sz="0" w:space="0" w:color="auto"/>
            <w:right w:val="none" w:sz="0" w:space="0" w:color="auto"/>
          </w:divBdr>
        </w:div>
        <w:div w:id="547499407">
          <w:marLeft w:val="274"/>
          <w:marRight w:val="0"/>
          <w:marTop w:val="0"/>
          <w:marBottom w:val="0"/>
          <w:divBdr>
            <w:top w:val="none" w:sz="0" w:space="0" w:color="auto"/>
            <w:left w:val="none" w:sz="0" w:space="0" w:color="auto"/>
            <w:bottom w:val="none" w:sz="0" w:space="0" w:color="auto"/>
            <w:right w:val="none" w:sz="0" w:space="0" w:color="auto"/>
          </w:divBdr>
        </w:div>
      </w:divsChild>
    </w:div>
    <w:div w:id="1637905588">
      <w:bodyDiv w:val="1"/>
      <w:marLeft w:val="0"/>
      <w:marRight w:val="0"/>
      <w:marTop w:val="0"/>
      <w:marBottom w:val="0"/>
      <w:divBdr>
        <w:top w:val="none" w:sz="0" w:space="0" w:color="auto"/>
        <w:left w:val="none" w:sz="0" w:space="0" w:color="auto"/>
        <w:bottom w:val="none" w:sz="0" w:space="0" w:color="auto"/>
        <w:right w:val="none" w:sz="0" w:space="0" w:color="auto"/>
      </w:divBdr>
    </w:div>
    <w:div w:id="1696885720">
      <w:bodyDiv w:val="1"/>
      <w:marLeft w:val="0"/>
      <w:marRight w:val="0"/>
      <w:marTop w:val="0"/>
      <w:marBottom w:val="0"/>
      <w:divBdr>
        <w:top w:val="none" w:sz="0" w:space="0" w:color="auto"/>
        <w:left w:val="none" w:sz="0" w:space="0" w:color="auto"/>
        <w:bottom w:val="none" w:sz="0" w:space="0" w:color="auto"/>
        <w:right w:val="none" w:sz="0" w:space="0" w:color="auto"/>
      </w:divBdr>
    </w:div>
    <w:div w:id="1733775822">
      <w:bodyDiv w:val="1"/>
      <w:marLeft w:val="0"/>
      <w:marRight w:val="0"/>
      <w:marTop w:val="0"/>
      <w:marBottom w:val="0"/>
      <w:divBdr>
        <w:top w:val="none" w:sz="0" w:space="0" w:color="auto"/>
        <w:left w:val="none" w:sz="0" w:space="0" w:color="auto"/>
        <w:bottom w:val="none" w:sz="0" w:space="0" w:color="auto"/>
        <w:right w:val="none" w:sz="0" w:space="0" w:color="auto"/>
      </w:divBdr>
    </w:div>
    <w:div w:id="1767992731">
      <w:bodyDiv w:val="1"/>
      <w:marLeft w:val="0"/>
      <w:marRight w:val="0"/>
      <w:marTop w:val="0"/>
      <w:marBottom w:val="0"/>
      <w:divBdr>
        <w:top w:val="none" w:sz="0" w:space="0" w:color="auto"/>
        <w:left w:val="none" w:sz="0" w:space="0" w:color="auto"/>
        <w:bottom w:val="none" w:sz="0" w:space="0" w:color="auto"/>
        <w:right w:val="none" w:sz="0" w:space="0" w:color="auto"/>
      </w:divBdr>
    </w:div>
    <w:div w:id="1776709721">
      <w:bodyDiv w:val="1"/>
      <w:marLeft w:val="0"/>
      <w:marRight w:val="0"/>
      <w:marTop w:val="0"/>
      <w:marBottom w:val="0"/>
      <w:divBdr>
        <w:top w:val="none" w:sz="0" w:space="0" w:color="auto"/>
        <w:left w:val="none" w:sz="0" w:space="0" w:color="auto"/>
        <w:bottom w:val="none" w:sz="0" w:space="0" w:color="auto"/>
        <w:right w:val="none" w:sz="0" w:space="0" w:color="auto"/>
      </w:divBdr>
    </w:div>
    <w:div w:id="1806310272">
      <w:bodyDiv w:val="1"/>
      <w:marLeft w:val="0"/>
      <w:marRight w:val="0"/>
      <w:marTop w:val="0"/>
      <w:marBottom w:val="0"/>
      <w:divBdr>
        <w:top w:val="none" w:sz="0" w:space="0" w:color="auto"/>
        <w:left w:val="none" w:sz="0" w:space="0" w:color="auto"/>
        <w:bottom w:val="none" w:sz="0" w:space="0" w:color="auto"/>
        <w:right w:val="none" w:sz="0" w:space="0" w:color="auto"/>
      </w:divBdr>
    </w:div>
    <w:div w:id="1807310269">
      <w:bodyDiv w:val="1"/>
      <w:marLeft w:val="0"/>
      <w:marRight w:val="0"/>
      <w:marTop w:val="0"/>
      <w:marBottom w:val="0"/>
      <w:divBdr>
        <w:top w:val="none" w:sz="0" w:space="0" w:color="auto"/>
        <w:left w:val="none" w:sz="0" w:space="0" w:color="auto"/>
        <w:bottom w:val="none" w:sz="0" w:space="0" w:color="auto"/>
        <w:right w:val="none" w:sz="0" w:space="0" w:color="auto"/>
      </w:divBdr>
    </w:div>
    <w:div w:id="1944721299">
      <w:bodyDiv w:val="1"/>
      <w:marLeft w:val="0"/>
      <w:marRight w:val="0"/>
      <w:marTop w:val="0"/>
      <w:marBottom w:val="0"/>
      <w:divBdr>
        <w:top w:val="none" w:sz="0" w:space="0" w:color="auto"/>
        <w:left w:val="none" w:sz="0" w:space="0" w:color="auto"/>
        <w:bottom w:val="none" w:sz="0" w:space="0" w:color="auto"/>
        <w:right w:val="none" w:sz="0" w:space="0" w:color="auto"/>
      </w:divBdr>
    </w:div>
    <w:div w:id="1952668791">
      <w:bodyDiv w:val="1"/>
      <w:marLeft w:val="0"/>
      <w:marRight w:val="0"/>
      <w:marTop w:val="0"/>
      <w:marBottom w:val="0"/>
      <w:divBdr>
        <w:top w:val="none" w:sz="0" w:space="0" w:color="auto"/>
        <w:left w:val="none" w:sz="0" w:space="0" w:color="auto"/>
        <w:bottom w:val="none" w:sz="0" w:space="0" w:color="auto"/>
        <w:right w:val="none" w:sz="0" w:space="0" w:color="auto"/>
      </w:divBdr>
    </w:div>
    <w:div w:id="2031642320">
      <w:bodyDiv w:val="1"/>
      <w:marLeft w:val="0"/>
      <w:marRight w:val="0"/>
      <w:marTop w:val="0"/>
      <w:marBottom w:val="0"/>
      <w:divBdr>
        <w:top w:val="none" w:sz="0" w:space="0" w:color="auto"/>
        <w:left w:val="none" w:sz="0" w:space="0" w:color="auto"/>
        <w:bottom w:val="none" w:sz="0" w:space="0" w:color="auto"/>
        <w:right w:val="none" w:sz="0" w:space="0" w:color="auto"/>
      </w:divBdr>
      <w:divsChild>
        <w:div w:id="428280286">
          <w:marLeft w:val="274"/>
          <w:marRight w:val="0"/>
          <w:marTop w:val="0"/>
          <w:marBottom w:val="60"/>
          <w:divBdr>
            <w:top w:val="none" w:sz="0" w:space="0" w:color="auto"/>
            <w:left w:val="none" w:sz="0" w:space="0" w:color="auto"/>
            <w:bottom w:val="none" w:sz="0" w:space="0" w:color="auto"/>
            <w:right w:val="none" w:sz="0" w:space="0" w:color="auto"/>
          </w:divBdr>
        </w:div>
        <w:div w:id="664356007">
          <w:marLeft w:val="274"/>
          <w:marRight w:val="0"/>
          <w:marTop w:val="0"/>
          <w:marBottom w:val="60"/>
          <w:divBdr>
            <w:top w:val="none" w:sz="0" w:space="0" w:color="auto"/>
            <w:left w:val="none" w:sz="0" w:space="0" w:color="auto"/>
            <w:bottom w:val="none" w:sz="0" w:space="0" w:color="auto"/>
            <w:right w:val="none" w:sz="0" w:space="0" w:color="auto"/>
          </w:divBdr>
        </w:div>
        <w:div w:id="436411331">
          <w:marLeft w:val="274"/>
          <w:marRight w:val="0"/>
          <w:marTop w:val="0"/>
          <w:marBottom w:val="60"/>
          <w:divBdr>
            <w:top w:val="none" w:sz="0" w:space="0" w:color="auto"/>
            <w:left w:val="none" w:sz="0" w:space="0" w:color="auto"/>
            <w:bottom w:val="none" w:sz="0" w:space="0" w:color="auto"/>
            <w:right w:val="none" w:sz="0" w:space="0" w:color="auto"/>
          </w:divBdr>
        </w:div>
        <w:div w:id="1799831074">
          <w:marLeft w:val="274"/>
          <w:marRight w:val="0"/>
          <w:marTop w:val="0"/>
          <w:marBottom w:val="60"/>
          <w:divBdr>
            <w:top w:val="none" w:sz="0" w:space="0" w:color="auto"/>
            <w:left w:val="none" w:sz="0" w:space="0" w:color="auto"/>
            <w:bottom w:val="none" w:sz="0" w:space="0" w:color="auto"/>
            <w:right w:val="none" w:sz="0" w:space="0" w:color="auto"/>
          </w:divBdr>
        </w:div>
        <w:div w:id="91633924">
          <w:marLeft w:val="274"/>
          <w:marRight w:val="0"/>
          <w:marTop w:val="0"/>
          <w:marBottom w:val="60"/>
          <w:divBdr>
            <w:top w:val="none" w:sz="0" w:space="0" w:color="auto"/>
            <w:left w:val="none" w:sz="0" w:space="0" w:color="auto"/>
            <w:bottom w:val="none" w:sz="0" w:space="0" w:color="auto"/>
            <w:right w:val="none" w:sz="0" w:space="0" w:color="auto"/>
          </w:divBdr>
        </w:div>
      </w:divsChild>
    </w:div>
    <w:div w:id="2045447548">
      <w:bodyDiv w:val="1"/>
      <w:marLeft w:val="0"/>
      <w:marRight w:val="0"/>
      <w:marTop w:val="0"/>
      <w:marBottom w:val="0"/>
      <w:divBdr>
        <w:top w:val="none" w:sz="0" w:space="0" w:color="auto"/>
        <w:left w:val="none" w:sz="0" w:space="0" w:color="auto"/>
        <w:bottom w:val="none" w:sz="0" w:space="0" w:color="auto"/>
        <w:right w:val="none" w:sz="0" w:space="0" w:color="auto"/>
      </w:divBdr>
    </w:div>
    <w:div w:id="207612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PRO43\STARTUP\COGG%20Report%20Template.DOTM"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b:Source>
    <b:Tag>Cit17</b:Tag>
    <b:SourceType>InternetSite</b:SourceType>
    <b:Guid>{7DBC2222-6DB1-4CF7-B388-120C0B7F5EE3}</b:Guid>
    <b:Title>City seeks to address imbalance through social equity principles</b:Title>
    <b:Year>2017</b:Year>
    <b:Author>
      <b:Author>
        <b:Corporate>City of Greater Geelong</b:Corporate>
      </b:Author>
    </b:Author>
    <b:InternetSiteTitle>Geelong Australia</b:InternetSiteTitle>
    <b:Month>September</b:Month>
    <b:URL>https://www.geelongaustralia.com.au/news/item/8d4f54aea8f1d19.aspx</b:URL>
    <b:RefOrder>78</b:RefOrder>
  </b:Source>
</b:Sources>
</file>

<file path=customXml/itemProps1.xml><?xml version="1.0" encoding="utf-8"?>
<ds:datastoreItem xmlns:ds="http://schemas.openxmlformats.org/officeDocument/2006/customXml" ds:itemID="{8211D315-4511-430B-BBEC-1B6DBD4C1322}">
  <ds:schemaRefs>
    <ds:schemaRef ds:uri="http://www.w3.org/2001/XMLSchema"/>
  </ds:schemaRefs>
</ds:datastoreItem>
</file>

<file path=customXml/itemProps2.xml><?xml version="1.0" encoding="utf-8"?>
<ds:datastoreItem xmlns:ds="http://schemas.openxmlformats.org/officeDocument/2006/customXml" ds:itemID="{BA6293C0-B039-4ADD-B551-421E18429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5319</TotalTime>
  <Pages>39</Pages>
  <Words>7146</Words>
  <Characters>40737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Valentine</dc:creator>
  <cp:lastModifiedBy>Lisa Jacobsen</cp:lastModifiedBy>
  <cp:revision>325</cp:revision>
  <cp:lastPrinted>2021-04-27T04:13:00Z</cp:lastPrinted>
  <dcterms:created xsi:type="dcterms:W3CDTF">2021-03-03T07:24:00Z</dcterms:created>
  <dcterms:modified xsi:type="dcterms:W3CDTF">2021-04-27T04:22:00Z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ies>
</file>