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AA902" w14:textId="6083BA9E" w:rsidR="00D05B4C" w:rsidRPr="00596524" w:rsidRDefault="000969B5" w:rsidP="00AE0A33">
      <w:pPr>
        <w:tabs>
          <w:tab w:val="left" w:pos="1134"/>
          <w:tab w:val="left" w:pos="6521"/>
        </w:tabs>
        <w:spacing w:line="260" w:lineRule="atLeast"/>
        <w:ind w:left="1134" w:hanging="1134"/>
        <w:rPr>
          <w:b/>
          <w:sz w:val="22"/>
          <w:lang w:val="en-AU"/>
        </w:rPr>
      </w:pPr>
      <w:r>
        <w:rPr>
          <w:noProof/>
          <w:lang w:val="en-AU" w:eastAsia="en-AU"/>
        </w:rPr>
        <w:drawing>
          <wp:anchor distT="0" distB="0" distL="114300" distR="114300" simplePos="0" relativeHeight="251684864" behindDoc="1" locked="0" layoutInCell="1" allowOverlap="1" wp14:anchorId="09039996" wp14:editId="7A93CEA3">
            <wp:simplePos x="0" y="0"/>
            <wp:positionH relativeFrom="page">
              <wp:align>right</wp:align>
            </wp:positionH>
            <wp:positionV relativeFrom="paragraph">
              <wp:posOffset>-1719580</wp:posOffset>
            </wp:positionV>
            <wp:extent cx="8055216" cy="11391265"/>
            <wp:effectExtent l="0" t="0" r="3175" b="635"/>
            <wp:wrapNone/>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9"/>
                    <a:stretch>
                      <a:fillRect/>
                    </a:stretch>
                  </pic:blipFill>
                  <pic:spPr>
                    <a:xfrm>
                      <a:off x="0" y="0"/>
                      <a:ext cx="8055216" cy="11391265"/>
                    </a:xfrm>
                    <a:prstGeom prst="rect">
                      <a:avLst/>
                    </a:prstGeom>
                  </pic:spPr>
                </pic:pic>
              </a:graphicData>
            </a:graphic>
            <wp14:sizeRelH relativeFrom="page">
              <wp14:pctWidth>0</wp14:pctWidth>
            </wp14:sizeRelH>
            <wp14:sizeRelV relativeFrom="page">
              <wp14:pctHeight>0</wp14:pctHeight>
            </wp14:sizeRelV>
          </wp:anchor>
        </w:drawing>
      </w:r>
    </w:p>
    <w:p w14:paraId="36226C3F" w14:textId="77777777" w:rsidR="00D05B4C" w:rsidRPr="001654FE" w:rsidRDefault="00D05B4C" w:rsidP="0092432B">
      <w:pPr>
        <w:spacing w:line="260" w:lineRule="atLeast"/>
        <w:rPr>
          <w:sz w:val="22"/>
        </w:rPr>
      </w:pPr>
    </w:p>
    <w:p w14:paraId="619F8167" w14:textId="60E23121" w:rsidR="00D05B4C" w:rsidRPr="00596524" w:rsidRDefault="00D05B4C" w:rsidP="0092432B">
      <w:pPr>
        <w:spacing w:line="260" w:lineRule="atLeast"/>
        <w:rPr>
          <w:sz w:val="22"/>
        </w:rPr>
      </w:pPr>
    </w:p>
    <w:p w14:paraId="3F34486D" w14:textId="77777777" w:rsidR="00D05B4C" w:rsidRPr="00596524" w:rsidRDefault="00D05B4C" w:rsidP="0092432B">
      <w:pPr>
        <w:spacing w:line="260" w:lineRule="atLeast"/>
        <w:rPr>
          <w:sz w:val="22"/>
        </w:rPr>
      </w:pPr>
    </w:p>
    <w:p w14:paraId="53CB48AD" w14:textId="77777777" w:rsidR="00D05B4C" w:rsidRPr="00596524" w:rsidRDefault="00D05B4C" w:rsidP="0092432B">
      <w:pPr>
        <w:spacing w:line="260" w:lineRule="atLeast"/>
        <w:rPr>
          <w:sz w:val="22"/>
        </w:rPr>
      </w:pPr>
    </w:p>
    <w:p w14:paraId="38AFEED6" w14:textId="77777777" w:rsidR="00D05B4C" w:rsidRPr="00596524" w:rsidRDefault="00D05B4C" w:rsidP="0092432B">
      <w:pPr>
        <w:spacing w:line="260" w:lineRule="atLeast"/>
        <w:rPr>
          <w:sz w:val="22"/>
        </w:rPr>
      </w:pPr>
    </w:p>
    <w:p w14:paraId="506A675A" w14:textId="77777777" w:rsidR="00D05B4C" w:rsidRPr="00596524" w:rsidRDefault="00D05B4C" w:rsidP="0092432B">
      <w:pPr>
        <w:spacing w:line="260" w:lineRule="atLeast"/>
        <w:rPr>
          <w:sz w:val="22"/>
        </w:rPr>
      </w:pPr>
    </w:p>
    <w:p w14:paraId="1D0BB8D8" w14:textId="7760405B" w:rsidR="00D05B4C" w:rsidRPr="00596524" w:rsidRDefault="00D05B4C" w:rsidP="00AE0A33">
      <w:pPr>
        <w:spacing w:line="260" w:lineRule="atLeast"/>
        <w:ind w:left="1134"/>
        <w:rPr>
          <w:sz w:val="22"/>
        </w:rPr>
      </w:pPr>
      <w:bookmarkStart w:id="0" w:name="_Hlk8748309"/>
      <w:bookmarkEnd w:id="0"/>
    </w:p>
    <w:p w14:paraId="65BF0571" w14:textId="386E7CF1" w:rsidR="00D05B4C" w:rsidRPr="00596524" w:rsidRDefault="00D05B4C" w:rsidP="00AE0A33">
      <w:pPr>
        <w:spacing w:line="260" w:lineRule="atLeast"/>
        <w:ind w:left="1134"/>
        <w:rPr>
          <w:sz w:val="22"/>
        </w:rPr>
      </w:pPr>
    </w:p>
    <w:p w14:paraId="6C40AB1F" w14:textId="77777777" w:rsidR="00D05B4C" w:rsidRPr="00596524" w:rsidRDefault="00D05B4C" w:rsidP="00AE0A33">
      <w:pPr>
        <w:spacing w:line="260" w:lineRule="atLeast"/>
        <w:ind w:left="1134"/>
        <w:rPr>
          <w:sz w:val="22"/>
        </w:rPr>
      </w:pPr>
    </w:p>
    <w:p w14:paraId="07F1B3C2" w14:textId="77777777" w:rsidR="00D05B4C" w:rsidRPr="00596524" w:rsidRDefault="00D05B4C" w:rsidP="00AE0A33">
      <w:pPr>
        <w:spacing w:line="260" w:lineRule="atLeast"/>
        <w:ind w:left="1134"/>
        <w:rPr>
          <w:sz w:val="22"/>
        </w:rPr>
      </w:pPr>
    </w:p>
    <w:p w14:paraId="5E89D7BE" w14:textId="77777777" w:rsidR="00D05B4C" w:rsidRPr="00596524" w:rsidRDefault="00D05B4C" w:rsidP="00AE0A33">
      <w:pPr>
        <w:spacing w:line="260" w:lineRule="atLeast"/>
        <w:ind w:left="1134"/>
        <w:rPr>
          <w:sz w:val="22"/>
        </w:rPr>
      </w:pPr>
    </w:p>
    <w:p w14:paraId="69266BB0" w14:textId="788569B8" w:rsidR="00D05B4C" w:rsidRPr="00596524" w:rsidRDefault="00D05B4C" w:rsidP="00AE0A33">
      <w:pPr>
        <w:spacing w:line="260" w:lineRule="atLeast"/>
        <w:ind w:left="1134"/>
        <w:rPr>
          <w:sz w:val="22"/>
        </w:rPr>
      </w:pPr>
    </w:p>
    <w:p w14:paraId="01FE2CB6" w14:textId="400056A1" w:rsidR="00D05B4C" w:rsidRPr="00596524" w:rsidRDefault="00BD5066" w:rsidP="00AE0A33">
      <w:pPr>
        <w:spacing w:line="260" w:lineRule="atLeast"/>
        <w:ind w:left="1134"/>
        <w:rPr>
          <w:sz w:val="22"/>
        </w:rPr>
      </w:pPr>
      <w:r w:rsidRPr="003A7A8B">
        <w:rPr>
          <w:b/>
          <w:noProof/>
          <w:sz w:val="24"/>
          <w:lang w:val="en-AU" w:eastAsia="en-AU"/>
        </w:rPr>
        <mc:AlternateContent>
          <mc:Choice Requires="wps">
            <w:drawing>
              <wp:anchor distT="45720" distB="45720" distL="114300" distR="114300" simplePos="0" relativeHeight="251685888" behindDoc="0" locked="0" layoutInCell="1" allowOverlap="1" wp14:anchorId="5A388808" wp14:editId="78F5877A">
                <wp:simplePos x="0" y="0"/>
                <wp:positionH relativeFrom="margin">
                  <wp:posOffset>-813435</wp:posOffset>
                </wp:positionH>
                <wp:positionV relativeFrom="paragraph">
                  <wp:posOffset>172720</wp:posOffset>
                </wp:positionV>
                <wp:extent cx="5791200" cy="6638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638925"/>
                        </a:xfrm>
                        <a:prstGeom prst="rect">
                          <a:avLst/>
                        </a:prstGeom>
                        <a:noFill/>
                        <a:ln w="9525">
                          <a:noFill/>
                          <a:miter lim="800000"/>
                          <a:headEnd/>
                          <a:tailEnd/>
                        </a:ln>
                      </wps:spPr>
                      <wps:txbx>
                        <w:txbxContent>
                          <w:p w14:paraId="7CF9DC08" w14:textId="640EE321" w:rsidR="003E26CB" w:rsidRPr="003E26CB" w:rsidRDefault="003E26CB" w:rsidP="000969B5">
                            <w:pPr>
                              <w:rPr>
                                <w:rFonts w:asciiTheme="minorHAnsi" w:hAnsiTheme="minorHAnsi" w:cstheme="minorHAnsi"/>
                                <w:b/>
                                <w:color w:val="FFFFFF" w:themeColor="background1"/>
                                <w:sz w:val="72"/>
                                <w:szCs w:val="72"/>
                              </w:rPr>
                            </w:pPr>
                            <w:r w:rsidRPr="003E26CB">
                              <w:rPr>
                                <w:rFonts w:asciiTheme="minorHAnsi" w:hAnsiTheme="minorHAnsi" w:cstheme="minorHAnsi"/>
                                <w:b/>
                                <w:color w:val="FFFFFF" w:themeColor="background1"/>
                                <w:sz w:val="72"/>
                                <w:szCs w:val="72"/>
                              </w:rPr>
                              <w:t>DRAFT</w:t>
                            </w:r>
                          </w:p>
                          <w:p w14:paraId="7B4669B8" w14:textId="535A858D" w:rsidR="00986BAD" w:rsidRPr="003E26CB" w:rsidRDefault="00986BAD" w:rsidP="000969B5">
                            <w:pPr>
                              <w:rPr>
                                <w:rFonts w:asciiTheme="minorHAnsi" w:hAnsiTheme="minorHAnsi" w:cstheme="minorHAnsi"/>
                                <w:b/>
                                <w:color w:val="FFFFFF" w:themeColor="background1"/>
                                <w:sz w:val="72"/>
                                <w:szCs w:val="72"/>
                              </w:rPr>
                            </w:pPr>
                            <w:r w:rsidRPr="003E26CB">
                              <w:rPr>
                                <w:rFonts w:asciiTheme="minorHAnsi" w:hAnsiTheme="minorHAnsi" w:cstheme="minorHAnsi"/>
                                <w:b/>
                                <w:color w:val="FFFFFF" w:themeColor="background1"/>
                                <w:sz w:val="72"/>
                                <w:szCs w:val="72"/>
                              </w:rPr>
                              <w:t xml:space="preserve">SPARROVALE </w:t>
                            </w:r>
                            <w:r w:rsidR="003E26CB" w:rsidRPr="003E26CB">
                              <w:rPr>
                                <w:rFonts w:asciiTheme="minorHAnsi" w:hAnsiTheme="minorHAnsi" w:cstheme="minorHAnsi"/>
                                <w:b/>
                                <w:color w:val="FFFFFF" w:themeColor="background1"/>
                                <w:sz w:val="72"/>
                                <w:szCs w:val="72"/>
                              </w:rPr>
                              <w:t>WETLANDS</w:t>
                            </w:r>
                          </w:p>
                          <w:p w14:paraId="634F92B2" w14:textId="52C249E3" w:rsidR="00986BAD" w:rsidRPr="003E26CB" w:rsidRDefault="00986BAD" w:rsidP="000969B5">
                            <w:pPr>
                              <w:rPr>
                                <w:rFonts w:asciiTheme="minorHAnsi" w:hAnsiTheme="minorHAnsi" w:cstheme="minorHAnsi"/>
                                <w:b/>
                                <w:color w:val="FFFFFF" w:themeColor="background1"/>
                                <w:sz w:val="72"/>
                                <w:szCs w:val="72"/>
                              </w:rPr>
                            </w:pPr>
                            <w:r w:rsidRPr="003E26CB">
                              <w:rPr>
                                <w:rFonts w:asciiTheme="minorHAnsi" w:hAnsiTheme="minorHAnsi" w:cstheme="minorHAnsi"/>
                                <w:b/>
                                <w:color w:val="FFFFFF" w:themeColor="background1"/>
                                <w:sz w:val="72"/>
                                <w:szCs w:val="72"/>
                              </w:rPr>
                              <w:t>MASTER PLAN</w:t>
                            </w:r>
                          </w:p>
                          <w:p w14:paraId="7CF6D2C8" w14:textId="77777777" w:rsidR="00986BAD" w:rsidRPr="000969B5" w:rsidRDefault="00986BAD" w:rsidP="000969B5">
                            <w:pPr>
                              <w:rPr>
                                <w:rFonts w:asciiTheme="minorHAnsi" w:hAnsiTheme="minorHAnsi" w:cstheme="minorHAnsi"/>
                                <w:b/>
                                <w:color w:val="FFFFFF" w:themeColor="background1"/>
                                <w:sz w:val="28"/>
                                <w:szCs w:val="28"/>
                              </w:rPr>
                            </w:pPr>
                          </w:p>
                          <w:p w14:paraId="24013E11" w14:textId="4A6E3FEE" w:rsidR="00986BAD" w:rsidRPr="000969B5" w:rsidRDefault="00986BAD" w:rsidP="000969B5">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April 2020</w:t>
                            </w:r>
                          </w:p>
                          <w:p w14:paraId="5EB6CBF2" w14:textId="77777777" w:rsidR="00986BAD" w:rsidRDefault="00986BAD" w:rsidP="000969B5">
                            <w:pPr>
                              <w:rPr>
                                <w:b/>
                                <w:color w:val="FFFFFF" w:themeColor="background1"/>
                                <w:sz w:val="96"/>
                                <w:szCs w:val="96"/>
                              </w:rPr>
                            </w:pPr>
                          </w:p>
                          <w:p w14:paraId="25BADE7A" w14:textId="77777777" w:rsidR="00986BAD" w:rsidRPr="002763BD" w:rsidRDefault="00986BAD" w:rsidP="000969B5">
                            <w:pPr>
                              <w:rPr>
                                <w:rFonts w:asciiTheme="majorHAnsi" w:eastAsiaTheme="majorEastAsia" w:hAnsi="Calibri" w:cstheme="majorBidi"/>
                                <w:i/>
                                <w:iCs/>
                                <w:color w:val="FFFFFF" w:themeColor="background1"/>
                                <w:kern w:val="24"/>
                                <w:sz w:val="36"/>
                                <w:szCs w:val="36"/>
                              </w:rPr>
                            </w:pPr>
                            <w:r w:rsidRPr="002763BD">
                              <w:rPr>
                                <w:rFonts w:asciiTheme="majorHAnsi" w:eastAsiaTheme="majorEastAsia" w:hAnsi="Calibri" w:cstheme="majorBidi"/>
                                <w:i/>
                                <w:iCs/>
                                <w:color w:val="FFFFFF" w:themeColor="background1"/>
                                <w:kern w:val="24"/>
                                <w:sz w:val="36"/>
                                <w:szCs w:val="36"/>
                              </w:rPr>
                              <w:t>GROWING OUR NATURAL AREAS</w:t>
                            </w:r>
                          </w:p>
                          <w:p w14:paraId="0CF5C6D0" w14:textId="77777777" w:rsidR="00986BAD" w:rsidRPr="004465A9" w:rsidRDefault="00986BAD" w:rsidP="000969B5">
                            <w:pPr>
                              <w:rPr>
                                <w:b/>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A388808" id="_x0000_t202" coordsize="21600,21600" o:spt="202" path="m,l,21600r21600,l21600,xe">
                <v:stroke joinstyle="miter"/>
                <v:path gradientshapeok="t" o:connecttype="rect"/>
              </v:shapetype>
              <v:shape id="Text Box 2" o:spid="_x0000_s1026" type="#_x0000_t202" style="position:absolute;left:0;text-align:left;margin-left:-64.05pt;margin-top:13.6pt;width:456pt;height:522.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" filled="f" stroked="f">
                <v:textbox>
                  <w:txbxContent>
                    <w:p w14:paraId="7CF9DC08" w14:textId="640EE321" w:rsidR="003E26CB" w:rsidRPr="003E26CB" w:rsidRDefault="003E26CB" w:rsidP="000969B5">
                      <w:pPr>
                        <w:rPr>
                          <w:rFonts w:asciiTheme="minorHAnsi" w:hAnsiTheme="minorHAnsi" w:cstheme="minorHAnsi"/>
                          <w:b/>
                          <w:color w:val="FFFFFF" w:themeColor="background1"/>
                          <w:sz w:val="72"/>
                          <w:szCs w:val="72"/>
                        </w:rPr>
                      </w:pPr>
                      <w:r w:rsidRPr="003E26CB">
                        <w:rPr>
                          <w:rFonts w:asciiTheme="minorHAnsi" w:hAnsiTheme="minorHAnsi" w:cstheme="minorHAnsi"/>
                          <w:b/>
                          <w:color w:val="FFFFFF" w:themeColor="background1"/>
                          <w:sz w:val="72"/>
                          <w:szCs w:val="72"/>
                        </w:rPr>
                        <w:t>DRAFT</w:t>
                      </w:r>
                    </w:p>
                    <w:p w14:paraId="7B4669B8" w14:textId="535A858D" w:rsidR="00986BAD" w:rsidRPr="003E26CB" w:rsidRDefault="00986BAD" w:rsidP="000969B5">
                      <w:pPr>
                        <w:rPr>
                          <w:rFonts w:asciiTheme="minorHAnsi" w:hAnsiTheme="minorHAnsi" w:cstheme="minorHAnsi"/>
                          <w:b/>
                          <w:color w:val="FFFFFF" w:themeColor="background1"/>
                          <w:sz w:val="72"/>
                          <w:szCs w:val="72"/>
                        </w:rPr>
                      </w:pPr>
                      <w:r w:rsidRPr="003E26CB">
                        <w:rPr>
                          <w:rFonts w:asciiTheme="minorHAnsi" w:hAnsiTheme="minorHAnsi" w:cstheme="minorHAnsi"/>
                          <w:b/>
                          <w:color w:val="FFFFFF" w:themeColor="background1"/>
                          <w:sz w:val="72"/>
                          <w:szCs w:val="72"/>
                        </w:rPr>
                        <w:t xml:space="preserve">SPARROVALE </w:t>
                      </w:r>
                      <w:r w:rsidR="003E26CB" w:rsidRPr="003E26CB">
                        <w:rPr>
                          <w:rFonts w:asciiTheme="minorHAnsi" w:hAnsiTheme="minorHAnsi" w:cstheme="minorHAnsi"/>
                          <w:b/>
                          <w:color w:val="FFFFFF" w:themeColor="background1"/>
                          <w:sz w:val="72"/>
                          <w:szCs w:val="72"/>
                        </w:rPr>
                        <w:t>WETLANDS</w:t>
                      </w:r>
                    </w:p>
                    <w:p w14:paraId="634F92B2" w14:textId="52C249E3" w:rsidR="00986BAD" w:rsidRPr="003E26CB" w:rsidRDefault="00986BAD" w:rsidP="000969B5">
                      <w:pPr>
                        <w:rPr>
                          <w:rFonts w:asciiTheme="minorHAnsi" w:hAnsiTheme="minorHAnsi" w:cstheme="minorHAnsi"/>
                          <w:b/>
                          <w:color w:val="FFFFFF" w:themeColor="background1"/>
                          <w:sz w:val="72"/>
                          <w:szCs w:val="72"/>
                        </w:rPr>
                      </w:pPr>
                      <w:r w:rsidRPr="003E26CB">
                        <w:rPr>
                          <w:rFonts w:asciiTheme="minorHAnsi" w:hAnsiTheme="minorHAnsi" w:cstheme="minorHAnsi"/>
                          <w:b/>
                          <w:color w:val="FFFFFF" w:themeColor="background1"/>
                          <w:sz w:val="72"/>
                          <w:szCs w:val="72"/>
                        </w:rPr>
                        <w:t>MASTER PLAN</w:t>
                      </w:r>
                    </w:p>
                    <w:p w14:paraId="7CF6D2C8" w14:textId="77777777" w:rsidR="00986BAD" w:rsidRPr="000969B5" w:rsidRDefault="00986BAD" w:rsidP="000969B5">
                      <w:pPr>
                        <w:rPr>
                          <w:rFonts w:asciiTheme="minorHAnsi" w:hAnsiTheme="minorHAnsi" w:cstheme="minorHAnsi"/>
                          <w:b/>
                          <w:color w:val="FFFFFF" w:themeColor="background1"/>
                          <w:sz w:val="28"/>
                          <w:szCs w:val="28"/>
                        </w:rPr>
                      </w:pPr>
                    </w:p>
                    <w:p w14:paraId="24013E11" w14:textId="4A6E3FEE" w:rsidR="00986BAD" w:rsidRPr="000969B5" w:rsidRDefault="00986BAD" w:rsidP="000969B5">
                      <w:pP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April 2020</w:t>
                      </w:r>
                    </w:p>
                    <w:p w14:paraId="5EB6CBF2" w14:textId="77777777" w:rsidR="00986BAD" w:rsidRDefault="00986BAD" w:rsidP="000969B5">
                      <w:pPr>
                        <w:rPr>
                          <w:b/>
                          <w:color w:val="FFFFFF" w:themeColor="background1"/>
                          <w:sz w:val="96"/>
                          <w:szCs w:val="96"/>
                        </w:rPr>
                      </w:pPr>
                    </w:p>
                    <w:p w14:paraId="25BADE7A" w14:textId="77777777" w:rsidR="00986BAD" w:rsidRPr="002763BD" w:rsidRDefault="00986BAD" w:rsidP="000969B5">
                      <w:pPr>
                        <w:rPr>
                          <w:rFonts w:asciiTheme="majorHAnsi" w:eastAsiaTheme="majorEastAsia" w:hAnsi="Calibri" w:cstheme="majorBidi"/>
                          <w:i/>
                          <w:iCs/>
                          <w:color w:val="FFFFFF" w:themeColor="background1"/>
                          <w:kern w:val="24"/>
                          <w:sz w:val="36"/>
                          <w:szCs w:val="36"/>
                        </w:rPr>
                      </w:pPr>
                      <w:r w:rsidRPr="002763BD">
                        <w:rPr>
                          <w:rFonts w:asciiTheme="majorHAnsi" w:eastAsiaTheme="majorEastAsia" w:hAnsi="Calibri" w:cstheme="majorBidi"/>
                          <w:i/>
                          <w:iCs/>
                          <w:color w:val="FFFFFF" w:themeColor="background1"/>
                          <w:kern w:val="24"/>
                          <w:sz w:val="36"/>
                          <w:szCs w:val="36"/>
                        </w:rPr>
                        <w:t>GROWING OUR NATURAL AREAS</w:t>
                      </w:r>
                    </w:p>
                    <w:p w14:paraId="0CF5C6D0" w14:textId="77777777" w:rsidR="00986BAD" w:rsidRPr="004465A9" w:rsidRDefault="00986BAD" w:rsidP="000969B5">
                      <w:pPr>
                        <w:rPr>
                          <w:b/>
                          <w:color w:val="FFFFFF" w:themeColor="background1"/>
                          <w:sz w:val="96"/>
                          <w:szCs w:val="96"/>
                        </w:rPr>
                      </w:pPr>
                    </w:p>
                  </w:txbxContent>
                </v:textbox>
                <w10:wrap type="square" anchorx="margin"/>
              </v:shape>
            </w:pict>
          </mc:Fallback>
        </mc:AlternateContent>
      </w:r>
    </w:p>
    <w:p w14:paraId="0F05F991" w14:textId="79573EC7" w:rsidR="00D05B4C" w:rsidRPr="00596524" w:rsidRDefault="00D05B4C" w:rsidP="00AE0A33">
      <w:pPr>
        <w:spacing w:line="260" w:lineRule="atLeast"/>
        <w:ind w:left="1134"/>
        <w:rPr>
          <w:sz w:val="22"/>
        </w:rPr>
      </w:pPr>
    </w:p>
    <w:p w14:paraId="7343F309" w14:textId="77777777" w:rsidR="00D05B4C" w:rsidRPr="00596524" w:rsidRDefault="00D05B4C" w:rsidP="00AE0A33">
      <w:pPr>
        <w:spacing w:line="260" w:lineRule="atLeast"/>
        <w:ind w:left="1134"/>
        <w:rPr>
          <w:sz w:val="22"/>
        </w:rPr>
      </w:pPr>
    </w:p>
    <w:p w14:paraId="10CF9C6E" w14:textId="319F1BF5" w:rsidR="00D05B4C" w:rsidRPr="00596524" w:rsidRDefault="00D05B4C" w:rsidP="00AE0A33">
      <w:pPr>
        <w:spacing w:line="260" w:lineRule="atLeast"/>
        <w:ind w:left="1134"/>
        <w:rPr>
          <w:sz w:val="22"/>
        </w:rPr>
      </w:pPr>
    </w:p>
    <w:p w14:paraId="07B0DAB1" w14:textId="77777777" w:rsidR="00D05B4C" w:rsidRPr="00596524" w:rsidRDefault="00D05B4C" w:rsidP="00AE0A33">
      <w:pPr>
        <w:spacing w:line="260" w:lineRule="atLeast"/>
        <w:ind w:left="1134"/>
        <w:rPr>
          <w:sz w:val="22"/>
        </w:rPr>
      </w:pPr>
    </w:p>
    <w:p w14:paraId="26C26AA8" w14:textId="77777777" w:rsidR="00D05B4C" w:rsidRPr="00596524" w:rsidRDefault="00D05B4C" w:rsidP="00AE0A33">
      <w:pPr>
        <w:spacing w:line="260" w:lineRule="atLeast"/>
        <w:ind w:left="1134"/>
        <w:rPr>
          <w:sz w:val="22"/>
        </w:rPr>
      </w:pPr>
    </w:p>
    <w:p w14:paraId="0B8264E9" w14:textId="77777777" w:rsidR="00D05B4C" w:rsidRPr="00596524" w:rsidRDefault="00D05B4C" w:rsidP="00AE0A33">
      <w:pPr>
        <w:spacing w:line="260" w:lineRule="atLeast"/>
        <w:ind w:left="1134"/>
        <w:rPr>
          <w:sz w:val="22"/>
        </w:rPr>
      </w:pPr>
    </w:p>
    <w:p w14:paraId="2465E2C3" w14:textId="77777777" w:rsidR="00D05B4C" w:rsidRPr="00596524" w:rsidRDefault="00D05B4C" w:rsidP="00AE0A33">
      <w:pPr>
        <w:spacing w:line="260" w:lineRule="atLeast"/>
        <w:ind w:left="1134"/>
        <w:rPr>
          <w:sz w:val="22"/>
        </w:rPr>
      </w:pPr>
    </w:p>
    <w:p w14:paraId="73B91B71" w14:textId="77777777" w:rsidR="00D05B4C" w:rsidRPr="00596524" w:rsidRDefault="00D05B4C" w:rsidP="00AE0A33">
      <w:pPr>
        <w:spacing w:line="260" w:lineRule="atLeast"/>
        <w:ind w:left="1134"/>
        <w:rPr>
          <w:sz w:val="22"/>
        </w:rPr>
      </w:pPr>
    </w:p>
    <w:p w14:paraId="1F5EBEA1" w14:textId="77777777" w:rsidR="00D05B4C" w:rsidRPr="00596524" w:rsidRDefault="00D05B4C" w:rsidP="00AE0A33">
      <w:pPr>
        <w:spacing w:line="260" w:lineRule="atLeast"/>
        <w:ind w:left="1134"/>
        <w:rPr>
          <w:sz w:val="22"/>
        </w:rPr>
      </w:pPr>
    </w:p>
    <w:p w14:paraId="10C3F4A4" w14:textId="77777777" w:rsidR="00D05B4C" w:rsidRPr="00596524" w:rsidRDefault="00D05B4C" w:rsidP="00AE0A33">
      <w:pPr>
        <w:spacing w:line="260" w:lineRule="atLeast"/>
        <w:ind w:left="1134"/>
        <w:rPr>
          <w:sz w:val="22"/>
        </w:rPr>
      </w:pPr>
    </w:p>
    <w:p w14:paraId="488CFC5D" w14:textId="77777777" w:rsidR="00D05B4C" w:rsidRPr="00596524" w:rsidRDefault="00D05B4C" w:rsidP="00AE0A33">
      <w:pPr>
        <w:spacing w:line="260" w:lineRule="atLeast"/>
        <w:ind w:left="1134"/>
        <w:rPr>
          <w:sz w:val="22"/>
        </w:rPr>
      </w:pPr>
    </w:p>
    <w:p w14:paraId="63BA4BE2" w14:textId="77777777" w:rsidR="00D05B4C" w:rsidRPr="00596524" w:rsidRDefault="00D05B4C" w:rsidP="00AE0A33">
      <w:pPr>
        <w:spacing w:line="260" w:lineRule="atLeast"/>
        <w:ind w:left="1134"/>
        <w:rPr>
          <w:sz w:val="22"/>
        </w:rPr>
      </w:pPr>
    </w:p>
    <w:p w14:paraId="7CFDFD9B" w14:textId="77777777" w:rsidR="00D05B4C" w:rsidRPr="00596524" w:rsidRDefault="00D05B4C" w:rsidP="00AE0A33">
      <w:pPr>
        <w:spacing w:line="260" w:lineRule="atLeast"/>
        <w:ind w:left="1134"/>
        <w:rPr>
          <w:sz w:val="22"/>
        </w:rPr>
      </w:pPr>
    </w:p>
    <w:p w14:paraId="36F721B7" w14:textId="77777777" w:rsidR="00D05B4C" w:rsidRPr="00596524" w:rsidRDefault="00D05B4C" w:rsidP="00AE0A33">
      <w:pPr>
        <w:spacing w:line="260" w:lineRule="atLeast"/>
        <w:ind w:left="1134"/>
        <w:rPr>
          <w:sz w:val="22"/>
        </w:rPr>
      </w:pPr>
    </w:p>
    <w:p w14:paraId="41D52D71" w14:textId="77777777" w:rsidR="00D05B4C" w:rsidRPr="00596524" w:rsidRDefault="00D05B4C" w:rsidP="00AE0A33">
      <w:pPr>
        <w:spacing w:line="260" w:lineRule="atLeast"/>
        <w:ind w:left="1134"/>
        <w:rPr>
          <w:sz w:val="22"/>
        </w:rPr>
      </w:pPr>
    </w:p>
    <w:p w14:paraId="2A3D183A" w14:textId="77777777" w:rsidR="00D05B4C" w:rsidRPr="00596524" w:rsidRDefault="00D05B4C" w:rsidP="00AE0A33">
      <w:pPr>
        <w:spacing w:line="260" w:lineRule="atLeast"/>
        <w:ind w:left="1134"/>
        <w:rPr>
          <w:sz w:val="22"/>
        </w:rPr>
      </w:pPr>
    </w:p>
    <w:p w14:paraId="04D72A30" w14:textId="77777777" w:rsidR="00D05B4C" w:rsidRPr="00596524" w:rsidRDefault="00D05B4C" w:rsidP="00AE0A33">
      <w:pPr>
        <w:spacing w:line="260" w:lineRule="atLeast"/>
        <w:ind w:left="1134"/>
        <w:rPr>
          <w:sz w:val="22"/>
        </w:rPr>
      </w:pPr>
    </w:p>
    <w:p w14:paraId="4D7A20FE" w14:textId="77777777" w:rsidR="00D05B4C" w:rsidRPr="00596524" w:rsidRDefault="00D05B4C" w:rsidP="00AE0A33">
      <w:pPr>
        <w:spacing w:line="260" w:lineRule="atLeast"/>
        <w:ind w:left="1134"/>
        <w:rPr>
          <w:sz w:val="22"/>
        </w:rPr>
      </w:pPr>
    </w:p>
    <w:p w14:paraId="61509AE5" w14:textId="77777777" w:rsidR="00D05B4C" w:rsidRPr="00596524" w:rsidRDefault="00D05B4C" w:rsidP="00AE0A33">
      <w:pPr>
        <w:spacing w:line="260" w:lineRule="atLeast"/>
        <w:ind w:left="1134"/>
        <w:rPr>
          <w:sz w:val="22"/>
        </w:rPr>
      </w:pPr>
    </w:p>
    <w:p w14:paraId="6C532F3C" w14:textId="77777777" w:rsidR="00D05B4C" w:rsidRPr="00596524" w:rsidRDefault="00D05B4C" w:rsidP="00AE0A33">
      <w:pPr>
        <w:spacing w:line="260" w:lineRule="atLeast"/>
        <w:ind w:left="1134"/>
        <w:rPr>
          <w:sz w:val="22"/>
        </w:rPr>
      </w:pPr>
    </w:p>
    <w:p w14:paraId="4E480E27" w14:textId="77777777" w:rsidR="00D05B4C" w:rsidRPr="00596524" w:rsidRDefault="00D05B4C" w:rsidP="00AE0A33">
      <w:pPr>
        <w:spacing w:line="260" w:lineRule="atLeast"/>
        <w:ind w:left="1134"/>
        <w:rPr>
          <w:sz w:val="22"/>
        </w:rPr>
      </w:pPr>
    </w:p>
    <w:p w14:paraId="3D53C3A9" w14:textId="77777777" w:rsidR="00D05B4C" w:rsidRPr="00596524" w:rsidRDefault="00D05B4C" w:rsidP="00AE0A33">
      <w:pPr>
        <w:spacing w:line="260" w:lineRule="atLeast"/>
        <w:ind w:left="1134"/>
        <w:rPr>
          <w:sz w:val="22"/>
        </w:rPr>
      </w:pPr>
    </w:p>
    <w:p w14:paraId="51860DE6" w14:textId="77777777" w:rsidR="00D05B4C" w:rsidRPr="00596524" w:rsidRDefault="00D05B4C" w:rsidP="00AE0A33">
      <w:pPr>
        <w:spacing w:line="260" w:lineRule="atLeast"/>
        <w:ind w:left="1134"/>
        <w:rPr>
          <w:sz w:val="22"/>
        </w:rPr>
      </w:pPr>
    </w:p>
    <w:p w14:paraId="1ED012CA" w14:textId="77777777" w:rsidR="00D05B4C" w:rsidRPr="00596524" w:rsidRDefault="00D05B4C" w:rsidP="00AE0A33">
      <w:pPr>
        <w:spacing w:line="260" w:lineRule="atLeast"/>
        <w:ind w:left="1134"/>
        <w:rPr>
          <w:sz w:val="22"/>
        </w:rPr>
      </w:pPr>
    </w:p>
    <w:p w14:paraId="2F6D87E1" w14:textId="77777777" w:rsidR="00D05B4C" w:rsidRPr="00596524" w:rsidRDefault="00D05B4C" w:rsidP="00AE0A33">
      <w:pPr>
        <w:spacing w:line="260" w:lineRule="atLeast"/>
        <w:ind w:left="1134"/>
        <w:rPr>
          <w:sz w:val="22"/>
        </w:rPr>
      </w:pPr>
    </w:p>
    <w:p w14:paraId="18029AEF" w14:textId="77777777" w:rsidR="00D05B4C" w:rsidRPr="00596524" w:rsidRDefault="00D05B4C" w:rsidP="00AE0A33">
      <w:pPr>
        <w:spacing w:line="260" w:lineRule="atLeast"/>
        <w:ind w:left="1134"/>
        <w:rPr>
          <w:sz w:val="22"/>
        </w:rPr>
      </w:pPr>
    </w:p>
    <w:p w14:paraId="36FE6E49" w14:textId="77777777" w:rsidR="00D05B4C" w:rsidRPr="00596524" w:rsidRDefault="00D05B4C" w:rsidP="00AE0A33">
      <w:pPr>
        <w:spacing w:line="260" w:lineRule="atLeast"/>
        <w:ind w:left="1134"/>
        <w:rPr>
          <w:sz w:val="22"/>
        </w:rPr>
      </w:pPr>
    </w:p>
    <w:p w14:paraId="59D9A77B" w14:textId="77777777" w:rsidR="00D05B4C" w:rsidRPr="00596524" w:rsidRDefault="00D05B4C" w:rsidP="00AE0A33">
      <w:pPr>
        <w:spacing w:line="260" w:lineRule="atLeast"/>
        <w:ind w:left="1134"/>
        <w:rPr>
          <w:sz w:val="22"/>
        </w:rPr>
      </w:pPr>
    </w:p>
    <w:p w14:paraId="0DFB0609" w14:textId="77777777" w:rsidR="00D05B4C" w:rsidRDefault="00D05B4C" w:rsidP="00AE0A33">
      <w:pPr>
        <w:spacing w:line="260" w:lineRule="atLeast"/>
        <w:ind w:left="1134"/>
        <w:rPr>
          <w:sz w:val="22"/>
        </w:rPr>
      </w:pPr>
    </w:p>
    <w:p w14:paraId="72232D68" w14:textId="77777777" w:rsidR="00633791" w:rsidRDefault="00633791" w:rsidP="00AE0A33">
      <w:pPr>
        <w:spacing w:line="260" w:lineRule="atLeast"/>
        <w:ind w:left="1134"/>
        <w:rPr>
          <w:sz w:val="22"/>
        </w:rPr>
      </w:pPr>
    </w:p>
    <w:p w14:paraId="4A91DA14" w14:textId="77777777" w:rsidR="00633791" w:rsidRDefault="00633791" w:rsidP="00AE0A33">
      <w:pPr>
        <w:spacing w:line="260" w:lineRule="atLeast"/>
        <w:ind w:left="1134"/>
        <w:rPr>
          <w:sz w:val="22"/>
        </w:rPr>
      </w:pPr>
    </w:p>
    <w:p w14:paraId="58680F4D" w14:textId="77777777" w:rsidR="00633791" w:rsidRDefault="00633791" w:rsidP="00AE0A33">
      <w:pPr>
        <w:spacing w:line="260" w:lineRule="atLeast"/>
        <w:ind w:left="1134"/>
        <w:rPr>
          <w:sz w:val="22"/>
        </w:rPr>
      </w:pPr>
    </w:p>
    <w:p w14:paraId="2B1FD53D" w14:textId="77777777" w:rsidR="00633791" w:rsidRDefault="00633791" w:rsidP="00AE0A33">
      <w:pPr>
        <w:spacing w:line="260" w:lineRule="atLeast"/>
        <w:ind w:left="1134"/>
        <w:rPr>
          <w:sz w:val="22"/>
        </w:rPr>
      </w:pPr>
    </w:p>
    <w:p w14:paraId="7F445DF2" w14:textId="6ECA4104" w:rsidR="00633791" w:rsidRDefault="00633791" w:rsidP="00AE0A33">
      <w:pPr>
        <w:spacing w:line="260" w:lineRule="atLeast"/>
        <w:ind w:left="1134"/>
        <w:rPr>
          <w:sz w:val="22"/>
        </w:rPr>
      </w:pPr>
    </w:p>
    <w:p w14:paraId="602D2DF6" w14:textId="65EC9F40" w:rsidR="000969B5" w:rsidRDefault="000969B5" w:rsidP="00AE0A33">
      <w:pPr>
        <w:spacing w:line="260" w:lineRule="atLeast"/>
        <w:ind w:left="1134"/>
        <w:rPr>
          <w:sz w:val="22"/>
        </w:rPr>
      </w:pPr>
    </w:p>
    <w:p w14:paraId="41A63F41" w14:textId="21D574C3" w:rsidR="000969B5" w:rsidRDefault="000969B5" w:rsidP="00AE0A33">
      <w:pPr>
        <w:spacing w:line="260" w:lineRule="atLeast"/>
        <w:ind w:left="1134"/>
        <w:rPr>
          <w:sz w:val="22"/>
        </w:rPr>
      </w:pPr>
    </w:p>
    <w:p w14:paraId="14ED0FA5" w14:textId="657DE642" w:rsidR="000969B5" w:rsidRDefault="000969B5" w:rsidP="00AE0A33">
      <w:pPr>
        <w:spacing w:line="260" w:lineRule="atLeast"/>
        <w:ind w:left="1134"/>
        <w:rPr>
          <w:sz w:val="22"/>
        </w:rPr>
      </w:pPr>
    </w:p>
    <w:p w14:paraId="29F77075" w14:textId="14A2035C" w:rsidR="000969B5" w:rsidRDefault="000969B5" w:rsidP="00AE0A33">
      <w:pPr>
        <w:spacing w:line="260" w:lineRule="atLeast"/>
        <w:ind w:left="1134"/>
        <w:rPr>
          <w:sz w:val="22"/>
        </w:rPr>
      </w:pPr>
    </w:p>
    <w:p w14:paraId="2667A582" w14:textId="714531D5" w:rsidR="000969B5" w:rsidRDefault="000969B5" w:rsidP="00AE0A33">
      <w:pPr>
        <w:spacing w:line="260" w:lineRule="atLeast"/>
        <w:ind w:left="1134"/>
        <w:rPr>
          <w:sz w:val="22"/>
        </w:rPr>
      </w:pPr>
    </w:p>
    <w:p w14:paraId="0695AEC5" w14:textId="7489EE36" w:rsidR="000969B5" w:rsidRPr="00596524" w:rsidRDefault="000969B5" w:rsidP="00AE0A33">
      <w:pPr>
        <w:spacing w:line="260" w:lineRule="atLeast"/>
        <w:ind w:left="1134"/>
        <w:rPr>
          <w:sz w:val="22"/>
        </w:rPr>
      </w:pPr>
    </w:p>
    <w:p w14:paraId="07584759" w14:textId="77777777" w:rsidR="000969B5" w:rsidRDefault="000969B5" w:rsidP="00AE0A33">
      <w:pPr>
        <w:tabs>
          <w:tab w:val="left" w:pos="0"/>
          <w:tab w:val="left" w:pos="1560"/>
        </w:tabs>
        <w:spacing w:line="260" w:lineRule="atLeast"/>
        <w:rPr>
          <w:rFonts w:ascii="Arial Narrow" w:hAnsi="Arial Narrow"/>
          <w:sz w:val="18"/>
          <w:szCs w:val="18"/>
        </w:rPr>
      </w:pPr>
    </w:p>
    <w:p w14:paraId="3895732F" w14:textId="77777777" w:rsidR="000969B5" w:rsidRDefault="000969B5" w:rsidP="00AE0A33">
      <w:pPr>
        <w:tabs>
          <w:tab w:val="left" w:pos="0"/>
          <w:tab w:val="left" w:pos="1560"/>
        </w:tabs>
        <w:spacing w:line="260" w:lineRule="atLeast"/>
        <w:rPr>
          <w:rFonts w:ascii="Arial Narrow" w:hAnsi="Arial Narrow"/>
          <w:sz w:val="18"/>
          <w:szCs w:val="18"/>
        </w:rPr>
      </w:pPr>
    </w:p>
    <w:p w14:paraId="768E3585" w14:textId="77777777" w:rsidR="000969B5" w:rsidRDefault="000969B5" w:rsidP="00AE0A33">
      <w:pPr>
        <w:tabs>
          <w:tab w:val="left" w:pos="0"/>
          <w:tab w:val="left" w:pos="1560"/>
        </w:tabs>
        <w:spacing w:line="260" w:lineRule="atLeast"/>
        <w:rPr>
          <w:rFonts w:ascii="Arial Narrow" w:hAnsi="Arial Narrow"/>
          <w:sz w:val="18"/>
          <w:szCs w:val="18"/>
        </w:rPr>
      </w:pPr>
    </w:p>
    <w:p w14:paraId="7692DA4D" w14:textId="77777777" w:rsidR="000969B5" w:rsidRDefault="000969B5" w:rsidP="00AE0A33">
      <w:pPr>
        <w:tabs>
          <w:tab w:val="left" w:pos="0"/>
          <w:tab w:val="left" w:pos="1560"/>
        </w:tabs>
        <w:spacing w:line="260" w:lineRule="atLeast"/>
        <w:rPr>
          <w:rFonts w:ascii="Arial Narrow" w:hAnsi="Arial Narrow"/>
          <w:sz w:val="18"/>
          <w:szCs w:val="18"/>
        </w:rPr>
      </w:pPr>
    </w:p>
    <w:p w14:paraId="42C9EFE2" w14:textId="77777777" w:rsidR="000969B5" w:rsidRDefault="000969B5" w:rsidP="00AE0A33">
      <w:pPr>
        <w:tabs>
          <w:tab w:val="left" w:pos="0"/>
          <w:tab w:val="left" w:pos="1560"/>
        </w:tabs>
        <w:spacing w:line="260" w:lineRule="atLeast"/>
        <w:rPr>
          <w:rFonts w:ascii="Arial Narrow" w:hAnsi="Arial Narrow"/>
          <w:sz w:val="18"/>
          <w:szCs w:val="18"/>
        </w:rPr>
      </w:pPr>
    </w:p>
    <w:p w14:paraId="422D8765" w14:textId="77777777" w:rsidR="000969B5" w:rsidRDefault="000969B5" w:rsidP="00AE0A33">
      <w:pPr>
        <w:tabs>
          <w:tab w:val="left" w:pos="0"/>
          <w:tab w:val="left" w:pos="1560"/>
        </w:tabs>
        <w:spacing w:line="260" w:lineRule="atLeast"/>
        <w:rPr>
          <w:rFonts w:ascii="Arial Narrow" w:hAnsi="Arial Narrow"/>
          <w:sz w:val="18"/>
          <w:szCs w:val="18"/>
        </w:rPr>
      </w:pPr>
    </w:p>
    <w:p w14:paraId="661B09B7" w14:textId="77777777" w:rsidR="000969B5" w:rsidRDefault="000969B5" w:rsidP="00AE0A33">
      <w:pPr>
        <w:tabs>
          <w:tab w:val="left" w:pos="0"/>
          <w:tab w:val="left" w:pos="1560"/>
        </w:tabs>
        <w:spacing w:line="260" w:lineRule="atLeast"/>
        <w:rPr>
          <w:rFonts w:ascii="Arial Narrow" w:hAnsi="Arial Narrow"/>
          <w:sz w:val="18"/>
          <w:szCs w:val="18"/>
        </w:rPr>
      </w:pPr>
    </w:p>
    <w:p w14:paraId="4EC36F02" w14:textId="77777777" w:rsidR="000969B5" w:rsidRDefault="000969B5" w:rsidP="00AE0A33">
      <w:pPr>
        <w:tabs>
          <w:tab w:val="left" w:pos="0"/>
          <w:tab w:val="left" w:pos="1560"/>
        </w:tabs>
        <w:spacing w:line="260" w:lineRule="atLeast"/>
        <w:rPr>
          <w:rFonts w:ascii="Arial Narrow" w:hAnsi="Arial Narrow"/>
          <w:sz w:val="18"/>
          <w:szCs w:val="18"/>
        </w:rPr>
      </w:pPr>
    </w:p>
    <w:p w14:paraId="53574855" w14:textId="77777777" w:rsidR="000969B5" w:rsidRDefault="000969B5" w:rsidP="00AE0A33">
      <w:pPr>
        <w:tabs>
          <w:tab w:val="left" w:pos="0"/>
          <w:tab w:val="left" w:pos="1560"/>
        </w:tabs>
        <w:spacing w:line="260" w:lineRule="atLeast"/>
        <w:rPr>
          <w:rFonts w:ascii="Arial Narrow" w:hAnsi="Arial Narrow"/>
          <w:sz w:val="18"/>
          <w:szCs w:val="18"/>
        </w:rPr>
      </w:pPr>
    </w:p>
    <w:p w14:paraId="5630F87B" w14:textId="77777777" w:rsidR="000969B5" w:rsidRDefault="000969B5" w:rsidP="00AE0A33">
      <w:pPr>
        <w:tabs>
          <w:tab w:val="left" w:pos="0"/>
          <w:tab w:val="left" w:pos="1560"/>
        </w:tabs>
        <w:spacing w:line="260" w:lineRule="atLeast"/>
        <w:rPr>
          <w:rFonts w:ascii="Arial Narrow" w:hAnsi="Arial Narrow"/>
          <w:sz w:val="18"/>
          <w:szCs w:val="18"/>
        </w:rPr>
      </w:pPr>
    </w:p>
    <w:p w14:paraId="791CDF4B" w14:textId="77777777" w:rsidR="000969B5" w:rsidRDefault="000969B5" w:rsidP="00AE0A33">
      <w:pPr>
        <w:tabs>
          <w:tab w:val="left" w:pos="0"/>
          <w:tab w:val="left" w:pos="1560"/>
        </w:tabs>
        <w:spacing w:line="260" w:lineRule="atLeast"/>
        <w:rPr>
          <w:rFonts w:ascii="Arial Narrow" w:hAnsi="Arial Narrow"/>
          <w:sz w:val="18"/>
          <w:szCs w:val="18"/>
        </w:rPr>
      </w:pPr>
    </w:p>
    <w:p w14:paraId="52AD6B87" w14:textId="77777777" w:rsidR="000969B5" w:rsidRDefault="000969B5" w:rsidP="00AE0A33">
      <w:pPr>
        <w:tabs>
          <w:tab w:val="left" w:pos="0"/>
          <w:tab w:val="left" w:pos="1560"/>
        </w:tabs>
        <w:spacing w:line="260" w:lineRule="atLeast"/>
        <w:rPr>
          <w:rFonts w:ascii="Arial Narrow" w:hAnsi="Arial Narrow"/>
          <w:sz w:val="18"/>
          <w:szCs w:val="18"/>
        </w:rPr>
      </w:pPr>
    </w:p>
    <w:p w14:paraId="26DA10B2" w14:textId="77777777" w:rsidR="000969B5" w:rsidRDefault="000969B5" w:rsidP="00AE0A33">
      <w:pPr>
        <w:tabs>
          <w:tab w:val="left" w:pos="0"/>
          <w:tab w:val="left" w:pos="1560"/>
        </w:tabs>
        <w:spacing w:line="260" w:lineRule="atLeast"/>
        <w:rPr>
          <w:rFonts w:ascii="Arial Narrow" w:hAnsi="Arial Narrow"/>
          <w:sz w:val="18"/>
          <w:szCs w:val="18"/>
        </w:rPr>
      </w:pPr>
    </w:p>
    <w:p w14:paraId="450D488B" w14:textId="77777777" w:rsidR="000969B5" w:rsidRDefault="000969B5" w:rsidP="00AE0A33">
      <w:pPr>
        <w:tabs>
          <w:tab w:val="left" w:pos="0"/>
          <w:tab w:val="left" w:pos="1560"/>
        </w:tabs>
        <w:spacing w:line="260" w:lineRule="atLeast"/>
        <w:rPr>
          <w:rFonts w:ascii="Arial Narrow" w:hAnsi="Arial Narrow"/>
          <w:sz w:val="18"/>
          <w:szCs w:val="18"/>
        </w:rPr>
      </w:pPr>
    </w:p>
    <w:p w14:paraId="3593FDD6" w14:textId="77777777" w:rsidR="000969B5" w:rsidRDefault="000969B5" w:rsidP="00AE0A33">
      <w:pPr>
        <w:tabs>
          <w:tab w:val="left" w:pos="0"/>
          <w:tab w:val="left" w:pos="1560"/>
        </w:tabs>
        <w:spacing w:line="260" w:lineRule="atLeast"/>
        <w:rPr>
          <w:rFonts w:ascii="Arial Narrow" w:hAnsi="Arial Narrow"/>
          <w:sz w:val="18"/>
          <w:szCs w:val="18"/>
        </w:rPr>
      </w:pPr>
    </w:p>
    <w:p w14:paraId="3851AC55" w14:textId="77777777" w:rsidR="000969B5" w:rsidRDefault="000969B5" w:rsidP="00AE0A33">
      <w:pPr>
        <w:tabs>
          <w:tab w:val="left" w:pos="0"/>
          <w:tab w:val="left" w:pos="1560"/>
        </w:tabs>
        <w:spacing w:line="260" w:lineRule="atLeast"/>
        <w:rPr>
          <w:rFonts w:ascii="Arial Narrow" w:hAnsi="Arial Narrow"/>
          <w:sz w:val="18"/>
          <w:szCs w:val="18"/>
        </w:rPr>
      </w:pPr>
    </w:p>
    <w:p w14:paraId="15EE2460" w14:textId="77777777" w:rsidR="000969B5" w:rsidRDefault="000969B5" w:rsidP="00AE0A33">
      <w:pPr>
        <w:tabs>
          <w:tab w:val="left" w:pos="0"/>
          <w:tab w:val="left" w:pos="1560"/>
        </w:tabs>
        <w:spacing w:line="260" w:lineRule="atLeast"/>
        <w:rPr>
          <w:rFonts w:ascii="Arial Narrow" w:hAnsi="Arial Narrow"/>
          <w:sz w:val="18"/>
          <w:szCs w:val="18"/>
        </w:rPr>
      </w:pPr>
    </w:p>
    <w:p w14:paraId="5E9566ED" w14:textId="77777777" w:rsidR="000969B5" w:rsidRDefault="000969B5" w:rsidP="00AE0A33">
      <w:pPr>
        <w:tabs>
          <w:tab w:val="left" w:pos="0"/>
          <w:tab w:val="left" w:pos="1560"/>
        </w:tabs>
        <w:spacing w:line="260" w:lineRule="atLeast"/>
        <w:rPr>
          <w:rFonts w:ascii="Arial Narrow" w:hAnsi="Arial Narrow"/>
          <w:sz w:val="18"/>
          <w:szCs w:val="18"/>
        </w:rPr>
      </w:pPr>
    </w:p>
    <w:p w14:paraId="54061E08" w14:textId="77777777" w:rsidR="000969B5" w:rsidRDefault="000969B5" w:rsidP="00AE0A33">
      <w:pPr>
        <w:tabs>
          <w:tab w:val="left" w:pos="0"/>
          <w:tab w:val="left" w:pos="1560"/>
        </w:tabs>
        <w:spacing w:line="260" w:lineRule="atLeast"/>
        <w:rPr>
          <w:rFonts w:ascii="Arial Narrow" w:hAnsi="Arial Narrow"/>
          <w:sz w:val="18"/>
          <w:szCs w:val="18"/>
        </w:rPr>
      </w:pPr>
    </w:p>
    <w:p w14:paraId="62FCA6B2" w14:textId="77777777" w:rsidR="000969B5" w:rsidRDefault="000969B5" w:rsidP="00AE0A33">
      <w:pPr>
        <w:tabs>
          <w:tab w:val="left" w:pos="0"/>
          <w:tab w:val="left" w:pos="1560"/>
        </w:tabs>
        <w:spacing w:line="260" w:lineRule="atLeast"/>
        <w:rPr>
          <w:rFonts w:ascii="Arial Narrow" w:hAnsi="Arial Narrow"/>
          <w:sz w:val="18"/>
          <w:szCs w:val="18"/>
        </w:rPr>
      </w:pPr>
    </w:p>
    <w:p w14:paraId="7311FF14" w14:textId="77777777" w:rsidR="000969B5" w:rsidRDefault="000969B5" w:rsidP="00AE0A33">
      <w:pPr>
        <w:tabs>
          <w:tab w:val="left" w:pos="0"/>
          <w:tab w:val="left" w:pos="1560"/>
        </w:tabs>
        <w:spacing w:line="260" w:lineRule="atLeast"/>
        <w:rPr>
          <w:rFonts w:ascii="Arial Narrow" w:hAnsi="Arial Narrow"/>
          <w:sz w:val="18"/>
          <w:szCs w:val="18"/>
        </w:rPr>
      </w:pPr>
    </w:p>
    <w:p w14:paraId="32916E53" w14:textId="77777777" w:rsidR="000969B5" w:rsidRDefault="000969B5" w:rsidP="00AE0A33">
      <w:pPr>
        <w:tabs>
          <w:tab w:val="left" w:pos="0"/>
          <w:tab w:val="left" w:pos="1560"/>
        </w:tabs>
        <w:spacing w:line="260" w:lineRule="atLeast"/>
        <w:rPr>
          <w:rFonts w:ascii="Arial Narrow" w:hAnsi="Arial Narrow"/>
          <w:sz w:val="18"/>
          <w:szCs w:val="18"/>
        </w:rPr>
      </w:pPr>
    </w:p>
    <w:p w14:paraId="5872A6E2" w14:textId="77777777" w:rsidR="000969B5" w:rsidRDefault="000969B5" w:rsidP="00AE0A33">
      <w:pPr>
        <w:tabs>
          <w:tab w:val="left" w:pos="0"/>
          <w:tab w:val="left" w:pos="1560"/>
        </w:tabs>
        <w:spacing w:line="260" w:lineRule="atLeast"/>
        <w:rPr>
          <w:rFonts w:ascii="Arial Narrow" w:hAnsi="Arial Narrow"/>
          <w:sz w:val="18"/>
          <w:szCs w:val="18"/>
        </w:rPr>
      </w:pPr>
    </w:p>
    <w:p w14:paraId="5E583885" w14:textId="77777777" w:rsidR="000969B5" w:rsidRDefault="000969B5" w:rsidP="00AE0A33">
      <w:pPr>
        <w:tabs>
          <w:tab w:val="left" w:pos="0"/>
          <w:tab w:val="left" w:pos="1560"/>
        </w:tabs>
        <w:spacing w:line="260" w:lineRule="atLeast"/>
        <w:rPr>
          <w:rFonts w:ascii="Arial Narrow" w:hAnsi="Arial Narrow"/>
          <w:sz w:val="18"/>
          <w:szCs w:val="18"/>
        </w:rPr>
      </w:pPr>
    </w:p>
    <w:p w14:paraId="5055CF8E" w14:textId="77777777" w:rsidR="000969B5" w:rsidRDefault="000969B5" w:rsidP="00AE0A33">
      <w:pPr>
        <w:tabs>
          <w:tab w:val="left" w:pos="0"/>
          <w:tab w:val="left" w:pos="1560"/>
        </w:tabs>
        <w:spacing w:line="260" w:lineRule="atLeast"/>
        <w:rPr>
          <w:rFonts w:ascii="Arial Narrow" w:hAnsi="Arial Narrow"/>
          <w:sz w:val="18"/>
          <w:szCs w:val="18"/>
        </w:rPr>
      </w:pPr>
    </w:p>
    <w:p w14:paraId="68368D44" w14:textId="77777777" w:rsidR="000969B5" w:rsidRDefault="000969B5" w:rsidP="00AE0A33">
      <w:pPr>
        <w:tabs>
          <w:tab w:val="left" w:pos="0"/>
          <w:tab w:val="left" w:pos="1560"/>
        </w:tabs>
        <w:spacing w:line="260" w:lineRule="atLeast"/>
        <w:rPr>
          <w:rFonts w:ascii="Arial Narrow" w:hAnsi="Arial Narrow"/>
          <w:sz w:val="18"/>
          <w:szCs w:val="18"/>
        </w:rPr>
      </w:pPr>
    </w:p>
    <w:p w14:paraId="2A4BB8C6" w14:textId="77777777" w:rsidR="000969B5" w:rsidRDefault="000969B5" w:rsidP="00AE0A33">
      <w:pPr>
        <w:tabs>
          <w:tab w:val="left" w:pos="0"/>
          <w:tab w:val="left" w:pos="1560"/>
        </w:tabs>
        <w:spacing w:line="260" w:lineRule="atLeast"/>
        <w:rPr>
          <w:rFonts w:ascii="Arial Narrow" w:hAnsi="Arial Narrow"/>
          <w:sz w:val="18"/>
          <w:szCs w:val="18"/>
        </w:rPr>
      </w:pPr>
    </w:p>
    <w:p w14:paraId="29D4CC36" w14:textId="77777777" w:rsidR="000969B5" w:rsidRDefault="000969B5" w:rsidP="00AE0A33">
      <w:pPr>
        <w:tabs>
          <w:tab w:val="left" w:pos="0"/>
          <w:tab w:val="left" w:pos="1560"/>
        </w:tabs>
        <w:spacing w:line="260" w:lineRule="atLeast"/>
        <w:rPr>
          <w:rFonts w:ascii="Arial Narrow" w:hAnsi="Arial Narrow"/>
          <w:sz w:val="18"/>
          <w:szCs w:val="18"/>
        </w:rPr>
      </w:pPr>
    </w:p>
    <w:p w14:paraId="31617382" w14:textId="77777777" w:rsidR="000969B5" w:rsidRDefault="000969B5" w:rsidP="00AE0A33">
      <w:pPr>
        <w:tabs>
          <w:tab w:val="left" w:pos="0"/>
          <w:tab w:val="left" w:pos="1560"/>
        </w:tabs>
        <w:spacing w:line="260" w:lineRule="atLeast"/>
        <w:rPr>
          <w:rFonts w:ascii="Arial Narrow" w:hAnsi="Arial Narrow"/>
          <w:sz w:val="18"/>
          <w:szCs w:val="18"/>
        </w:rPr>
      </w:pPr>
    </w:p>
    <w:p w14:paraId="45F09432" w14:textId="77777777" w:rsidR="000969B5" w:rsidRDefault="000969B5" w:rsidP="00AE0A33">
      <w:pPr>
        <w:tabs>
          <w:tab w:val="left" w:pos="0"/>
          <w:tab w:val="left" w:pos="1560"/>
        </w:tabs>
        <w:spacing w:line="260" w:lineRule="atLeast"/>
        <w:rPr>
          <w:rFonts w:ascii="Arial Narrow" w:hAnsi="Arial Narrow"/>
          <w:sz w:val="18"/>
          <w:szCs w:val="18"/>
        </w:rPr>
      </w:pPr>
    </w:p>
    <w:p w14:paraId="674216B6" w14:textId="77777777" w:rsidR="000969B5" w:rsidRDefault="000969B5" w:rsidP="00AE0A33">
      <w:pPr>
        <w:tabs>
          <w:tab w:val="left" w:pos="0"/>
          <w:tab w:val="left" w:pos="1560"/>
        </w:tabs>
        <w:spacing w:line="260" w:lineRule="atLeast"/>
        <w:rPr>
          <w:rFonts w:ascii="Arial Narrow" w:hAnsi="Arial Narrow"/>
          <w:sz w:val="18"/>
          <w:szCs w:val="18"/>
        </w:rPr>
      </w:pPr>
    </w:p>
    <w:p w14:paraId="38C180A9" w14:textId="77777777" w:rsidR="000969B5" w:rsidRDefault="000969B5" w:rsidP="00AE0A33">
      <w:pPr>
        <w:tabs>
          <w:tab w:val="left" w:pos="0"/>
          <w:tab w:val="left" w:pos="1560"/>
        </w:tabs>
        <w:spacing w:line="260" w:lineRule="atLeast"/>
        <w:rPr>
          <w:rFonts w:ascii="Arial Narrow" w:hAnsi="Arial Narrow"/>
          <w:sz w:val="18"/>
          <w:szCs w:val="18"/>
        </w:rPr>
      </w:pPr>
    </w:p>
    <w:p w14:paraId="0FA7D61C" w14:textId="77777777" w:rsidR="000969B5" w:rsidRDefault="000969B5" w:rsidP="00AE0A33">
      <w:pPr>
        <w:tabs>
          <w:tab w:val="left" w:pos="0"/>
          <w:tab w:val="left" w:pos="1560"/>
        </w:tabs>
        <w:spacing w:line="260" w:lineRule="atLeast"/>
        <w:rPr>
          <w:rFonts w:ascii="Arial Narrow" w:hAnsi="Arial Narrow"/>
          <w:sz w:val="18"/>
          <w:szCs w:val="18"/>
        </w:rPr>
      </w:pPr>
    </w:p>
    <w:p w14:paraId="4E84FA90" w14:textId="77777777" w:rsidR="000969B5" w:rsidRDefault="000969B5" w:rsidP="00AE0A33">
      <w:pPr>
        <w:tabs>
          <w:tab w:val="left" w:pos="0"/>
          <w:tab w:val="left" w:pos="1560"/>
        </w:tabs>
        <w:spacing w:line="260" w:lineRule="atLeast"/>
        <w:rPr>
          <w:rFonts w:ascii="Arial Narrow" w:hAnsi="Arial Narrow"/>
          <w:sz w:val="18"/>
          <w:szCs w:val="18"/>
        </w:rPr>
      </w:pPr>
    </w:p>
    <w:p w14:paraId="6F528243" w14:textId="77777777" w:rsidR="000969B5" w:rsidRDefault="000969B5" w:rsidP="00AE0A33">
      <w:pPr>
        <w:tabs>
          <w:tab w:val="left" w:pos="0"/>
          <w:tab w:val="left" w:pos="1560"/>
        </w:tabs>
        <w:spacing w:line="260" w:lineRule="atLeast"/>
        <w:rPr>
          <w:rFonts w:ascii="Arial Narrow" w:hAnsi="Arial Narrow"/>
          <w:sz w:val="18"/>
          <w:szCs w:val="18"/>
        </w:rPr>
      </w:pPr>
    </w:p>
    <w:p w14:paraId="2E6AD27C" w14:textId="77777777" w:rsidR="000969B5" w:rsidRDefault="000969B5" w:rsidP="00AE0A33">
      <w:pPr>
        <w:tabs>
          <w:tab w:val="left" w:pos="0"/>
          <w:tab w:val="left" w:pos="1560"/>
        </w:tabs>
        <w:spacing w:line="260" w:lineRule="atLeast"/>
        <w:rPr>
          <w:rFonts w:ascii="Arial Narrow" w:hAnsi="Arial Narrow"/>
          <w:sz w:val="18"/>
          <w:szCs w:val="18"/>
        </w:rPr>
      </w:pPr>
    </w:p>
    <w:p w14:paraId="1B416060" w14:textId="77777777" w:rsidR="000969B5" w:rsidRDefault="000969B5" w:rsidP="00AE0A33">
      <w:pPr>
        <w:tabs>
          <w:tab w:val="left" w:pos="0"/>
          <w:tab w:val="left" w:pos="1560"/>
        </w:tabs>
        <w:spacing w:line="260" w:lineRule="atLeast"/>
        <w:rPr>
          <w:rFonts w:ascii="Arial Narrow" w:hAnsi="Arial Narrow"/>
          <w:sz w:val="18"/>
          <w:szCs w:val="18"/>
        </w:rPr>
      </w:pPr>
    </w:p>
    <w:p w14:paraId="44300372" w14:textId="77777777" w:rsidR="000969B5" w:rsidRDefault="000969B5" w:rsidP="00AE0A33">
      <w:pPr>
        <w:tabs>
          <w:tab w:val="left" w:pos="0"/>
          <w:tab w:val="left" w:pos="1560"/>
        </w:tabs>
        <w:spacing w:line="260" w:lineRule="atLeast"/>
        <w:rPr>
          <w:rFonts w:ascii="Arial Narrow" w:hAnsi="Arial Narrow"/>
          <w:sz w:val="18"/>
          <w:szCs w:val="18"/>
        </w:rPr>
      </w:pPr>
    </w:p>
    <w:p w14:paraId="1CE9F95A" w14:textId="77777777" w:rsidR="000969B5" w:rsidRDefault="000969B5" w:rsidP="00AE0A33">
      <w:pPr>
        <w:tabs>
          <w:tab w:val="left" w:pos="0"/>
          <w:tab w:val="left" w:pos="1560"/>
        </w:tabs>
        <w:spacing w:line="260" w:lineRule="atLeast"/>
        <w:rPr>
          <w:rFonts w:ascii="Arial Narrow" w:hAnsi="Arial Narrow"/>
          <w:sz w:val="18"/>
          <w:szCs w:val="18"/>
        </w:rPr>
      </w:pPr>
    </w:p>
    <w:p w14:paraId="0FF83260" w14:textId="77777777" w:rsidR="000969B5" w:rsidRDefault="000969B5" w:rsidP="00AE0A33">
      <w:pPr>
        <w:tabs>
          <w:tab w:val="left" w:pos="0"/>
          <w:tab w:val="left" w:pos="1560"/>
        </w:tabs>
        <w:spacing w:line="260" w:lineRule="atLeast"/>
        <w:rPr>
          <w:rFonts w:ascii="Arial Narrow" w:hAnsi="Arial Narrow"/>
          <w:sz w:val="18"/>
          <w:szCs w:val="18"/>
        </w:rPr>
      </w:pPr>
    </w:p>
    <w:p w14:paraId="0D9FB2A3" w14:textId="77777777" w:rsidR="000969B5" w:rsidRDefault="000969B5" w:rsidP="00AE0A33">
      <w:pPr>
        <w:tabs>
          <w:tab w:val="left" w:pos="0"/>
          <w:tab w:val="left" w:pos="1560"/>
        </w:tabs>
        <w:spacing w:line="260" w:lineRule="atLeast"/>
        <w:rPr>
          <w:rFonts w:ascii="Arial Narrow" w:hAnsi="Arial Narrow"/>
          <w:sz w:val="18"/>
          <w:szCs w:val="18"/>
        </w:rPr>
      </w:pPr>
    </w:p>
    <w:p w14:paraId="7CD5167B" w14:textId="3180ABF0" w:rsidR="00D05B4C" w:rsidRPr="00893747" w:rsidRDefault="00D05B4C" w:rsidP="00AE0A33">
      <w:pPr>
        <w:tabs>
          <w:tab w:val="left" w:pos="0"/>
          <w:tab w:val="left" w:pos="1560"/>
        </w:tabs>
        <w:spacing w:line="260" w:lineRule="atLeast"/>
        <w:rPr>
          <w:rFonts w:ascii="Arial Narrow" w:hAnsi="Arial Narrow"/>
          <w:sz w:val="18"/>
          <w:szCs w:val="18"/>
        </w:rPr>
      </w:pPr>
      <w:r w:rsidRPr="00893747">
        <w:rPr>
          <w:rFonts w:ascii="Arial Narrow" w:hAnsi="Arial Narrow"/>
          <w:sz w:val="18"/>
          <w:szCs w:val="18"/>
        </w:rPr>
        <w:t xml:space="preserve">This </w:t>
      </w:r>
      <w:r>
        <w:rPr>
          <w:rFonts w:ascii="Arial Narrow" w:hAnsi="Arial Narrow"/>
          <w:sz w:val="18"/>
          <w:szCs w:val="18"/>
        </w:rPr>
        <w:t>discussion paper</w:t>
      </w:r>
      <w:r w:rsidRPr="00893747">
        <w:rPr>
          <w:rFonts w:ascii="Arial Narrow" w:hAnsi="Arial Narrow"/>
          <w:sz w:val="18"/>
          <w:szCs w:val="18"/>
        </w:rPr>
        <w:t xml:space="preserve"> is in a draft and not a final issued form. </w:t>
      </w:r>
      <w:r w:rsidR="006E3873">
        <w:rPr>
          <w:rFonts w:ascii="Arial Narrow" w:hAnsi="Arial Narrow"/>
          <w:sz w:val="18"/>
          <w:szCs w:val="18"/>
        </w:rPr>
        <w:t xml:space="preserve"> </w:t>
      </w:r>
      <w:r w:rsidRPr="00893747">
        <w:rPr>
          <w:rFonts w:ascii="Arial Narrow" w:hAnsi="Arial Narrow"/>
          <w:sz w:val="18"/>
          <w:szCs w:val="18"/>
        </w:rPr>
        <w:t xml:space="preserve">The contents of the </w:t>
      </w:r>
      <w:r>
        <w:rPr>
          <w:rFonts w:ascii="Arial Narrow" w:hAnsi="Arial Narrow"/>
          <w:sz w:val="18"/>
          <w:szCs w:val="18"/>
        </w:rPr>
        <w:t>discussion paper</w:t>
      </w:r>
      <w:r w:rsidRPr="00893747">
        <w:rPr>
          <w:rFonts w:ascii="Arial Narrow" w:hAnsi="Arial Narrow"/>
          <w:sz w:val="18"/>
          <w:szCs w:val="18"/>
        </w:rPr>
        <w:t xml:space="preserve"> including any opinions, conclusions and or recommendations have been developed in close consultation with the </w:t>
      </w:r>
      <w:r>
        <w:rPr>
          <w:rFonts w:ascii="Arial Narrow" w:hAnsi="Arial Narrow"/>
          <w:sz w:val="18"/>
          <w:szCs w:val="18"/>
        </w:rPr>
        <w:t>City of Greater Geelong</w:t>
      </w:r>
      <w:r w:rsidR="00964334">
        <w:rPr>
          <w:rFonts w:ascii="Arial Narrow" w:hAnsi="Arial Narrow"/>
          <w:sz w:val="18"/>
          <w:szCs w:val="18"/>
        </w:rPr>
        <w:t xml:space="preserve"> </w:t>
      </w:r>
      <w:r w:rsidRPr="00893747">
        <w:rPr>
          <w:rFonts w:ascii="Arial Narrow" w:hAnsi="Arial Narrow"/>
          <w:sz w:val="18"/>
          <w:szCs w:val="18"/>
        </w:rPr>
        <w:t>for discussion purposes only and must not be relied upon in any way or imply or attribute actions, costs, outcomes or obligations on any listed agency.  TBLD reserves the right, at any time with or without notice to amend, modify or retract any part or all of the document including any opinions, conclusions or recommendations contained within.</w:t>
      </w:r>
    </w:p>
    <w:p w14:paraId="15CC5968" w14:textId="77777777" w:rsidR="00D05B4C" w:rsidRPr="00596524" w:rsidRDefault="00D05B4C" w:rsidP="00AE0A33">
      <w:pPr>
        <w:spacing w:line="260" w:lineRule="atLeast"/>
        <w:ind w:left="1134"/>
        <w:rPr>
          <w:sz w:val="22"/>
        </w:rPr>
      </w:pPr>
    </w:p>
    <w:p w14:paraId="5B8EB3D6" w14:textId="77777777" w:rsidR="00D05B4C" w:rsidRPr="00596524" w:rsidRDefault="00AB63DE" w:rsidP="00AE0A33">
      <w:pPr>
        <w:spacing w:line="260" w:lineRule="atLeast"/>
        <w:ind w:left="1134"/>
        <w:rPr>
          <w:sz w:val="22"/>
        </w:rPr>
      </w:pPr>
      <w:r w:rsidRPr="00596524">
        <w:rPr>
          <w:noProof/>
          <w:sz w:val="22"/>
          <w:lang w:val="en-AU" w:eastAsia="en-AU"/>
        </w:rPr>
        <mc:AlternateContent>
          <mc:Choice Requires="wps">
            <w:drawing>
              <wp:anchor distT="0" distB="0" distL="114300" distR="114300" simplePos="0" relativeHeight="251622400" behindDoc="0" locked="0" layoutInCell="1" allowOverlap="1" wp14:anchorId="69900156" wp14:editId="12CA2B48">
                <wp:simplePos x="0" y="0"/>
                <wp:positionH relativeFrom="column">
                  <wp:posOffset>-679450</wp:posOffset>
                </wp:positionH>
                <wp:positionV relativeFrom="paragraph">
                  <wp:posOffset>3810</wp:posOffset>
                </wp:positionV>
                <wp:extent cx="4476115" cy="357505"/>
                <wp:effectExtent l="635" t="3175" r="0" b="127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8F0" w14:textId="77777777" w:rsidR="00986BAD" w:rsidRDefault="00986BAD" w:rsidP="00D05B4C">
                            <w:pPr>
                              <w:tabs>
                                <w:tab w:val="left" w:pos="993"/>
                              </w:tabs>
                              <w:ind w:left="993"/>
                            </w:pPr>
                            <w:r w:rsidRPr="00B37063">
                              <w:rPr>
                                <w:noProof/>
                                <w:lang w:val="en-AU" w:eastAsia="en-AU"/>
                              </w:rPr>
                              <w:drawing>
                                <wp:inline distT="0" distB="0" distL="0" distR="0" wp14:anchorId="513CC1DE" wp14:editId="22E64ED2">
                                  <wp:extent cx="3076575" cy="285750"/>
                                  <wp:effectExtent l="0" t="0" r="0" b="0"/>
                                  <wp:docPr id="29" name="Picture 1" descr="TBLD Logo_Longitud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D Logo_Longitudi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285750"/>
                                          </a:xfrm>
                                          <a:prstGeom prst="rect">
                                            <a:avLst/>
                                          </a:prstGeom>
                                          <a:noFill/>
                                          <a:ln>
                                            <a:noFill/>
                                          </a:ln>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900156" id="Text Box 42" o:spid="_x0000_s1027" type="#_x0000_t202" style="position:absolute;left:0;text-align:left;margin-left:-53.5pt;margin-top:.3pt;width:352.45pt;height:28.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" filled="f" stroked="f">
                <v:textbox inset="1mm,1mm,1mm,1mm">
                  <w:txbxContent>
                    <w:p w14:paraId="6CC998F0" w14:textId="77777777" w:rsidR="00986BAD" w:rsidRDefault="00986BAD" w:rsidP="00D05B4C">
                      <w:pPr>
                        <w:tabs>
                          <w:tab w:val="left" w:pos="993"/>
                        </w:tabs>
                        <w:ind w:left="993"/>
                      </w:pPr>
                      <w:r w:rsidRPr="00B37063">
                        <w:rPr>
                          <w:noProof/>
                          <w:lang w:val="en-AU" w:eastAsia="en-AU"/>
                        </w:rPr>
                        <w:drawing>
                          <wp:inline distT="0" distB="0" distL="0" distR="0" wp14:anchorId="513CC1DE" wp14:editId="22E64ED2">
                            <wp:extent cx="3076575" cy="285750"/>
                            <wp:effectExtent l="0" t="0" r="0" b="0"/>
                            <wp:docPr id="29" name="Picture 1" descr="TBLD Logo_Longitud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D Logo_Longitudin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285750"/>
                                    </a:xfrm>
                                    <a:prstGeom prst="rect">
                                      <a:avLst/>
                                    </a:prstGeom>
                                    <a:noFill/>
                                    <a:ln>
                                      <a:noFill/>
                                    </a:ln>
                                  </pic:spPr>
                                </pic:pic>
                              </a:graphicData>
                            </a:graphic>
                          </wp:inline>
                        </w:drawing>
                      </w:r>
                    </w:p>
                  </w:txbxContent>
                </v:textbox>
              </v:shape>
            </w:pict>
          </mc:Fallback>
        </mc:AlternateContent>
      </w:r>
    </w:p>
    <w:p w14:paraId="0C95F668" w14:textId="77777777" w:rsidR="00D05B4C" w:rsidRPr="00596524" w:rsidRDefault="00D05B4C" w:rsidP="00AE0A33">
      <w:pPr>
        <w:spacing w:line="260" w:lineRule="atLeast"/>
        <w:ind w:left="1134"/>
        <w:rPr>
          <w:sz w:val="22"/>
        </w:rPr>
      </w:pPr>
    </w:p>
    <w:p w14:paraId="701AA934" w14:textId="328E872C" w:rsidR="00D05B4C" w:rsidRPr="00596524" w:rsidRDefault="00930DF1" w:rsidP="00AE0A33">
      <w:pPr>
        <w:tabs>
          <w:tab w:val="left" w:pos="1134"/>
        </w:tabs>
        <w:spacing w:line="260" w:lineRule="atLeast"/>
        <w:ind w:left="1134" w:hanging="1134"/>
        <w:rPr>
          <w:sz w:val="22"/>
        </w:rPr>
      </w:pPr>
      <w:r w:rsidRPr="00596524">
        <w:rPr>
          <w:noProof/>
          <w:sz w:val="22"/>
          <w:lang w:val="en-AU" w:eastAsia="en-AU"/>
        </w:rPr>
        <mc:AlternateContent>
          <mc:Choice Requires="wps">
            <w:drawing>
              <wp:anchor distT="0" distB="0" distL="114300" distR="114300" simplePos="0" relativeHeight="251621376" behindDoc="0" locked="0" layoutInCell="1" allowOverlap="1" wp14:anchorId="3BDA3489" wp14:editId="45C3DD2C">
                <wp:simplePos x="0" y="0"/>
                <wp:positionH relativeFrom="column">
                  <wp:posOffset>-110085</wp:posOffset>
                </wp:positionH>
                <wp:positionV relativeFrom="paragraph">
                  <wp:posOffset>174044</wp:posOffset>
                </wp:positionV>
                <wp:extent cx="6054090" cy="1236345"/>
                <wp:effectExtent l="1270" t="0" r="254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9"/>
                              <w:gridCol w:w="1217"/>
                              <w:gridCol w:w="6750"/>
                            </w:tblGrid>
                            <w:tr w:rsidR="00986BAD" w:rsidRPr="002B3A8C" w14:paraId="75EE2519" w14:textId="77777777" w:rsidTr="00D546A6">
                              <w:tc>
                                <w:tcPr>
                                  <w:tcW w:w="1271" w:type="dxa"/>
                                  <w:shd w:val="clear" w:color="auto" w:fill="C0C0C0"/>
                                  <w:vAlign w:val="center"/>
                                </w:tcPr>
                                <w:p w14:paraId="659D3D44" w14:textId="77777777" w:rsidR="00986BAD" w:rsidRPr="006C559C" w:rsidRDefault="00986BAD">
                                  <w:pPr>
                                    <w:rPr>
                                      <w:b/>
                                      <w:szCs w:val="20"/>
                                    </w:rPr>
                                  </w:pPr>
                                  <w:r w:rsidRPr="006C559C">
                                    <w:rPr>
                                      <w:b/>
                                      <w:szCs w:val="20"/>
                                    </w:rPr>
                                    <w:t>REVISION</w:t>
                                  </w:r>
                                </w:p>
                              </w:tc>
                              <w:tc>
                                <w:tcPr>
                                  <w:tcW w:w="1134" w:type="dxa"/>
                                  <w:shd w:val="clear" w:color="auto" w:fill="C0C0C0"/>
                                  <w:vAlign w:val="center"/>
                                </w:tcPr>
                                <w:p w14:paraId="5C444A18" w14:textId="77777777" w:rsidR="00986BAD" w:rsidRPr="006C559C" w:rsidRDefault="00986BAD" w:rsidP="00D05B4C">
                                  <w:pPr>
                                    <w:jc w:val="center"/>
                                    <w:rPr>
                                      <w:b/>
                                      <w:szCs w:val="20"/>
                                    </w:rPr>
                                  </w:pPr>
                                  <w:r w:rsidRPr="006C559C">
                                    <w:rPr>
                                      <w:b/>
                                      <w:szCs w:val="20"/>
                                    </w:rPr>
                                    <w:t>DATE</w:t>
                                  </w:r>
                                </w:p>
                              </w:tc>
                              <w:tc>
                                <w:tcPr>
                                  <w:tcW w:w="6831" w:type="dxa"/>
                                  <w:shd w:val="clear" w:color="auto" w:fill="C0C0C0"/>
                                  <w:vAlign w:val="center"/>
                                </w:tcPr>
                                <w:p w14:paraId="42DB663E" w14:textId="77777777" w:rsidR="00986BAD" w:rsidRPr="006C559C" w:rsidRDefault="00986BAD">
                                  <w:pPr>
                                    <w:rPr>
                                      <w:b/>
                                      <w:szCs w:val="20"/>
                                    </w:rPr>
                                  </w:pPr>
                                  <w:r w:rsidRPr="006C559C">
                                    <w:rPr>
                                      <w:b/>
                                      <w:szCs w:val="20"/>
                                    </w:rPr>
                                    <w:t>AMENDMENT</w:t>
                                  </w:r>
                                </w:p>
                              </w:tc>
                            </w:tr>
                            <w:tr w:rsidR="00986BAD" w14:paraId="51E480F2" w14:textId="77777777" w:rsidTr="00930DF1">
                              <w:trPr>
                                <w:trHeight w:val="316"/>
                              </w:trPr>
                              <w:tc>
                                <w:tcPr>
                                  <w:tcW w:w="1271" w:type="dxa"/>
                                  <w:vAlign w:val="center"/>
                                </w:tcPr>
                                <w:p w14:paraId="05C9235B" w14:textId="4633A7B8" w:rsidR="00986BAD" w:rsidRPr="00B3265A" w:rsidRDefault="00986BAD">
                                  <w:pPr>
                                    <w:rPr>
                                      <w:szCs w:val="20"/>
                                    </w:rPr>
                                  </w:pPr>
                                  <w:r>
                                    <w:rPr>
                                      <w:szCs w:val="20"/>
                                    </w:rPr>
                                    <w:t>D</w:t>
                                  </w:r>
                                </w:p>
                              </w:tc>
                              <w:tc>
                                <w:tcPr>
                                  <w:tcW w:w="1134" w:type="dxa"/>
                                  <w:vAlign w:val="center"/>
                                </w:tcPr>
                                <w:p w14:paraId="105E1987" w14:textId="4AB13541" w:rsidR="00986BAD" w:rsidRDefault="00E96E89" w:rsidP="00D05B4C">
                                  <w:pPr>
                                    <w:jc w:val="center"/>
                                    <w:rPr>
                                      <w:szCs w:val="20"/>
                                    </w:rPr>
                                  </w:pPr>
                                  <w:r>
                                    <w:rPr>
                                      <w:szCs w:val="20"/>
                                    </w:rPr>
                                    <w:t>14</w:t>
                                  </w:r>
                                  <w:r w:rsidR="00986BAD">
                                    <w:rPr>
                                      <w:szCs w:val="20"/>
                                    </w:rPr>
                                    <w:t>/04/2020</w:t>
                                  </w:r>
                                </w:p>
                              </w:tc>
                              <w:tc>
                                <w:tcPr>
                                  <w:tcW w:w="6831" w:type="dxa"/>
                                  <w:vAlign w:val="center"/>
                                </w:tcPr>
                                <w:p w14:paraId="0505FDC1" w14:textId="058F06E9" w:rsidR="00986BAD" w:rsidRDefault="00986BAD" w:rsidP="00D05B4C">
                                  <w:pPr>
                                    <w:rPr>
                                      <w:szCs w:val="20"/>
                                    </w:rPr>
                                  </w:pPr>
                                  <w:r>
                                    <w:rPr>
                                      <w:szCs w:val="20"/>
                                    </w:rPr>
                                    <w:t>Draft V4 – Additional comments from Graham Perkins</w:t>
                                  </w:r>
                                </w:p>
                              </w:tc>
                            </w:tr>
                            <w:tr w:rsidR="00986BAD" w14:paraId="44AAEEDD" w14:textId="77777777" w:rsidTr="00930DF1">
                              <w:trPr>
                                <w:trHeight w:val="316"/>
                              </w:trPr>
                              <w:tc>
                                <w:tcPr>
                                  <w:tcW w:w="1271" w:type="dxa"/>
                                  <w:vAlign w:val="center"/>
                                </w:tcPr>
                                <w:p w14:paraId="6EBC8A52" w14:textId="14AE21D8" w:rsidR="00986BAD" w:rsidRPr="00B3265A" w:rsidRDefault="00986BAD">
                                  <w:pPr>
                                    <w:rPr>
                                      <w:szCs w:val="20"/>
                                    </w:rPr>
                                  </w:pPr>
                                  <w:r w:rsidRPr="00B3265A">
                                    <w:rPr>
                                      <w:szCs w:val="20"/>
                                    </w:rPr>
                                    <w:t>C</w:t>
                                  </w:r>
                                </w:p>
                              </w:tc>
                              <w:tc>
                                <w:tcPr>
                                  <w:tcW w:w="1134" w:type="dxa"/>
                                  <w:vAlign w:val="center"/>
                                </w:tcPr>
                                <w:p w14:paraId="52134B66" w14:textId="1CC81CD9" w:rsidR="00986BAD" w:rsidRPr="00B3265A" w:rsidRDefault="00986BAD" w:rsidP="00D05B4C">
                                  <w:pPr>
                                    <w:jc w:val="center"/>
                                    <w:rPr>
                                      <w:szCs w:val="20"/>
                                    </w:rPr>
                                  </w:pPr>
                                  <w:r>
                                    <w:rPr>
                                      <w:szCs w:val="20"/>
                                    </w:rPr>
                                    <w:t>30</w:t>
                                  </w:r>
                                  <w:r w:rsidRPr="00B3265A">
                                    <w:rPr>
                                      <w:szCs w:val="20"/>
                                    </w:rPr>
                                    <w:t>/01/2020</w:t>
                                  </w:r>
                                </w:p>
                              </w:tc>
                              <w:tc>
                                <w:tcPr>
                                  <w:tcW w:w="6831" w:type="dxa"/>
                                  <w:vAlign w:val="center"/>
                                </w:tcPr>
                                <w:p w14:paraId="49405934" w14:textId="515BEE5F" w:rsidR="00986BAD" w:rsidRPr="00B3265A" w:rsidRDefault="00986BAD" w:rsidP="00D05B4C">
                                  <w:pPr>
                                    <w:rPr>
                                      <w:szCs w:val="20"/>
                                    </w:rPr>
                                  </w:pPr>
                                  <w:r>
                                    <w:rPr>
                                      <w:szCs w:val="20"/>
                                    </w:rPr>
                                    <w:t>Draft V3 – Revised as per Council comments</w:t>
                                  </w:r>
                                </w:p>
                              </w:tc>
                            </w:tr>
                            <w:tr w:rsidR="00986BAD" w14:paraId="353B75A3" w14:textId="77777777" w:rsidTr="00D546A6">
                              <w:trPr>
                                <w:trHeight w:val="364"/>
                              </w:trPr>
                              <w:tc>
                                <w:tcPr>
                                  <w:tcW w:w="1271" w:type="dxa"/>
                                  <w:vAlign w:val="center"/>
                                </w:tcPr>
                                <w:p w14:paraId="7E14B58C" w14:textId="0E026347" w:rsidR="00986BAD" w:rsidRPr="000743AB" w:rsidRDefault="00986BAD">
                                  <w:pPr>
                                    <w:rPr>
                                      <w:szCs w:val="20"/>
                                    </w:rPr>
                                  </w:pPr>
                                  <w:r w:rsidRPr="000743AB">
                                    <w:rPr>
                                      <w:szCs w:val="20"/>
                                    </w:rPr>
                                    <w:t>B</w:t>
                                  </w:r>
                                </w:p>
                              </w:tc>
                              <w:tc>
                                <w:tcPr>
                                  <w:tcW w:w="1134" w:type="dxa"/>
                                  <w:vAlign w:val="center"/>
                                </w:tcPr>
                                <w:p w14:paraId="7B85C6D9" w14:textId="0B8A98E1" w:rsidR="00986BAD" w:rsidRPr="000743AB" w:rsidRDefault="00986BAD" w:rsidP="00D05B4C">
                                  <w:pPr>
                                    <w:jc w:val="center"/>
                                    <w:rPr>
                                      <w:szCs w:val="20"/>
                                    </w:rPr>
                                  </w:pPr>
                                  <w:r w:rsidRPr="000743AB">
                                    <w:rPr>
                                      <w:szCs w:val="20"/>
                                    </w:rPr>
                                    <w:t>17/10/2019</w:t>
                                  </w:r>
                                </w:p>
                              </w:tc>
                              <w:tc>
                                <w:tcPr>
                                  <w:tcW w:w="6831" w:type="dxa"/>
                                  <w:vAlign w:val="center"/>
                                </w:tcPr>
                                <w:p w14:paraId="562A70EF" w14:textId="0D339477" w:rsidR="00986BAD" w:rsidRPr="000743AB" w:rsidRDefault="00986BAD" w:rsidP="00D05B4C">
                                  <w:pPr>
                                    <w:rPr>
                                      <w:szCs w:val="20"/>
                                    </w:rPr>
                                  </w:pPr>
                                  <w:r w:rsidRPr="000743AB">
                                    <w:rPr>
                                      <w:szCs w:val="20"/>
                                    </w:rPr>
                                    <w:t xml:space="preserve">Draft V2 – Revised as per PWG comments </w:t>
                                  </w:r>
                                </w:p>
                              </w:tc>
                            </w:tr>
                            <w:tr w:rsidR="00986BAD" w14:paraId="553DD2B5" w14:textId="77777777" w:rsidTr="00D546A6">
                              <w:trPr>
                                <w:trHeight w:val="367"/>
                              </w:trPr>
                              <w:tc>
                                <w:tcPr>
                                  <w:tcW w:w="1271" w:type="dxa"/>
                                  <w:vAlign w:val="center"/>
                                </w:tcPr>
                                <w:p w14:paraId="451CCEDF" w14:textId="77777777" w:rsidR="00986BAD" w:rsidRPr="00A31EEE" w:rsidRDefault="00986BAD" w:rsidP="00D05B4C">
                                  <w:pPr>
                                    <w:rPr>
                                      <w:szCs w:val="20"/>
                                    </w:rPr>
                                  </w:pPr>
                                  <w:r w:rsidRPr="00A31EEE">
                                    <w:rPr>
                                      <w:szCs w:val="20"/>
                                    </w:rPr>
                                    <w:t>A</w:t>
                                  </w:r>
                                </w:p>
                              </w:tc>
                              <w:tc>
                                <w:tcPr>
                                  <w:tcW w:w="1134" w:type="dxa"/>
                                  <w:vAlign w:val="center"/>
                                </w:tcPr>
                                <w:p w14:paraId="7D3926FC" w14:textId="6DFC9AA8" w:rsidR="00986BAD" w:rsidRPr="00A31EEE" w:rsidRDefault="00986BAD" w:rsidP="001654FE">
                                  <w:pPr>
                                    <w:ind w:left="-109" w:hanging="142"/>
                                    <w:jc w:val="center"/>
                                    <w:rPr>
                                      <w:szCs w:val="20"/>
                                    </w:rPr>
                                  </w:pPr>
                                  <w:r>
                                    <w:rPr>
                                      <w:szCs w:val="20"/>
                                    </w:rPr>
                                    <w:t xml:space="preserve">  15</w:t>
                                  </w:r>
                                  <w:r w:rsidRPr="00A31EEE">
                                    <w:rPr>
                                      <w:szCs w:val="20"/>
                                    </w:rPr>
                                    <w:t>/</w:t>
                                  </w:r>
                                  <w:r>
                                    <w:rPr>
                                      <w:szCs w:val="20"/>
                                    </w:rPr>
                                    <w:t>5</w:t>
                                  </w:r>
                                  <w:r w:rsidRPr="00A31EEE">
                                    <w:rPr>
                                      <w:szCs w:val="20"/>
                                    </w:rPr>
                                    <w:t>/2019</w:t>
                                  </w:r>
                                </w:p>
                              </w:tc>
                              <w:tc>
                                <w:tcPr>
                                  <w:tcW w:w="6831" w:type="dxa"/>
                                  <w:vAlign w:val="center"/>
                                </w:tcPr>
                                <w:p w14:paraId="63B29653" w14:textId="1F549337" w:rsidR="00986BAD" w:rsidRPr="00A31EEE" w:rsidRDefault="00986BAD" w:rsidP="00D05B4C">
                                  <w:pPr>
                                    <w:rPr>
                                      <w:szCs w:val="20"/>
                                    </w:rPr>
                                  </w:pPr>
                                  <w:r w:rsidRPr="00A31EEE">
                                    <w:rPr>
                                      <w:szCs w:val="20"/>
                                    </w:rPr>
                                    <w:t xml:space="preserve">Draft V1 – Internal Project Working Group Review </w:t>
                                  </w:r>
                                </w:p>
                              </w:tc>
                            </w:tr>
                          </w:tbl>
                          <w:p w14:paraId="3FC93A74" w14:textId="77777777" w:rsidR="00986BAD" w:rsidRDefault="00986BAD" w:rsidP="00D05B4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A3489" id="_x0000_t202" coordsize="21600,21600" o:spt="202" path="m,l,21600r21600,l21600,xe">
                <v:stroke joinstyle="miter"/>
                <v:path gradientshapeok="t" o:connecttype="rect"/>
              </v:shapetype>
              <v:shape id="Text Box 41" o:spid="_x0000_s1028" type="#_x0000_t202" style="position:absolute;left:0;text-align:left;margin-left:-8.65pt;margin-top:13.7pt;width:476.7pt;height:97.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" filled="f" stroked="f">
                <v:textbox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9"/>
                        <w:gridCol w:w="1217"/>
                        <w:gridCol w:w="6750"/>
                      </w:tblGrid>
                      <w:tr w:rsidR="00986BAD" w:rsidRPr="002B3A8C" w14:paraId="75EE2519" w14:textId="77777777" w:rsidTr="00D546A6">
                        <w:tc>
                          <w:tcPr>
                            <w:tcW w:w="1271" w:type="dxa"/>
                            <w:shd w:val="clear" w:color="auto" w:fill="C0C0C0"/>
                            <w:vAlign w:val="center"/>
                          </w:tcPr>
                          <w:p w14:paraId="659D3D44" w14:textId="77777777" w:rsidR="00986BAD" w:rsidRPr="006C559C" w:rsidRDefault="00986BAD">
                            <w:pPr>
                              <w:rPr>
                                <w:b/>
                                <w:szCs w:val="20"/>
                              </w:rPr>
                            </w:pPr>
                            <w:r w:rsidRPr="006C559C">
                              <w:rPr>
                                <w:b/>
                                <w:szCs w:val="20"/>
                              </w:rPr>
                              <w:t>REVISION</w:t>
                            </w:r>
                          </w:p>
                        </w:tc>
                        <w:tc>
                          <w:tcPr>
                            <w:tcW w:w="1134" w:type="dxa"/>
                            <w:shd w:val="clear" w:color="auto" w:fill="C0C0C0"/>
                            <w:vAlign w:val="center"/>
                          </w:tcPr>
                          <w:p w14:paraId="5C444A18" w14:textId="77777777" w:rsidR="00986BAD" w:rsidRPr="006C559C" w:rsidRDefault="00986BAD" w:rsidP="00D05B4C">
                            <w:pPr>
                              <w:jc w:val="center"/>
                              <w:rPr>
                                <w:b/>
                                <w:szCs w:val="20"/>
                              </w:rPr>
                            </w:pPr>
                            <w:r w:rsidRPr="006C559C">
                              <w:rPr>
                                <w:b/>
                                <w:szCs w:val="20"/>
                              </w:rPr>
                              <w:t>DATE</w:t>
                            </w:r>
                          </w:p>
                        </w:tc>
                        <w:tc>
                          <w:tcPr>
                            <w:tcW w:w="6831" w:type="dxa"/>
                            <w:shd w:val="clear" w:color="auto" w:fill="C0C0C0"/>
                            <w:vAlign w:val="center"/>
                          </w:tcPr>
                          <w:p w14:paraId="42DB663E" w14:textId="77777777" w:rsidR="00986BAD" w:rsidRPr="006C559C" w:rsidRDefault="00986BAD">
                            <w:pPr>
                              <w:rPr>
                                <w:b/>
                                <w:szCs w:val="20"/>
                              </w:rPr>
                            </w:pPr>
                            <w:r w:rsidRPr="006C559C">
                              <w:rPr>
                                <w:b/>
                                <w:szCs w:val="20"/>
                              </w:rPr>
                              <w:t>AMENDMENT</w:t>
                            </w:r>
                          </w:p>
                        </w:tc>
                      </w:tr>
                      <w:tr w:rsidR="00986BAD" w14:paraId="51E480F2" w14:textId="77777777" w:rsidTr="00930DF1">
                        <w:trPr>
                          <w:trHeight w:val="316"/>
                        </w:trPr>
                        <w:tc>
                          <w:tcPr>
                            <w:tcW w:w="1271" w:type="dxa"/>
                            <w:vAlign w:val="center"/>
                          </w:tcPr>
                          <w:p w14:paraId="05C9235B" w14:textId="4633A7B8" w:rsidR="00986BAD" w:rsidRPr="00B3265A" w:rsidRDefault="00986BAD">
                            <w:pPr>
                              <w:rPr>
                                <w:szCs w:val="20"/>
                              </w:rPr>
                            </w:pPr>
                            <w:r>
                              <w:rPr>
                                <w:szCs w:val="20"/>
                              </w:rPr>
                              <w:t>D</w:t>
                            </w:r>
                          </w:p>
                        </w:tc>
                        <w:tc>
                          <w:tcPr>
                            <w:tcW w:w="1134" w:type="dxa"/>
                            <w:vAlign w:val="center"/>
                          </w:tcPr>
                          <w:p w14:paraId="105E1987" w14:textId="4AB13541" w:rsidR="00986BAD" w:rsidRDefault="00E96E89" w:rsidP="00D05B4C">
                            <w:pPr>
                              <w:jc w:val="center"/>
                              <w:rPr>
                                <w:szCs w:val="20"/>
                              </w:rPr>
                            </w:pPr>
                            <w:r>
                              <w:rPr>
                                <w:szCs w:val="20"/>
                              </w:rPr>
                              <w:t>14</w:t>
                            </w:r>
                            <w:r w:rsidR="00986BAD">
                              <w:rPr>
                                <w:szCs w:val="20"/>
                              </w:rPr>
                              <w:t>/04/2020</w:t>
                            </w:r>
                          </w:p>
                        </w:tc>
                        <w:tc>
                          <w:tcPr>
                            <w:tcW w:w="6831" w:type="dxa"/>
                            <w:vAlign w:val="center"/>
                          </w:tcPr>
                          <w:p w14:paraId="0505FDC1" w14:textId="058F06E9" w:rsidR="00986BAD" w:rsidRDefault="00986BAD" w:rsidP="00D05B4C">
                            <w:pPr>
                              <w:rPr>
                                <w:szCs w:val="20"/>
                              </w:rPr>
                            </w:pPr>
                            <w:r>
                              <w:rPr>
                                <w:szCs w:val="20"/>
                              </w:rPr>
                              <w:t>Draft V4 – Additional comments from Graham Perkins</w:t>
                            </w:r>
                          </w:p>
                        </w:tc>
                      </w:tr>
                      <w:tr w:rsidR="00986BAD" w14:paraId="44AAEEDD" w14:textId="77777777" w:rsidTr="00930DF1">
                        <w:trPr>
                          <w:trHeight w:val="316"/>
                        </w:trPr>
                        <w:tc>
                          <w:tcPr>
                            <w:tcW w:w="1271" w:type="dxa"/>
                            <w:vAlign w:val="center"/>
                          </w:tcPr>
                          <w:p w14:paraId="6EBC8A52" w14:textId="14AE21D8" w:rsidR="00986BAD" w:rsidRPr="00B3265A" w:rsidRDefault="00986BAD">
                            <w:pPr>
                              <w:rPr>
                                <w:szCs w:val="20"/>
                              </w:rPr>
                            </w:pPr>
                            <w:r w:rsidRPr="00B3265A">
                              <w:rPr>
                                <w:szCs w:val="20"/>
                              </w:rPr>
                              <w:t>C</w:t>
                            </w:r>
                          </w:p>
                        </w:tc>
                        <w:tc>
                          <w:tcPr>
                            <w:tcW w:w="1134" w:type="dxa"/>
                            <w:vAlign w:val="center"/>
                          </w:tcPr>
                          <w:p w14:paraId="52134B66" w14:textId="1CC81CD9" w:rsidR="00986BAD" w:rsidRPr="00B3265A" w:rsidRDefault="00986BAD" w:rsidP="00D05B4C">
                            <w:pPr>
                              <w:jc w:val="center"/>
                              <w:rPr>
                                <w:szCs w:val="20"/>
                              </w:rPr>
                            </w:pPr>
                            <w:r>
                              <w:rPr>
                                <w:szCs w:val="20"/>
                              </w:rPr>
                              <w:t>30</w:t>
                            </w:r>
                            <w:r w:rsidRPr="00B3265A">
                              <w:rPr>
                                <w:szCs w:val="20"/>
                              </w:rPr>
                              <w:t>/01/2020</w:t>
                            </w:r>
                          </w:p>
                        </w:tc>
                        <w:tc>
                          <w:tcPr>
                            <w:tcW w:w="6831" w:type="dxa"/>
                            <w:vAlign w:val="center"/>
                          </w:tcPr>
                          <w:p w14:paraId="49405934" w14:textId="515BEE5F" w:rsidR="00986BAD" w:rsidRPr="00B3265A" w:rsidRDefault="00986BAD" w:rsidP="00D05B4C">
                            <w:pPr>
                              <w:rPr>
                                <w:szCs w:val="20"/>
                              </w:rPr>
                            </w:pPr>
                            <w:r>
                              <w:rPr>
                                <w:szCs w:val="20"/>
                              </w:rPr>
                              <w:t>Draft V3 – Revised as per Council comments</w:t>
                            </w:r>
                          </w:p>
                        </w:tc>
                      </w:tr>
                      <w:tr w:rsidR="00986BAD" w14:paraId="353B75A3" w14:textId="77777777" w:rsidTr="00D546A6">
                        <w:trPr>
                          <w:trHeight w:val="364"/>
                        </w:trPr>
                        <w:tc>
                          <w:tcPr>
                            <w:tcW w:w="1271" w:type="dxa"/>
                            <w:vAlign w:val="center"/>
                          </w:tcPr>
                          <w:p w14:paraId="7E14B58C" w14:textId="0E026347" w:rsidR="00986BAD" w:rsidRPr="000743AB" w:rsidRDefault="00986BAD">
                            <w:pPr>
                              <w:rPr>
                                <w:szCs w:val="20"/>
                              </w:rPr>
                            </w:pPr>
                            <w:r w:rsidRPr="000743AB">
                              <w:rPr>
                                <w:szCs w:val="20"/>
                              </w:rPr>
                              <w:t>B</w:t>
                            </w:r>
                          </w:p>
                        </w:tc>
                        <w:tc>
                          <w:tcPr>
                            <w:tcW w:w="1134" w:type="dxa"/>
                            <w:vAlign w:val="center"/>
                          </w:tcPr>
                          <w:p w14:paraId="7B85C6D9" w14:textId="0B8A98E1" w:rsidR="00986BAD" w:rsidRPr="000743AB" w:rsidRDefault="00986BAD" w:rsidP="00D05B4C">
                            <w:pPr>
                              <w:jc w:val="center"/>
                              <w:rPr>
                                <w:szCs w:val="20"/>
                              </w:rPr>
                            </w:pPr>
                            <w:r w:rsidRPr="000743AB">
                              <w:rPr>
                                <w:szCs w:val="20"/>
                              </w:rPr>
                              <w:t>17/10/2019</w:t>
                            </w:r>
                          </w:p>
                        </w:tc>
                        <w:tc>
                          <w:tcPr>
                            <w:tcW w:w="6831" w:type="dxa"/>
                            <w:vAlign w:val="center"/>
                          </w:tcPr>
                          <w:p w14:paraId="562A70EF" w14:textId="0D339477" w:rsidR="00986BAD" w:rsidRPr="000743AB" w:rsidRDefault="00986BAD" w:rsidP="00D05B4C">
                            <w:pPr>
                              <w:rPr>
                                <w:szCs w:val="20"/>
                              </w:rPr>
                            </w:pPr>
                            <w:r w:rsidRPr="000743AB">
                              <w:rPr>
                                <w:szCs w:val="20"/>
                              </w:rPr>
                              <w:t xml:space="preserve">Draft V2 – Revised as per PWG comments </w:t>
                            </w:r>
                          </w:p>
                        </w:tc>
                      </w:tr>
                      <w:tr w:rsidR="00986BAD" w14:paraId="553DD2B5" w14:textId="77777777" w:rsidTr="00D546A6">
                        <w:trPr>
                          <w:trHeight w:val="367"/>
                        </w:trPr>
                        <w:tc>
                          <w:tcPr>
                            <w:tcW w:w="1271" w:type="dxa"/>
                            <w:vAlign w:val="center"/>
                          </w:tcPr>
                          <w:p w14:paraId="451CCEDF" w14:textId="77777777" w:rsidR="00986BAD" w:rsidRPr="00A31EEE" w:rsidRDefault="00986BAD" w:rsidP="00D05B4C">
                            <w:pPr>
                              <w:rPr>
                                <w:szCs w:val="20"/>
                              </w:rPr>
                            </w:pPr>
                            <w:r w:rsidRPr="00A31EEE">
                              <w:rPr>
                                <w:szCs w:val="20"/>
                              </w:rPr>
                              <w:t>A</w:t>
                            </w:r>
                          </w:p>
                        </w:tc>
                        <w:tc>
                          <w:tcPr>
                            <w:tcW w:w="1134" w:type="dxa"/>
                            <w:vAlign w:val="center"/>
                          </w:tcPr>
                          <w:p w14:paraId="7D3926FC" w14:textId="6DFC9AA8" w:rsidR="00986BAD" w:rsidRPr="00A31EEE" w:rsidRDefault="00986BAD" w:rsidP="001654FE">
                            <w:pPr>
                              <w:ind w:left="-109" w:hanging="142"/>
                              <w:jc w:val="center"/>
                              <w:rPr>
                                <w:szCs w:val="20"/>
                              </w:rPr>
                            </w:pPr>
                            <w:r>
                              <w:rPr>
                                <w:szCs w:val="20"/>
                              </w:rPr>
                              <w:t xml:space="preserve">  15</w:t>
                            </w:r>
                            <w:r w:rsidRPr="00A31EEE">
                              <w:rPr>
                                <w:szCs w:val="20"/>
                              </w:rPr>
                              <w:t>/</w:t>
                            </w:r>
                            <w:r>
                              <w:rPr>
                                <w:szCs w:val="20"/>
                              </w:rPr>
                              <w:t>5</w:t>
                            </w:r>
                            <w:r w:rsidRPr="00A31EEE">
                              <w:rPr>
                                <w:szCs w:val="20"/>
                              </w:rPr>
                              <w:t>/2019</w:t>
                            </w:r>
                          </w:p>
                        </w:tc>
                        <w:tc>
                          <w:tcPr>
                            <w:tcW w:w="6831" w:type="dxa"/>
                            <w:vAlign w:val="center"/>
                          </w:tcPr>
                          <w:p w14:paraId="63B29653" w14:textId="1F549337" w:rsidR="00986BAD" w:rsidRPr="00A31EEE" w:rsidRDefault="00986BAD" w:rsidP="00D05B4C">
                            <w:pPr>
                              <w:rPr>
                                <w:szCs w:val="20"/>
                              </w:rPr>
                            </w:pPr>
                            <w:r w:rsidRPr="00A31EEE">
                              <w:rPr>
                                <w:szCs w:val="20"/>
                              </w:rPr>
                              <w:t xml:space="preserve">Draft V1 – Internal Project Working Group Review </w:t>
                            </w:r>
                          </w:p>
                        </w:tc>
                      </w:tr>
                    </w:tbl>
                    <w:p w14:paraId="3FC93A74" w14:textId="77777777" w:rsidR="00986BAD" w:rsidRDefault="00986BAD" w:rsidP="00D05B4C"/>
                  </w:txbxContent>
                </v:textbox>
              </v:shape>
            </w:pict>
          </mc:Fallback>
        </mc:AlternateContent>
      </w:r>
    </w:p>
    <w:p w14:paraId="49DA1D49" w14:textId="29FB8E4A" w:rsidR="00D05B4C" w:rsidRPr="00596524" w:rsidRDefault="00D05B4C" w:rsidP="00AE0A33">
      <w:pPr>
        <w:tabs>
          <w:tab w:val="left" w:pos="1700"/>
        </w:tabs>
        <w:spacing w:line="260" w:lineRule="atLeast"/>
        <w:ind w:left="1134" w:hanging="1134"/>
        <w:rPr>
          <w:sz w:val="22"/>
        </w:rPr>
        <w:sectPr w:rsidR="00D05B4C" w:rsidRPr="00596524" w:rsidSect="00D05B4C">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134" w:right="1134" w:bottom="1134" w:left="1701" w:header="709" w:footer="709" w:gutter="0"/>
          <w:cols w:space="708"/>
          <w:titlePg/>
        </w:sectPr>
      </w:pPr>
      <w:r w:rsidRPr="00596524">
        <w:rPr>
          <w:sz w:val="22"/>
        </w:rPr>
        <w:tab/>
      </w:r>
      <w:r w:rsidRPr="00596524">
        <w:rPr>
          <w:sz w:val="22"/>
        </w:rPr>
        <w:tab/>
      </w:r>
    </w:p>
    <w:p w14:paraId="4FA25ADA" w14:textId="11D14EDC" w:rsidR="00D05B4C" w:rsidRPr="00596524" w:rsidRDefault="00D05B4C" w:rsidP="00AE0A33">
      <w:pPr>
        <w:tabs>
          <w:tab w:val="left" w:pos="1700"/>
        </w:tabs>
        <w:spacing w:line="260" w:lineRule="atLeast"/>
        <w:ind w:left="1134" w:hanging="1134"/>
        <w:rPr>
          <w:sz w:val="22"/>
        </w:rPr>
      </w:pPr>
    </w:p>
    <w:p w14:paraId="2284352A" w14:textId="4980CB5C" w:rsidR="00D05B4C" w:rsidRPr="00510C3A" w:rsidRDefault="00D05B4C" w:rsidP="00AE0A33">
      <w:pPr>
        <w:spacing w:line="260" w:lineRule="atLeast"/>
        <w:ind w:left="1134" w:hanging="1134"/>
        <w:outlineLvl w:val="0"/>
        <w:rPr>
          <w:b/>
          <w:color w:val="003361"/>
          <w:sz w:val="48"/>
        </w:rPr>
      </w:pPr>
      <w:r w:rsidRPr="00510C3A">
        <w:rPr>
          <w:color w:val="003361"/>
          <w:sz w:val="22"/>
        </w:rPr>
        <w:br w:type="page"/>
      </w:r>
      <w:r w:rsidRPr="00510C3A">
        <w:rPr>
          <w:b/>
          <w:color w:val="003361"/>
          <w:sz w:val="48"/>
        </w:rPr>
        <w:lastRenderedPageBreak/>
        <w:t>Table of Contents</w:t>
      </w:r>
    </w:p>
    <w:p w14:paraId="44F8492D" w14:textId="77777777" w:rsidR="00D05B4C" w:rsidRPr="00C65C8E" w:rsidRDefault="00D05B4C" w:rsidP="00AE0A33">
      <w:pPr>
        <w:tabs>
          <w:tab w:val="left" w:pos="1134"/>
          <w:tab w:val="right" w:pos="9065"/>
        </w:tabs>
        <w:spacing w:line="260" w:lineRule="atLeast"/>
        <w:ind w:left="1134" w:hanging="1134"/>
        <w:rPr>
          <w:b/>
          <w:sz w:val="22"/>
        </w:rPr>
      </w:pPr>
      <w:r w:rsidRPr="00C65C8E">
        <w:rPr>
          <w:b/>
          <w:sz w:val="22"/>
        </w:rPr>
        <w:tab/>
      </w:r>
      <w:r w:rsidRPr="00C65C8E">
        <w:rPr>
          <w:b/>
          <w:sz w:val="22"/>
        </w:rPr>
        <w:tab/>
        <w:t>Page #</w:t>
      </w:r>
    </w:p>
    <w:p w14:paraId="041C10AD" w14:textId="77777777" w:rsidR="00D05B4C" w:rsidRPr="00C65C8E" w:rsidRDefault="00D05B4C" w:rsidP="00AE0A33">
      <w:pPr>
        <w:tabs>
          <w:tab w:val="left" w:pos="1134"/>
          <w:tab w:val="right" w:pos="9065"/>
        </w:tabs>
        <w:spacing w:line="260" w:lineRule="atLeast"/>
        <w:ind w:left="1134" w:hanging="1134"/>
        <w:rPr>
          <w:b/>
          <w:sz w:val="22"/>
        </w:rPr>
      </w:pPr>
    </w:p>
    <w:p w14:paraId="43B881B5" w14:textId="77777777" w:rsidR="00D05B4C" w:rsidRPr="00C65C8E" w:rsidRDefault="00D05B4C" w:rsidP="00AE0A33">
      <w:pPr>
        <w:tabs>
          <w:tab w:val="left" w:pos="1134"/>
          <w:tab w:val="right" w:pos="9065"/>
        </w:tabs>
        <w:spacing w:line="260" w:lineRule="atLeast"/>
        <w:ind w:left="1134" w:hanging="1134"/>
        <w:rPr>
          <w:sz w:val="22"/>
        </w:rPr>
      </w:pPr>
    </w:p>
    <w:p w14:paraId="1854D3D3" w14:textId="017C777D" w:rsidR="00D05B4C" w:rsidRPr="00C65C8E" w:rsidRDefault="005A3CD9" w:rsidP="00A22D7A">
      <w:pPr>
        <w:tabs>
          <w:tab w:val="left" w:pos="1134"/>
          <w:tab w:val="right" w:pos="9065"/>
        </w:tabs>
        <w:spacing w:before="60" w:line="200" w:lineRule="atLeast"/>
        <w:ind w:left="1134" w:hanging="1134"/>
        <w:rPr>
          <w:szCs w:val="20"/>
        </w:rPr>
      </w:pPr>
      <w:r w:rsidRPr="00C65C8E">
        <w:rPr>
          <w:b/>
          <w:szCs w:val="20"/>
        </w:rPr>
        <w:t>EXECUTIVE SUMMARY</w:t>
      </w:r>
      <w:r>
        <w:rPr>
          <w:b/>
          <w:szCs w:val="20"/>
        </w:rPr>
        <w:tab/>
      </w:r>
      <w:r w:rsidR="00503BDB">
        <w:rPr>
          <w:b/>
          <w:szCs w:val="20"/>
        </w:rPr>
        <w:t>1</w:t>
      </w:r>
    </w:p>
    <w:p w14:paraId="094EFBAE" w14:textId="77777777" w:rsidR="00D05B4C" w:rsidRPr="00C65C8E" w:rsidRDefault="00D05B4C" w:rsidP="00A22D7A">
      <w:pPr>
        <w:tabs>
          <w:tab w:val="left" w:pos="1134"/>
          <w:tab w:val="right" w:pos="9065"/>
        </w:tabs>
        <w:spacing w:before="60" w:line="200" w:lineRule="atLeast"/>
        <w:ind w:left="1134" w:hanging="1134"/>
        <w:rPr>
          <w:szCs w:val="20"/>
        </w:rPr>
      </w:pPr>
    </w:p>
    <w:p w14:paraId="3619F444" w14:textId="74E75923" w:rsidR="00D05B4C" w:rsidRPr="00C65C8E" w:rsidRDefault="00D05B4C" w:rsidP="00A22D7A">
      <w:pPr>
        <w:tabs>
          <w:tab w:val="left" w:pos="567"/>
          <w:tab w:val="right" w:pos="9065"/>
        </w:tabs>
        <w:spacing w:before="60" w:line="200" w:lineRule="atLeast"/>
        <w:ind w:left="567" w:hanging="567"/>
        <w:rPr>
          <w:b/>
          <w:szCs w:val="20"/>
        </w:rPr>
      </w:pPr>
      <w:r w:rsidRPr="00C65C8E">
        <w:rPr>
          <w:b/>
          <w:szCs w:val="20"/>
        </w:rPr>
        <w:t>1</w:t>
      </w:r>
      <w:r w:rsidR="001654FE" w:rsidRPr="00C65C8E">
        <w:rPr>
          <w:b/>
          <w:szCs w:val="20"/>
        </w:rPr>
        <w:tab/>
      </w:r>
      <w:r w:rsidRPr="00C65C8E">
        <w:rPr>
          <w:b/>
          <w:szCs w:val="20"/>
        </w:rPr>
        <w:t>INTRODUCTION</w:t>
      </w:r>
      <w:r w:rsidRPr="00C65C8E">
        <w:rPr>
          <w:b/>
          <w:szCs w:val="20"/>
        </w:rPr>
        <w:tab/>
      </w:r>
      <w:r w:rsidR="00503BDB">
        <w:rPr>
          <w:b/>
          <w:szCs w:val="20"/>
        </w:rPr>
        <w:t>8</w:t>
      </w:r>
    </w:p>
    <w:p w14:paraId="09AF8824" w14:textId="24937241" w:rsidR="00D05B4C" w:rsidRPr="00C65C8E" w:rsidRDefault="00D05B4C" w:rsidP="00A22D7A">
      <w:pPr>
        <w:tabs>
          <w:tab w:val="left" w:pos="567"/>
          <w:tab w:val="right" w:pos="9065"/>
        </w:tabs>
        <w:spacing w:before="60" w:line="200" w:lineRule="atLeast"/>
        <w:ind w:left="567" w:hanging="567"/>
        <w:rPr>
          <w:szCs w:val="20"/>
        </w:rPr>
      </w:pPr>
      <w:r w:rsidRPr="00C65C8E">
        <w:rPr>
          <w:szCs w:val="20"/>
        </w:rPr>
        <w:t>1.1</w:t>
      </w:r>
      <w:r w:rsidRPr="00C65C8E">
        <w:rPr>
          <w:szCs w:val="20"/>
        </w:rPr>
        <w:tab/>
        <w:t>Project Brief</w:t>
      </w:r>
      <w:r w:rsidRPr="00C65C8E">
        <w:rPr>
          <w:szCs w:val="20"/>
        </w:rPr>
        <w:tab/>
      </w:r>
      <w:r w:rsidR="00503BDB">
        <w:rPr>
          <w:szCs w:val="20"/>
        </w:rPr>
        <w:t>8</w:t>
      </w:r>
    </w:p>
    <w:p w14:paraId="2E069430" w14:textId="0118C691" w:rsidR="00D05B4C" w:rsidRPr="00C65C8E" w:rsidRDefault="00D05B4C" w:rsidP="00A22D7A">
      <w:pPr>
        <w:tabs>
          <w:tab w:val="left" w:pos="567"/>
          <w:tab w:val="right" w:pos="9065"/>
        </w:tabs>
        <w:spacing w:before="60" w:line="200" w:lineRule="atLeast"/>
        <w:ind w:left="567" w:hanging="567"/>
        <w:rPr>
          <w:szCs w:val="20"/>
        </w:rPr>
      </w:pPr>
      <w:r w:rsidRPr="00C65C8E">
        <w:rPr>
          <w:szCs w:val="20"/>
        </w:rPr>
        <w:t>1.2</w:t>
      </w:r>
      <w:r w:rsidRPr="00C65C8E">
        <w:rPr>
          <w:szCs w:val="20"/>
        </w:rPr>
        <w:tab/>
      </w:r>
      <w:r w:rsidR="00986BAD">
        <w:rPr>
          <w:szCs w:val="20"/>
        </w:rPr>
        <w:t xml:space="preserve">Draft </w:t>
      </w:r>
      <w:r w:rsidR="00530026" w:rsidRPr="00C65C8E">
        <w:rPr>
          <w:szCs w:val="20"/>
        </w:rPr>
        <w:t>Master Plan Vision</w:t>
      </w:r>
      <w:r w:rsidRPr="00C65C8E">
        <w:rPr>
          <w:szCs w:val="20"/>
        </w:rPr>
        <w:tab/>
      </w:r>
      <w:r w:rsidR="00503BDB">
        <w:rPr>
          <w:szCs w:val="20"/>
        </w:rPr>
        <w:t>8</w:t>
      </w:r>
    </w:p>
    <w:p w14:paraId="4D6FB760" w14:textId="30168F47" w:rsidR="00F35DAE" w:rsidRPr="00C65C8E" w:rsidRDefault="00F35DAE" w:rsidP="00A22D7A">
      <w:pPr>
        <w:tabs>
          <w:tab w:val="left" w:pos="567"/>
          <w:tab w:val="right" w:pos="9065"/>
        </w:tabs>
        <w:spacing w:before="60" w:line="200" w:lineRule="atLeast"/>
        <w:ind w:left="567" w:hanging="567"/>
        <w:rPr>
          <w:szCs w:val="20"/>
        </w:rPr>
      </w:pPr>
      <w:r w:rsidRPr="00C65C8E">
        <w:rPr>
          <w:szCs w:val="20"/>
        </w:rPr>
        <w:t>1.3</w:t>
      </w:r>
      <w:r w:rsidRPr="00C65C8E">
        <w:rPr>
          <w:szCs w:val="20"/>
        </w:rPr>
        <w:tab/>
      </w:r>
      <w:r w:rsidR="00986BAD">
        <w:rPr>
          <w:szCs w:val="20"/>
        </w:rPr>
        <w:t xml:space="preserve">Draft </w:t>
      </w:r>
      <w:r w:rsidR="00530026" w:rsidRPr="00C65C8E">
        <w:rPr>
          <w:szCs w:val="20"/>
        </w:rPr>
        <w:t>Master Plan Area</w:t>
      </w:r>
      <w:r w:rsidRPr="00C65C8E">
        <w:rPr>
          <w:szCs w:val="20"/>
        </w:rPr>
        <w:tab/>
      </w:r>
      <w:r w:rsidR="00503BDB">
        <w:rPr>
          <w:szCs w:val="20"/>
        </w:rPr>
        <w:t>9</w:t>
      </w:r>
    </w:p>
    <w:p w14:paraId="51DAB1B8" w14:textId="254EB647" w:rsidR="00F35DAE" w:rsidRPr="00C65C8E" w:rsidRDefault="00F35DAE" w:rsidP="00A22D7A">
      <w:pPr>
        <w:tabs>
          <w:tab w:val="left" w:pos="567"/>
          <w:tab w:val="right" w:pos="9065"/>
        </w:tabs>
        <w:spacing w:before="60" w:line="200" w:lineRule="atLeast"/>
        <w:ind w:left="567" w:hanging="567"/>
        <w:rPr>
          <w:szCs w:val="20"/>
        </w:rPr>
      </w:pPr>
      <w:r w:rsidRPr="00C65C8E">
        <w:rPr>
          <w:szCs w:val="20"/>
        </w:rPr>
        <w:t>1.4</w:t>
      </w:r>
      <w:r w:rsidRPr="00C65C8E">
        <w:rPr>
          <w:szCs w:val="20"/>
        </w:rPr>
        <w:tab/>
      </w:r>
      <w:r w:rsidR="00530026" w:rsidRPr="00C65C8E">
        <w:rPr>
          <w:szCs w:val="20"/>
        </w:rPr>
        <w:t>Land Ownership and Management</w:t>
      </w:r>
      <w:r w:rsidRPr="00C65C8E">
        <w:rPr>
          <w:szCs w:val="20"/>
        </w:rPr>
        <w:tab/>
      </w:r>
      <w:r w:rsidR="00503BDB">
        <w:rPr>
          <w:szCs w:val="20"/>
        </w:rPr>
        <w:t>10</w:t>
      </w:r>
    </w:p>
    <w:p w14:paraId="6488F4A3" w14:textId="43B200BD" w:rsidR="00530026" w:rsidRPr="00C65C8E" w:rsidRDefault="00530026" w:rsidP="00A22D7A">
      <w:pPr>
        <w:tabs>
          <w:tab w:val="left" w:pos="567"/>
          <w:tab w:val="right" w:pos="9065"/>
        </w:tabs>
        <w:spacing w:before="60" w:line="200" w:lineRule="atLeast"/>
        <w:ind w:left="567" w:hanging="567"/>
        <w:rPr>
          <w:szCs w:val="20"/>
        </w:rPr>
      </w:pPr>
      <w:r w:rsidRPr="00C65C8E">
        <w:rPr>
          <w:szCs w:val="20"/>
        </w:rPr>
        <w:t>1.5</w:t>
      </w:r>
      <w:r w:rsidRPr="00C65C8E">
        <w:rPr>
          <w:szCs w:val="20"/>
        </w:rPr>
        <w:tab/>
        <w:t>Armstrong Creek Urban Growth Area</w:t>
      </w:r>
      <w:r w:rsidRPr="00C65C8E">
        <w:rPr>
          <w:szCs w:val="20"/>
        </w:rPr>
        <w:tab/>
      </w:r>
      <w:r w:rsidR="00503BDB">
        <w:rPr>
          <w:szCs w:val="20"/>
        </w:rPr>
        <w:t>11</w:t>
      </w:r>
    </w:p>
    <w:p w14:paraId="4DE0C37F" w14:textId="77777777" w:rsidR="00D05B4C" w:rsidRPr="00C65C8E" w:rsidRDefault="00D05B4C" w:rsidP="00A22D7A">
      <w:pPr>
        <w:tabs>
          <w:tab w:val="left" w:pos="567"/>
        </w:tabs>
        <w:spacing w:before="60" w:line="200" w:lineRule="atLeast"/>
        <w:ind w:left="567" w:hanging="567"/>
        <w:rPr>
          <w:szCs w:val="20"/>
        </w:rPr>
      </w:pPr>
    </w:p>
    <w:p w14:paraId="42B8CF4E" w14:textId="10E00EC7" w:rsidR="00F35DAE" w:rsidRPr="00C65C8E" w:rsidRDefault="00F35DAE" w:rsidP="00A22D7A">
      <w:pPr>
        <w:tabs>
          <w:tab w:val="left" w:pos="567"/>
          <w:tab w:val="right" w:pos="9065"/>
        </w:tabs>
        <w:spacing w:before="60" w:line="200" w:lineRule="atLeast"/>
        <w:ind w:left="567" w:hanging="567"/>
        <w:rPr>
          <w:b/>
          <w:szCs w:val="20"/>
        </w:rPr>
      </w:pPr>
      <w:r w:rsidRPr="00C65C8E">
        <w:rPr>
          <w:b/>
          <w:szCs w:val="20"/>
        </w:rPr>
        <w:t>2</w:t>
      </w:r>
      <w:r w:rsidRPr="00C65C8E">
        <w:rPr>
          <w:b/>
          <w:szCs w:val="20"/>
        </w:rPr>
        <w:tab/>
        <w:t>CULTURAL HERITAGE</w:t>
      </w:r>
      <w:r w:rsidRPr="00C65C8E">
        <w:rPr>
          <w:b/>
          <w:szCs w:val="20"/>
        </w:rPr>
        <w:tab/>
      </w:r>
      <w:r w:rsidR="00503BDB">
        <w:rPr>
          <w:b/>
          <w:szCs w:val="20"/>
        </w:rPr>
        <w:t>13</w:t>
      </w:r>
    </w:p>
    <w:p w14:paraId="5BEB9E94" w14:textId="0E574380" w:rsidR="00F35DAE" w:rsidRPr="00C65C8E" w:rsidRDefault="00F35DAE" w:rsidP="00A22D7A">
      <w:pPr>
        <w:tabs>
          <w:tab w:val="left" w:pos="567"/>
          <w:tab w:val="right" w:pos="9065"/>
        </w:tabs>
        <w:spacing w:before="60" w:line="200" w:lineRule="atLeast"/>
        <w:ind w:left="567" w:hanging="567"/>
        <w:rPr>
          <w:szCs w:val="20"/>
        </w:rPr>
      </w:pPr>
      <w:r w:rsidRPr="00C65C8E">
        <w:rPr>
          <w:szCs w:val="20"/>
        </w:rPr>
        <w:t>2.1</w:t>
      </w:r>
      <w:r w:rsidRPr="00C65C8E">
        <w:rPr>
          <w:szCs w:val="20"/>
        </w:rPr>
        <w:tab/>
        <w:t>Indigenous Heritage</w:t>
      </w:r>
      <w:r w:rsidRPr="00C65C8E">
        <w:rPr>
          <w:szCs w:val="20"/>
        </w:rPr>
        <w:tab/>
      </w:r>
      <w:r w:rsidR="00503BDB">
        <w:rPr>
          <w:szCs w:val="20"/>
        </w:rPr>
        <w:t>13</w:t>
      </w:r>
    </w:p>
    <w:p w14:paraId="792F84E7" w14:textId="608BB96F" w:rsidR="00F35DAE" w:rsidRPr="00C65C8E" w:rsidRDefault="00F35DAE" w:rsidP="00A22D7A">
      <w:pPr>
        <w:tabs>
          <w:tab w:val="left" w:pos="567"/>
          <w:tab w:val="right" w:pos="9065"/>
        </w:tabs>
        <w:spacing w:before="60" w:line="200" w:lineRule="atLeast"/>
        <w:ind w:left="567" w:hanging="567"/>
        <w:rPr>
          <w:szCs w:val="20"/>
        </w:rPr>
      </w:pPr>
      <w:r w:rsidRPr="00C65C8E">
        <w:rPr>
          <w:szCs w:val="20"/>
        </w:rPr>
        <w:t>2.2</w:t>
      </w:r>
      <w:r w:rsidRPr="00C65C8E">
        <w:rPr>
          <w:szCs w:val="20"/>
        </w:rPr>
        <w:tab/>
        <w:t>Other Historical Heritage</w:t>
      </w:r>
      <w:r w:rsidRPr="00C65C8E">
        <w:rPr>
          <w:szCs w:val="20"/>
        </w:rPr>
        <w:tab/>
        <w:t>1</w:t>
      </w:r>
      <w:r w:rsidR="00503BDB">
        <w:rPr>
          <w:szCs w:val="20"/>
        </w:rPr>
        <w:t>5</w:t>
      </w:r>
    </w:p>
    <w:p w14:paraId="2F0A9CC3" w14:textId="77777777" w:rsidR="00F35DAE" w:rsidRPr="00C65C8E" w:rsidRDefault="00F35DAE" w:rsidP="00A22D7A">
      <w:pPr>
        <w:tabs>
          <w:tab w:val="left" w:pos="567"/>
          <w:tab w:val="right" w:pos="9065"/>
        </w:tabs>
        <w:spacing w:before="60" w:line="200" w:lineRule="atLeast"/>
        <w:ind w:left="567" w:hanging="567"/>
        <w:rPr>
          <w:b/>
          <w:szCs w:val="20"/>
        </w:rPr>
      </w:pPr>
    </w:p>
    <w:p w14:paraId="452CAEA5" w14:textId="7D427A62" w:rsidR="00F35DAE" w:rsidRPr="00C65C8E" w:rsidRDefault="00F35DAE" w:rsidP="00A22D7A">
      <w:pPr>
        <w:tabs>
          <w:tab w:val="left" w:pos="567"/>
          <w:tab w:val="right" w:pos="9065"/>
        </w:tabs>
        <w:spacing w:before="60" w:line="200" w:lineRule="atLeast"/>
        <w:ind w:left="567" w:hanging="567"/>
        <w:rPr>
          <w:b/>
          <w:szCs w:val="20"/>
        </w:rPr>
      </w:pPr>
      <w:r w:rsidRPr="00C65C8E">
        <w:rPr>
          <w:b/>
          <w:szCs w:val="20"/>
        </w:rPr>
        <w:t>3</w:t>
      </w:r>
      <w:r w:rsidRPr="00C65C8E">
        <w:rPr>
          <w:b/>
          <w:szCs w:val="20"/>
        </w:rPr>
        <w:tab/>
      </w:r>
      <w:r w:rsidR="00530026" w:rsidRPr="00C65C8E">
        <w:rPr>
          <w:b/>
          <w:szCs w:val="20"/>
        </w:rPr>
        <w:t>ENVIRONMENT</w:t>
      </w:r>
      <w:r w:rsidRPr="00C65C8E">
        <w:rPr>
          <w:b/>
          <w:szCs w:val="20"/>
        </w:rPr>
        <w:tab/>
      </w:r>
      <w:r w:rsidR="00503BDB">
        <w:rPr>
          <w:b/>
          <w:szCs w:val="20"/>
        </w:rPr>
        <w:t>21</w:t>
      </w:r>
    </w:p>
    <w:p w14:paraId="29B234E4" w14:textId="024A3B3E" w:rsidR="00F35DAE" w:rsidRPr="00C65C8E" w:rsidRDefault="00F35DAE" w:rsidP="00A22D7A">
      <w:pPr>
        <w:tabs>
          <w:tab w:val="left" w:pos="567"/>
          <w:tab w:val="right" w:pos="9065"/>
        </w:tabs>
        <w:spacing w:before="60" w:line="200" w:lineRule="atLeast"/>
        <w:ind w:left="567" w:hanging="567"/>
        <w:rPr>
          <w:szCs w:val="20"/>
        </w:rPr>
      </w:pPr>
      <w:r w:rsidRPr="00C65C8E">
        <w:rPr>
          <w:szCs w:val="20"/>
        </w:rPr>
        <w:t>3.1</w:t>
      </w:r>
      <w:r w:rsidRPr="00C65C8E">
        <w:rPr>
          <w:szCs w:val="20"/>
        </w:rPr>
        <w:tab/>
      </w:r>
      <w:r w:rsidR="00530026" w:rsidRPr="00C65C8E">
        <w:rPr>
          <w:szCs w:val="20"/>
        </w:rPr>
        <w:t>Geology and Geomorphology</w:t>
      </w:r>
      <w:r w:rsidRPr="00C65C8E">
        <w:rPr>
          <w:szCs w:val="20"/>
        </w:rPr>
        <w:tab/>
      </w:r>
      <w:r w:rsidR="00062B28">
        <w:rPr>
          <w:szCs w:val="20"/>
        </w:rPr>
        <w:t>2</w:t>
      </w:r>
      <w:r w:rsidR="00503BDB">
        <w:rPr>
          <w:szCs w:val="20"/>
        </w:rPr>
        <w:t>1</w:t>
      </w:r>
    </w:p>
    <w:p w14:paraId="34A3D99C" w14:textId="527902FD" w:rsidR="00F35DAE" w:rsidRPr="00C65C8E" w:rsidRDefault="00F35DAE" w:rsidP="00A22D7A">
      <w:pPr>
        <w:tabs>
          <w:tab w:val="left" w:pos="567"/>
          <w:tab w:val="right" w:pos="9065"/>
        </w:tabs>
        <w:spacing w:before="60" w:line="200" w:lineRule="atLeast"/>
        <w:ind w:left="567" w:hanging="567"/>
        <w:rPr>
          <w:szCs w:val="20"/>
        </w:rPr>
      </w:pPr>
      <w:r w:rsidRPr="00C65C8E">
        <w:rPr>
          <w:szCs w:val="20"/>
        </w:rPr>
        <w:t>3.2</w:t>
      </w:r>
      <w:r w:rsidRPr="00C65C8E">
        <w:rPr>
          <w:szCs w:val="20"/>
        </w:rPr>
        <w:tab/>
      </w:r>
      <w:r w:rsidR="00530026" w:rsidRPr="00C65C8E">
        <w:rPr>
          <w:szCs w:val="20"/>
        </w:rPr>
        <w:t>Flora</w:t>
      </w:r>
      <w:r w:rsidRPr="00C65C8E">
        <w:rPr>
          <w:szCs w:val="20"/>
        </w:rPr>
        <w:tab/>
      </w:r>
      <w:r w:rsidR="00062B28">
        <w:rPr>
          <w:szCs w:val="20"/>
        </w:rPr>
        <w:t>2</w:t>
      </w:r>
      <w:r w:rsidR="00503BDB">
        <w:rPr>
          <w:szCs w:val="20"/>
        </w:rPr>
        <w:t>1</w:t>
      </w:r>
    </w:p>
    <w:p w14:paraId="7F3A1896" w14:textId="19CCCEA6" w:rsidR="00530026" w:rsidRPr="00C65C8E" w:rsidRDefault="00530026" w:rsidP="00A22D7A">
      <w:pPr>
        <w:tabs>
          <w:tab w:val="left" w:pos="567"/>
          <w:tab w:val="right" w:pos="9065"/>
        </w:tabs>
        <w:spacing w:before="60" w:line="200" w:lineRule="atLeast"/>
        <w:ind w:left="567" w:hanging="567"/>
        <w:rPr>
          <w:szCs w:val="20"/>
        </w:rPr>
      </w:pPr>
      <w:r w:rsidRPr="00C65C8E">
        <w:rPr>
          <w:szCs w:val="20"/>
        </w:rPr>
        <w:t>3.3</w:t>
      </w:r>
      <w:r w:rsidRPr="00C65C8E">
        <w:rPr>
          <w:szCs w:val="20"/>
        </w:rPr>
        <w:tab/>
        <w:t>Fauna</w:t>
      </w:r>
      <w:r w:rsidRPr="00C65C8E">
        <w:rPr>
          <w:szCs w:val="20"/>
        </w:rPr>
        <w:tab/>
      </w:r>
      <w:r w:rsidR="00062B28">
        <w:rPr>
          <w:szCs w:val="20"/>
        </w:rPr>
        <w:t>2</w:t>
      </w:r>
      <w:r w:rsidR="00503BDB">
        <w:rPr>
          <w:szCs w:val="20"/>
        </w:rPr>
        <w:t>4</w:t>
      </w:r>
    </w:p>
    <w:p w14:paraId="501EC48D" w14:textId="53EAADDB" w:rsidR="00530026" w:rsidRPr="00C65C8E" w:rsidRDefault="00530026" w:rsidP="00A22D7A">
      <w:pPr>
        <w:tabs>
          <w:tab w:val="left" w:pos="567"/>
          <w:tab w:val="right" w:pos="9065"/>
        </w:tabs>
        <w:spacing w:before="60" w:line="200" w:lineRule="atLeast"/>
        <w:ind w:left="567" w:hanging="567"/>
        <w:rPr>
          <w:szCs w:val="20"/>
        </w:rPr>
      </w:pPr>
      <w:r w:rsidRPr="00C65C8E">
        <w:rPr>
          <w:szCs w:val="20"/>
        </w:rPr>
        <w:t>3.4</w:t>
      </w:r>
      <w:r w:rsidRPr="00C65C8E">
        <w:rPr>
          <w:szCs w:val="20"/>
        </w:rPr>
        <w:tab/>
      </w:r>
      <w:r w:rsidR="00AB6BEA" w:rsidRPr="000743AB">
        <w:rPr>
          <w:szCs w:val="20"/>
        </w:rPr>
        <w:t xml:space="preserve">Zoning and </w:t>
      </w:r>
      <w:r w:rsidRPr="00C65C8E">
        <w:rPr>
          <w:szCs w:val="20"/>
        </w:rPr>
        <w:t>Overlays</w:t>
      </w:r>
      <w:r w:rsidRPr="00C65C8E">
        <w:rPr>
          <w:szCs w:val="20"/>
        </w:rPr>
        <w:tab/>
      </w:r>
      <w:r w:rsidR="00503BDB">
        <w:rPr>
          <w:szCs w:val="20"/>
        </w:rPr>
        <w:t>26</w:t>
      </w:r>
    </w:p>
    <w:p w14:paraId="0CDFF3CA" w14:textId="77777777" w:rsidR="00F35DAE" w:rsidRPr="00C65C8E" w:rsidRDefault="00F35DAE" w:rsidP="00A22D7A">
      <w:pPr>
        <w:tabs>
          <w:tab w:val="left" w:pos="567"/>
          <w:tab w:val="right" w:pos="9065"/>
        </w:tabs>
        <w:spacing w:before="60" w:line="200" w:lineRule="atLeast"/>
        <w:ind w:left="567" w:hanging="567"/>
        <w:rPr>
          <w:b/>
          <w:szCs w:val="20"/>
        </w:rPr>
      </w:pPr>
    </w:p>
    <w:p w14:paraId="0698561E" w14:textId="489070B0" w:rsidR="00F35DAE" w:rsidRPr="00C65C8E" w:rsidRDefault="00F35DAE" w:rsidP="00A22D7A">
      <w:pPr>
        <w:tabs>
          <w:tab w:val="left" w:pos="567"/>
          <w:tab w:val="right" w:pos="9065"/>
        </w:tabs>
        <w:spacing w:before="60" w:line="200" w:lineRule="atLeast"/>
        <w:ind w:left="567" w:hanging="567"/>
        <w:rPr>
          <w:b/>
          <w:szCs w:val="20"/>
        </w:rPr>
      </w:pPr>
      <w:r w:rsidRPr="00C65C8E">
        <w:rPr>
          <w:b/>
          <w:szCs w:val="20"/>
        </w:rPr>
        <w:t>4</w:t>
      </w:r>
      <w:r w:rsidRPr="00C65C8E">
        <w:rPr>
          <w:b/>
          <w:szCs w:val="20"/>
        </w:rPr>
        <w:tab/>
      </w:r>
      <w:r w:rsidR="00530026" w:rsidRPr="00C65C8E">
        <w:rPr>
          <w:b/>
          <w:szCs w:val="20"/>
        </w:rPr>
        <w:t>FLOODING AND DRAINAGE</w:t>
      </w:r>
      <w:r w:rsidRPr="00C65C8E">
        <w:rPr>
          <w:b/>
          <w:szCs w:val="20"/>
        </w:rPr>
        <w:tab/>
      </w:r>
      <w:r w:rsidR="00503BDB">
        <w:rPr>
          <w:b/>
          <w:szCs w:val="20"/>
        </w:rPr>
        <w:t>29</w:t>
      </w:r>
    </w:p>
    <w:p w14:paraId="4B58F623" w14:textId="024A9A02" w:rsidR="00F35DAE" w:rsidRPr="00C65C8E" w:rsidRDefault="001654FE" w:rsidP="00A22D7A">
      <w:pPr>
        <w:tabs>
          <w:tab w:val="left" w:pos="567"/>
          <w:tab w:val="right" w:pos="9065"/>
        </w:tabs>
        <w:spacing w:before="60" w:line="200" w:lineRule="atLeast"/>
        <w:ind w:left="567" w:hanging="567"/>
        <w:rPr>
          <w:szCs w:val="20"/>
        </w:rPr>
      </w:pPr>
      <w:r w:rsidRPr="00C65C8E">
        <w:rPr>
          <w:szCs w:val="20"/>
        </w:rPr>
        <w:t>4</w:t>
      </w:r>
      <w:r w:rsidR="00F35DAE" w:rsidRPr="00C65C8E">
        <w:rPr>
          <w:szCs w:val="20"/>
        </w:rPr>
        <w:t>.1</w:t>
      </w:r>
      <w:r w:rsidR="00F35DAE" w:rsidRPr="00C65C8E">
        <w:rPr>
          <w:szCs w:val="20"/>
        </w:rPr>
        <w:tab/>
        <w:t>Flooding</w:t>
      </w:r>
      <w:r w:rsidR="00F35DAE" w:rsidRPr="00C65C8E">
        <w:rPr>
          <w:szCs w:val="20"/>
        </w:rPr>
        <w:tab/>
      </w:r>
      <w:r w:rsidR="00503BDB">
        <w:rPr>
          <w:szCs w:val="20"/>
        </w:rPr>
        <w:t>29</w:t>
      </w:r>
    </w:p>
    <w:p w14:paraId="2EE7671F" w14:textId="4DCED7EC" w:rsidR="00F35DAE" w:rsidRPr="00C65C8E" w:rsidRDefault="00F35DAE" w:rsidP="00A22D7A">
      <w:pPr>
        <w:tabs>
          <w:tab w:val="left" w:pos="567"/>
          <w:tab w:val="right" w:pos="9065"/>
        </w:tabs>
        <w:spacing w:before="60" w:line="200" w:lineRule="atLeast"/>
        <w:ind w:left="567" w:hanging="567"/>
        <w:rPr>
          <w:szCs w:val="20"/>
        </w:rPr>
      </w:pPr>
      <w:r w:rsidRPr="00C65C8E">
        <w:rPr>
          <w:szCs w:val="20"/>
        </w:rPr>
        <w:t>4.2</w:t>
      </w:r>
      <w:r w:rsidRPr="00C65C8E">
        <w:rPr>
          <w:szCs w:val="20"/>
        </w:rPr>
        <w:tab/>
        <w:t>Drainage</w:t>
      </w:r>
      <w:r w:rsidRPr="00C65C8E">
        <w:rPr>
          <w:szCs w:val="20"/>
        </w:rPr>
        <w:tab/>
      </w:r>
      <w:r w:rsidR="00503BDB">
        <w:rPr>
          <w:szCs w:val="20"/>
        </w:rPr>
        <w:t>30</w:t>
      </w:r>
    </w:p>
    <w:p w14:paraId="7E6BD1E5" w14:textId="77777777" w:rsidR="00F35DAE" w:rsidRPr="00C65C8E" w:rsidRDefault="00F35DAE" w:rsidP="00A22D7A">
      <w:pPr>
        <w:tabs>
          <w:tab w:val="left" w:pos="567"/>
          <w:tab w:val="right" w:pos="9065"/>
        </w:tabs>
        <w:spacing w:before="60" w:line="200" w:lineRule="atLeast"/>
        <w:ind w:left="567" w:hanging="567"/>
        <w:rPr>
          <w:b/>
          <w:szCs w:val="20"/>
        </w:rPr>
      </w:pPr>
    </w:p>
    <w:p w14:paraId="096042E5" w14:textId="24B2C8BB" w:rsidR="00D05B4C" w:rsidRPr="00C65C8E" w:rsidRDefault="00F35DAE" w:rsidP="00A22D7A">
      <w:pPr>
        <w:tabs>
          <w:tab w:val="left" w:pos="567"/>
          <w:tab w:val="right" w:pos="9065"/>
        </w:tabs>
        <w:spacing w:before="60" w:line="200" w:lineRule="atLeast"/>
        <w:ind w:left="567" w:hanging="567"/>
        <w:rPr>
          <w:b/>
          <w:szCs w:val="20"/>
        </w:rPr>
      </w:pPr>
      <w:r w:rsidRPr="00C65C8E">
        <w:rPr>
          <w:b/>
          <w:szCs w:val="20"/>
        </w:rPr>
        <w:t>5</w:t>
      </w:r>
      <w:r w:rsidR="00D05B4C" w:rsidRPr="00C65C8E">
        <w:rPr>
          <w:b/>
          <w:szCs w:val="20"/>
        </w:rPr>
        <w:tab/>
      </w:r>
      <w:r w:rsidRPr="00C65C8E">
        <w:rPr>
          <w:b/>
          <w:szCs w:val="20"/>
        </w:rPr>
        <w:t>RECREATION</w:t>
      </w:r>
      <w:r w:rsidR="00D05B4C" w:rsidRPr="00C65C8E">
        <w:rPr>
          <w:b/>
          <w:szCs w:val="20"/>
        </w:rPr>
        <w:tab/>
      </w:r>
      <w:r w:rsidR="00503BDB">
        <w:rPr>
          <w:b/>
          <w:szCs w:val="20"/>
        </w:rPr>
        <w:t>34</w:t>
      </w:r>
    </w:p>
    <w:p w14:paraId="1F54CC7D" w14:textId="2A729588" w:rsidR="00D05B4C" w:rsidRPr="00C65C8E" w:rsidRDefault="00F35DAE" w:rsidP="00A22D7A">
      <w:pPr>
        <w:tabs>
          <w:tab w:val="left" w:pos="567"/>
          <w:tab w:val="right" w:pos="9065"/>
        </w:tabs>
        <w:spacing w:before="60" w:line="200" w:lineRule="atLeast"/>
        <w:ind w:left="567" w:hanging="567"/>
        <w:rPr>
          <w:szCs w:val="20"/>
        </w:rPr>
      </w:pPr>
      <w:r w:rsidRPr="00C65C8E">
        <w:rPr>
          <w:szCs w:val="20"/>
        </w:rPr>
        <w:t>5.1</w:t>
      </w:r>
      <w:r w:rsidR="00D05B4C" w:rsidRPr="00C65C8E">
        <w:rPr>
          <w:szCs w:val="20"/>
        </w:rPr>
        <w:tab/>
      </w:r>
      <w:r w:rsidR="00530026" w:rsidRPr="00C65C8E">
        <w:rPr>
          <w:szCs w:val="20"/>
        </w:rPr>
        <w:t xml:space="preserve">Existing </w:t>
      </w:r>
      <w:r w:rsidR="00D05B4C" w:rsidRPr="00C65C8E">
        <w:rPr>
          <w:szCs w:val="20"/>
        </w:rPr>
        <w:t xml:space="preserve">Adjoining Open Space </w:t>
      </w:r>
      <w:r w:rsidR="00D05B4C" w:rsidRPr="00C65C8E">
        <w:rPr>
          <w:szCs w:val="20"/>
        </w:rPr>
        <w:tab/>
      </w:r>
      <w:r w:rsidR="00503BDB">
        <w:rPr>
          <w:szCs w:val="20"/>
        </w:rPr>
        <w:t>34</w:t>
      </w:r>
    </w:p>
    <w:p w14:paraId="133591A2" w14:textId="7C24CB95" w:rsidR="00D05B4C" w:rsidRPr="00C65C8E" w:rsidRDefault="00F35DAE" w:rsidP="00A22D7A">
      <w:pPr>
        <w:tabs>
          <w:tab w:val="left" w:pos="567"/>
          <w:tab w:val="right" w:pos="9065"/>
        </w:tabs>
        <w:spacing w:before="60" w:line="200" w:lineRule="atLeast"/>
        <w:ind w:left="567" w:hanging="567"/>
        <w:rPr>
          <w:szCs w:val="20"/>
        </w:rPr>
      </w:pPr>
      <w:r w:rsidRPr="00C65C8E">
        <w:rPr>
          <w:szCs w:val="20"/>
        </w:rPr>
        <w:t>5.2</w:t>
      </w:r>
      <w:r w:rsidR="00D05B4C" w:rsidRPr="00C65C8E">
        <w:rPr>
          <w:szCs w:val="20"/>
        </w:rPr>
        <w:tab/>
      </w:r>
      <w:r w:rsidR="00530026" w:rsidRPr="00C65C8E">
        <w:rPr>
          <w:szCs w:val="20"/>
        </w:rPr>
        <w:t>Future Open Space</w:t>
      </w:r>
      <w:r w:rsidR="00D05B4C" w:rsidRPr="00C65C8E">
        <w:rPr>
          <w:szCs w:val="20"/>
        </w:rPr>
        <w:tab/>
      </w:r>
      <w:r w:rsidR="00062B28">
        <w:rPr>
          <w:szCs w:val="20"/>
        </w:rPr>
        <w:t>3</w:t>
      </w:r>
      <w:r w:rsidR="00503BDB">
        <w:rPr>
          <w:szCs w:val="20"/>
        </w:rPr>
        <w:t>5</w:t>
      </w:r>
    </w:p>
    <w:p w14:paraId="0920AC80" w14:textId="649F509E" w:rsidR="00D05B4C" w:rsidRPr="00C65C8E" w:rsidRDefault="00F35DAE" w:rsidP="00A22D7A">
      <w:pPr>
        <w:tabs>
          <w:tab w:val="left" w:pos="567"/>
          <w:tab w:val="right" w:pos="9065"/>
        </w:tabs>
        <w:spacing w:before="60" w:line="200" w:lineRule="atLeast"/>
        <w:ind w:left="567" w:hanging="567"/>
        <w:rPr>
          <w:szCs w:val="20"/>
        </w:rPr>
      </w:pPr>
      <w:r w:rsidRPr="00C65C8E">
        <w:rPr>
          <w:szCs w:val="20"/>
        </w:rPr>
        <w:t>5.3</w:t>
      </w:r>
      <w:r w:rsidR="00D05B4C" w:rsidRPr="00C65C8E">
        <w:rPr>
          <w:szCs w:val="20"/>
        </w:rPr>
        <w:tab/>
      </w:r>
      <w:r w:rsidR="00530026" w:rsidRPr="00C65C8E">
        <w:rPr>
          <w:szCs w:val="20"/>
        </w:rPr>
        <w:t>Recreational Trails</w:t>
      </w:r>
      <w:r w:rsidR="00D05B4C" w:rsidRPr="00C65C8E">
        <w:rPr>
          <w:szCs w:val="20"/>
        </w:rPr>
        <w:tab/>
      </w:r>
      <w:r w:rsidR="00503BDB">
        <w:rPr>
          <w:szCs w:val="20"/>
        </w:rPr>
        <w:t>36</w:t>
      </w:r>
    </w:p>
    <w:p w14:paraId="05D86345" w14:textId="76A2B8CD" w:rsidR="00530026" w:rsidRPr="00C65C8E" w:rsidRDefault="00530026" w:rsidP="00A22D7A">
      <w:pPr>
        <w:tabs>
          <w:tab w:val="left" w:pos="567"/>
          <w:tab w:val="right" w:pos="9065"/>
        </w:tabs>
        <w:spacing w:before="60" w:line="200" w:lineRule="atLeast"/>
        <w:ind w:left="567" w:hanging="567"/>
        <w:rPr>
          <w:szCs w:val="20"/>
        </w:rPr>
      </w:pPr>
      <w:r w:rsidRPr="00C65C8E">
        <w:rPr>
          <w:szCs w:val="20"/>
        </w:rPr>
        <w:t>5.4</w:t>
      </w:r>
      <w:r w:rsidRPr="00C65C8E">
        <w:rPr>
          <w:szCs w:val="20"/>
        </w:rPr>
        <w:tab/>
        <w:t>Other Recreation</w:t>
      </w:r>
      <w:r w:rsidRPr="00C65C8E">
        <w:rPr>
          <w:szCs w:val="20"/>
        </w:rPr>
        <w:tab/>
      </w:r>
      <w:r w:rsidR="00503BDB">
        <w:rPr>
          <w:szCs w:val="20"/>
        </w:rPr>
        <w:t>37</w:t>
      </w:r>
    </w:p>
    <w:p w14:paraId="45866A44" w14:textId="77777777" w:rsidR="00D05B4C" w:rsidRPr="00C65C8E" w:rsidRDefault="00D05B4C" w:rsidP="00A22D7A">
      <w:pPr>
        <w:tabs>
          <w:tab w:val="left" w:pos="567"/>
        </w:tabs>
        <w:spacing w:before="60" w:line="200" w:lineRule="atLeast"/>
        <w:ind w:left="567" w:hanging="567"/>
        <w:rPr>
          <w:b/>
          <w:szCs w:val="20"/>
        </w:rPr>
      </w:pPr>
    </w:p>
    <w:p w14:paraId="50A77C48" w14:textId="07A82687" w:rsidR="00F35DAE" w:rsidRPr="00C65C8E" w:rsidRDefault="00F35DAE" w:rsidP="00A22D7A">
      <w:pPr>
        <w:tabs>
          <w:tab w:val="left" w:pos="567"/>
          <w:tab w:val="right" w:pos="9065"/>
        </w:tabs>
        <w:spacing w:before="60" w:line="200" w:lineRule="atLeast"/>
        <w:ind w:left="567" w:hanging="567"/>
        <w:rPr>
          <w:b/>
          <w:szCs w:val="20"/>
        </w:rPr>
      </w:pPr>
      <w:r w:rsidRPr="00C65C8E">
        <w:rPr>
          <w:b/>
          <w:szCs w:val="20"/>
        </w:rPr>
        <w:t>6</w:t>
      </w:r>
      <w:r w:rsidRPr="00C65C8E">
        <w:rPr>
          <w:b/>
          <w:szCs w:val="20"/>
        </w:rPr>
        <w:tab/>
        <w:t>COMMERICAL</w:t>
      </w:r>
      <w:r w:rsidRPr="00C65C8E">
        <w:rPr>
          <w:b/>
          <w:szCs w:val="20"/>
        </w:rPr>
        <w:tab/>
      </w:r>
      <w:r w:rsidR="00062B28">
        <w:rPr>
          <w:b/>
          <w:szCs w:val="20"/>
        </w:rPr>
        <w:t>4</w:t>
      </w:r>
      <w:r w:rsidR="00503BDB">
        <w:rPr>
          <w:b/>
          <w:szCs w:val="20"/>
        </w:rPr>
        <w:t>0</w:t>
      </w:r>
    </w:p>
    <w:p w14:paraId="7529C2BC" w14:textId="581AC789" w:rsidR="00F35DAE" w:rsidRPr="00C65C8E" w:rsidRDefault="00F35DAE" w:rsidP="00A22D7A">
      <w:pPr>
        <w:tabs>
          <w:tab w:val="left" w:pos="567"/>
          <w:tab w:val="right" w:pos="9065"/>
        </w:tabs>
        <w:spacing w:before="60" w:line="200" w:lineRule="atLeast"/>
        <w:ind w:left="567" w:hanging="567"/>
        <w:rPr>
          <w:szCs w:val="20"/>
        </w:rPr>
      </w:pPr>
      <w:r w:rsidRPr="00C65C8E">
        <w:rPr>
          <w:szCs w:val="20"/>
        </w:rPr>
        <w:t>6.1</w:t>
      </w:r>
      <w:r w:rsidRPr="00C65C8E">
        <w:rPr>
          <w:szCs w:val="20"/>
        </w:rPr>
        <w:tab/>
      </w:r>
      <w:r w:rsidR="00530026" w:rsidRPr="00C65C8E">
        <w:rPr>
          <w:szCs w:val="20"/>
        </w:rPr>
        <w:t>Tourism</w:t>
      </w:r>
      <w:r w:rsidRPr="00C65C8E">
        <w:rPr>
          <w:szCs w:val="20"/>
        </w:rPr>
        <w:t xml:space="preserve"> </w:t>
      </w:r>
      <w:r w:rsidRPr="00C65C8E">
        <w:rPr>
          <w:szCs w:val="20"/>
        </w:rPr>
        <w:tab/>
      </w:r>
      <w:r w:rsidR="00062B28">
        <w:rPr>
          <w:szCs w:val="20"/>
        </w:rPr>
        <w:t>4</w:t>
      </w:r>
      <w:r w:rsidR="00503BDB">
        <w:rPr>
          <w:szCs w:val="20"/>
        </w:rPr>
        <w:t>0</w:t>
      </w:r>
    </w:p>
    <w:p w14:paraId="5E209650" w14:textId="54DB1702" w:rsidR="00F35DAE" w:rsidRPr="00C65C8E" w:rsidRDefault="00F35DAE" w:rsidP="00A22D7A">
      <w:pPr>
        <w:tabs>
          <w:tab w:val="left" w:pos="567"/>
          <w:tab w:val="right" w:pos="9065"/>
        </w:tabs>
        <w:spacing w:before="60" w:line="200" w:lineRule="atLeast"/>
        <w:ind w:left="567" w:hanging="567"/>
        <w:rPr>
          <w:szCs w:val="20"/>
        </w:rPr>
      </w:pPr>
      <w:r w:rsidRPr="00C65C8E">
        <w:rPr>
          <w:szCs w:val="20"/>
        </w:rPr>
        <w:t>6.2</w:t>
      </w:r>
      <w:r w:rsidRPr="00C65C8E">
        <w:rPr>
          <w:szCs w:val="20"/>
        </w:rPr>
        <w:tab/>
      </w:r>
      <w:r w:rsidR="00530026" w:rsidRPr="00C65C8E">
        <w:rPr>
          <w:szCs w:val="20"/>
        </w:rPr>
        <w:t>Existing Agreements</w:t>
      </w:r>
      <w:r w:rsidRPr="00C65C8E">
        <w:rPr>
          <w:szCs w:val="20"/>
        </w:rPr>
        <w:tab/>
      </w:r>
      <w:r w:rsidR="00062B28">
        <w:rPr>
          <w:szCs w:val="20"/>
        </w:rPr>
        <w:t>4</w:t>
      </w:r>
      <w:r w:rsidR="00503BDB">
        <w:rPr>
          <w:szCs w:val="20"/>
        </w:rPr>
        <w:t>0</w:t>
      </w:r>
    </w:p>
    <w:p w14:paraId="23336A2F" w14:textId="6C9E7D0F" w:rsidR="00F35DAE" w:rsidRPr="00C65C8E" w:rsidRDefault="00F35DAE" w:rsidP="00A22D7A">
      <w:pPr>
        <w:tabs>
          <w:tab w:val="left" w:pos="567"/>
          <w:tab w:val="right" w:pos="9065"/>
        </w:tabs>
        <w:spacing w:before="60" w:line="200" w:lineRule="atLeast"/>
        <w:ind w:left="567" w:hanging="567"/>
        <w:rPr>
          <w:szCs w:val="20"/>
        </w:rPr>
      </w:pPr>
      <w:r w:rsidRPr="00C65C8E">
        <w:rPr>
          <w:szCs w:val="20"/>
        </w:rPr>
        <w:t>6.3</w:t>
      </w:r>
      <w:r w:rsidRPr="00C65C8E">
        <w:rPr>
          <w:szCs w:val="20"/>
        </w:rPr>
        <w:tab/>
      </w:r>
      <w:r w:rsidR="00530026" w:rsidRPr="00C65C8E">
        <w:rPr>
          <w:szCs w:val="20"/>
        </w:rPr>
        <w:t>Events</w:t>
      </w:r>
      <w:r w:rsidRPr="00C65C8E">
        <w:rPr>
          <w:szCs w:val="20"/>
        </w:rPr>
        <w:tab/>
      </w:r>
      <w:r w:rsidR="00062B28">
        <w:rPr>
          <w:szCs w:val="20"/>
        </w:rPr>
        <w:t>4</w:t>
      </w:r>
      <w:r w:rsidR="00503BDB">
        <w:rPr>
          <w:szCs w:val="20"/>
        </w:rPr>
        <w:t>1</w:t>
      </w:r>
    </w:p>
    <w:p w14:paraId="067D4EDD" w14:textId="77777777" w:rsidR="00F35DAE" w:rsidRPr="00C65C8E" w:rsidRDefault="00F35DAE" w:rsidP="00A22D7A">
      <w:pPr>
        <w:tabs>
          <w:tab w:val="left" w:pos="567"/>
        </w:tabs>
        <w:spacing w:before="60" w:line="200" w:lineRule="atLeast"/>
        <w:ind w:left="567" w:hanging="567"/>
        <w:rPr>
          <w:b/>
          <w:szCs w:val="20"/>
        </w:rPr>
      </w:pPr>
    </w:p>
    <w:p w14:paraId="10473A32" w14:textId="3F86AEA4" w:rsidR="00D05B4C" w:rsidRPr="00C65C8E" w:rsidRDefault="00F35DAE" w:rsidP="00A22D7A">
      <w:pPr>
        <w:tabs>
          <w:tab w:val="left" w:pos="567"/>
          <w:tab w:val="right" w:pos="9065"/>
        </w:tabs>
        <w:spacing w:before="60" w:line="200" w:lineRule="atLeast"/>
        <w:ind w:left="567" w:hanging="567"/>
        <w:rPr>
          <w:b/>
          <w:szCs w:val="20"/>
        </w:rPr>
      </w:pPr>
      <w:r w:rsidRPr="00C65C8E">
        <w:rPr>
          <w:b/>
          <w:szCs w:val="20"/>
        </w:rPr>
        <w:t>7</w:t>
      </w:r>
      <w:r w:rsidR="00D05B4C" w:rsidRPr="00C65C8E">
        <w:rPr>
          <w:b/>
          <w:szCs w:val="20"/>
        </w:rPr>
        <w:tab/>
      </w:r>
      <w:r w:rsidRPr="00C65C8E">
        <w:rPr>
          <w:b/>
          <w:szCs w:val="20"/>
        </w:rPr>
        <w:t xml:space="preserve">IMPLEMENTATION </w:t>
      </w:r>
      <w:r w:rsidR="00D05B4C" w:rsidRPr="00C65C8E">
        <w:rPr>
          <w:b/>
          <w:szCs w:val="20"/>
        </w:rPr>
        <w:tab/>
      </w:r>
      <w:r w:rsidR="00062B28">
        <w:rPr>
          <w:b/>
          <w:szCs w:val="20"/>
        </w:rPr>
        <w:t>4</w:t>
      </w:r>
      <w:r w:rsidR="00503BDB">
        <w:rPr>
          <w:b/>
          <w:szCs w:val="20"/>
        </w:rPr>
        <w:t>2</w:t>
      </w:r>
    </w:p>
    <w:p w14:paraId="179055B3" w14:textId="2703F273" w:rsidR="00F35DAE" w:rsidRPr="00C65C8E" w:rsidRDefault="00F35DAE" w:rsidP="00A22D7A">
      <w:pPr>
        <w:tabs>
          <w:tab w:val="left" w:pos="567"/>
          <w:tab w:val="right" w:pos="9065"/>
        </w:tabs>
        <w:spacing w:before="60" w:line="200" w:lineRule="atLeast"/>
        <w:ind w:left="567" w:hanging="567"/>
        <w:rPr>
          <w:szCs w:val="20"/>
        </w:rPr>
      </w:pPr>
      <w:r w:rsidRPr="00C65C8E">
        <w:rPr>
          <w:szCs w:val="20"/>
        </w:rPr>
        <w:t>7.1</w:t>
      </w:r>
      <w:r w:rsidRPr="00C65C8E">
        <w:rPr>
          <w:szCs w:val="20"/>
        </w:rPr>
        <w:tab/>
        <w:t xml:space="preserve">Phase 1 </w:t>
      </w:r>
      <w:r w:rsidR="00B0061C" w:rsidRPr="00C65C8E">
        <w:rPr>
          <w:szCs w:val="20"/>
        </w:rPr>
        <w:t>–</w:t>
      </w:r>
      <w:r w:rsidRPr="00C65C8E">
        <w:rPr>
          <w:szCs w:val="20"/>
        </w:rPr>
        <w:t xml:space="preserve"> </w:t>
      </w:r>
      <w:r w:rsidR="00A41B6F" w:rsidRPr="00C65C8E">
        <w:rPr>
          <w:szCs w:val="20"/>
        </w:rPr>
        <w:t xml:space="preserve">Protecting </w:t>
      </w:r>
      <w:r w:rsidR="00B0061C" w:rsidRPr="00C65C8E">
        <w:rPr>
          <w:szCs w:val="20"/>
        </w:rPr>
        <w:t>the Sparrovale Wetlands Park</w:t>
      </w:r>
      <w:r w:rsidR="000E7493" w:rsidRPr="00C65C8E">
        <w:rPr>
          <w:szCs w:val="20"/>
        </w:rPr>
        <w:t xml:space="preserve"> and </w:t>
      </w:r>
      <w:proofErr w:type="spellStart"/>
      <w:r w:rsidR="000E7493" w:rsidRPr="00C65C8E">
        <w:rPr>
          <w:szCs w:val="20"/>
        </w:rPr>
        <w:t>Barwon</w:t>
      </w:r>
      <w:proofErr w:type="spellEnd"/>
      <w:r w:rsidR="000E7493" w:rsidRPr="00C65C8E">
        <w:rPr>
          <w:szCs w:val="20"/>
        </w:rPr>
        <w:t xml:space="preserve"> River</w:t>
      </w:r>
      <w:r w:rsidRPr="00C65C8E">
        <w:rPr>
          <w:szCs w:val="20"/>
        </w:rPr>
        <w:tab/>
      </w:r>
      <w:r w:rsidR="00062B28">
        <w:rPr>
          <w:szCs w:val="20"/>
        </w:rPr>
        <w:t>4</w:t>
      </w:r>
      <w:r w:rsidR="00503BDB">
        <w:rPr>
          <w:szCs w:val="20"/>
        </w:rPr>
        <w:t>2</w:t>
      </w:r>
    </w:p>
    <w:p w14:paraId="17347D16" w14:textId="0474D346" w:rsidR="00F35DAE" w:rsidRPr="00C65C8E" w:rsidRDefault="00F35DAE" w:rsidP="00A22D7A">
      <w:pPr>
        <w:tabs>
          <w:tab w:val="left" w:pos="567"/>
          <w:tab w:val="right" w:pos="9065"/>
        </w:tabs>
        <w:spacing w:before="60" w:line="200" w:lineRule="atLeast"/>
        <w:ind w:left="567" w:hanging="567"/>
        <w:rPr>
          <w:szCs w:val="20"/>
        </w:rPr>
      </w:pPr>
      <w:r w:rsidRPr="00C65C8E">
        <w:rPr>
          <w:szCs w:val="20"/>
        </w:rPr>
        <w:t>7.</w:t>
      </w:r>
      <w:r w:rsidR="00530026" w:rsidRPr="00C65C8E">
        <w:rPr>
          <w:szCs w:val="20"/>
        </w:rPr>
        <w:t>1</w:t>
      </w:r>
      <w:r w:rsidRPr="00C65C8E">
        <w:rPr>
          <w:szCs w:val="20"/>
        </w:rPr>
        <w:tab/>
        <w:t xml:space="preserve">Phase 2 </w:t>
      </w:r>
      <w:r w:rsidR="00B0061C" w:rsidRPr="00C65C8E">
        <w:rPr>
          <w:szCs w:val="20"/>
        </w:rPr>
        <w:t>-</w:t>
      </w:r>
      <w:r w:rsidRPr="00C65C8E">
        <w:rPr>
          <w:szCs w:val="20"/>
        </w:rPr>
        <w:t xml:space="preserve"> </w:t>
      </w:r>
      <w:r w:rsidR="00B0061C" w:rsidRPr="00C65C8E">
        <w:rPr>
          <w:szCs w:val="20"/>
        </w:rPr>
        <w:t>Opening the Sparrovale Wetlands Park</w:t>
      </w:r>
      <w:r w:rsidRPr="00C65C8E">
        <w:rPr>
          <w:szCs w:val="20"/>
        </w:rPr>
        <w:tab/>
      </w:r>
      <w:r w:rsidR="00062B28">
        <w:rPr>
          <w:szCs w:val="20"/>
        </w:rPr>
        <w:t>4</w:t>
      </w:r>
      <w:r w:rsidR="00503BDB">
        <w:rPr>
          <w:szCs w:val="20"/>
        </w:rPr>
        <w:t>5</w:t>
      </w:r>
    </w:p>
    <w:p w14:paraId="53AF6C4A" w14:textId="4025AC9D" w:rsidR="00F35DAE" w:rsidRPr="00C65C8E" w:rsidRDefault="00F35DAE" w:rsidP="00A22D7A">
      <w:pPr>
        <w:tabs>
          <w:tab w:val="left" w:pos="567"/>
          <w:tab w:val="right" w:pos="9065"/>
        </w:tabs>
        <w:spacing w:before="60" w:line="200" w:lineRule="atLeast"/>
        <w:ind w:left="567" w:hanging="567"/>
        <w:rPr>
          <w:szCs w:val="20"/>
        </w:rPr>
      </w:pPr>
      <w:r w:rsidRPr="00C65C8E">
        <w:rPr>
          <w:szCs w:val="20"/>
        </w:rPr>
        <w:t>7.</w:t>
      </w:r>
      <w:r w:rsidR="00530026" w:rsidRPr="00C65C8E">
        <w:rPr>
          <w:szCs w:val="20"/>
        </w:rPr>
        <w:t>1</w:t>
      </w:r>
      <w:r w:rsidRPr="00C65C8E">
        <w:rPr>
          <w:szCs w:val="20"/>
        </w:rPr>
        <w:tab/>
      </w:r>
      <w:r w:rsidR="00B0061C" w:rsidRPr="00C65C8E">
        <w:rPr>
          <w:szCs w:val="20"/>
        </w:rPr>
        <w:t xml:space="preserve">Phase 3 – Gateway to Lake </w:t>
      </w:r>
      <w:proofErr w:type="spellStart"/>
      <w:r w:rsidR="00B0061C" w:rsidRPr="00C65C8E">
        <w:rPr>
          <w:szCs w:val="20"/>
        </w:rPr>
        <w:t>Connewarre</w:t>
      </w:r>
      <w:proofErr w:type="spellEnd"/>
      <w:r w:rsidR="00B0061C" w:rsidRPr="00C65C8E">
        <w:rPr>
          <w:szCs w:val="20"/>
        </w:rPr>
        <w:t xml:space="preserve"> </w:t>
      </w:r>
      <w:r w:rsidR="007D3740" w:rsidRPr="00C65C8E">
        <w:rPr>
          <w:szCs w:val="20"/>
        </w:rPr>
        <w:t>Ramsar</w:t>
      </w:r>
      <w:r w:rsidR="00B0061C" w:rsidRPr="00C65C8E">
        <w:rPr>
          <w:szCs w:val="20"/>
        </w:rPr>
        <w:t xml:space="preserve"> Area</w:t>
      </w:r>
      <w:r w:rsidRPr="00C65C8E">
        <w:rPr>
          <w:szCs w:val="20"/>
        </w:rPr>
        <w:tab/>
      </w:r>
      <w:r w:rsidR="00503BDB">
        <w:rPr>
          <w:szCs w:val="20"/>
        </w:rPr>
        <w:t>47</w:t>
      </w:r>
    </w:p>
    <w:p w14:paraId="0BDA2EAC" w14:textId="77777777" w:rsidR="00F35DAE" w:rsidRPr="00C65C8E" w:rsidRDefault="00F35DAE" w:rsidP="00A22D7A">
      <w:pPr>
        <w:tabs>
          <w:tab w:val="left" w:pos="567"/>
          <w:tab w:val="right" w:pos="9065"/>
        </w:tabs>
        <w:spacing w:before="60" w:line="200" w:lineRule="atLeast"/>
        <w:ind w:left="567" w:hanging="567"/>
        <w:rPr>
          <w:b/>
          <w:szCs w:val="20"/>
        </w:rPr>
      </w:pPr>
    </w:p>
    <w:p w14:paraId="4C3D4384" w14:textId="799A1098" w:rsidR="00D05B4C" w:rsidRPr="00C65C8E" w:rsidRDefault="00D05B4C" w:rsidP="00A22D7A">
      <w:pPr>
        <w:tabs>
          <w:tab w:val="left" w:pos="567"/>
          <w:tab w:val="right" w:pos="9065"/>
        </w:tabs>
        <w:spacing w:before="60" w:line="200" w:lineRule="atLeast"/>
        <w:ind w:left="567" w:hanging="567"/>
        <w:rPr>
          <w:b/>
          <w:szCs w:val="20"/>
        </w:rPr>
      </w:pPr>
      <w:r w:rsidRPr="00C65C8E">
        <w:rPr>
          <w:b/>
          <w:szCs w:val="20"/>
        </w:rPr>
        <w:tab/>
        <w:t>REFERENCES</w:t>
      </w:r>
      <w:r w:rsidRPr="00C65C8E">
        <w:rPr>
          <w:b/>
          <w:szCs w:val="20"/>
        </w:rPr>
        <w:tab/>
      </w:r>
      <w:r w:rsidR="00503BDB">
        <w:rPr>
          <w:b/>
          <w:szCs w:val="20"/>
        </w:rPr>
        <w:t>56</w:t>
      </w:r>
    </w:p>
    <w:p w14:paraId="65540048" w14:textId="77777777" w:rsidR="00D05B4C" w:rsidRPr="00C65C8E" w:rsidRDefault="00D05B4C" w:rsidP="00A22D7A">
      <w:pPr>
        <w:tabs>
          <w:tab w:val="left" w:pos="567"/>
          <w:tab w:val="right" w:pos="9065"/>
        </w:tabs>
        <w:spacing w:before="60" w:line="260" w:lineRule="atLeast"/>
        <w:rPr>
          <w:b/>
          <w:szCs w:val="20"/>
        </w:rPr>
      </w:pPr>
    </w:p>
    <w:p w14:paraId="629BC87C" w14:textId="1CDF0993" w:rsidR="00F35DAE" w:rsidRPr="00C65C8E" w:rsidRDefault="00B0061C" w:rsidP="009C09F0">
      <w:pPr>
        <w:tabs>
          <w:tab w:val="left" w:pos="567"/>
          <w:tab w:val="right" w:pos="9065"/>
        </w:tabs>
        <w:spacing w:before="60" w:line="260" w:lineRule="atLeast"/>
        <w:ind w:left="567" w:hanging="567"/>
        <w:jc w:val="right"/>
        <w:rPr>
          <w:b/>
          <w:szCs w:val="20"/>
        </w:rPr>
      </w:pPr>
      <w:r w:rsidRPr="00C65C8E">
        <w:rPr>
          <w:b/>
          <w:szCs w:val="20"/>
        </w:rPr>
        <w:tab/>
        <w:t>GLOSSARY</w:t>
      </w:r>
      <w:r w:rsidR="00F35DAE" w:rsidRPr="00C65C8E">
        <w:rPr>
          <w:b/>
          <w:szCs w:val="20"/>
        </w:rPr>
        <w:tab/>
      </w:r>
      <w:r w:rsidR="00503BDB">
        <w:rPr>
          <w:b/>
          <w:szCs w:val="20"/>
        </w:rPr>
        <w:t>58</w:t>
      </w:r>
    </w:p>
    <w:p w14:paraId="0A875493" w14:textId="04C44D91" w:rsidR="00530026" w:rsidRPr="00C65C8E" w:rsidRDefault="00530026" w:rsidP="0092432B">
      <w:pPr>
        <w:tabs>
          <w:tab w:val="left" w:pos="567"/>
          <w:tab w:val="right" w:pos="9065"/>
        </w:tabs>
        <w:spacing w:before="60" w:line="260" w:lineRule="atLeast"/>
        <w:ind w:left="567" w:hanging="567"/>
        <w:rPr>
          <w:b/>
          <w:szCs w:val="20"/>
        </w:rPr>
      </w:pPr>
    </w:p>
    <w:p w14:paraId="79E0760F" w14:textId="494CE78D" w:rsidR="00530026" w:rsidRDefault="00530026" w:rsidP="0092432B">
      <w:pPr>
        <w:tabs>
          <w:tab w:val="left" w:pos="567"/>
          <w:tab w:val="right" w:pos="9065"/>
        </w:tabs>
        <w:spacing w:before="60" w:line="260" w:lineRule="atLeast"/>
        <w:ind w:left="567" w:hanging="567"/>
        <w:rPr>
          <w:b/>
          <w:szCs w:val="20"/>
        </w:rPr>
      </w:pPr>
    </w:p>
    <w:p w14:paraId="265BE16B" w14:textId="77777777" w:rsidR="00A22D7A" w:rsidRPr="00C65C8E" w:rsidRDefault="00A22D7A" w:rsidP="0092432B">
      <w:pPr>
        <w:tabs>
          <w:tab w:val="left" w:pos="567"/>
          <w:tab w:val="right" w:pos="9065"/>
        </w:tabs>
        <w:spacing w:before="60" w:line="260" w:lineRule="atLeast"/>
        <w:ind w:left="567" w:hanging="567"/>
        <w:rPr>
          <w:b/>
          <w:szCs w:val="20"/>
        </w:rPr>
      </w:pPr>
    </w:p>
    <w:p w14:paraId="2502A5D0" w14:textId="59A2CED6" w:rsidR="00530026" w:rsidRPr="00C65C8E" w:rsidRDefault="00530026" w:rsidP="0092432B">
      <w:pPr>
        <w:tabs>
          <w:tab w:val="left" w:pos="567"/>
          <w:tab w:val="right" w:pos="9065"/>
        </w:tabs>
        <w:spacing w:before="60" w:line="260" w:lineRule="atLeast"/>
        <w:ind w:left="567" w:hanging="567"/>
        <w:rPr>
          <w:b/>
          <w:szCs w:val="20"/>
        </w:rPr>
      </w:pPr>
      <w:r w:rsidRPr="00C65C8E">
        <w:rPr>
          <w:b/>
          <w:szCs w:val="20"/>
        </w:rPr>
        <w:lastRenderedPageBreak/>
        <w:t>List of Figures</w:t>
      </w:r>
    </w:p>
    <w:p w14:paraId="55E5D596" w14:textId="61C87CBE" w:rsidR="00530026" w:rsidRPr="00C65C8E" w:rsidRDefault="00530026" w:rsidP="0092432B">
      <w:pPr>
        <w:tabs>
          <w:tab w:val="left" w:pos="567"/>
          <w:tab w:val="right" w:pos="9065"/>
        </w:tabs>
        <w:spacing w:before="60" w:line="260" w:lineRule="atLeast"/>
        <w:ind w:left="567" w:hanging="567"/>
        <w:rPr>
          <w:i/>
          <w:szCs w:val="20"/>
        </w:rPr>
      </w:pPr>
      <w:r w:rsidRPr="00C65C8E">
        <w:rPr>
          <w:i/>
          <w:szCs w:val="20"/>
        </w:rPr>
        <w:t>Figure 1 – Site Context Plan</w:t>
      </w:r>
      <w:r w:rsidRPr="00C65C8E">
        <w:rPr>
          <w:i/>
          <w:szCs w:val="20"/>
        </w:rPr>
        <w:tab/>
      </w:r>
      <w:r w:rsidR="00DC2EA3">
        <w:rPr>
          <w:i/>
          <w:szCs w:val="20"/>
        </w:rPr>
        <w:t>1</w:t>
      </w:r>
      <w:r w:rsidR="00F82FF7">
        <w:rPr>
          <w:i/>
          <w:szCs w:val="20"/>
        </w:rPr>
        <w:t>0</w:t>
      </w:r>
    </w:p>
    <w:p w14:paraId="3612B6B3" w14:textId="6C06D6C9"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Figure 2 – Land Ownership and Management Plan</w:t>
      </w:r>
      <w:r w:rsidRPr="00C65C8E">
        <w:rPr>
          <w:i/>
          <w:szCs w:val="20"/>
        </w:rPr>
        <w:tab/>
      </w:r>
      <w:r w:rsidR="00DC2EA3">
        <w:rPr>
          <w:i/>
          <w:szCs w:val="20"/>
        </w:rPr>
        <w:t>1</w:t>
      </w:r>
      <w:r w:rsidR="00F82FF7">
        <w:rPr>
          <w:i/>
          <w:szCs w:val="20"/>
        </w:rPr>
        <w:t>1</w:t>
      </w:r>
    </w:p>
    <w:p w14:paraId="06F7B00C" w14:textId="68483EEE"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Figure 3 –</w:t>
      </w:r>
      <w:r w:rsidR="000743AB">
        <w:rPr>
          <w:i/>
          <w:szCs w:val="20"/>
        </w:rPr>
        <w:t xml:space="preserve"> </w:t>
      </w:r>
      <w:r w:rsidRPr="00C65C8E">
        <w:rPr>
          <w:i/>
          <w:szCs w:val="20"/>
        </w:rPr>
        <w:t>Precinct Plan 2010</w:t>
      </w:r>
      <w:r w:rsidRPr="00C65C8E">
        <w:rPr>
          <w:i/>
          <w:szCs w:val="20"/>
        </w:rPr>
        <w:tab/>
      </w:r>
      <w:r w:rsidR="00DC2EA3">
        <w:rPr>
          <w:i/>
          <w:szCs w:val="20"/>
        </w:rPr>
        <w:t>1</w:t>
      </w:r>
      <w:r w:rsidR="00F82FF7">
        <w:rPr>
          <w:i/>
          <w:szCs w:val="20"/>
        </w:rPr>
        <w:t>2</w:t>
      </w:r>
    </w:p>
    <w:p w14:paraId="6729669E" w14:textId="2CD3E3D6"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Figure 4 – Cultural Heritage</w:t>
      </w:r>
      <w:r w:rsidRPr="00C65C8E">
        <w:rPr>
          <w:i/>
          <w:szCs w:val="20"/>
        </w:rPr>
        <w:tab/>
      </w:r>
      <w:r w:rsidR="00DC2EA3">
        <w:rPr>
          <w:i/>
          <w:szCs w:val="20"/>
        </w:rPr>
        <w:t>1</w:t>
      </w:r>
      <w:r w:rsidR="00F82FF7">
        <w:rPr>
          <w:i/>
          <w:szCs w:val="20"/>
        </w:rPr>
        <w:t>4</w:t>
      </w:r>
    </w:p>
    <w:p w14:paraId="3A52A652" w14:textId="0F8CC081"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5 – Marshalltown </w:t>
      </w:r>
      <w:r w:rsidR="000648B8" w:rsidRPr="00C65C8E">
        <w:rPr>
          <w:i/>
          <w:szCs w:val="20"/>
        </w:rPr>
        <w:t>Racecourse</w:t>
      </w:r>
      <w:r w:rsidRPr="00C65C8E">
        <w:rPr>
          <w:i/>
          <w:szCs w:val="20"/>
        </w:rPr>
        <w:t xml:space="preserve"> 1888</w:t>
      </w:r>
      <w:r w:rsidRPr="00C65C8E">
        <w:rPr>
          <w:i/>
          <w:szCs w:val="20"/>
        </w:rPr>
        <w:tab/>
      </w:r>
      <w:r w:rsidR="00F82FF7">
        <w:rPr>
          <w:i/>
          <w:szCs w:val="20"/>
        </w:rPr>
        <w:t>17</w:t>
      </w:r>
    </w:p>
    <w:p w14:paraId="0FC37959" w14:textId="315CB95A"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Figure 6 – Sketch map of Sparrovale Farm</w:t>
      </w:r>
      <w:r w:rsidRPr="00C65C8E">
        <w:rPr>
          <w:i/>
          <w:szCs w:val="20"/>
        </w:rPr>
        <w:tab/>
      </w:r>
      <w:r w:rsidR="00F82FF7">
        <w:rPr>
          <w:i/>
          <w:szCs w:val="20"/>
        </w:rPr>
        <w:t>17</w:t>
      </w:r>
    </w:p>
    <w:p w14:paraId="11F613FA" w14:textId="16B11CC9" w:rsidR="00F67304" w:rsidRPr="00C65C8E" w:rsidRDefault="00530026" w:rsidP="00F67304">
      <w:pPr>
        <w:tabs>
          <w:tab w:val="left" w:pos="567"/>
          <w:tab w:val="right" w:pos="9065"/>
        </w:tabs>
        <w:spacing w:before="60" w:line="260" w:lineRule="atLeast"/>
        <w:ind w:left="567" w:hanging="567"/>
        <w:rPr>
          <w:i/>
          <w:szCs w:val="20"/>
        </w:rPr>
      </w:pPr>
      <w:r w:rsidRPr="00C65C8E">
        <w:rPr>
          <w:i/>
          <w:szCs w:val="20"/>
        </w:rPr>
        <w:t>Figure 7 – Biodiversity Values</w:t>
      </w:r>
      <w:r w:rsidRPr="00C65C8E">
        <w:rPr>
          <w:i/>
          <w:szCs w:val="20"/>
        </w:rPr>
        <w:tab/>
      </w:r>
      <w:r w:rsidR="00DC2EA3">
        <w:rPr>
          <w:i/>
          <w:szCs w:val="20"/>
        </w:rPr>
        <w:t>2</w:t>
      </w:r>
      <w:r w:rsidR="00F82FF7">
        <w:rPr>
          <w:i/>
          <w:szCs w:val="20"/>
        </w:rPr>
        <w:t>2</w:t>
      </w:r>
    </w:p>
    <w:p w14:paraId="4BA03C06" w14:textId="4C94F44C" w:rsidR="00530026" w:rsidRDefault="00530026" w:rsidP="00530026">
      <w:pPr>
        <w:tabs>
          <w:tab w:val="left" w:pos="567"/>
          <w:tab w:val="right" w:pos="9065"/>
        </w:tabs>
        <w:spacing w:before="60" w:line="260" w:lineRule="atLeast"/>
        <w:ind w:left="567" w:hanging="567"/>
        <w:rPr>
          <w:i/>
          <w:szCs w:val="20"/>
        </w:rPr>
      </w:pPr>
      <w:r w:rsidRPr="00C65C8E">
        <w:rPr>
          <w:i/>
          <w:szCs w:val="20"/>
        </w:rPr>
        <w:t>Figure 8 – Port Phillip Bay (Western Shoreline) and Bellarine Peninsula Ramsar Site</w:t>
      </w:r>
      <w:r w:rsidRPr="00C65C8E">
        <w:rPr>
          <w:i/>
          <w:szCs w:val="20"/>
        </w:rPr>
        <w:tab/>
      </w:r>
      <w:r w:rsidR="00DC2EA3">
        <w:rPr>
          <w:i/>
          <w:szCs w:val="20"/>
        </w:rPr>
        <w:t>2</w:t>
      </w:r>
      <w:r w:rsidR="00F82FF7">
        <w:rPr>
          <w:i/>
          <w:szCs w:val="20"/>
        </w:rPr>
        <w:t>5</w:t>
      </w:r>
    </w:p>
    <w:p w14:paraId="1490209E" w14:textId="68CD0D38" w:rsidR="00F67304" w:rsidRPr="000743AB" w:rsidRDefault="00F67304" w:rsidP="00530026">
      <w:pPr>
        <w:tabs>
          <w:tab w:val="left" w:pos="567"/>
          <w:tab w:val="right" w:pos="9065"/>
        </w:tabs>
        <w:spacing w:before="60" w:line="260" w:lineRule="atLeast"/>
        <w:ind w:left="567" w:hanging="567"/>
        <w:rPr>
          <w:i/>
          <w:szCs w:val="20"/>
        </w:rPr>
      </w:pPr>
      <w:r w:rsidRPr="000743AB">
        <w:rPr>
          <w:i/>
          <w:szCs w:val="20"/>
        </w:rPr>
        <w:t xml:space="preserve">Figure 9 – Zoning and Overlays </w:t>
      </w:r>
      <w:r w:rsidRPr="000743AB">
        <w:rPr>
          <w:i/>
          <w:szCs w:val="20"/>
        </w:rPr>
        <w:tab/>
      </w:r>
      <w:r w:rsidR="00F82FF7">
        <w:rPr>
          <w:i/>
          <w:szCs w:val="20"/>
        </w:rPr>
        <w:t>26</w:t>
      </w:r>
    </w:p>
    <w:p w14:paraId="5D2B80A1" w14:textId="7C65E064"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10</w:t>
      </w:r>
      <w:r w:rsidRPr="00C65C8E">
        <w:rPr>
          <w:i/>
          <w:szCs w:val="20"/>
        </w:rPr>
        <w:t xml:space="preserve"> – </w:t>
      </w:r>
      <w:r w:rsidR="00270657" w:rsidRPr="00C65C8E">
        <w:rPr>
          <w:i/>
          <w:szCs w:val="20"/>
        </w:rPr>
        <w:t>Drainage and Flooding</w:t>
      </w:r>
      <w:r w:rsidRPr="00C65C8E">
        <w:rPr>
          <w:i/>
          <w:szCs w:val="20"/>
        </w:rPr>
        <w:tab/>
      </w:r>
      <w:r w:rsidR="00282E0D">
        <w:rPr>
          <w:i/>
          <w:szCs w:val="20"/>
        </w:rPr>
        <w:t>3</w:t>
      </w:r>
      <w:r w:rsidR="00F82FF7">
        <w:rPr>
          <w:i/>
          <w:szCs w:val="20"/>
        </w:rPr>
        <w:t>1</w:t>
      </w:r>
    </w:p>
    <w:p w14:paraId="68F28125" w14:textId="1E21DE61"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11</w:t>
      </w:r>
      <w:r w:rsidRPr="00C65C8E">
        <w:rPr>
          <w:i/>
          <w:szCs w:val="20"/>
        </w:rPr>
        <w:t xml:space="preserve"> – </w:t>
      </w:r>
      <w:r w:rsidR="00270657" w:rsidRPr="00C65C8E">
        <w:rPr>
          <w:i/>
          <w:szCs w:val="20"/>
        </w:rPr>
        <w:t>Future Open Space</w:t>
      </w:r>
      <w:r w:rsidRPr="00C65C8E">
        <w:rPr>
          <w:i/>
          <w:szCs w:val="20"/>
        </w:rPr>
        <w:tab/>
      </w:r>
      <w:r w:rsidR="00DC2EA3">
        <w:rPr>
          <w:i/>
          <w:szCs w:val="20"/>
        </w:rPr>
        <w:t>3</w:t>
      </w:r>
      <w:r w:rsidR="00F82FF7">
        <w:rPr>
          <w:i/>
          <w:szCs w:val="20"/>
        </w:rPr>
        <w:t>5</w:t>
      </w:r>
    </w:p>
    <w:p w14:paraId="3A514E6B" w14:textId="4D7A753C"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12</w:t>
      </w:r>
      <w:r w:rsidR="0013249E">
        <w:rPr>
          <w:i/>
          <w:szCs w:val="20"/>
        </w:rPr>
        <w:t xml:space="preserve"> </w:t>
      </w:r>
      <w:r w:rsidRPr="00C65C8E">
        <w:rPr>
          <w:i/>
          <w:szCs w:val="20"/>
        </w:rPr>
        <w:t xml:space="preserve">– </w:t>
      </w:r>
      <w:r w:rsidR="00270657" w:rsidRPr="00C65C8E">
        <w:rPr>
          <w:i/>
          <w:szCs w:val="20"/>
        </w:rPr>
        <w:t xml:space="preserve">Phase 1 Protecting the Wetlands and </w:t>
      </w:r>
      <w:proofErr w:type="spellStart"/>
      <w:r w:rsidR="00270657" w:rsidRPr="00C65C8E">
        <w:rPr>
          <w:i/>
          <w:szCs w:val="20"/>
        </w:rPr>
        <w:t>Barwon</w:t>
      </w:r>
      <w:proofErr w:type="spellEnd"/>
      <w:r w:rsidR="00270657" w:rsidRPr="00C65C8E">
        <w:rPr>
          <w:i/>
          <w:szCs w:val="20"/>
        </w:rPr>
        <w:t xml:space="preserve"> River (2019-2022)</w:t>
      </w:r>
      <w:r w:rsidRPr="00C65C8E">
        <w:rPr>
          <w:i/>
          <w:szCs w:val="20"/>
        </w:rPr>
        <w:tab/>
      </w:r>
      <w:r w:rsidR="00DC2EA3">
        <w:rPr>
          <w:i/>
          <w:szCs w:val="20"/>
        </w:rPr>
        <w:t>4</w:t>
      </w:r>
      <w:r w:rsidR="00F82FF7">
        <w:rPr>
          <w:i/>
          <w:szCs w:val="20"/>
        </w:rPr>
        <w:t>4</w:t>
      </w:r>
    </w:p>
    <w:p w14:paraId="0E954F85" w14:textId="77642CE0"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 xml:space="preserve">13 </w:t>
      </w:r>
      <w:r w:rsidRPr="00C65C8E">
        <w:rPr>
          <w:i/>
          <w:szCs w:val="20"/>
        </w:rPr>
        <w:t xml:space="preserve">– </w:t>
      </w:r>
      <w:r w:rsidR="00270657" w:rsidRPr="00C65C8E">
        <w:rPr>
          <w:i/>
          <w:szCs w:val="20"/>
        </w:rPr>
        <w:t>Phase 2 Opening the Park (2022-2030)</w:t>
      </w:r>
      <w:r w:rsidRPr="00C65C8E">
        <w:rPr>
          <w:i/>
          <w:szCs w:val="20"/>
        </w:rPr>
        <w:tab/>
      </w:r>
      <w:r w:rsidR="00F82FF7">
        <w:rPr>
          <w:i/>
          <w:szCs w:val="20"/>
        </w:rPr>
        <w:t>46</w:t>
      </w:r>
    </w:p>
    <w:p w14:paraId="11185086" w14:textId="0B2C00CE"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14</w:t>
      </w:r>
      <w:r w:rsidR="0013249E">
        <w:rPr>
          <w:i/>
          <w:szCs w:val="20"/>
        </w:rPr>
        <w:t xml:space="preserve"> </w:t>
      </w:r>
      <w:r w:rsidRPr="00C65C8E">
        <w:rPr>
          <w:i/>
          <w:szCs w:val="20"/>
        </w:rPr>
        <w:t xml:space="preserve">– </w:t>
      </w:r>
      <w:r w:rsidR="00270657" w:rsidRPr="00C65C8E">
        <w:rPr>
          <w:i/>
          <w:szCs w:val="20"/>
        </w:rPr>
        <w:t xml:space="preserve">Phase 3 Gateway to the Lake </w:t>
      </w:r>
      <w:proofErr w:type="spellStart"/>
      <w:r w:rsidR="00270657" w:rsidRPr="00C65C8E">
        <w:rPr>
          <w:i/>
          <w:szCs w:val="20"/>
        </w:rPr>
        <w:t>Connewarre</w:t>
      </w:r>
      <w:proofErr w:type="spellEnd"/>
      <w:r w:rsidR="00270657" w:rsidRPr="00C65C8E">
        <w:rPr>
          <w:i/>
          <w:szCs w:val="20"/>
        </w:rPr>
        <w:t xml:space="preserve"> Ramsar Area (2031-2040)</w:t>
      </w:r>
      <w:r w:rsidRPr="00C65C8E">
        <w:rPr>
          <w:i/>
          <w:szCs w:val="20"/>
        </w:rPr>
        <w:tab/>
      </w:r>
      <w:r w:rsidR="00F82FF7">
        <w:rPr>
          <w:i/>
          <w:szCs w:val="20"/>
        </w:rPr>
        <w:t>48</w:t>
      </w:r>
    </w:p>
    <w:p w14:paraId="6CD5E8C9" w14:textId="2B2B0B9A"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15</w:t>
      </w:r>
      <w:r w:rsidR="0013249E">
        <w:rPr>
          <w:i/>
          <w:szCs w:val="20"/>
        </w:rPr>
        <w:t xml:space="preserve"> </w:t>
      </w:r>
      <w:r w:rsidRPr="00C65C8E">
        <w:rPr>
          <w:i/>
          <w:szCs w:val="20"/>
        </w:rPr>
        <w:t xml:space="preserve">– </w:t>
      </w:r>
      <w:r w:rsidR="00270657" w:rsidRPr="00C65C8E">
        <w:rPr>
          <w:i/>
          <w:szCs w:val="20"/>
        </w:rPr>
        <w:t>Aerial View A (South east)</w:t>
      </w:r>
      <w:r w:rsidRPr="00C65C8E">
        <w:rPr>
          <w:i/>
          <w:szCs w:val="20"/>
        </w:rPr>
        <w:tab/>
      </w:r>
      <w:r w:rsidR="00F82FF7">
        <w:rPr>
          <w:i/>
          <w:szCs w:val="20"/>
        </w:rPr>
        <w:t>49</w:t>
      </w:r>
    </w:p>
    <w:p w14:paraId="65506B7E" w14:textId="2B6AE28D"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16</w:t>
      </w:r>
      <w:r w:rsidR="0013249E">
        <w:rPr>
          <w:i/>
          <w:szCs w:val="20"/>
        </w:rPr>
        <w:t xml:space="preserve"> </w:t>
      </w:r>
      <w:r w:rsidRPr="00C65C8E">
        <w:rPr>
          <w:i/>
          <w:szCs w:val="20"/>
        </w:rPr>
        <w:t xml:space="preserve">– </w:t>
      </w:r>
      <w:r w:rsidR="00270657" w:rsidRPr="00C65C8E">
        <w:rPr>
          <w:i/>
          <w:szCs w:val="20"/>
        </w:rPr>
        <w:t>Aerial View B (North)</w:t>
      </w:r>
      <w:r w:rsidRPr="00C65C8E">
        <w:rPr>
          <w:i/>
          <w:szCs w:val="20"/>
        </w:rPr>
        <w:tab/>
      </w:r>
      <w:r w:rsidR="00282E0D">
        <w:rPr>
          <w:i/>
          <w:szCs w:val="20"/>
        </w:rPr>
        <w:t>5</w:t>
      </w:r>
      <w:r w:rsidR="00F82FF7">
        <w:rPr>
          <w:i/>
          <w:szCs w:val="20"/>
        </w:rPr>
        <w:t>0</w:t>
      </w:r>
    </w:p>
    <w:p w14:paraId="5938A002" w14:textId="1A80F143"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17</w:t>
      </w:r>
      <w:r w:rsidR="0013249E">
        <w:rPr>
          <w:i/>
          <w:szCs w:val="20"/>
        </w:rPr>
        <w:t xml:space="preserve"> </w:t>
      </w:r>
      <w:r w:rsidRPr="00C65C8E">
        <w:rPr>
          <w:i/>
          <w:szCs w:val="20"/>
        </w:rPr>
        <w:t xml:space="preserve">– </w:t>
      </w:r>
      <w:r w:rsidR="00270657" w:rsidRPr="00C65C8E">
        <w:rPr>
          <w:i/>
          <w:szCs w:val="20"/>
        </w:rPr>
        <w:t>Aerial View C (North east)</w:t>
      </w:r>
      <w:r w:rsidRPr="00C65C8E">
        <w:rPr>
          <w:i/>
          <w:szCs w:val="20"/>
        </w:rPr>
        <w:tab/>
      </w:r>
      <w:r w:rsidR="00282E0D">
        <w:rPr>
          <w:i/>
          <w:szCs w:val="20"/>
        </w:rPr>
        <w:t>5</w:t>
      </w:r>
      <w:r w:rsidR="00F82FF7">
        <w:rPr>
          <w:i/>
          <w:szCs w:val="20"/>
        </w:rPr>
        <w:t>1</w:t>
      </w:r>
    </w:p>
    <w:p w14:paraId="6C5F4165" w14:textId="237E9BE6" w:rsidR="00530026" w:rsidRPr="00C65C8E"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18</w:t>
      </w:r>
      <w:r w:rsidR="0013249E">
        <w:rPr>
          <w:i/>
          <w:szCs w:val="20"/>
        </w:rPr>
        <w:t xml:space="preserve"> </w:t>
      </w:r>
      <w:r w:rsidRPr="00C65C8E">
        <w:rPr>
          <w:i/>
          <w:szCs w:val="20"/>
        </w:rPr>
        <w:t xml:space="preserve">– </w:t>
      </w:r>
      <w:r w:rsidR="00270657" w:rsidRPr="00C65C8E">
        <w:rPr>
          <w:i/>
          <w:szCs w:val="20"/>
        </w:rPr>
        <w:t>Phase 2 Viewing mound</w:t>
      </w:r>
      <w:r w:rsidRPr="00C65C8E">
        <w:rPr>
          <w:i/>
          <w:szCs w:val="20"/>
        </w:rPr>
        <w:tab/>
      </w:r>
      <w:r w:rsidR="00DC2EA3">
        <w:rPr>
          <w:i/>
          <w:szCs w:val="20"/>
        </w:rPr>
        <w:t>5</w:t>
      </w:r>
      <w:r w:rsidR="00F82FF7">
        <w:rPr>
          <w:i/>
          <w:szCs w:val="20"/>
        </w:rPr>
        <w:t>2</w:t>
      </w:r>
    </w:p>
    <w:p w14:paraId="1D5CA346" w14:textId="7CC478E3" w:rsidR="00530026" w:rsidRDefault="00530026" w:rsidP="00530026">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19</w:t>
      </w:r>
      <w:r w:rsidR="0013249E">
        <w:rPr>
          <w:i/>
          <w:szCs w:val="20"/>
        </w:rPr>
        <w:t xml:space="preserve"> </w:t>
      </w:r>
      <w:r w:rsidRPr="00C65C8E">
        <w:rPr>
          <w:i/>
          <w:szCs w:val="20"/>
        </w:rPr>
        <w:t xml:space="preserve">– </w:t>
      </w:r>
      <w:r w:rsidR="00270657" w:rsidRPr="00C65C8E">
        <w:rPr>
          <w:i/>
          <w:szCs w:val="20"/>
        </w:rPr>
        <w:t>Phase 3 Visitor centre</w:t>
      </w:r>
      <w:r w:rsidRPr="00C65C8E">
        <w:rPr>
          <w:i/>
          <w:szCs w:val="20"/>
        </w:rPr>
        <w:tab/>
      </w:r>
      <w:r w:rsidR="00DC2EA3">
        <w:rPr>
          <w:i/>
          <w:szCs w:val="20"/>
        </w:rPr>
        <w:t>5</w:t>
      </w:r>
      <w:r w:rsidR="00F82FF7">
        <w:rPr>
          <w:i/>
          <w:szCs w:val="20"/>
        </w:rPr>
        <w:t>3</w:t>
      </w:r>
    </w:p>
    <w:p w14:paraId="6C430080" w14:textId="7F3A4E9F" w:rsidR="00E1572C" w:rsidRDefault="00E1572C" w:rsidP="00E1572C">
      <w:pPr>
        <w:tabs>
          <w:tab w:val="left" w:pos="567"/>
          <w:tab w:val="right" w:pos="9065"/>
        </w:tabs>
        <w:spacing w:before="60" w:line="260" w:lineRule="atLeast"/>
        <w:ind w:left="567" w:hanging="567"/>
        <w:rPr>
          <w:i/>
          <w:szCs w:val="20"/>
        </w:rPr>
      </w:pPr>
      <w:r w:rsidRPr="00C65C8E">
        <w:rPr>
          <w:i/>
          <w:szCs w:val="20"/>
        </w:rPr>
        <w:t xml:space="preserve">Figure </w:t>
      </w:r>
      <w:r w:rsidR="00F67304">
        <w:rPr>
          <w:i/>
          <w:szCs w:val="20"/>
        </w:rPr>
        <w:t xml:space="preserve">20 </w:t>
      </w:r>
      <w:r w:rsidRPr="00C65C8E">
        <w:rPr>
          <w:i/>
          <w:szCs w:val="20"/>
        </w:rPr>
        <w:t xml:space="preserve">– </w:t>
      </w:r>
      <w:r>
        <w:rPr>
          <w:i/>
          <w:szCs w:val="20"/>
        </w:rPr>
        <w:t>Potential lookout design themes</w:t>
      </w:r>
      <w:r w:rsidRPr="00C65C8E">
        <w:rPr>
          <w:i/>
          <w:szCs w:val="20"/>
        </w:rPr>
        <w:tab/>
      </w:r>
      <w:r>
        <w:rPr>
          <w:i/>
          <w:szCs w:val="20"/>
        </w:rPr>
        <w:t>5</w:t>
      </w:r>
      <w:r w:rsidR="00F82FF7">
        <w:rPr>
          <w:i/>
          <w:szCs w:val="20"/>
        </w:rPr>
        <w:t>3</w:t>
      </w:r>
    </w:p>
    <w:p w14:paraId="65B31F73" w14:textId="12754CB8" w:rsidR="00F91D31" w:rsidRDefault="00F91D31" w:rsidP="00E1572C">
      <w:pPr>
        <w:tabs>
          <w:tab w:val="left" w:pos="567"/>
          <w:tab w:val="right" w:pos="9065"/>
        </w:tabs>
        <w:spacing w:before="60" w:line="260" w:lineRule="atLeast"/>
        <w:ind w:left="567" w:hanging="567"/>
        <w:rPr>
          <w:i/>
          <w:szCs w:val="20"/>
        </w:rPr>
      </w:pPr>
      <w:r>
        <w:rPr>
          <w:i/>
          <w:szCs w:val="20"/>
        </w:rPr>
        <w:t xml:space="preserve">Figure </w:t>
      </w:r>
      <w:r w:rsidR="00F67304">
        <w:rPr>
          <w:i/>
          <w:szCs w:val="20"/>
        </w:rPr>
        <w:t>21</w:t>
      </w:r>
      <w:r>
        <w:rPr>
          <w:i/>
          <w:szCs w:val="20"/>
        </w:rPr>
        <w:t xml:space="preserve"> – Potential walking loops plan</w:t>
      </w:r>
      <w:r>
        <w:rPr>
          <w:i/>
          <w:szCs w:val="20"/>
        </w:rPr>
        <w:tab/>
        <w:t>5</w:t>
      </w:r>
      <w:r w:rsidR="00F82FF7">
        <w:rPr>
          <w:i/>
          <w:szCs w:val="20"/>
        </w:rPr>
        <w:t>4</w:t>
      </w:r>
    </w:p>
    <w:p w14:paraId="7D87116A" w14:textId="29D6F21B" w:rsidR="00530026" w:rsidRPr="00530026" w:rsidRDefault="00530026" w:rsidP="0092432B">
      <w:pPr>
        <w:tabs>
          <w:tab w:val="left" w:pos="567"/>
          <w:tab w:val="right" w:pos="9065"/>
        </w:tabs>
        <w:spacing w:before="60" w:line="260" w:lineRule="atLeast"/>
        <w:ind w:left="567" w:hanging="567"/>
        <w:rPr>
          <w:i/>
          <w:szCs w:val="20"/>
          <w:highlight w:val="cyan"/>
        </w:rPr>
      </w:pPr>
    </w:p>
    <w:p w14:paraId="0D672055" w14:textId="77777777" w:rsidR="00D05B4C" w:rsidRPr="00060F6C" w:rsidRDefault="00D05B4C" w:rsidP="00AE0A33">
      <w:pPr>
        <w:tabs>
          <w:tab w:val="left" w:pos="1134"/>
        </w:tabs>
        <w:spacing w:line="260" w:lineRule="atLeast"/>
        <w:rPr>
          <w:sz w:val="22"/>
          <w:highlight w:val="yellow"/>
        </w:rPr>
      </w:pPr>
    </w:p>
    <w:p w14:paraId="485003D7" w14:textId="77777777" w:rsidR="00D05B4C" w:rsidRPr="00060F6C" w:rsidRDefault="00D05B4C" w:rsidP="00AE0A33">
      <w:pPr>
        <w:tabs>
          <w:tab w:val="left" w:pos="1134"/>
        </w:tabs>
        <w:spacing w:line="260" w:lineRule="atLeast"/>
        <w:ind w:left="1134" w:hanging="1134"/>
        <w:rPr>
          <w:sz w:val="22"/>
          <w:highlight w:val="yellow"/>
        </w:rPr>
        <w:sectPr w:rsidR="00D05B4C" w:rsidRPr="00060F6C" w:rsidSect="00D05B4C">
          <w:footerReference w:type="default" r:id="rId18"/>
          <w:type w:val="continuous"/>
          <w:pgSz w:w="11900" w:h="16840"/>
          <w:pgMar w:top="1134" w:right="1134" w:bottom="1134" w:left="1701" w:header="709" w:footer="709" w:gutter="0"/>
          <w:cols w:space="708"/>
          <w:titlePg/>
        </w:sectPr>
      </w:pPr>
    </w:p>
    <w:p w14:paraId="40B03A54" w14:textId="77777777" w:rsidR="00D05B4C" w:rsidRPr="00060F6C" w:rsidRDefault="00D05B4C" w:rsidP="00EC01EC">
      <w:pPr>
        <w:tabs>
          <w:tab w:val="left" w:pos="1134"/>
          <w:tab w:val="right" w:pos="9065"/>
        </w:tabs>
        <w:spacing w:before="60" w:line="260" w:lineRule="atLeast"/>
        <w:rPr>
          <w:sz w:val="22"/>
          <w:highlight w:val="yellow"/>
        </w:rPr>
      </w:pPr>
      <w:r w:rsidRPr="00060F6C">
        <w:rPr>
          <w:sz w:val="22"/>
          <w:highlight w:val="yellow"/>
        </w:rPr>
        <w:br w:type="page"/>
      </w:r>
    </w:p>
    <w:p w14:paraId="43BA7F95" w14:textId="77777777" w:rsidR="00D05B4C" w:rsidRPr="00510C3A" w:rsidRDefault="00D05B4C" w:rsidP="00AE0A33">
      <w:pPr>
        <w:tabs>
          <w:tab w:val="left" w:pos="1134"/>
          <w:tab w:val="right" w:pos="9065"/>
        </w:tabs>
        <w:spacing w:line="260" w:lineRule="atLeast"/>
        <w:ind w:left="1134" w:hanging="1134"/>
        <w:rPr>
          <w:b/>
          <w:color w:val="003361"/>
          <w:sz w:val="48"/>
          <w:szCs w:val="48"/>
        </w:rPr>
      </w:pPr>
      <w:r w:rsidRPr="00510C3A">
        <w:rPr>
          <w:b/>
          <w:color w:val="003361"/>
          <w:sz w:val="48"/>
          <w:szCs w:val="48"/>
        </w:rPr>
        <w:lastRenderedPageBreak/>
        <w:t>Executive Summary</w:t>
      </w:r>
    </w:p>
    <w:p w14:paraId="64BD5383" w14:textId="20081D51" w:rsidR="00D05B4C" w:rsidRDefault="00D05B4C" w:rsidP="00AE0A33">
      <w:pPr>
        <w:tabs>
          <w:tab w:val="left" w:pos="1134"/>
        </w:tabs>
        <w:spacing w:line="260" w:lineRule="atLeast"/>
        <w:ind w:left="1134" w:hanging="1134"/>
        <w:rPr>
          <w:sz w:val="22"/>
          <w:highlight w:val="yellow"/>
        </w:rPr>
      </w:pPr>
    </w:p>
    <w:p w14:paraId="68FA704C" w14:textId="77777777" w:rsidR="00EC01EC" w:rsidRPr="00060F6C" w:rsidRDefault="00EC01EC" w:rsidP="00AD59CC">
      <w:pPr>
        <w:tabs>
          <w:tab w:val="left" w:pos="1134"/>
        </w:tabs>
        <w:spacing w:line="260" w:lineRule="atLeast"/>
        <w:rPr>
          <w:sz w:val="22"/>
          <w:highlight w:val="yellow"/>
        </w:rPr>
      </w:pPr>
    </w:p>
    <w:p w14:paraId="2F5D2060" w14:textId="77777777" w:rsidR="00B82166" w:rsidRPr="00EC01EC" w:rsidRDefault="00B82166" w:rsidP="00B82166">
      <w:pPr>
        <w:rPr>
          <w:b/>
          <w:sz w:val="32"/>
          <w:szCs w:val="32"/>
        </w:rPr>
      </w:pPr>
      <w:bookmarkStart w:id="1" w:name="_Hlk7517420"/>
      <w:r w:rsidRPr="00EC01EC">
        <w:rPr>
          <w:b/>
          <w:sz w:val="32"/>
          <w:szCs w:val="32"/>
        </w:rPr>
        <w:t>Project Scope</w:t>
      </w:r>
    </w:p>
    <w:bookmarkEnd w:id="1"/>
    <w:p w14:paraId="22AFD8E5" w14:textId="77777777" w:rsidR="00B82166" w:rsidRPr="006836D1" w:rsidRDefault="00B82166" w:rsidP="00B82166">
      <w:pPr>
        <w:autoSpaceDE w:val="0"/>
        <w:autoSpaceDN w:val="0"/>
        <w:adjustRightInd w:val="0"/>
        <w:spacing w:line="260" w:lineRule="atLeast"/>
        <w:rPr>
          <w:rFonts w:eastAsia="Calibri" w:cs="Arial"/>
          <w:color w:val="000000"/>
          <w:sz w:val="22"/>
          <w:szCs w:val="22"/>
          <w:lang w:val="en-AU"/>
        </w:rPr>
      </w:pPr>
    </w:p>
    <w:p w14:paraId="4F2090BF" w14:textId="57A46CFC" w:rsidR="00B82166" w:rsidRPr="001654FE" w:rsidRDefault="00B82166" w:rsidP="00EC01EC">
      <w:pPr>
        <w:autoSpaceDE w:val="0"/>
        <w:autoSpaceDN w:val="0"/>
        <w:adjustRightInd w:val="0"/>
        <w:spacing w:line="260" w:lineRule="atLeast"/>
        <w:rPr>
          <w:rFonts w:eastAsia="Calibri" w:cs="Arial"/>
          <w:color w:val="000000"/>
          <w:szCs w:val="22"/>
          <w:lang w:val="en-AU"/>
        </w:rPr>
      </w:pPr>
      <w:r w:rsidRPr="001654FE">
        <w:rPr>
          <w:rFonts w:eastAsia="Calibri" w:cs="Arial"/>
          <w:color w:val="000000"/>
          <w:szCs w:val="22"/>
          <w:lang w:val="en-AU"/>
        </w:rPr>
        <w:t>City of Greater Geelong (</w:t>
      </w:r>
      <w:proofErr w:type="spellStart"/>
      <w:r w:rsidRPr="001654FE">
        <w:rPr>
          <w:rFonts w:eastAsia="Calibri" w:cs="Arial"/>
          <w:color w:val="000000"/>
          <w:szCs w:val="22"/>
          <w:lang w:val="en-AU"/>
        </w:rPr>
        <w:t>CoGG</w:t>
      </w:r>
      <w:proofErr w:type="spellEnd"/>
      <w:r w:rsidRPr="001654FE">
        <w:rPr>
          <w:rFonts w:eastAsia="Calibri" w:cs="Arial"/>
          <w:color w:val="000000"/>
          <w:szCs w:val="22"/>
          <w:lang w:val="en-AU"/>
        </w:rPr>
        <w:t xml:space="preserve">) has recently acquired almost 500 hectares of mostly flood prone farmland adjoining the Barwon River, Lake Connewarre and Hospital Swamps area which form part of the Port Phillip Bay (Western Shoreline) and Bellarine Peninsula </w:t>
      </w:r>
      <w:r w:rsidR="007D3740">
        <w:rPr>
          <w:rFonts w:eastAsia="Calibri" w:cs="Arial"/>
          <w:color w:val="000000"/>
          <w:szCs w:val="22"/>
          <w:lang w:val="en-AU"/>
        </w:rPr>
        <w:t>Ramsar</w:t>
      </w:r>
      <w:r w:rsidRPr="001654FE">
        <w:rPr>
          <w:rFonts w:eastAsia="Calibri" w:cs="Arial"/>
          <w:color w:val="000000"/>
          <w:szCs w:val="22"/>
          <w:lang w:val="en-AU"/>
        </w:rPr>
        <w:t xml:space="preserve"> Site. </w:t>
      </w:r>
      <w:r w:rsidR="000A1885">
        <w:rPr>
          <w:rFonts w:eastAsia="Calibri" w:cs="Arial"/>
          <w:color w:val="000000"/>
          <w:szCs w:val="22"/>
          <w:lang w:val="en-AU"/>
        </w:rPr>
        <w:t xml:space="preserve"> </w:t>
      </w:r>
      <w:r w:rsidRPr="001654FE">
        <w:rPr>
          <w:rFonts w:eastAsia="Calibri" w:cs="Arial"/>
          <w:color w:val="000000"/>
          <w:szCs w:val="22"/>
          <w:lang w:val="en-AU"/>
        </w:rPr>
        <w:t xml:space="preserve">The </w:t>
      </w:r>
      <w:r w:rsidR="00D11FF0">
        <w:rPr>
          <w:szCs w:val="20"/>
        </w:rPr>
        <w:t xml:space="preserve">Draft </w:t>
      </w:r>
      <w:r w:rsidR="008F5456">
        <w:rPr>
          <w:rFonts w:eastAsia="Calibri" w:cs="Arial"/>
          <w:color w:val="000000"/>
          <w:szCs w:val="22"/>
          <w:lang w:val="en-AU"/>
        </w:rPr>
        <w:t>M</w:t>
      </w:r>
      <w:r w:rsidRPr="001654FE">
        <w:rPr>
          <w:rFonts w:eastAsia="Calibri" w:cs="Arial"/>
          <w:color w:val="000000"/>
          <w:szCs w:val="22"/>
          <w:lang w:val="en-AU"/>
        </w:rPr>
        <w:t xml:space="preserve">aster </w:t>
      </w:r>
      <w:r w:rsidR="008F5456">
        <w:rPr>
          <w:rFonts w:eastAsia="Calibri" w:cs="Arial"/>
          <w:color w:val="000000"/>
          <w:szCs w:val="22"/>
          <w:lang w:val="en-AU"/>
        </w:rPr>
        <w:t>P</w:t>
      </w:r>
      <w:r w:rsidRPr="001654FE">
        <w:rPr>
          <w:rFonts w:eastAsia="Calibri" w:cs="Arial"/>
          <w:color w:val="000000"/>
          <w:szCs w:val="22"/>
          <w:lang w:val="en-AU"/>
        </w:rPr>
        <w:t>lan will seek to consult with the local community and key stakeholders in development of an overarching vision for the entire site along with key objectives and priority actions for the staged establishment of a nationally significant conservation reserve.</w:t>
      </w:r>
    </w:p>
    <w:p w14:paraId="2F5DDB23" w14:textId="77777777" w:rsidR="00B82166" w:rsidRPr="001654FE" w:rsidRDefault="00B82166" w:rsidP="00EC01EC">
      <w:pPr>
        <w:autoSpaceDE w:val="0"/>
        <w:autoSpaceDN w:val="0"/>
        <w:adjustRightInd w:val="0"/>
        <w:spacing w:line="260" w:lineRule="atLeast"/>
        <w:rPr>
          <w:rFonts w:eastAsia="Calibri" w:cs="Arial"/>
          <w:color w:val="000000"/>
          <w:szCs w:val="22"/>
          <w:lang w:val="en-AU"/>
        </w:rPr>
      </w:pPr>
    </w:p>
    <w:p w14:paraId="3EAC88D5" w14:textId="3E4418F8" w:rsidR="00B82166" w:rsidRPr="001654FE" w:rsidRDefault="00B82166" w:rsidP="00EC01EC">
      <w:pPr>
        <w:autoSpaceDE w:val="0"/>
        <w:autoSpaceDN w:val="0"/>
        <w:adjustRightInd w:val="0"/>
        <w:spacing w:line="260" w:lineRule="atLeast"/>
        <w:rPr>
          <w:rFonts w:eastAsia="Calibri" w:cs="Arial"/>
          <w:color w:val="000000"/>
          <w:szCs w:val="22"/>
          <w:lang w:val="en-AU"/>
        </w:rPr>
      </w:pPr>
      <w:bookmarkStart w:id="2" w:name="_Hlk7516167"/>
      <w:r w:rsidRPr="001654FE">
        <w:rPr>
          <w:rFonts w:eastAsia="Calibri" w:cs="Arial"/>
          <w:color w:val="000000"/>
          <w:szCs w:val="22"/>
          <w:lang w:val="en-AU"/>
        </w:rPr>
        <w:t xml:space="preserve">The primary purpose for acquiring the land is to provide for capture and treatment of urban stormwater runoff from the adjoining Armstrong Creek development area to mitigate development impacts on the Barwon River and the ecological character of Hospital Swamps. </w:t>
      </w:r>
      <w:r w:rsidR="000A1885">
        <w:rPr>
          <w:rFonts w:eastAsia="Calibri" w:cs="Arial"/>
          <w:color w:val="000000"/>
          <w:szCs w:val="22"/>
          <w:lang w:val="en-AU"/>
        </w:rPr>
        <w:t xml:space="preserve"> </w:t>
      </w:r>
      <w:r w:rsidRPr="001654FE">
        <w:rPr>
          <w:rFonts w:eastAsia="Calibri" w:cs="Arial"/>
          <w:color w:val="000000"/>
          <w:szCs w:val="22"/>
          <w:lang w:val="en-AU"/>
        </w:rPr>
        <w:t xml:space="preserve">The natural and constructed wetlands will occupy approximately 200 hectares of the 500 hectare site and the design and construction of the new stormwater wetlands, channels and management infrastructure is underway and will be </w:t>
      </w:r>
      <w:r w:rsidR="00FB3166">
        <w:rPr>
          <w:rFonts w:eastAsia="Calibri" w:cs="Arial"/>
          <w:color w:val="000000"/>
          <w:szCs w:val="22"/>
          <w:lang w:val="en-AU"/>
        </w:rPr>
        <w:t>managed by the City of Greater Geelong Capital Works Department.</w:t>
      </w:r>
      <w:r w:rsidRPr="001654FE">
        <w:rPr>
          <w:rFonts w:eastAsia="Calibri" w:cs="Arial"/>
          <w:color w:val="000000"/>
          <w:szCs w:val="22"/>
          <w:lang w:val="en-AU"/>
        </w:rPr>
        <w:t xml:space="preserve"> </w:t>
      </w:r>
    </w:p>
    <w:p w14:paraId="7C0A3947" w14:textId="77777777" w:rsidR="00B82166" w:rsidRPr="001654FE" w:rsidRDefault="00B82166" w:rsidP="00EC01EC">
      <w:pPr>
        <w:autoSpaceDE w:val="0"/>
        <w:autoSpaceDN w:val="0"/>
        <w:adjustRightInd w:val="0"/>
        <w:spacing w:line="260" w:lineRule="atLeast"/>
        <w:rPr>
          <w:rFonts w:eastAsia="Calibri" w:cs="Arial"/>
          <w:color w:val="000000"/>
          <w:szCs w:val="22"/>
          <w:lang w:val="en-AU"/>
        </w:rPr>
      </w:pPr>
    </w:p>
    <w:p w14:paraId="2F445A32" w14:textId="1A7C666A" w:rsidR="00B82166" w:rsidRPr="006836D1" w:rsidRDefault="00B82166" w:rsidP="00EC01EC">
      <w:pPr>
        <w:autoSpaceDE w:val="0"/>
        <w:autoSpaceDN w:val="0"/>
        <w:adjustRightInd w:val="0"/>
        <w:spacing w:line="260" w:lineRule="atLeast"/>
        <w:rPr>
          <w:rFonts w:eastAsia="Calibri" w:cs="Arial"/>
          <w:color w:val="000000"/>
          <w:sz w:val="22"/>
          <w:szCs w:val="22"/>
          <w:lang w:val="en-AU"/>
        </w:rPr>
      </w:pPr>
      <w:r w:rsidRPr="001654FE">
        <w:rPr>
          <w:rFonts w:eastAsia="Calibri" w:cs="Arial"/>
          <w:color w:val="000000"/>
          <w:szCs w:val="22"/>
          <w:lang w:val="en-AU"/>
        </w:rPr>
        <w:t xml:space="preserve">The remaining 300 hectares, including over </w:t>
      </w:r>
      <w:r w:rsidR="00CB4CF3">
        <w:rPr>
          <w:rFonts w:eastAsia="Calibri" w:cs="Arial"/>
          <w:color w:val="000000"/>
          <w:szCs w:val="22"/>
          <w:lang w:val="en-AU"/>
        </w:rPr>
        <w:t>4</w:t>
      </w:r>
      <w:r w:rsidRPr="001654FE">
        <w:rPr>
          <w:rFonts w:eastAsia="Calibri" w:cs="Arial"/>
          <w:color w:val="000000"/>
          <w:szCs w:val="22"/>
          <w:lang w:val="en-AU"/>
        </w:rPr>
        <w:t xml:space="preserve">km of river frontage currently used for agricultural grazing and cropping is also flood prone and part of the Barwon River floodplain.  The </w:t>
      </w:r>
      <w:r w:rsidR="00D11FF0">
        <w:rPr>
          <w:szCs w:val="20"/>
        </w:rPr>
        <w:t xml:space="preserve">Draft </w:t>
      </w:r>
      <w:r w:rsidR="008F5456">
        <w:rPr>
          <w:rFonts w:eastAsia="Calibri" w:cs="Arial"/>
          <w:color w:val="000000"/>
          <w:szCs w:val="22"/>
          <w:lang w:val="en-AU"/>
        </w:rPr>
        <w:t>M</w:t>
      </w:r>
      <w:r w:rsidRPr="001654FE">
        <w:rPr>
          <w:rFonts w:eastAsia="Calibri" w:cs="Arial"/>
          <w:color w:val="000000"/>
          <w:szCs w:val="22"/>
          <w:lang w:val="en-AU"/>
        </w:rPr>
        <w:t xml:space="preserve">aster </w:t>
      </w:r>
      <w:r w:rsidR="008F5456">
        <w:rPr>
          <w:rFonts w:eastAsia="Calibri" w:cs="Arial"/>
          <w:color w:val="000000"/>
          <w:szCs w:val="22"/>
          <w:lang w:val="en-AU"/>
        </w:rPr>
        <w:t>P</w:t>
      </w:r>
      <w:r w:rsidRPr="001654FE">
        <w:rPr>
          <w:rFonts w:eastAsia="Calibri" w:cs="Arial"/>
          <w:color w:val="000000"/>
          <w:szCs w:val="22"/>
          <w:lang w:val="en-AU"/>
        </w:rPr>
        <w:t>lan will seek to guide the staged transition of this land from an agricultural landscape to public open space and rehabilitated floodplain conservation reserve to compliment the biodiversity values of the natural and new wetlands and the Barwon River</w:t>
      </w:r>
      <w:r w:rsidRPr="006836D1">
        <w:rPr>
          <w:rFonts w:eastAsia="Calibri" w:cs="Arial"/>
          <w:color w:val="000000"/>
          <w:sz w:val="22"/>
          <w:szCs w:val="22"/>
          <w:lang w:val="en-AU"/>
        </w:rPr>
        <w:t>.</w:t>
      </w:r>
    </w:p>
    <w:p w14:paraId="6C44FE50" w14:textId="77777777" w:rsidR="00B82166" w:rsidRPr="006836D1" w:rsidRDefault="00B82166" w:rsidP="00B82166">
      <w:pPr>
        <w:autoSpaceDE w:val="0"/>
        <w:autoSpaceDN w:val="0"/>
        <w:adjustRightInd w:val="0"/>
        <w:spacing w:line="260" w:lineRule="atLeast"/>
        <w:rPr>
          <w:rFonts w:eastAsia="Calibri" w:cs="Arial"/>
          <w:color w:val="000000"/>
          <w:sz w:val="22"/>
          <w:szCs w:val="22"/>
          <w:lang w:val="en-AU"/>
        </w:rPr>
      </w:pPr>
    </w:p>
    <w:p w14:paraId="2DDD2E36" w14:textId="77777777" w:rsidR="00B82166" w:rsidRPr="001654FE" w:rsidRDefault="00B82166" w:rsidP="00B82166">
      <w:pPr>
        <w:autoSpaceDE w:val="0"/>
        <w:autoSpaceDN w:val="0"/>
        <w:adjustRightInd w:val="0"/>
        <w:spacing w:line="260" w:lineRule="atLeast"/>
        <w:rPr>
          <w:rFonts w:eastAsia="Calibri" w:cs="Arial"/>
          <w:b/>
          <w:color w:val="000000"/>
          <w:szCs w:val="22"/>
          <w:lang w:val="en-AU"/>
        </w:rPr>
      </w:pPr>
      <w:r w:rsidRPr="001654FE">
        <w:rPr>
          <w:rFonts w:eastAsia="Calibri" w:cs="Arial"/>
          <w:b/>
          <w:color w:val="000000"/>
          <w:szCs w:val="22"/>
          <w:lang w:val="en-AU"/>
        </w:rPr>
        <w:t>Key considerations</w:t>
      </w:r>
    </w:p>
    <w:p w14:paraId="19429DDE" w14:textId="4B18D5F4" w:rsidR="00B82166" w:rsidRPr="001654FE" w:rsidRDefault="00B82166" w:rsidP="00EE7096">
      <w:pPr>
        <w:numPr>
          <w:ilvl w:val="0"/>
          <w:numId w:val="17"/>
        </w:numPr>
        <w:tabs>
          <w:tab w:val="right" w:pos="9065"/>
        </w:tabs>
        <w:spacing w:before="60" w:line="260" w:lineRule="atLeast"/>
        <w:ind w:left="284" w:hanging="284"/>
      </w:pPr>
      <w:r w:rsidRPr="001654FE">
        <w:rPr>
          <w:rFonts w:eastAsia="Calibri" w:cs="Arial"/>
          <w:color w:val="000000"/>
          <w:szCs w:val="22"/>
          <w:lang w:val="en-AU"/>
        </w:rPr>
        <w:t xml:space="preserve">The Barwon River and floodplain form an important part of the </w:t>
      </w:r>
      <w:r w:rsidRPr="001654FE">
        <w:rPr>
          <w:i/>
        </w:rPr>
        <w:t xml:space="preserve">Wadawurrung </w:t>
      </w:r>
      <w:r w:rsidRPr="001654FE">
        <w:t>cultural heritage</w:t>
      </w:r>
      <w:r w:rsidRPr="001654FE">
        <w:rPr>
          <w:i/>
        </w:rPr>
        <w:t xml:space="preserve"> </w:t>
      </w:r>
      <w:r w:rsidRPr="001654FE">
        <w:t xml:space="preserve">and dreaming. </w:t>
      </w:r>
      <w:r w:rsidR="000A1885">
        <w:t xml:space="preserve"> </w:t>
      </w:r>
      <w:r w:rsidRPr="001654FE">
        <w:t xml:space="preserve">There are also 39 registered Aboriginal archaeological sites within a 5 </w:t>
      </w:r>
      <w:r w:rsidR="000A1885">
        <w:t>k</w:t>
      </w:r>
      <w:r w:rsidR="008F5456">
        <w:t>m</w:t>
      </w:r>
      <w:r w:rsidRPr="001654FE">
        <w:t xml:space="preserve"> radius of the site. </w:t>
      </w:r>
    </w:p>
    <w:p w14:paraId="2BAF15BB" w14:textId="77777777" w:rsidR="00B82166" w:rsidRPr="001654FE" w:rsidRDefault="00B82166" w:rsidP="000C0897">
      <w:pPr>
        <w:numPr>
          <w:ilvl w:val="0"/>
          <w:numId w:val="16"/>
        </w:numPr>
        <w:autoSpaceDE w:val="0"/>
        <w:autoSpaceDN w:val="0"/>
        <w:adjustRightInd w:val="0"/>
        <w:spacing w:before="60" w:line="260" w:lineRule="atLeast"/>
        <w:ind w:left="284" w:right="283" w:hanging="284"/>
        <w:rPr>
          <w:rFonts w:eastAsia="Calibri" w:cs="Arial"/>
          <w:color w:val="000000"/>
          <w:szCs w:val="22"/>
          <w:lang w:val="en-AU"/>
        </w:rPr>
      </w:pPr>
      <w:r w:rsidRPr="001654FE">
        <w:rPr>
          <w:rFonts w:eastAsia="Calibri" w:cs="Arial"/>
          <w:color w:val="000000"/>
          <w:szCs w:val="22"/>
          <w:lang w:val="en-AU"/>
        </w:rPr>
        <w:t>The Sparrovale Farm Complex is listed on the Victorian Heritage Inventory and there are a range of sites and infrastructure significant to the early development of Geelong including the former Geelong Racecourse site, lower breakwater and Geelong Harbour Trust levees and farm infrastructure.</w:t>
      </w:r>
    </w:p>
    <w:p w14:paraId="76E176BB" w14:textId="083023A0" w:rsidR="00B82166" w:rsidRPr="001654FE" w:rsidRDefault="00B82166" w:rsidP="00EE7096">
      <w:pPr>
        <w:numPr>
          <w:ilvl w:val="0"/>
          <w:numId w:val="16"/>
        </w:numPr>
        <w:autoSpaceDE w:val="0"/>
        <w:autoSpaceDN w:val="0"/>
        <w:adjustRightInd w:val="0"/>
        <w:spacing w:before="60" w:line="260" w:lineRule="atLeast"/>
        <w:ind w:left="284" w:hanging="284"/>
        <w:rPr>
          <w:rFonts w:eastAsia="Calibri" w:cs="Arial"/>
          <w:color w:val="000000"/>
          <w:szCs w:val="22"/>
          <w:lang w:val="en-AU"/>
        </w:rPr>
      </w:pPr>
      <w:r w:rsidRPr="001654FE">
        <w:rPr>
          <w:rFonts w:eastAsia="Calibri" w:cs="Arial"/>
          <w:color w:val="000000"/>
          <w:szCs w:val="22"/>
          <w:lang w:val="en-AU"/>
        </w:rPr>
        <w:t xml:space="preserve">Remnant native vegetation on the site is representative of </w:t>
      </w:r>
      <w:r w:rsidR="008F5456">
        <w:rPr>
          <w:rFonts w:eastAsia="Calibri" w:cs="Arial"/>
          <w:color w:val="000000"/>
          <w:szCs w:val="22"/>
          <w:lang w:val="en-AU"/>
        </w:rPr>
        <w:t>5</w:t>
      </w:r>
      <w:r w:rsidRPr="001654FE">
        <w:rPr>
          <w:rFonts w:eastAsia="Calibri" w:cs="Arial"/>
          <w:color w:val="000000"/>
          <w:szCs w:val="22"/>
          <w:lang w:val="en-AU"/>
        </w:rPr>
        <w:t xml:space="preserve"> Ecological Vegetation Classes (EVCs) and </w:t>
      </w:r>
      <w:r w:rsidRPr="001654FE">
        <w:rPr>
          <w:szCs w:val="22"/>
        </w:rPr>
        <w:t xml:space="preserve">5 Nationally significant and 59 State significant flora species have been identified in the broader region. </w:t>
      </w:r>
    </w:p>
    <w:p w14:paraId="4294CEEE" w14:textId="781127F0" w:rsidR="00B82166" w:rsidRPr="001654FE" w:rsidRDefault="00B82166" w:rsidP="00EE7096">
      <w:pPr>
        <w:numPr>
          <w:ilvl w:val="0"/>
          <w:numId w:val="16"/>
        </w:numPr>
        <w:autoSpaceDE w:val="0"/>
        <w:autoSpaceDN w:val="0"/>
        <w:adjustRightInd w:val="0"/>
        <w:spacing w:before="60" w:line="260" w:lineRule="atLeast"/>
        <w:ind w:left="284" w:hanging="284"/>
        <w:rPr>
          <w:rFonts w:eastAsia="Calibri" w:cs="Arial"/>
          <w:color w:val="000000"/>
          <w:szCs w:val="22"/>
          <w:lang w:val="en-AU"/>
        </w:rPr>
      </w:pPr>
      <w:r w:rsidRPr="001654FE">
        <w:t xml:space="preserve">Lake </w:t>
      </w:r>
      <w:proofErr w:type="spellStart"/>
      <w:r w:rsidRPr="000743AB">
        <w:t>Connewarre</w:t>
      </w:r>
      <w:proofErr w:type="spellEnd"/>
      <w:r w:rsidR="00D46BAD" w:rsidRPr="000743AB">
        <w:t xml:space="preserve"> Wetland Complex</w:t>
      </w:r>
      <w:r w:rsidRPr="000743AB">
        <w:t xml:space="preserve"> </w:t>
      </w:r>
      <w:r w:rsidRPr="001654FE">
        <w:t xml:space="preserve">and the lower reaches of the </w:t>
      </w:r>
      <w:proofErr w:type="spellStart"/>
      <w:r w:rsidRPr="001654FE">
        <w:t>Barwon</w:t>
      </w:r>
      <w:proofErr w:type="spellEnd"/>
      <w:r w:rsidRPr="001654FE">
        <w:t xml:space="preserve"> River adjoining the site form a critical part of the Port Phillip (Western Shoreline) and Bellarine Peninsula </w:t>
      </w:r>
      <w:r w:rsidR="007D3740">
        <w:t>Ramsar</w:t>
      </w:r>
      <w:r w:rsidRPr="001654FE">
        <w:t xml:space="preserve"> Site.  This is one of </w:t>
      </w:r>
      <w:r w:rsidR="008F5456">
        <w:t>11</w:t>
      </w:r>
      <w:r w:rsidRPr="001654FE">
        <w:t xml:space="preserve"> wetlands of international significance in Victoria and the area is protected under State and Federal legislation and three international treaties.  Values associated with the reserves listing as a wetland of international significance include:</w:t>
      </w:r>
    </w:p>
    <w:p w14:paraId="61D368FC" w14:textId="7A4259F1" w:rsidR="00B82166" w:rsidRPr="001654FE" w:rsidRDefault="00B82166" w:rsidP="00EE7096">
      <w:pPr>
        <w:numPr>
          <w:ilvl w:val="0"/>
          <w:numId w:val="20"/>
        </w:numPr>
        <w:tabs>
          <w:tab w:val="right" w:pos="9065"/>
        </w:tabs>
        <w:spacing w:before="60" w:line="260" w:lineRule="atLeast"/>
        <w:ind w:left="567" w:hanging="283"/>
      </w:pPr>
      <w:r w:rsidRPr="001654FE">
        <w:t>6 threatened species that are directly supported by the wetlands</w:t>
      </w:r>
      <w:r w:rsidR="000A1885">
        <w:t>.</w:t>
      </w:r>
    </w:p>
    <w:p w14:paraId="066F744D" w14:textId="27BE03D5" w:rsidR="00B82166" w:rsidRPr="001654FE" w:rsidRDefault="00B82166" w:rsidP="00EE7096">
      <w:pPr>
        <w:numPr>
          <w:ilvl w:val="0"/>
          <w:numId w:val="20"/>
        </w:numPr>
        <w:tabs>
          <w:tab w:val="right" w:pos="9065"/>
        </w:tabs>
        <w:spacing w:before="60" w:line="260" w:lineRule="atLeast"/>
        <w:ind w:left="567" w:hanging="283"/>
      </w:pPr>
      <w:r w:rsidRPr="001654FE">
        <w:t xml:space="preserve">Habitat and critical life stage support for a large number of migratory shorebirds, waterfowl and </w:t>
      </w:r>
      <w:r w:rsidR="00454D5D" w:rsidRPr="001654FE">
        <w:t>water birds</w:t>
      </w:r>
      <w:r w:rsidRPr="001654FE">
        <w:t xml:space="preserve"> and fish species.</w:t>
      </w:r>
    </w:p>
    <w:p w14:paraId="7CCD5EE6" w14:textId="77777777" w:rsidR="00B82166" w:rsidRPr="001654FE" w:rsidRDefault="00B82166" w:rsidP="00EE7096">
      <w:pPr>
        <w:numPr>
          <w:ilvl w:val="0"/>
          <w:numId w:val="20"/>
        </w:numPr>
        <w:tabs>
          <w:tab w:val="right" w:pos="9065"/>
        </w:tabs>
        <w:spacing w:before="60" w:line="260" w:lineRule="atLeast"/>
        <w:ind w:left="567" w:hanging="283"/>
      </w:pPr>
      <w:r w:rsidRPr="001654FE">
        <w:t>Important feeding and nursery areas for a number of native fish and frog species.</w:t>
      </w:r>
    </w:p>
    <w:p w14:paraId="6DBE8ED8" w14:textId="4DD833A7" w:rsidR="00B82166" w:rsidRPr="001654FE" w:rsidRDefault="00B82166" w:rsidP="00EE7096">
      <w:pPr>
        <w:numPr>
          <w:ilvl w:val="0"/>
          <w:numId w:val="16"/>
        </w:numPr>
        <w:tabs>
          <w:tab w:val="left" w:pos="426"/>
        </w:tabs>
        <w:autoSpaceDE w:val="0"/>
        <w:autoSpaceDN w:val="0"/>
        <w:adjustRightInd w:val="0"/>
        <w:spacing w:before="60" w:line="260" w:lineRule="atLeast"/>
        <w:ind w:left="284" w:hanging="284"/>
        <w:rPr>
          <w:rFonts w:eastAsia="Calibri" w:cs="Arial"/>
          <w:color w:val="000000"/>
          <w:szCs w:val="22"/>
          <w:lang w:val="en-AU"/>
        </w:rPr>
      </w:pPr>
      <w:r w:rsidRPr="001654FE">
        <w:rPr>
          <w:rFonts w:eastAsia="Calibri" w:cs="Arial"/>
          <w:color w:val="000000"/>
          <w:szCs w:val="22"/>
          <w:lang w:val="en-AU"/>
        </w:rPr>
        <w:t>The Lake Connewarre State Game Reserve is managed by Parks Victoria and directly adjoins the site.</w:t>
      </w:r>
      <w:r w:rsidR="000A1885">
        <w:rPr>
          <w:rFonts w:eastAsia="Calibri" w:cs="Arial"/>
          <w:color w:val="000000"/>
          <w:szCs w:val="22"/>
          <w:lang w:val="en-AU"/>
        </w:rPr>
        <w:t xml:space="preserve"> </w:t>
      </w:r>
      <w:r w:rsidRPr="001654FE">
        <w:rPr>
          <w:rFonts w:eastAsia="Calibri" w:cs="Arial"/>
          <w:color w:val="000000"/>
          <w:szCs w:val="22"/>
          <w:lang w:val="en-AU"/>
        </w:rPr>
        <w:t xml:space="preserve"> The State Game Reserve is used for seasonal duck hunting.</w:t>
      </w:r>
    </w:p>
    <w:bookmarkEnd w:id="2"/>
    <w:p w14:paraId="427AE6E2" w14:textId="3171A82E" w:rsidR="00B82166" w:rsidRPr="001654FE" w:rsidRDefault="00B82166" w:rsidP="00EE7096">
      <w:pPr>
        <w:numPr>
          <w:ilvl w:val="0"/>
          <w:numId w:val="18"/>
        </w:numPr>
        <w:tabs>
          <w:tab w:val="right" w:pos="9065"/>
        </w:tabs>
        <w:spacing w:before="60" w:line="260" w:lineRule="atLeast"/>
        <w:ind w:left="284" w:hanging="284"/>
      </w:pPr>
      <w:r w:rsidRPr="001654FE">
        <w:t xml:space="preserve">The Armstrong Creek Urban Growth Area is anticipated to provide housing for 54,000 people and employment for 22,000 people in industries and local businesses. </w:t>
      </w:r>
      <w:r w:rsidR="000A1885">
        <w:t xml:space="preserve"> </w:t>
      </w:r>
      <w:r w:rsidRPr="001654FE">
        <w:t xml:space="preserve">Planning for provision of local and regional open space east of </w:t>
      </w:r>
      <w:proofErr w:type="spellStart"/>
      <w:r w:rsidRPr="001654FE">
        <w:t>Barwon</w:t>
      </w:r>
      <w:proofErr w:type="spellEnd"/>
      <w:r w:rsidRPr="001654FE">
        <w:t xml:space="preserve"> Heads Road and adjoining the Sparrovale </w:t>
      </w:r>
      <w:r w:rsidR="00D11FF0">
        <w:rPr>
          <w:szCs w:val="20"/>
        </w:rPr>
        <w:t xml:space="preserve">Draft </w:t>
      </w:r>
      <w:r w:rsidR="00E57F27">
        <w:t>Master Plan</w:t>
      </w:r>
      <w:r w:rsidRPr="001654FE">
        <w:t xml:space="preserve"> area include:</w:t>
      </w:r>
    </w:p>
    <w:p w14:paraId="7FF85406" w14:textId="77777777" w:rsidR="00B82166" w:rsidRPr="001654FE" w:rsidRDefault="00B82166" w:rsidP="000C0897">
      <w:pPr>
        <w:numPr>
          <w:ilvl w:val="0"/>
          <w:numId w:val="21"/>
        </w:numPr>
        <w:spacing w:before="60" w:line="260" w:lineRule="atLeast"/>
        <w:ind w:left="567" w:right="142" w:hanging="283"/>
      </w:pPr>
      <w:r w:rsidRPr="001654FE">
        <w:lastRenderedPageBreak/>
        <w:t>A network of recreational walking and cycling trails that provide direct links from the site to activity centres, schools and major parks in the growth area.</w:t>
      </w:r>
    </w:p>
    <w:p w14:paraId="74BC67E8" w14:textId="77777777" w:rsidR="00B82166" w:rsidRPr="001654FE" w:rsidRDefault="00B82166" w:rsidP="00EE7096">
      <w:pPr>
        <w:numPr>
          <w:ilvl w:val="0"/>
          <w:numId w:val="21"/>
        </w:numPr>
        <w:spacing w:before="60" w:line="260" w:lineRule="atLeast"/>
        <w:ind w:left="567" w:hanging="283"/>
      </w:pPr>
      <w:r w:rsidRPr="001654FE">
        <w:t xml:space="preserve">Future extension of the </w:t>
      </w:r>
      <w:proofErr w:type="spellStart"/>
      <w:r w:rsidRPr="001654FE">
        <w:t>Barwon</w:t>
      </w:r>
      <w:proofErr w:type="spellEnd"/>
      <w:r w:rsidRPr="001654FE">
        <w:t xml:space="preserve"> River Trail providing off road walking and cycling access back to Belmont Common and central Geelong.</w:t>
      </w:r>
    </w:p>
    <w:p w14:paraId="772F2352" w14:textId="0EC2B750" w:rsidR="000A1885" w:rsidRPr="001654FE" w:rsidRDefault="00B82166" w:rsidP="00EE7096">
      <w:pPr>
        <w:numPr>
          <w:ilvl w:val="0"/>
          <w:numId w:val="21"/>
        </w:numPr>
        <w:spacing w:before="60" w:line="260" w:lineRule="atLeast"/>
        <w:ind w:left="567" w:hanging="283"/>
      </w:pPr>
      <w:r w:rsidRPr="001654FE">
        <w:t xml:space="preserve">Armstrong Creek East Precinct Active Open </w:t>
      </w:r>
      <w:r w:rsidRPr="000743AB">
        <w:t>Space</w:t>
      </w:r>
      <w:r w:rsidR="00D46BAD" w:rsidRPr="000743AB">
        <w:t xml:space="preserve"> to </w:t>
      </w:r>
      <w:proofErr w:type="spellStart"/>
      <w:r w:rsidR="00D46BAD" w:rsidRPr="000743AB">
        <w:t>Barwon</w:t>
      </w:r>
      <w:proofErr w:type="spellEnd"/>
      <w:r w:rsidR="00D46BAD" w:rsidRPr="000743AB">
        <w:t xml:space="preserve"> Heads</w:t>
      </w:r>
      <w:r w:rsidRPr="000743AB">
        <w:t xml:space="preserve">, </w:t>
      </w:r>
      <w:r w:rsidRPr="001654FE">
        <w:t>a regional multi-purpose sports facility.</w:t>
      </w:r>
    </w:p>
    <w:p w14:paraId="2A5E873F" w14:textId="77777777" w:rsidR="00B82166" w:rsidRPr="001654FE" w:rsidRDefault="00B82166" w:rsidP="00EE7096">
      <w:pPr>
        <w:numPr>
          <w:ilvl w:val="0"/>
          <w:numId w:val="21"/>
        </w:numPr>
        <w:spacing w:before="60" w:line="260" w:lineRule="atLeast"/>
        <w:ind w:left="567" w:hanging="283"/>
      </w:pPr>
      <w:r w:rsidRPr="001654FE">
        <w:t>Horseshoe Bend Precinct Regional Park including a regional playground and passive open space area.</w:t>
      </w:r>
    </w:p>
    <w:p w14:paraId="045ABDB3" w14:textId="2FD1B194" w:rsidR="00B82166" w:rsidRPr="001654FE" w:rsidRDefault="00B82166" w:rsidP="00EE7096">
      <w:pPr>
        <w:numPr>
          <w:ilvl w:val="0"/>
          <w:numId w:val="21"/>
        </w:numPr>
        <w:spacing w:before="60" w:line="260" w:lineRule="atLeast"/>
        <w:ind w:left="567" w:hanging="283"/>
      </w:pPr>
      <w:r w:rsidRPr="001654FE">
        <w:t>A supporting network of local parks and open space links throughout the new residential areas.</w:t>
      </w:r>
    </w:p>
    <w:p w14:paraId="282C32A7" w14:textId="55A199DD" w:rsidR="00B82166" w:rsidRPr="001654FE" w:rsidRDefault="00B82166" w:rsidP="00EE7096">
      <w:pPr>
        <w:numPr>
          <w:ilvl w:val="0"/>
          <w:numId w:val="19"/>
        </w:numPr>
        <w:autoSpaceDE w:val="0"/>
        <w:autoSpaceDN w:val="0"/>
        <w:adjustRightInd w:val="0"/>
        <w:spacing w:before="60" w:line="260" w:lineRule="atLeast"/>
        <w:ind w:left="284" w:hanging="284"/>
        <w:rPr>
          <w:rFonts w:eastAsia="Calibri" w:cs="Arial"/>
          <w:color w:val="000000"/>
          <w:szCs w:val="22"/>
          <w:lang w:val="en-AU"/>
        </w:rPr>
      </w:pPr>
      <w:r w:rsidRPr="001654FE">
        <w:rPr>
          <w:rFonts w:eastAsia="Calibri" w:cs="Arial"/>
          <w:color w:val="000000"/>
          <w:szCs w:val="22"/>
          <w:lang w:val="en-AU"/>
        </w:rPr>
        <w:t xml:space="preserve">Greater Geelong and The Bellarine attracts approximately 5 million visitors per year and of the 2.8 million day trippers a significant proportion pass within 500m of future Sparrovale wetland park on Barwon Heads Road or within </w:t>
      </w:r>
      <w:r w:rsidR="00BD5C9A">
        <w:rPr>
          <w:rFonts w:eastAsia="Calibri" w:cs="Arial"/>
          <w:color w:val="000000"/>
          <w:szCs w:val="22"/>
          <w:lang w:val="en-AU"/>
        </w:rPr>
        <w:t>3</w:t>
      </w:r>
      <w:r w:rsidRPr="001654FE">
        <w:rPr>
          <w:rFonts w:eastAsia="Calibri" w:cs="Arial"/>
          <w:color w:val="000000"/>
          <w:szCs w:val="22"/>
          <w:lang w:val="en-AU"/>
        </w:rPr>
        <w:t xml:space="preserve">km on the Surf Coast Highway.  </w:t>
      </w:r>
    </w:p>
    <w:p w14:paraId="3C871486" w14:textId="3259F9AE" w:rsidR="00B82166" w:rsidRPr="006836D1" w:rsidRDefault="00B82166" w:rsidP="00B82166">
      <w:pPr>
        <w:spacing w:line="260" w:lineRule="atLeast"/>
        <w:rPr>
          <w:rFonts w:eastAsia="Calibri" w:cs="Arial"/>
          <w:sz w:val="22"/>
          <w:szCs w:val="22"/>
          <w:lang w:eastAsia="en-AU"/>
        </w:rPr>
      </w:pPr>
    </w:p>
    <w:p w14:paraId="252B3B36" w14:textId="31C85EB1" w:rsidR="00B82166" w:rsidRPr="00EC01EC" w:rsidRDefault="00B82166" w:rsidP="00B82166">
      <w:pPr>
        <w:spacing w:line="260" w:lineRule="atLeast"/>
        <w:rPr>
          <w:b/>
          <w:sz w:val="32"/>
          <w:szCs w:val="32"/>
        </w:rPr>
      </w:pPr>
      <w:r w:rsidRPr="00EC01EC">
        <w:rPr>
          <w:b/>
          <w:sz w:val="32"/>
          <w:szCs w:val="32"/>
        </w:rPr>
        <w:t>Draft Vision</w:t>
      </w:r>
    </w:p>
    <w:p w14:paraId="6EE57C2C" w14:textId="77777777" w:rsidR="00613B73" w:rsidRPr="00613B73" w:rsidRDefault="00613B73" w:rsidP="00B82166">
      <w:pPr>
        <w:spacing w:line="260" w:lineRule="atLeast"/>
        <w:rPr>
          <w:szCs w:val="20"/>
        </w:rPr>
      </w:pPr>
    </w:p>
    <w:p w14:paraId="17BC251D" w14:textId="01BE3642" w:rsidR="00613B73" w:rsidRPr="00BD5C9A" w:rsidRDefault="00613B73" w:rsidP="00B82166">
      <w:pPr>
        <w:spacing w:line="260" w:lineRule="atLeast"/>
        <w:rPr>
          <w:b/>
          <w:sz w:val="22"/>
          <w:szCs w:val="22"/>
        </w:rPr>
      </w:pPr>
      <w:r w:rsidRPr="00BD5C9A">
        <w:rPr>
          <w:b/>
          <w:noProof/>
          <w:sz w:val="22"/>
          <w:szCs w:val="22"/>
          <w:lang w:val="en-AU" w:eastAsia="en-AU"/>
        </w:rPr>
        <mc:AlternateContent>
          <mc:Choice Requires="wps">
            <w:drawing>
              <wp:anchor distT="0" distB="0" distL="114300" distR="114300" simplePos="0" relativeHeight="251634688" behindDoc="0" locked="0" layoutInCell="1" allowOverlap="1" wp14:anchorId="749B6378" wp14:editId="08CFCC58">
                <wp:simplePos x="0" y="0"/>
                <wp:positionH relativeFrom="column">
                  <wp:posOffset>6387</wp:posOffset>
                </wp:positionH>
                <wp:positionV relativeFrom="paragraph">
                  <wp:posOffset>16958</wp:posOffset>
                </wp:positionV>
                <wp:extent cx="5894173" cy="53788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894173" cy="537883"/>
                        </a:xfrm>
                        <a:prstGeom prst="rect">
                          <a:avLst/>
                        </a:prstGeom>
                        <a:solidFill>
                          <a:schemeClr val="bg1">
                            <a:lumMod val="85000"/>
                          </a:schemeClr>
                        </a:solidFill>
                        <a:ln w="6350">
                          <a:noFill/>
                        </a:ln>
                      </wps:spPr>
                      <wps:txbx>
                        <w:txbxContent>
                          <w:p w14:paraId="7A4B9AA1" w14:textId="58D9FA04" w:rsidR="00986BAD" w:rsidRPr="003A19B9" w:rsidRDefault="00986BAD" w:rsidP="003A19B9">
                            <w:pPr>
                              <w:spacing w:line="260" w:lineRule="atLeast"/>
                              <w:rPr>
                                <w:rFonts w:asciiTheme="minorHAnsi" w:eastAsia="Calibri" w:hAnsiTheme="minorHAnsi" w:cstheme="minorHAnsi"/>
                                <w:bCs/>
                                <w:i/>
                                <w:sz w:val="28"/>
                                <w:szCs w:val="28"/>
                                <w:lang w:val="en-AU" w:eastAsia="en-AU"/>
                              </w:rPr>
                            </w:pPr>
                            <w:r w:rsidRPr="00613B73">
                              <w:rPr>
                                <w:rFonts w:asciiTheme="minorHAnsi" w:eastAsia="Calibri" w:hAnsiTheme="minorHAnsi" w:cstheme="minorHAnsi"/>
                                <w:bCs/>
                                <w:i/>
                                <w:sz w:val="28"/>
                                <w:szCs w:val="28"/>
                                <w:lang w:val="en-AU" w:eastAsia="en-AU"/>
                              </w:rPr>
                              <w:t>A diverse and sustainable wetland a</w:t>
                            </w:r>
                            <w:r w:rsidRPr="000743AB">
                              <w:rPr>
                                <w:rFonts w:asciiTheme="minorHAnsi" w:eastAsia="Calibri" w:hAnsiTheme="minorHAnsi" w:cstheme="minorHAnsi"/>
                                <w:bCs/>
                                <w:i/>
                                <w:sz w:val="28"/>
                                <w:szCs w:val="28"/>
                                <w:lang w:val="en-AU" w:eastAsia="en-AU"/>
                              </w:rPr>
                              <w:t>nd waterway wildlife reserve to enjoy nature, history and improve community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9B6378" id="Text Box 10" o:spid="_x0000_s1029" type="#_x0000_t202" style="position:absolute;margin-left:.5pt;margin-top:1.35pt;width:464.1pt;height:4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" fillcolor="#d8d8d8 [2732]" stroked="f" strokeweight=".5pt">
                <v:textbox>
                  <w:txbxContent>
                    <w:p w14:paraId="7A4B9AA1" w14:textId="58D9FA04" w:rsidR="00986BAD" w:rsidRPr="003A19B9" w:rsidRDefault="00986BAD" w:rsidP="003A19B9">
                      <w:pPr>
                        <w:spacing w:line="260" w:lineRule="atLeast"/>
                        <w:rPr>
                          <w:rFonts w:asciiTheme="minorHAnsi" w:eastAsia="Calibri" w:hAnsiTheme="minorHAnsi" w:cstheme="minorHAnsi"/>
                          <w:bCs/>
                          <w:i/>
                          <w:sz w:val="28"/>
                          <w:szCs w:val="28"/>
                          <w:lang w:val="en-AU" w:eastAsia="en-AU"/>
                        </w:rPr>
                      </w:pPr>
                      <w:r w:rsidRPr="00613B73">
                        <w:rPr>
                          <w:rFonts w:asciiTheme="minorHAnsi" w:eastAsia="Calibri" w:hAnsiTheme="minorHAnsi" w:cstheme="minorHAnsi"/>
                          <w:bCs/>
                          <w:i/>
                          <w:sz w:val="28"/>
                          <w:szCs w:val="28"/>
                          <w:lang w:val="en-AU" w:eastAsia="en-AU"/>
                        </w:rPr>
                        <w:t>A diverse and sustainable wetland a</w:t>
                      </w:r>
                      <w:r w:rsidRPr="000743AB">
                        <w:rPr>
                          <w:rFonts w:asciiTheme="minorHAnsi" w:eastAsia="Calibri" w:hAnsiTheme="minorHAnsi" w:cstheme="minorHAnsi"/>
                          <w:bCs/>
                          <w:i/>
                          <w:sz w:val="28"/>
                          <w:szCs w:val="28"/>
                          <w:lang w:val="en-AU" w:eastAsia="en-AU"/>
                        </w:rPr>
                        <w:t>nd waterway wildlife reserve to enjoy nature, history and improve community well-being.</w:t>
                      </w:r>
                    </w:p>
                  </w:txbxContent>
                </v:textbox>
              </v:shape>
            </w:pict>
          </mc:Fallback>
        </mc:AlternateContent>
      </w:r>
    </w:p>
    <w:p w14:paraId="068B5AFE" w14:textId="2EC98264" w:rsidR="00B82166" w:rsidRPr="00BD5C9A" w:rsidRDefault="00B82166" w:rsidP="00B82166">
      <w:pPr>
        <w:spacing w:line="260" w:lineRule="atLeast"/>
        <w:rPr>
          <w:rFonts w:eastAsia="Calibri" w:cs="Arial"/>
          <w:bCs/>
          <w:sz w:val="22"/>
          <w:szCs w:val="22"/>
          <w:lang w:val="en-AU" w:eastAsia="en-AU"/>
        </w:rPr>
      </w:pPr>
    </w:p>
    <w:p w14:paraId="2DB077B8" w14:textId="53427562" w:rsidR="00B82166" w:rsidRPr="00BD5C9A" w:rsidRDefault="00B82166" w:rsidP="00B82166">
      <w:pPr>
        <w:spacing w:line="260" w:lineRule="atLeast"/>
        <w:rPr>
          <w:rFonts w:eastAsia="Calibri" w:cs="Arial"/>
          <w:bCs/>
          <w:sz w:val="22"/>
          <w:szCs w:val="22"/>
          <w:lang w:val="en-AU" w:eastAsia="en-AU"/>
        </w:rPr>
      </w:pPr>
    </w:p>
    <w:p w14:paraId="379E19A7" w14:textId="474AE878" w:rsidR="00613B73" w:rsidRPr="00BD5C9A" w:rsidRDefault="00613B73" w:rsidP="00B82166">
      <w:pPr>
        <w:spacing w:line="260" w:lineRule="atLeast"/>
        <w:rPr>
          <w:rFonts w:eastAsia="Calibri" w:cs="Arial"/>
          <w:bCs/>
          <w:sz w:val="22"/>
          <w:szCs w:val="22"/>
          <w:lang w:val="en-AU" w:eastAsia="en-AU"/>
        </w:rPr>
      </w:pPr>
    </w:p>
    <w:p w14:paraId="65EDA715" w14:textId="590DEF18" w:rsidR="00B82166" w:rsidRDefault="00B82166" w:rsidP="007D3740">
      <w:pPr>
        <w:spacing w:line="260" w:lineRule="atLeast"/>
        <w:rPr>
          <w:b/>
          <w:sz w:val="32"/>
          <w:szCs w:val="32"/>
        </w:rPr>
      </w:pPr>
      <w:bookmarkStart w:id="3" w:name="_Hlk19179006"/>
      <w:r w:rsidRPr="00EC01EC">
        <w:rPr>
          <w:b/>
          <w:sz w:val="32"/>
          <w:szCs w:val="32"/>
        </w:rPr>
        <w:t>Key goals</w:t>
      </w:r>
    </w:p>
    <w:p w14:paraId="069A6242" w14:textId="77777777" w:rsidR="007D3740" w:rsidRPr="007D3740" w:rsidRDefault="007D3740" w:rsidP="007D3740">
      <w:pPr>
        <w:spacing w:line="260" w:lineRule="atLeast"/>
        <w:rPr>
          <w:b/>
          <w:szCs w:val="20"/>
        </w:rPr>
      </w:pPr>
    </w:p>
    <w:p w14:paraId="692FB747" w14:textId="77777777" w:rsidR="00B82166" w:rsidRPr="001654FE" w:rsidRDefault="00B82166" w:rsidP="007D3740">
      <w:pPr>
        <w:spacing w:line="260" w:lineRule="atLeast"/>
        <w:rPr>
          <w:rFonts w:eastAsia="Calibri" w:cs="Arial"/>
          <w:bCs/>
          <w:szCs w:val="22"/>
          <w:lang w:val="en-AU" w:eastAsia="en-AU"/>
        </w:rPr>
      </w:pPr>
      <w:r w:rsidRPr="001654FE">
        <w:rPr>
          <w:rFonts w:eastAsia="Calibri" w:cs="Arial"/>
          <w:bCs/>
          <w:szCs w:val="22"/>
          <w:lang w:val="en-AU" w:eastAsia="en-AU"/>
        </w:rPr>
        <w:t>An integrated and resilient wetland and waterway parkland that:</w:t>
      </w:r>
    </w:p>
    <w:p w14:paraId="66971926" w14:textId="783374C4" w:rsidR="00B82166" w:rsidRPr="000743AB" w:rsidRDefault="00B8216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 xml:space="preserve">Protects and enhances the natural habitat and biodiversity values of </w:t>
      </w:r>
      <w:r w:rsidR="0065589B" w:rsidRPr="000743AB">
        <w:rPr>
          <w:rFonts w:eastAsia="Calibri" w:cs="Arial"/>
          <w:bCs/>
          <w:szCs w:val="22"/>
          <w:lang w:val="en-AU" w:eastAsia="en-AU"/>
        </w:rPr>
        <w:t>Sparrovale,</w:t>
      </w:r>
      <w:r w:rsidRPr="000743AB">
        <w:rPr>
          <w:rFonts w:eastAsia="Calibri" w:cs="Arial"/>
          <w:bCs/>
          <w:szCs w:val="22"/>
          <w:lang w:val="en-AU" w:eastAsia="en-AU"/>
        </w:rPr>
        <w:t xml:space="preserve"> Barwon River and Lake </w:t>
      </w:r>
      <w:r w:rsidR="000A1885" w:rsidRPr="000743AB">
        <w:rPr>
          <w:rFonts w:eastAsia="Calibri" w:cs="Arial"/>
          <w:bCs/>
          <w:szCs w:val="22"/>
          <w:lang w:val="en-AU" w:eastAsia="en-AU"/>
        </w:rPr>
        <w:t>Connewarre</w:t>
      </w:r>
      <w:r w:rsidRPr="000743AB">
        <w:rPr>
          <w:rFonts w:eastAsia="Calibri" w:cs="Arial"/>
          <w:bCs/>
          <w:szCs w:val="22"/>
          <w:lang w:val="en-AU" w:eastAsia="en-AU"/>
        </w:rPr>
        <w:t xml:space="preserve"> </w:t>
      </w:r>
      <w:r w:rsidR="007D3740" w:rsidRPr="000743AB">
        <w:rPr>
          <w:rFonts w:eastAsia="Calibri" w:cs="Arial"/>
          <w:bCs/>
          <w:szCs w:val="22"/>
          <w:lang w:val="en-AU" w:eastAsia="en-AU"/>
        </w:rPr>
        <w:t>Ramsar</w:t>
      </w:r>
      <w:r w:rsidRPr="000743AB">
        <w:rPr>
          <w:rFonts w:eastAsia="Calibri" w:cs="Arial"/>
          <w:bCs/>
          <w:szCs w:val="22"/>
          <w:lang w:val="en-AU" w:eastAsia="en-AU"/>
        </w:rPr>
        <w:t xml:space="preserve"> area</w:t>
      </w:r>
      <w:r w:rsidR="0065589B" w:rsidRPr="000743AB">
        <w:rPr>
          <w:rFonts w:eastAsia="Calibri" w:cs="Arial"/>
          <w:bCs/>
          <w:szCs w:val="22"/>
          <w:lang w:val="en-AU" w:eastAsia="en-AU"/>
        </w:rPr>
        <w:t xml:space="preserve"> – a world class nature reserve.</w:t>
      </w:r>
    </w:p>
    <w:p w14:paraId="4DACB865" w14:textId="77777777" w:rsidR="00B82166" w:rsidRPr="000743AB" w:rsidRDefault="00B8216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Retains the capacity and natural connectivity of the Barwon River floodplain.</w:t>
      </w:r>
    </w:p>
    <w:p w14:paraId="762AE29D" w14:textId="77777777" w:rsidR="00B82166" w:rsidRPr="000743AB" w:rsidRDefault="00B8216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Recognises and celebrates values and layering of indigenous and non-indigenous cultural heritage.</w:t>
      </w:r>
    </w:p>
    <w:p w14:paraId="66449EC3" w14:textId="77777777" w:rsidR="00B82166" w:rsidRPr="000743AB" w:rsidRDefault="00B8216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Improves community access to the Barwon River and connection with the natural environment.</w:t>
      </w:r>
    </w:p>
    <w:p w14:paraId="718B973F" w14:textId="77777777" w:rsidR="00B82166" w:rsidRPr="000743AB" w:rsidRDefault="00B8216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Provides open space and recreational facilities in a natural setting for a diverse and growing community.</w:t>
      </w:r>
    </w:p>
    <w:p w14:paraId="1336481F" w14:textId="1B6AEA1C" w:rsidR="00B82166" w:rsidRPr="000743AB" w:rsidRDefault="0065589B"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Attracts local, regional and international visitors by providing an accessible and unique wetland and cultural history experience.</w:t>
      </w:r>
    </w:p>
    <w:p w14:paraId="4DA41DC5" w14:textId="1A74E098" w:rsidR="00CB4CF3" w:rsidRPr="000743AB" w:rsidRDefault="00CB4CF3"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 xml:space="preserve">Provides sustainable management for stormwater </w:t>
      </w:r>
      <w:r w:rsidR="0065589B" w:rsidRPr="000743AB">
        <w:rPr>
          <w:rFonts w:eastAsia="Calibri" w:cs="Arial"/>
          <w:bCs/>
          <w:szCs w:val="22"/>
          <w:lang w:val="en-AU" w:eastAsia="en-AU"/>
        </w:rPr>
        <w:t xml:space="preserve">to maintain biodiversity values </w:t>
      </w:r>
      <w:r w:rsidRPr="000743AB">
        <w:rPr>
          <w:rFonts w:eastAsia="Calibri" w:cs="Arial"/>
          <w:bCs/>
          <w:szCs w:val="22"/>
          <w:lang w:val="en-AU" w:eastAsia="en-AU"/>
        </w:rPr>
        <w:t xml:space="preserve">within </w:t>
      </w:r>
      <w:r w:rsidR="0065589B" w:rsidRPr="000743AB">
        <w:rPr>
          <w:rFonts w:eastAsia="Calibri" w:cs="Arial"/>
          <w:bCs/>
          <w:szCs w:val="22"/>
          <w:lang w:val="en-AU" w:eastAsia="en-AU"/>
        </w:rPr>
        <w:t>the</w:t>
      </w:r>
      <w:r w:rsidRPr="000743AB">
        <w:rPr>
          <w:rFonts w:eastAsia="Calibri" w:cs="Arial"/>
          <w:bCs/>
          <w:szCs w:val="22"/>
          <w:lang w:val="en-AU" w:eastAsia="en-AU"/>
        </w:rPr>
        <w:t xml:space="preserve"> natural wetland basin.</w:t>
      </w:r>
    </w:p>
    <w:p w14:paraId="24798709" w14:textId="104DE116" w:rsidR="00B82166" w:rsidRPr="000743AB" w:rsidRDefault="00B8216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Responds and adapts to the challenges of climate change.</w:t>
      </w:r>
    </w:p>
    <w:p w14:paraId="16C0B919" w14:textId="6380704B" w:rsidR="00221C76" w:rsidRPr="000743AB" w:rsidRDefault="00221C7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Protect</w:t>
      </w:r>
      <w:r w:rsidR="00FB3166">
        <w:rPr>
          <w:rFonts w:eastAsia="Calibri" w:cs="Arial"/>
          <w:bCs/>
          <w:szCs w:val="22"/>
          <w:lang w:val="en-AU" w:eastAsia="en-AU"/>
        </w:rPr>
        <w:t>s</w:t>
      </w:r>
      <w:r w:rsidRPr="000743AB">
        <w:rPr>
          <w:rFonts w:eastAsia="Calibri" w:cs="Arial"/>
          <w:bCs/>
          <w:szCs w:val="22"/>
          <w:lang w:val="en-AU" w:eastAsia="en-AU"/>
        </w:rPr>
        <w:t xml:space="preserve"> and enhance the natural values of the Sparrovale Wetlands</w:t>
      </w:r>
      <w:r w:rsidR="00D46801" w:rsidRPr="000743AB">
        <w:rPr>
          <w:rFonts w:eastAsia="Calibri" w:cs="Arial"/>
          <w:bCs/>
          <w:szCs w:val="22"/>
          <w:lang w:val="en-AU" w:eastAsia="en-AU"/>
        </w:rPr>
        <w:t>.</w:t>
      </w:r>
    </w:p>
    <w:p w14:paraId="7739493F" w14:textId="5160EC40" w:rsidR="00221C76" w:rsidRPr="000743AB" w:rsidRDefault="00221C76" w:rsidP="003A19B9">
      <w:pPr>
        <w:numPr>
          <w:ilvl w:val="0"/>
          <w:numId w:val="15"/>
        </w:numPr>
        <w:spacing w:before="60" w:line="180" w:lineRule="atLeast"/>
        <w:ind w:left="284" w:hanging="284"/>
        <w:rPr>
          <w:rFonts w:eastAsia="Calibri" w:cs="Arial"/>
          <w:bCs/>
          <w:szCs w:val="22"/>
          <w:lang w:val="en-AU" w:eastAsia="en-AU"/>
        </w:rPr>
      </w:pPr>
      <w:r w:rsidRPr="000743AB">
        <w:rPr>
          <w:rFonts w:eastAsia="Calibri" w:cs="Arial"/>
          <w:bCs/>
          <w:szCs w:val="22"/>
          <w:lang w:val="en-AU" w:eastAsia="en-AU"/>
        </w:rPr>
        <w:t>Increase</w:t>
      </w:r>
      <w:r w:rsidR="00FB3166">
        <w:rPr>
          <w:rFonts w:eastAsia="Calibri" w:cs="Arial"/>
          <w:bCs/>
          <w:szCs w:val="22"/>
          <w:lang w:val="en-AU" w:eastAsia="en-AU"/>
        </w:rPr>
        <w:t>s</w:t>
      </w:r>
      <w:r w:rsidRPr="000743AB">
        <w:rPr>
          <w:rFonts w:eastAsia="Calibri" w:cs="Arial"/>
          <w:bCs/>
          <w:szCs w:val="22"/>
          <w:lang w:val="en-AU" w:eastAsia="en-AU"/>
        </w:rPr>
        <w:t xml:space="preserve"> awareness of management of threatened species habitat/values within Sparrovale</w:t>
      </w:r>
      <w:r w:rsidR="00D46801" w:rsidRPr="000743AB">
        <w:rPr>
          <w:rFonts w:eastAsia="Calibri" w:cs="Arial"/>
          <w:bCs/>
          <w:szCs w:val="22"/>
          <w:lang w:val="en-AU" w:eastAsia="en-AU"/>
        </w:rPr>
        <w:t>.</w:t>
      </w:r>
    </w:p>
    <w:bookmarkEnd w:id="3"/>
    <w:p w14:paraId="7DBDF40F" w14:textId="15732313" w:rsidR="00864FEF" w:rsidRPr="003A19B9" w:rsidRDefault="00864FEF" w:rsidP="003A19B9">
      <w:pPr>
        <w:spacing w:before="60" w:line="180" w:lineRule="atLeast"/>
        <w:contextualSpacing/>
        <w:rPr>
          <w:bCs/>
          <w:szCs w:val="20"/>
        </w:rPr>
      </w:pPr>
    </w:p>
    <w:p w14:paraId="65C6E9AD" w14:textId="26625A02" w:rsidR="00153129" w:rsidRDefault="00B82166" w:rsidP="0065589B">
      <w:pPr>
        <w:rPr>
          <w:b/>
          <w:sz w:val="32"/>
          <w:szCs w:val="32"/>
        </w:rPr>
      </w:pPr>
      <w:r w:rsidRPr="00EC01EC">
        <w:rPr>
          <w:b/>
          <w:sz w:val="32"/>
          <w:szCs w:val="32"/>
        </w:rPr>
        <w:t>Key Objectives and Staging</w:t>
      </w:r>
      <w:r w:rsidR="0065589B">
        <w:rPr>
          <w:b/>
          <w:sz w:val="32"/>
          <w:szCs w:val="32"/>
        </w:rPr>
        <w:t xml:space="preserve"> </w:t>
      </w:r>
    </w:p>
    <w:p w14:paraId="71D35C52" w14:textId="77777777" w:rsidR="007A6FF8" w:rsidRDefault="007A6FF8" w:rsidP="0065589B">
      <w:pPr>
        <w:rPr>
          <w:rFonts w:eastAsia="Calibri" w:cs="Arial"/>
          <w:bCs/>
          <w:szCs w:val="20"/>
          <w:lang w:val="en-AU" w:eastAsia="en-AU"/>
        </w:rPr>
      </w:pPr>
    </w:p>
    <w:p w14:paraId="508C7B17" w14:textId="385B05C3" w:rsidR="00B945BA" w:rsidRDefault="00B82166">
      <w:pPr>
        <w:rPr>
          <w:rFonts w:eastAsia="Calibri" w:cs="Arial"/>
          <w:bCs/>
          <w:szCs w:val="20"/>
          <w:lang w:val="en-AU" w:eastAsia="en-AU"/>
        </w:rPr>
      </w:pPr>
      <w:r w:rsidRPr="00153129">
        <w:rPr>
          <w:rFonts w:eastAsia="Calibri" w:cs="Arial"/>
          <w:bCs/>
          <w:szCs w:val="20"/>
          <w:lang w:val="en-AU" w:eastAsia="en-AU"/>
        </w:rPr>
        <w:t>The following is a summary of the key objectives and staged approach to development of the wetland park.</w:t>
      </w:r>
      <w:r w:rsidR="00B945BA">
        <w:rPr>
          <w:rFonts w:eastAsia="Calibri" w:cs="Arial"/>
          <w:bCs/>
          <w:szCs w:val="20"/>
          <w:lang w:val="en-AU" w:eastAsia="en-AU"/>
        </w:rPr>
        <w:br w:type="page"/>
      </w:r>
    </w:p>
    <w:p w14:paraId="363BDCB5" w14:textId="18337870" w:rsidR="00B82166" w:rsidRPr="00153129" w:rsidRDefault="00B82166" w:rsidP="0065589B">
      <w:pPr>
        <w:rPr>
          <w:b/>
          <w:szCs w:val="20"/>
        </w:rPr>
      </w:pPr>
    </w:p>
    <w:p w14:paraId="1B66E41F" w14:textId="034D8E3D" w:rsidR="00B82166" w:rsidRPr="00BD5C9A" w:rsidRDefault="00B82166" w:rsidP="00541B89">
      <w:pPr>
        <w:spacing w:line="260" w:lineRule="atLeast"/>
        <w:ind w:left="-1701" w:right="-1134"/>
        <w:rPr>
          <w:rFonts w:eastAsia="Calibri" w:cs="Arial"/>
          <w:bCs/>
          <w:szCs w:val="22"/>
          <w:lang w:val="en-AU" w:eastAsia="en-AU"/>
        </w:rPr>
      </w:pPr>
    </w:p>
    <w:p w14:paraId="06449A4F" w14:textId="70C0AAC7" w:rsidR="00B82166" w:rsidRPr="001654FE" w:rsidRDefault="00B82166" w:rsidP="00BD5C9A">
      <w:pPr>
        <w:spacing w:line="260" w:lineRule="atLeast"/>
        <w:rPr>
          <w:rFonts w:eastAsia="Calibri" w:cs="Arial"/>
          <w:bCs/>
          <w:szCs w:val="22"/>
          <w:lang w:val="en-AU" w:eastAsia="en-AU"/>
        </w:rPr>
      </w:pPr>
    </w:p>
    <w:p w14:paraId="265ABBBF" w14:textId="79608D76" w:rsidR="000E7493" w:rsidRDefault="000E7493" w:rsidP="00BD5C9A">
      <w:pPr>
        <w:spacing w:line="260" w:lineRule="atLeast"/>
        <w:rPr>
          <w:rFonts w:eastAsia="Calibri" w:cs="Arial"/>
          <w:bCs/>
          <w:szCs w:val="22"/>
          <w:lang w:val="en-AU" w:eastAsia="en-AU"/>
        </w:rPr>
      </w:pPr>
    </w:p>
    <w:p w14:paraId="4470FE86" w14:textId="5B70C437" w:rsidR="000A46AE" w:rsidRDefault="000A46AE" w:rsidP="00BD5C9A">
      <w:pPr>
        <w:spacing w:line="260" w:lineRule="atLeast"/>
        <w:rPr>
          <w:rFonts w:eastAsia="Calibri" w:cs="Arial"/>
          <w:bCs/>
          <w:szCs w:val="22"/>
          <w:lang w:val="en-AU" w:eastAsia="en-AU"/>
        </w:rPr>
      </w:pPr>
    </w:p>
    <w:p w14:paraId="02699259" w14:textId="6FA0B912" w:rsidR="000A46AE" w:rsidRDefault="000A46AE" w:rsidP="00BD5C9A">
      <w:pPr>
        <w:spacing w:line="260" w:lineRule="atLeast"/>
        <w:rPr>
          <w:rFonts w:eastAsia="Calibri" w:cs="Arial"/>
          <w:bCs/>
          <w:szCs w:val="22"/>
          <w:lang w:val="en-AU" w:eastAsia="en-AU"/>
        </w:rPr>
      </w:pPr>
    </w:p>
    <w:p w14:paraId="142363B2" w14:textId="2B06979A" w:rsidR="000A46AE" w:rsidRDefault="000A46AE" w:rsidP="00BD5C9A">
      <w:pPr>
        <w:spacing w:line="260" w:lineRule="atLeast"/>
        <w:rPr>
          <w:rFonts w:eastAsia="Calibri" w:cs="Arial"/>
          <w:bCs/>
          <w:szCs w:val="22"/>
          <w:lang w:val="en-AU" w:eastAsia="en-AU"/>
        </w:rPr>
      </w:pPr>
    </w:p>
    <w:p w14:paraId="56D956C0" w14:textId="43E3C655" w:rsidR="000A46AE" w:rsidRDefault="000A46AE" w:rsidP="00BD5C9A">
      <w:pPr>
        <w:spacing w:line="260" w:lineRule="atLeast"/>
        <w:rPr>
          <w:rFonts w:eastAsia="Calibri" w:cs="Arial"/>
          <w:bCs/>
          <w:szCs w:val="22"/>
          <w:lang w:val="en-AU" w:eastAsia="en-AU"/>
        </w:rPr>
      </w:pPr>
    </w:p>
    <w:p w14:paraId="63F39081" w14:textId="77777777" w:rsidR="003A19B9" w:rsidRDefault="003A19B9" w:rsidP="00510C3A">
      <w:pPr>
        <w:spacing w:line="260" w:lineRule="atLeast"/>
        <w:rPr>
          <w:rFonts w:eastAsia="Calibri" w:cs="Arial"/>
          <w:b/>
          <w:bCs/>
          <w:sz w:val="24"/>
          <w:szCs w:val="22"/>
          <w:lang w:val="en-AU" w:eastAsia="en-AU"/>
        </w:rPr>
      </w:pPr>
    </w:p>
    <w:p w14:paraId="5F150393" w14:textId="77777777" w:rsidR="00CF1102" w:rsidRDefault="00CF1102" w:rsidP="00510C3A">
      <w:pPr>
        <w:spacing w:line="260" w:lineRule="atLeast"/>
        <w:rPr>
          <w:rFonts w:eastAsia="Calibri" w:cs="Arial"/>
          <w:b/>
          <w:bCs/>
          <w:sz w:val="24"/>
          <w:szCs w:val="22"/>
          <w:lang w:val="en-AU" w:eastAsia="en-AU"/>
        </w:rPr>
      </w:pPr>
    </w:p>
    <w:p w14:paraId="376E13FF" w14:textId="3FACB127" w:rsidR="00510C3A" w:rsidRDefault="00510C3A" w:rsidP="00510C3A">
      <w:pPr>
        <w:spacing w:line="260" w:lineRule="atLeast"/>
        <w:rPr>
          <w:rFonts w:eastAsia="Calibri" w:cs="Arial"/>
          <w:b/>
          <w:bCs/>
          <w:sz w:val="24"/>
          <w:szCs w:val="22"/>
          <w:lang w:val="en-AU" w:eastAsia="en-AU"/>
        </w:rPr>
      </w:pPr>
      <w:r w:rsidRPr="007D3740">
        <w:rPr>
          <w:rFonts w:eastAsia="Calibri" w:cs="Arial"/>
          <w:b/>
          <w:bCs/>
          <w:sz w:val="24"/>
          <w:szCs w:val="22"/>
          <w:lang w:val="en-AU" w:eastAsia="en-AU"/>
        </w:rPr>
        <w:t xml:space="preserve">PHASE 1 </w:t>
      </w:r>
    </w:p>
    <w:p w14:paraId="1501F502" w14:textId="6362682D" w:rsidR="00510C3A" w:rsidRPr="007D3740" w:rsidRDefault="00510C3A" w:rsidP="00510C3A">
      <w:pPr>
        <w:spacing w:line="260" w:lineRule="atLeast"/>
        <w:rPr>
          <w:rFonts w:eastAsia="Calibri" w:cs="Arial"/>
          <w:b/>
          <w:bCs/>
          <w:sz w:val="24"/>
          <w:szCs w:val="22"/>
          <w:lang w:val="en-AU" w:eastAsia="en-AU"/>
        </w:rPr>
      </w:pPr>
      <w:r w:rsidRPr="007D3740">
        <w:rPr>
          <w:rFonts w:eastAsia="Calibri" w:cs="Arial"/>
          <w:b/>
          <w:bCs/>
          <w:sz w:val="24"/>
          <w:szCs w:val="22"/>
          <w:lang w:val="en-AU" w:eastAsia="en-AU"/>
        </w:rPr>
        <w:t>PROTECTING THE SPARROVALE WETLANDS PARK AND BARWON RIVER</w:t>
      </w:r>
    </w:p>
    <w:p w14:paraId="0720F944" w14:textId="77777777" w:rsidR="00510C3A" w:rsidRPr="001654FE" w:rsidRDefault="00510C3A" w:rsidP="00510C3A">
      <w:pPr>
        <w:spacing w:line="260" w:lineRule="atLeast"/>
        <w:rPr>
          <w:rFonts w:eastAsia="Calibri" w:cs="Arial"/>
          <w:bCs/>
          <w:szCs w:val="22"/>
          <w:lang w:val="en-AU" w:eastAsia="en-AU"/>
        </w:rPr>
      </w:pPr>
      <w:r w:rsidRPr="001654FE">
        <w:rPr>
          <w:rFonts w:eastAsia="Calibri" w:cs="Arial"/>
          <w:bCs/>
          <w:szCs w:val="22"/>
          <w:lang w:val="en-AU" w:eastAsia="en-AU"/>
        </w:rPr>
        <w:t>Timeframe 2019 to 2022 - subject to completion of the constructed wetlands and channels</w:t>
      </w:r>
    </w:p>
    <w:p w14:paraId="0D460A4C" w14:textId="77777777" w:rsidR="00510C3A" w:rsidRDefault="00510C3A" w:rsidP="00BD5C9A">
      <w:pPr>
        <w:spacing w:line="260" w:lineRule="atLeast"/>
        <w:rPr>
          <w:rFonts w:eastAsia="Calibri" w:cs="Arial"/>
          <w:bCs/>
          <w:szCs w:val="22"/>
          <w:lang w:val="en-AU" w:eastAsia="en-AU"/>
        </w:rPr>
      </w:pPr>
    </w:p>
    <w:p w14:paraId="10E080E6" w14:textId="037A008E" w:rsidR="00B82166" w:rsidRPr="001654FE" w:rsidRDefault="00B82166" w:rsidP="00BD5C9A">
      <w:pPr>
        <w:spacing w:line="260" w:lineRule="atLeast"/>
        <w:rPr>
          <w:rFonts w:eastAsia="Calibri" w:cs="Arial"/>
          <w:bCs/>
          <w:szCs w:val="22"/>
          <w:lang w:val="en-AU" w:eastAsia="en-AU"/>
        </w:rPr>
      </w:pPr>
      <w:r w:rsidRPr="001654FE">
        <w:rPr>
          <w:rFonts w:eastAsia="Calibri" w:cs="Arial"/>
          <w:bCs/>
          <w:szCs w:val="22"/>
          <w:lang w:val="en-AU" w:eastAsia="en-AU"/>
        </w:rPr>
        <w:t xml:space="preserve">The new wetland and parkland area will need to remain closed to the public in the short term to ensure public safety while required major drainage and site rehabilitation works are completed in accordance with existing endorsed plans and permit requirements.  </w:t>
      </w:r>
      <w:r w:rsidR="00D11FF0">
        <w:rPr>
          <w:rFonts w:eastAsia="Calibri" w:cs="Arial"/>
          <w:bCs/>
          <w:szCs w:val="22"/>
          <w:lang w:val="en-AU" w:eastAsia="en-AU"/>
        </w:rPr>
        <w:t>Draft Master Plan</w:t>
      </w:r>
      <w:r w:rsidRPr="001654FE">
        <w:rPr>
          <w:rFonts w:eastAsia="Calibri" w:cs="Arial"/>
          <w:bCs/>
          <w:szCs w:val="22"/>
          <w:lang w:val="en-AU" w:eastAsia="en-AU"/>
        </w:rPr>
        <w:t xml:space="preserve"> implementation projects in this period will focus on complimentary environmental rehabilitation projects such as revegetation works along the Barwon River and securing the parkland perimeter and maintenance access.  Public access will be limited to guided tours and planting days to minimise potential public risk while new drainage systems and access tracks are established.</w:t>
      </w:r>
    </w:p>
    <w:p w14:paraId="0FBDB3E0" w14:textId="77777777" w:rsidR="00B82166" w:rsidRPr="001654FE" w:rsidRDefault="00B82166" w:rsidP="00BD5C9A">
      <w:pPr>
        <w:spacing w:line="260" w:lineRule="atLeast"/>
        <w:rPr>
          <w:rFonts w:eastAsia="Calibri" w:cs="Arial"/>
          <w:bCs/>
          <w:szCs w:val="22"/>
          <w:lang w:val="en-AU" w:eastAsia="en-AU"/>
        </w:rPr>
      </w:pPr>
    </w:p>
    <w:p w14:paraId="7BAA5450" w14:textId="0DB37401" w:rsidR="00B82166" w:rsidRPr="001654FE" w:rsidRDefault="00B82166" w:rsidP="00BD5C9A">
      <w:pPr>
        <w:spacing w:line="260" w:lineRule="atLeast"/>
        <w:rPr>
          <w:rFonts w:eastAsia="Calibri" w:cs="Arial"/>
          <w:bCs/>
          <w:szCs w:val="22"/>
          <w:lang w:val="en-AU" w:eastAsia="en-AU"/>
        </w:rPr>
      </w:pPr>
      <w:r w:rsidRPr="001654FE">
        <w:rPr>
          <w:rFonts w:eastAsia="Calibri" w:cs="Arial"/>
          <w:bCs/>
          <w:szCs w:val="22"/>
          <w:lang w:val="en-AU" w:eastAsia="en-AU"/>
        </w:rPr>
        <w:t xml:space="preserve">The sheer size and unsupervised nature of the site means recurrent land management costs may potentially reduce available funds for new public access and environmental rehabilitation projects.  Therefore to retain and protect existing environmental values while minimising new land management costs to Council sections of the site will be </w:t>
      </w:r>
      <w:r w:rsidR="00CB4CF3">
        <w:rPr>
          <w:rFonts w:eastAsia="Calibri" w:cs="Arial"/>
          <w:bCs/>
          <w:szCs w:val="22"/>
          <w:lang w:val="en-AU" w:eastAsia="en-AU"/>
        </w:rPr>
        <w:t>licenced</w:t>
      </w:r>
      <w:r w:rsidRPr="001654FE">
        <w:rPr>
          <w:rFonts w:eastAsia="Calibri" w:cs="Arial"/>
          <w:bCs/>
          <w:szCs w:val="22"/>
          <w:lang w:val="en-AU" w:eastAsia="en-AU"/>
        </w:rPr>
        <w:t xml:space="preserve"> back to the </w:t>
      </w:r>
      <w:r w:rsidR="00CB4CF3">
        <w:rPr>
          <w:rFonts w:eastAsia="Calibri" w:cs="Arial"/>
          <w:bCs/>
          <w:szCs w:val="22"/>
          <w:lang w:val="en-AU" w:eastAsia="en-AU"/>
        </w:rPr>
        <w:t>family currently working the property</w:t>
      </w:r>
      <w:r w:rsidRPr="001654FE">
        <w:rPr>
          <w:rFonts w:eastAsia="Calibri" w:cs="Arial"/>
          <w:bCs/>
          <w:szCs w:val="22"/>
          <w:lang w:val="en-AU" w:eastAsia="en-AU"/>
        </w:rPr>
        <w:t xml:space="preserve"> to continue historical grazing and cropping activities.  This is the most cost effective strategy to maintain the land in its current state and minimise changes to the ecology and proliferation of new weeds during establishment of the wetlands and parkland.</w:t>
      </w:r>
    </w:p>
    <w:p w14:paraId="50718D41" w14:textId="77777777" w:rsidR="00B82166" w:rsidRPr="001654FE" w:rsidRDefault="00B82166" w:rsidP="00B82166">
      <w:pPr>
        <w:spacing w:line="260" w:lineRule="atLeast"/>
        <w:rPr>
          <w:rFonts w:eastAsia="Calibri" w:cs="Arial"/>
          <w:bCs/>
          <w:szCs w:val="22"/>
          <w:lang w:val="en-AU" w:eastAsia="en-AU"/>
        </w:rPr>
      </w:pPr>
    </w:p>
    <w:p w14:paraId="2F44CAC2" w14:textId="77777777" w:rsidR="00B82166" w:rsidRPr="007D3740" w:rsidRDefault="00B82166" w:rsidP="00BD5C9A">
      <w:pPr>
        <w:spacing w:before="60" w:line="260" w:lineRule="atLeast"/>
        <w:rPr>
          <w:rFonts w:eastAsia="Times New Roman" w:cs="Arial"/>
          <w:b/>
          <w:sz w:val="24"/>
          <w:szCs w:val="22"/>
          <w:lang w:val="en-AU" w:eastAsia="en-AU"/>
        </w:rPr>
      </w:pPr>
      <w:bookmarkStart w:id="4" w:name="_Hlk19178610"/>
      <w:r w:rsidRPr="007D3740">
        <w:rPr>
          <w:rFonts w:eastAsia="Times New Roman" w:cs="Arial"/>
          <w:b/>
          <w:sz w:val="24"/>
          <w:szCs w:val="22"/>
          <w:lang w:val="en-AU" w:eastAsia="en-AU"/>
        </w:rPr>
        <w:t>Phase 1 Key Objectives</w:t>
      </w:r>
    </w:p>
    <w:p w14:paraId="7D234DA3" w14:textId="77777777" w:rsidR="00B82166" w:rsidRPr="001654FE" w:rsidRDefault="00B82166" w:rsidP="00EE7096">
      <w:pPr>
        <w:numPr>
          <w:ilvl w:val="0"/>
          <w:numId w:val="12"/>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Complete drainage infrastructure works as required to enable flexible and sustainable long term management of the reserve wetlands and existing areas of environmental value.</w:t>
      </w:r>
    </w:p>
    <w:p w14:paraId="4E666C43" w14:textId="7457EFB7" w:rsidR="00B82166" w:rsidRDefault="00B82166" w:rsidP="00EE7096">
      <w:pPr>
        <w:numPr>
          <w:ilvl w:val="0"/>
          <w:numId w:val="12"/>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Undertake cost effective upgrade and reinstatement of maintenance access tracks and bunds using surplus material from civil works where possible to provide future for future public walking access.</w:t>
      </w:r>
    </w:p>
    <w:p w14:paraId="6C944586" w14:textId="544291FD" w:rsidR="00BA62AB" w:rsidRPr="000743AB" w:rsidRDefault="00BA62AB"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 xml:space="preserve">Ensure ongoing threatened species management </w:t>
      </w:r>
      <w:r w:rsidR="00EB1BA9" w:rsidRPr="000743AB">
        <w:rPr>
          <w:rFonts w:eastAsia="Times New Roman" w:cs="Arial"/>
          <w:szCs w:val="20"/>
          <w:lang w:val="en-AU" w:eastAsia="en-AU"/>
        </w:rPr>
        <w:t xml:space="preserve">actions </w:t>
      </w:r>
      <w:r w:rsidRPr="000743AB">
        <w:rPr>
          <w:rFonts w:eastAsia="Times New Roman" w:cs="Arial"/>
          <w:szCs w:val="20"/>
          <w:lang w:val="en-AU" w:eastAsia="en-AU"/>
        </w:rPr>
        <w:t>are undertaken</w:t>
      </w:r>
      <w:r w:rsidR="00EB1BA9" w:rsidRPr="000743AB">
        <w:rPr>
          <w:rFonts w:eastAsia="Times New Roman" w:cs="Arial"/>
          <w:szCs w:val="20"/>
          <w:lang w:val="en-AU" w:eastAsia="en-AU"/>
        </w:rPr>
        <w:t xml:space="preserve"> and prepare and implement management plans for areas of environmental significance.</w:t>
      </w:r>
    </w:p>
    <w:p w14:paraId="4A541E88" w14:textId="3876033C" w:rsidR="00B82166" w:rsidRPr="000743AB" w:rsidRDefault="00B82166"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Ensure ongoing protection of environmental and cultural heritage values in accordance with endorsed permit requirements during works.</w:t>
      </w:r>
    </w:p>
    <w:p w14:paraId="2266E978" w14:textId="4C661920" w:rsidR="00CB4CF3" w:rsidRPr="000743AB" w:rsidRDefault="00CB4CF3"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Establish and implement management plan for native vegetation offset sites.</w:t>
      </w:r>
    </w:p>
    <w:p w14:paraId="03DEBC91" w14:textId="5888A4DA" w:rsidR="00CB4CF3" w:rsidRPr="000743AB" w:rsidRDefault="00CB4CF3"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Develop and implement</w:t>
      </w:r>
      <w:r w:rsidR="00FB3166">
        <w:rPr>
          <w:rFonts w:eastAsia="Times New Roman" w:cs="Arial"/>
          <w:szCs w:val="20"/>
          <w:lang w:val="en-AU" w:eastAsia="en-AU"/>
        </w:rPr>
        <w:t xml:space="preserve"> </w:t>
      </w:r>
      <w:r w:rsidR="00BA62AB" w:rsidRPr="000743AB">
        <w:rPr>
          <w:rFonts w:eastAsia="Times New Roman" w:cs="Arial"/>
          <w:szCs w:val="20"/>
          <w:lang w:val="en-AU" w:eastAsia="en-AU"/>
        </w:rPr>
        <w:t>native vegetation, hydrological and ecological</w:t>
      </w:r>
      <w:r w:rsidRPr="000743AB">
        <w:rPr>
          <w:rFonts w:eastAsia="Times New Roman" w:cs="Arial"/>
          <w:szCs w:val="20"/>
          <w:lang w:val="en-AU" w:eastAsia="en-AU"/>
        </w:rPr>
        <w:t xml:space="preserve"> monitoring program</w:t>
      </w:r>
      <w:r w:rsidR="00BA62AB" w:rsidRPr="000743AB">
        <w:rPr>
          <w:rFonts w:eastAsia="Times New Roman" w:cs="Arial"/>
          <w:szCs w:val="20"/>
          <w:lang w:val="en-AU" w:eastAsia="en-AU"/>
        </w:rPr>
        <w:t>s on site</w:t>
      </w:r>
      <w:r w:rsidRPr="000743AB">
        <w:rPr>
          <w:rFonts w:eastAsia="Times New Roman" w:cs="Arial"/>
          <w:szCs w:val="20"/>
          <w:lang w:val="en-AU" w:eastAsia="en-AU"/>
        </w:rPr>
        <w:t>.</w:t>
      </w:r>
    </w:p>
    <w:p w14:paraId="4D31D29C" w14:textId="39C53F3B" w:rsidR="00BA62AB" w:rsidRPr="000743AB" w:rsidRDefault="00BA62AB"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 xml:space="preserve">Establishment of an ‘operations plan’ that is informed </w:t>
      </w:r>
      <w:r w:rsidR="00FB3166">
        <w:rPr>
          <w:rFonts w:eastAsia="Times New Roman" w:cs="Arial"/>
          <w:szCs w:val="20"/>
          <w:lang w:val="en-AU" w:eastAsia="en-AU"/>
        </w:rPr>
        <w:t>by</w:t>
      </w:r>
      <w:r w:rsidRPr="000743AB">
        <w:rPr>
          <w:rFonts w:eastAsia="Times New Roman" w:cs="Arial"/>
          <w:szCs w:val="20"/>
          <w:lang w:val="en-AU" w:eastAsia="en-AU"/>
        </w:rPr>
        <w:t xml:space="preserve"> the requirements to maintain appropriate water levels, drying cycles and water flows into the larger R</w:t>
      </w:r>
      <w:r w:rsidR="0094673E">
        <w:rPr>
          <w:rFonts w:eastAsia="Times New Roman" w:cs="Arial"/>
          <w:szCs w:val="20"/>
          <w:lang w:val="en-AU" w:eastAsia="en-AU"/>
        </w:rPr>
        <w:t>amsar</w:t>
      </w:r>
      <w:r w:rsidRPr="000743AB">
        <w:rPr>
          <w:rFonts w:eastAsia="Times New Roman" w:cs="Arial"/>
          <w:szCs w:val="20"/>
          <w:lang w:val="en-AU" w:eastAsia="en-AU"/>
        </w:rPr>
        <w:t xml:space="preserve"> system.</w:t>
      </w:r>
    </w:p>
    <w:p w14:paraId="1824193B" w14:textId="2518C8AE" w:rsidR="00B82166" w:rsidRPr="000743AB" w:rsidRDefault="00EB1BA9"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 xml:space="preserve">Prepare </w:t>
      </w:r>
      <w:r w:rsidR="00FB3166">
        <w:rPr>
          <w:rFonts w:eastAsia="Times New Roman" w:cs="Arial"/>
          <w:szCs w:val="20"/>
          <w:lang w:val="en-AU" w:eastAsia="en-AU"/>
        </w:rPr>
        <w:t xml:space="preserve">a </w:t>
      </w:r>
      <w:r w:rsidRPr="000743AB">
        <w:rPr>
          <w:rFonts w:eastAsia="Times New Roman" w:cs="Arial"/>
          <w:szCs w:val="20"/>
          <w:lang w:val="en-AU" w:eastAsia="en-AU"/>
        </w:rPr>
        <w:t>revegetation plan and c</w:t>
      </w:r>
      <w:r w:rsidR="00B82166" w:rsidRPr="000743AB">
        <w:rPr>
          <w:rFonts w:eastAsia="Times New Roman" w:cs="Arial"/>
          <w:szCs w:val="20"/>
          <w:lang w:val="en-AU" w:eastAsia="en-AU"/>
        </w:rPr>
        <w:t>ommence reinstatement of indigenous overstorey trees along the Barwon River and floodplain consistent with the prevailing EVC.</w:t>
      </w:r>
    </w:p>
    <w:p w14:paraId="3BE8AD66" w14:textId="424A8D8F" w:rsidR="00B82166" w:rsidRPr="000743AB" w:rsidRDefault="00B82166"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 xml:space="preserve">Retained </w:t>
      </w:r>
      <w:r w:rsidR="00CB4CF3" w:rsidRPr="000743AB">
        <w:rPr>
          <w:rFonts w:eastAsia="Times New Roman" w:cs="Arial"/>
          <w:szCs w:val="20"/>
          <w:lang w:val="en-AU" w:eastAsia="en-AU"/>
        </w:rPr>
        <w:t>licenced</w:t>
      </w:r>
      <w:r w:rsidRPr="000743AB">
        <w:rPr>
          <w:rFonts w:eastAsia="Times New Roman" w:cs="Arial"/>
          <w:szCs w:val="20"/>
          <w:lang w:val="en-AU" w:eastAsia="en-AU"/>
        </w:rPr>
        <w:t xml:space="preserve"> grazing as the most </w:t>
      </w:r>
      <w:r w:rsidR="00BA62AB" w:rsidRPr="000743AB">
        <w:rPr>
          <w:rFonts w:eastAsia="Times New Roman" w:cs="Arial"/>
          <w:szCs w:val="20"/>
          <w:lang w:val="en-AU" w:eastAsia="en-AU"/>
        </w:rPr>
        <w:t>cost-effective</w:t>
      </w:r>
      <w:r w:rsidRPr="000743AB">
        <w:rPr>
          <w:rFonts w:eastAsia="Times New Roman" w:cs="Arial"/>
          <w:szCs w:val="20"/>
          <w:lang w:val="en-AU" w:eastAsia="en-AU"/>
        </w:rPr>
        <w:t xml:space="preserve"> land management use for paddocks subject to low levels of inundation.</w:t>
      </w:r>
    </w:p>
    <w:p w14:paraId="6850E809" w14:textId="77777777" w:rsidR="00B82166" w:rsidRPr="000743AB" w:rsidRDefault="00B82166" w:rsidP="00EE7096">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Confirm future ownership and operational management responsibility for existing and new wetland and waterway management infrastructure and assets.</w:t>
      </w:r>
    </w:p>
    <w:p w14:paraId="68EA3ED9" w14:textId="38DD1DB2" w:rsidR="00EB1BA9" w:rsidRDefault="00EB1BA9" w:rsidP="00D72EFA">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Commence local provenance indigenous seed harvesting and begin preparation for direct seeding works.</w:t>
      </w:r>
    </w:p>
    <w:p w14:paraId="15C8FC06" w14:textId="5A793B29" w:rsidR="00CF1102" w:rsidRDefault="00CF1102" w:rsidP="00CF1102">
      <w:pPr>
        <w:spacing w:before="60" w:line="260" w:lineRule="atLeast"/>
        <w:rPr>
          <w:rFonts w:eastAsia="Times New Roman" w:cs="Arial"/>
          <w:szCs w:val="20"/>
          <w:lang w:val="en-AU" w:eastAsia="en-AU"/>
        </w:rPr>
      </w:pPr>
    </w:p>
    <w:p w14:paraId="77DF6A95" w14:textId="77777777" w:rsidR="00CF1102" w:rsidRPr="000743AB" w:rsidRDefault="00CF1102" w:rsidP="00CF1102">
      <w:pPr>
        <w:spacing w:before="60" w:line="260" w:lineRule="atLeast"/>
        <w:rPr>
          <w:rFonts w:eastAsia="Times New Roman" w:cs="Arial"/>
          <w:szCs w:val="20"/>
          <w:lang w:val="en-AU" w:eastAsia="en-AU"/>
        </w:rPr>
      </w:pPr>
    </w:p>
    <w:p w14:paraId="37BFF2DC" w14:textId="00C03628" w:rsidR="00D26884" w:rsidRPr="000743AB" w:rsidRDefault="00D26884" w:rsidP="00D72EFA">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lastRenderedPageBreak/>
        <w:t>Ensure public safety and protection of the sensitive environment through the closure of the site for the duration of the construction and rehabilitation works.</w:t>
      </w:r>
    </w:p>
    <w:p w14:paraId="6F6EBA83" w14:textId="2144445A" w:rsidR="00D26884" w:rsidRPr="000743AB" w:rsidRDefault="00D26884" w:rsidP="00D72EFA">
      <w:pPr>
        <w:numPr>
          <w:ilvl w:val="0"/>
          <w:numId w:val="12"/>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Create community awareness of the site significance and its potential through guided access for community or school groups and special events</w:t>
      </w:r>
      <w:r w:rsidR="008F15D1">
        <w:rPr>
          <w:rFonts w:eastAsia="Times New Roman" w:cs="Arial"/>
          <w:szCs w:val="20"/>
          <w:lang w:val="en-AU" w:eastAsia="en-AU"/>
        </w:rPr>
        <w:t>.</w:t>
      </w:r>
    </w:p>
    <w:bookmarkEnd w:id="4"/>
    <w:p w14:paraId="4959C7A6" w14:textId="2B0B7AE8" w:rsidR="00B82166" w:rsidRPr="00BD5C9A" w:rsidRDefault="00B82166" w:rsidP="00BD5C9A">
      <w:pPr>
        <w:spacing w:line="260" w:lineRule="atLeast"/>
        <w:rPr>
          <w:rFonts w:eastAsia="Calibri" w:cs="Arial"/>
          <w:bCs/>
          <w:szCs w:val="20"/>
          <w:lang w:val="en-AU" w:eastAsia="en-AU"/>
        </w:rPr>
      </w:pPr>
    </w:p>
    <w:p w14:paraId="22B1548B" w14:textId="57FE11D6" w:rsidR="00182058" w:rsidRDefault="00B82166" w:rsidP="000A46AE">
      <w:pPr>
        <w:spacing w:line="260" w:lineRule="atLeast"/>
        <w:rPr>
          <w:rFonts w:eastAsia="Calibri" w:cs="Arial"/>
          <w:bCs/>
          <w:szCs w:val="20"/>
          <w:lang w:val="en-AU" w:eastAsia="en-AU"/>
        </w:rPr>
      </w:pPr>
      <w:r w:rsidRPr="001654FE">
        <w:rPr>
          <w:rFonts w:eastAsia="Calibri" w:cs="Arial"/>
          <w:bCs/>
          <w:szCs w:val="20"/>
          <w:lang w:val="en-AU" w:eastAsia="en-AU"/>
        </w:rPr>
        <w:t xml:space="preserve">Refer to Figure </w:t>
      </w:r>
      <w:r w:rsidR="00182058">
        <w:rPr>
          <w:rFonts w:eastAsia="Calibri" w:cs="Arial"/>
          <w:bCs/>
          <w:szCs w:val="20"/>
          <w:lang w:val="en-AU" w:eastAsia="en-AU"/>
        </w:rPr>
        <w:t>1</w:t>
      </w:r>
      <w:r w:rsidR="00CD333B">
        <w:rPr>
          <w:rFonts w:eastAsia="Calibri" w:cs="Arial"/>
          <w:bCs/>
          <w:szCs w:val="20"/>
          <w:lang w:val="en-AU" w:eastAsia="en-AU"/>
        </w:rPr>
        <w:t>2</w:t>
      </w:r>
      <w:r w:rsidRPr="001654FE">
        <w:rPr>
          <w:rFonts w:eastAsia="Calibri" w:cs="Arial"/>
          <w:bCs/>
          <w:szCs w:val="20"/>
          <w:lang w:val="en-AU" w:eastAsia="en-AU"/>
        </w:rPr>
        <w:t xml:space="preserve"> for Phase 1 Actions and Priorities</w:t>
      </w:r>
      <w:r w:rsidR="00182058">
        <w:rPr>
          <w:rFonts w:eastAsia="Calibri" w:cs="Arial"/>
          <w:bCs/>
          <w:szCs w:val="20"/>
          <w:lang w:val="en-AU" w:eastAsia="en-AU"/>
        </w:rPr>
        <w:br w:type="page"/>
      </w:r>
    </w:p>
    <w:p w14:paraId="61F79BB7" w14:textId="09A01FEE" w:rsidR="000E7493" w:rsidRDefault="000E7493" w:rsidP="00541B89">
      <w:pPr>
        <w:spacing w:line="260" w:lineRule="atLeast"/>
        <w:ind w:left="-1701" w:right="-1134"/>
        <w:rPr>
          <w:rFonts w:eastAsia="Calibri" w:cs="Arial"/>
          <w:b/>
          <w:bCs/>
          <w:sz w:val="24"/>
          <w:szCs w:val="20"/>
          <w:lang w:val="en-AU" w:eastAsia="en-AU"/>
        </w:rPr>
      </w:pPr>
    </w:p>
    <w:p w14:paraId="385AF8EE" w14:textId="77777777" w:rsidR="00541B89" w:rsidRDefault="00541B89" w:rsidP="00B82166">
      <w:pPr>
        <w:spacing w:line="260" w:lineRule="atLeast"/>
        <w:rPr>
          <w:rFonts w:eastAsia="Calibri" w:cs="Arial"/>
          <w:b/>
          <w:bCs/>
          <w:sz w:val="24"/>
          <w:szCs w:val="20"/>
          <w:lang w:val="en-AU" w:eastAsia="en-AU"/>
        </w:rPr>
      </w:pPr>
    </w:p>
    <w:p w14:paraId="1BCFF5F2" w14:textId="77777777" w:rsidR="00541B89" w:rsidRDefault="00541B89" w:rsidP="00B82166">
      <w:pPr>
        <w:spacing w:line="260" w:lineRule="atLeast"/>
        <w:rPr>
          <w:rFonts w:eastAsia="Calibri" w:cs="Arial"/>
          <w:b/>
          <w:bCs/>
          <w:sz w:val="24"/>
          <w:szCs w:val="20"/>
          <w:lang w:val="en-AU" w:eastAsia="en-AU"/>
        </w:rPr>
      </w:pPr>
    </w:p>
    <w:p w14:paraId="473A30D1" w14:textId="77777777" w:rsidR="00541B89" w:rsidRDefault="00541B89" w:rsidP="00B82166">
      <w:pPr>
        <w:spacing w:line="260" w:lineRule="atLeast"/>
        <w:rPr>
          <w:rFonts w:eastAsia="Calibri" w:cs="Arial"/>
          <w:b/>
          <w:bCs/>
          <w:sz w:val="24"/>
          <w:szCs w:val="20"/>
          <w:lang w:val="en-AU" w:eastAsia="en-AU"/>
        </w:rPr>
      </w:pPr>
    </w:p>
    <w:p w14:paraId="3C163019" w14:textId="77777777" w:rsidR="00541B89" w:rsidRDefault="00541B89" w:rsidP="00B82166">
      <w:pPr>
        <w:spacing w:line="260" w:lineRule="atLeast"/>
        <w:rPr>
          <w:rFonts w:eastAsia="Calibri" w:cs="Arial"/>
          <w:b/>
          <w:bCs/>
          <w:sz w:val="24"/>
          <w:szCs w:val="20"/>
          <w:lang w:val="en-AU" w:eastAsia="en-AU"/>
        </w:rPr>
      </w:pPr>
    </w:p>
    <w:p w14:paraId="44F69F2A" w14:textId="77777777" w:rsidR="00541B89" w:rsidRDefault="00541B89" w:rsidP="00B82166">
      <w:pPr>
        <w:spacing w:line="260" w:lineRule="atLeast"/>
        <w:rPr>
          <w:rFonts w:eastAsia="Calibri" w:cs="Arial"/>
          <w:b/>
          <w:bCs/>
          <w:sz w:val="24"/>
          <w:szCs w:val="20"/>
          <w:lang w:val="en-AU" w:eastAsia="en-AU"/>
        </w:rPr>
      </w:pPr>
    </w:p>
    <w:p w14:paraId="2506FC0C" w14:textId="77777777" w:rsidR="00541B89" w:rsidRDefault="00541B89" w:rsidP="00B82166">
      <w:pPr>
        <w:spacing w:line="260" w:lineRule="atLeast"/>
        <w:rPr>
          <w:rFonts w:eastAsia="Calibri" w:cs="Arial"/>
          <w:b/>
          <w:bCs/>
          <w:sz w:val="24"/>
          <w:szCs w:val="20"/>
          <w:lang w:val="en-AU" w:eastAsia="en-AU"/>
        </w:rPr>
      </w:pPr>
    </w:p>
    <w:p w14:paraId="5F0348B4" w14:textId="2AD9008F" w:rsidR="00BD5C9A" w:rsidRDefault="00541B89" w:rsidP="00B82166">
      <w:pPr>
        <w:spacing w:line="260" w:lineRule="atLeast"/>
        <w:rPr>
          <w:rFonts w:eastAsia="Calibri" w:cs="Arial"/>
          <w:b/>
          <w:bCs/>
          <w:sz w:val="24"/>
          <w:szCs w:val="20"/>
          <w:lang w:val="en-AU" w:eastAsia="en-AU"/>
        </w:rPr>
      </w:pPr>
      <w:r>
        <w:rPr>
          <w:rFonts w:eastAsia="Calibri" w:cs="Arial"/>
          <w:b/>
          <w:bCs/>
          <w:sz w:val="24"/>
          <w:szCs w:val="20"/>
          <w:lang w:val="en-AU" w:eastAsia="en-AU"/>
        </w:rPr>
        <w:t>P</w:t>
      </w:r>
      <w:r w:rsidR="00B82166" w:rsidRPr="007D3740">
        <w:rPr>
          <w:rFonts w:eastAsia="Calibri" w:cs="Arial"/>
          <w:b/>
          <w:bCs/>
          <w:sz w:val="24"/>
          <w:szCs w:val="20"/>
          <w:lang w:val="en-AU" w:eastAsia="en-AU"/>
        </w:rPr>
        <w:t xml:space="preserve">HASE 2 </w:t>
      </w:r>
    </w:p>
    <w:p w14:paraId="4BF86702" w14:textId="17190242" w:rsidR="00BD5C9A" w:rsidRPr="00182058" w:rsidRDefault="00B82166" w:rsidP="00B82166">
      <w:pPr>
        <w:spacing w:line="260" w:lineRule="atLeast"/>
        <w:rPr>
          <w:rFonts w:eastAsia="Calibri" w:cs="Arial"/>
          <w:b/>
          <w:bCs/>
          <w:sz w:val="24"/>
          <w:szCs w:val="20"/>
          <w:lang w:val="en-AU" w:eastAsia="en-AU"/>
        </w:rPr>
      </w:pPr>
      <w:r w:rsidRPr="007D3740">
        <w:rPr>
          <w:rFonts w:eastAsia="Calibri" w:cs="Arial"/>
          <w:b/>
          <w:bCs/>
          <w:sz w:val="24"/>
          <w:szCs w:val="20"/>
          <w:lang w:val="en-AU" w:eastAsia="en-AU"/>
        </w:rPr>
        <w:t>OPENING THE SPARROVALE WETLANDS PARK</w:t>
      </w:r>
    </w:p>
    <w:p w14:paraId="558E8A19" w14:textId="5E2CCE53" w:rsidR="00B82166"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 xml:space="preserve">Timeframe approximately 2022 through to </w:t>
      </w:r>
      <w:r w:rsidR="008F5456" w:rsidRPr="001654FE">
        <w:rPr>
          <w:rFonts w:eastAsia="Calibri" w:cs="Arial"/>
          <w:bCs/>
          <w:szCs w:val="20"/>
          <w:lang w:val="en-AU" w:eastAsia="en-AU"/>
        </w:rPr>
        <w:t>approximately</w:t>
      </w:r>
      <w:r w:rsidRPr="001654FE">
        <w:rPr>
          <w:rFonts w:eastAsia="Calibri" w:cs="Arial"/>
          <w:bCs/>
          <w:szCs w:val="20"/>
          <w:lang w:val="en-AU" w:eastAsia="en-AU"/>
        </w:rPr>
        <w:t xml:space="preserve"> 2030 during the ongoing development of new residential areas and open space adjoining the wetlands park.</w:t>
      </w:r>
    </w:p>
    <w:p w14:paraId="0FD5C5FC" w14:textId="77777777" w:rsidR="00182058" w:rsidRPr="001654FE" w:rsidRDefault="00182058" w:rsidP="00BD5C9A">
      <w:pPr>
        <w:spacing w:line="260" w:lineRule="atLeast"/>
        <w:rPr>
          <w:rFonts w:eastAsia="Calibri" w:cs="Arial"/>
          <w:bCs/>
          <w:szCs w:val="20"/>
          <w:lang w:val="en-AU" w:eastAsia="en-AU"/>
        </w:rPr>
      </w:pPr>
    </w:p>
    <w:p w14:paraId="471AAFD1" w14:textId="77777777" w:rsidR="00B82166" w:rsidRPr="001654FE" w:rsidRDefault="00B82166" w:rsidP="00BD5C9A">
      <w:pPr>
        <w:spacing w:line="260" w:lineRule="atLeast"/>
        <w:rPr>
          <w:rFonts w:eastAsia="Calibri" w:cs="Arial"/>
          <w:bCs/>
          <w:szCs w:val="20"/>
          <w:lang w:val="en-AU" w:eastAsia="en-AU"/>
        </w:rPr>
      </w:pPr>
      <w:bookmarkStart w:id="5" w:name="_Hlk7433477"/>
      <w:r w:rsidRPr="001654FE">
        <w:rPr>
          <w:rFonts w:eastAsia="Calibri" w:cs="Arial"/>
          <w:bCs/>
          <w:szCs w:val="20"/>
          <w:lang w:val="en-AU" w:eastAsia="en-AU"/>
        </w:rPr>
        <w:t xml:space="preserve">Following completion of major drainage and site rehabilitation works the aim is to provide public walking access through to the Barwon River and to allow informal access around the wetlands using the existing network of levees and farm tracks used in ongoing management of the site.  The unsealed maintenance access tracks and existing levee banks will provide for dry weather walking only access.  The tracks will provide access for fishing, bird watching and nature appreciation and </w:t>
      </w:r>
      <w:proofErr w:type="spellStart"/>
      <w:r w:rsidRPr="001654FE">
        <w:rPr>
          <w:rFonts w:eastAsia="Calibri" w:cs="Arial"/>
          <w:bCs/>
          <w:szCs w:val="20"/>
          <w:lang w:val="en-AU" w:eastAsia="en-AU"/>
        </w:rPr>
        <w:t>CoGG</w:t>
      </w:r>
      <w:proofErr w:type="spellEnd"/>
      <w:r w:rsidRPr="001654FE">
        <w:rPr>
          <w:rFonts w:eastAsia="Calibri" w:cs="Arial"/>
          <w:bCs/>
          <w:szCs w:val="20"/>
          <w:lang w:val="en-AU" w:eastAsia="en-AU"/>
        </w:rPr>
        <w:t xml:space="preserve"> will continue to support guided tours and planting days as part of local school programs to build local community ownership and appreciation of the natural values. </w:t>
      </w:r>
    </w:p>
    <w:p w14:paraId="65D7CD4D" w14:textId="77777777" w:rsidR="00B82166" w:rsidRPr="001654FE" w:rsidRDefault="00B82166" w:rsidP="00BD5C9A">
      <w:pPr>
        <w:spacing w:line="260" w:lineRule="atLeast"/>
        <w:rPr>
          <w:rFonts w:eastAsia="Calibri" w:cs="Arial"/>
          <w:bCs/>
          <w:szCs w:val="20"/>
          <w:lang w:val="en-AU" w:eastAsia="en-AU"/>
        </w:rPr>
      </w:pPr>
    </w:p>
    <w:p w14:paraId="22EBDDCA" w14:textId="77777777"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 xml:space="preserve">Restricted public vehicle access to the river could be considered for single day events such as fishing competitions in dry weather subject to event management plan applications and approval but flood constraints mean there is no plan for provision of public car parking or road access within the wetlands park. </w:t>
      </w:r>
    </w:p>
    <w:p w14:paraId="4DA8478D" w14:textId="77777777" w:rsidR="00B82166" w:rsidRPr="001654FE" w:rsidRDefault="00B82166" w:rsidP="00BD5C9A">
      <w:pPr>
        <w:spacing w:line="260" w:lineRule="atLeast"/>
        <w:rPr>
          <w:rFonts w:eastAsia="Calibri" w:cs="Arial"/>
          <w:bCs/>
          <w:szCs w:val="20"/>
          <w:lang w:val="en-AU" w:eastAsia="en-AU"/>
        </w:rPr>
      </w:pPr>
    </w:p>
    <w:p w14:paraId="4BCDDCC4" w14:textId="6E816227"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For those not as adventurous or able to undertake the 1km walk to the Barwon River and around the wetlands (</w:t>
      </w:r>
      <w:r w:rsidR="008F5456" w:rsidRPr="001654FE">
        <w:rPr>
          <w:rFonts w:eastAsia="Calibri" w:cs="Arial"/>
          <w:bCs/>
          <w:szCs w:val="20"/>
          <w:lang w:val="en-AU" w:eastAsia="en-AU"/>
        </w:rPr>
        <w:t>approximately</w:t>
      </w:r>
      <w:r w:rsidRPr="001654FE">
        <w:rPr>
          <w:rFonts w:eastAsia="Calibri" w:cs="Arial"/>
          <w:bCs/>
          <w:szCs w:val="20"/>
          <w:lang w:val="en-AU" w:eastAsia="en-AU"/>
        </w:rPr>
        <w:t xml:space="preserve"> 1 hour return journey) a new fully accessible elevated wetland viewing point and parking area will be established at the end of Groves Road.  This location provides 270 degree views and the best spot to appreciate the interaction between the Barwon River and natural and constructed wetlands during both dry and wet weather.</w:t>
      </w:r>
    </w:p>
    <w:p w14:paraId="339B1E4D" w14:textId="77777777" w:rsidR="00B82166" w:rsidRPr="001654FE" w:rsidRDefault="00B82166" w:rsidP="00BD5C9A">
      <w:pPr>
        <w:spacing w:line="260" w:lineRule="atLeast"/>
        <w:rPr>
          <w:rFonts w:eastAsia="Calibri" w:cs="Arial"/>
          <w:bCs/>
          <w:szCs w:val="20"/>
          <w:lang w:val="en-AU" w:eastAsia="en-AU"/>
        </w:rPr>
      </w:pPr>
    </w:p>
    <w:p w14:paraId="60E6344E" w14:textId="4D179622"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 xml:space="preserve">Other </w:t>
      </w:r>
      <w:r w:rsidR="00D11FF0">
        <w:rPr>
          <w:rFonts w:eastAsia="Calibri" w:cs="Arial"/>
          <w:bCs/>
          <w:szCs w:val="20"/>
          <w:lang w:val="en-AU" w:eastAsia="en-AU"/>
        </w:rPr>
        <w:t>Draft Master Plan</w:t>
      </w:r>
      <w:r w:rsidRPr="001654FE">
        <w:rPr>
          <w:rFonts w:eastAsia="Calibri" w:cs="Arial"/>
          <w:bCs/>
          <w:szCs w:val="20"/>
          <w:lang w:val="en-AU" w:eastAsia="en-AU"/>
        </w:rPr>
        <w:t xml:space="preserve"> implementation projects in this phase will focus on continued floodplain rehabilitation and improving pedestrian and cycle links to new open space areas in the adjoining Armstrong Creek and Horseshoe Bend residential development areas.  </w:t>
      </w:r>
      <w:r w:rsidR="00CB4CF3">
        <w:rPr>
          <w:rFonts w:eastAsia="Calibri" w:cs="Arial"/>
          <w:bCs/>
          <w:szCs w:val="20"/>
          <w:lang w:val="en-AU" w:eastAsia="en-AU"/>
        </w:rPr>
        <w:t>Licenced</w:t>
      </w:r>
      <w:r w:rsidRPr="001654FE">
        <w:rPr>
          <w:rFonts w:eastAsia="Calibri" w:cs="Arial"/>
          <w:bCs/>
          <w:szCs w:val="20"/>
          <w:lang w:val="en-AU" w:eastAsia="en-AU"/>
        </w:rPr>
        <w:t xml:space="preserve"> grazing and cropping activities will continue in areas with lower environmental value.</w:t>
      </w:r>
    </w:p>
    <w:bookmarkEnd w:id="5"/>
    <w:p w14:paraId="7A718759" w14:textId="77777777" w:rsidR="00B82166" w:rsidRPr="001654FE" w:rsidRDefault="00B82166" w:rsidP="00B82166">
      <w:pPr>
        <w:spacing w:line="260" w:lineRule="atLeast"/>
        <w:rPr>
          <w:rFonts w:eastAsia="Calibri" w:cs="Arial"/>
          <w:bCs/>
          <w:szCs w:val="20"/>
          <w:lang w:val="en-AU" w:eastAsia="en-AU"/>
        </w:rPr>
      </w:pPr>
    </w:p>
    <w:p w14:paraId="70625A90" w14:textId="77777777" w:rsidR="00B82166" w:rsidRPr="007D3740" w:rsidRDefault="00B82166" w:rsidP="00B82166">
      <w:pPr>
        <w:spacing w:before="120" w:line="260" w:lineRule="atLeast"/>
        <w:rPr>
          <w:rFonts w:eastAsia="Calibri" w:cs="Arial"/>
          <w:sz w:val="24"/>
          <w:szCs w:val="20"/>
          <w:lang w:val="en-AU" w:eastAsia="en-AU"/>
        </w:rPr>
      </w:pPr>
      <w:bookmarkStart w:id="6" w:name="_Hlk19178787"/>
      <w:r w:rsidRPr="007D3740">
        <w:rPr>
          <w:rFonts w:eastAsia="Calibri" w:cs="Arial"/>
          <w:b/>
          <w:bCs/>
          <w:sz w:val="24"/>
          <w:szCs w:val="20"/>
          <w:lang w:val="en-AU" w:eastAsia="en-AU"/>
        </w:rPr>
        <w:t>Phase 2 Key Objectives</w:t>
      </w:r>
    </w:p>
    <w:p w14:paraId="0839429F" w14:textId="37BFF9B9" w:rsidR="00B82166" w:rsidRPr="001654FE" w:rsidRDefault="00B82166" w:rsidP="00EE7096">
      <w:pPr>
        <w:numPr>
          <w:ilvl w:val="0"/>
          <w:numId w:val="13"/>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Establish a new public open space parkland and visitor fa</w:t>
      </w:r>
      <w:r w:rsidRPr="000743AB">
        <w:rPr>
          <w:rFonts w:eastAsia="Times New Roman" w:cs="Arial"/>
          <w:szCs w:val="20"/>
          <w:lang w:val="en-AU" w:eastAsia="en-AU"/>
        </w:rPr>
        <w:t>cilities</w:t>
      </w:r>
      <w:r w:rsidR="007D5245" w:rsidRPr="000743AB">
        <w:rPr>
          <w:rFonts w:eastAsia="Times New Roman" w:cs="Arial"/>
          <w:szCs w:val="20"/>
          <w:lang w:val="en-AU" w:eastAsia="en-AU"/>
        </w:rPr>
        <w:t xml:space="preserve"> with signed off road shared trail and walking links to the adjoining open space network.</w:t>
      </w:r>
    </w:p>
    <w:p w14:paraId="17BD8E6D" w14:textId="77777777" w:rsidR="00B82166" w:rsidRPr="001654FE" w:rsidRDefault="00B82166" w:rsidP="00EE7096">
      <w:pPr>
        <w:numPr>
          <w:ilvl w:val="0"/>
          <w:numId w:val="13"/>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Establish an elevated wetland interpretation and orientation point.</w:t>
      </w:r>
    </w:p>
    <w:p w14:paraId="5E0DBC12" w14:textId="77777777" w:rsidR="00B82166" w:rsidRPr="001654FE" w:rsidRDefault="00B82166" w:rsidP="00EE7096">
      <w:pPr>
        <w:numPr>
          <w:ilvl w:val="0"/>
          <w:numId w:val="13"/>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Provide self-guided walking only access through the wetlands to and along the banks of the Barwon River.</w:t>
      </w:r>
    </w:p>
    <w:p w14:paraId="4FF4DB86" w14:textId="77777777" w:rsidR="00B82166" w:rsidRPr="001654FE" w:rsidRDefault="00B82166" w:rsidP="00EE7096">
      <w:pPr>
        <w:numPr>
          <w:ilvl w:val="0"/>
          <w:numId w:val="13"/>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Support improved canoe/kayak access between Geelong and Barwon Heads.</w:t>
      </w:r>
    </w:p>
    <w:p w14:paraId="7F968D7A" w14:textId="77777777" w:rsidR="00B82166" w:rsidRPr="001654FE" w:rsidRDefault="00B82166" w:rsidP="00EE7096">
      <w:pPr>
        <w:numPr>
          <w:ilvl w:val="0"/>
          <w:numId w:val="13"/>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Continue revegetation focusing on establishment of indigenous overstorey shade trees for new public access areas and tracks.</w:t>
      </w:r>
    </w:p>
    <w:p w14:paraId="4DBE6D71" w14:textId="77777777" w:rsidR="00B82166" w:rsidRPr="000743AB" w:rsidRDefault="00B82166" w:rsidP="00EE7096">
      <w:pPr>
        <w:numPr>
          <w:ilvl w:val="0"/>
          <w:numId w:val="13"/>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Increase local and broader community awareness and appreciation of the wetlands and Barwon River.</w:t>
      </w:r>
    </w:p>
    <w:p w14:paraId="1D796617" w14:textId="74D68D33" w:rsidR="00B82166" w:rsidRPr="000743AB" w:rsidRDefault="00B82166" w:rsidP="00EE7096">
      <w:pPr>
        <w:numPr>
          <w:ilvl w:val="0"/>
          <w:numId w:val="13"/>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Support continued leased grazing as the most cost effective land management use for paddocks subject to low levels of inundation.</w:t>
      </w:r>
    </w:p>
    <w:p w14:paraId="65F3E48C" w14:textId="457D0EE0" w:rsidR="00BA62AB" w:rsidRPr="000743AB" w:rsidRDefault="00BA62AB" w:rsidP="00EE7096">
      <w:pPr>
        <w:numPr>
          <w:ilvl w:val="0"/>
          <w:numId w:val="13"/>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Ensure ongoing protection and enhancement of cultural and environmental values.</w:t>
      </w:r>
    </w:p>
    <w:p w14:paraId="69B08D20" w14:textId="127BB44E" w:rsidR="00BA62AB" w:rsidRPr="000743AB" w:rsidRDefault="00BA62AB" w:rsidP="00EE7096">
      <w:pPr>
        <w:numPr>
          <w:ilvl w:val="0"/>
          <w:numId w:val="13"/>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Maintain appropriate ecological monitoring</w:t>
      </w:r>
      <w:r w:rsidR="007D5245" w:rsidRPr="000743AB">
        <w:rPr>
          <w:rFonts w:eastAsia="Times New Roman" w:cs="Arial"/>
          <w:szCs w:val="20"/>
          <w:lang w:val="en-AU" w:eastAsia="en-AU"/>
        </w:rPr>
        <w:t xml:space="preserve"> and</w:t>
      </w:r>
      <w:r w:rsidRPr="000743AB">
        <w:rPr>
          <w:rFonts w:eastAsia="Times New Roman" w:cs="Arial"/>
          <w:szCs w:val="20"/>
          <w:lang w:val="en-AU" w:eastAsia="en-AU"/>
        </w:rPr>
        <w:t xml:space="preserve"> operational </w:t>
      </w:r>
      <w:r w:rsidR="007D5245" w:rsidRPr="000743AB">
        <w:rPr>
          <w:rFonts w:eastAsia="Times New Roman" w:cs="Arial"/>
          <w:szCs w:val="20"/>
          <w:lang w:val="en-AU" w:eastAsia="en-AU"/>
        </w:rPr>
        <w:t>management for significant revegetation communities weed threats.</w:t>
      </w:r>
    </w:p>
    <w:p w14:paraId="2EC0D094" w14:textId="5F59C410" w:rsidR="009807BE" w:rsidRPr="000743AB" w:rsidRDefault="009807BE" w:rsidP="00EE7096">
      <w:pPr>
        <w:numPr>
          <w:ilvl w:val="0"/>
          <w:numId w:val="13"/>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lastRenderedPageBreak/>
        <w:t>Investigate opportunities to establish sustainable farming initiatives and enhanced community engagement and education programs on licenced farming areas.</w:t>
      </w:r>
    </w:p>
    <w:p w14:paraId="2D86BB6E" w14:textId="60009C5E" w:rsidR="00BA62AB" w:rsidRPr="000743AB" w:rsidRDefault="00BA62AB" w:rsidP="00EE7096">
      <w:pPr>
        <w:numPr>
          <w:ilvl w:val="0"/>
          <w:numId w:val="13"/>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 xml:space="preserve">Review, document and appropriately action the key </w:t>
      </w:r>
      <w:r w:rsidR="009807BE" w:rsidRPr="000743AB">
        <w:rPr>
          <w:rFonts w:eastAsia="Times New Roman" w:cs="Arial"/>
          <w:szCs w:val="20"/>
          <w:lang w:val="en-AU" w:eastAsia="en-AU"/>
        </w:rPr>
        <w:t>improvements and</w:t>
      </w:r>
      <w:r w:rsidRPr="000743AB">
        <w:rPr>
          <w:rFonts w:eastAsia="Times New Roman" w:cs="Arial"/>
          <w:szCs w:val="20"/>
          <w:lang w:val="en-AU" w:eastAsia="en-AU"/>
        </w:rPr>
        <w:t xml:space="preserve"> issues </w:t>
      </w:r>
      <w:r w:rsidR="009807BE" w:rsidRPr="000743AB">
        <w:rPr>
          <w:rFonts w:eastAsia="Times New Roman" w:cs="Arial"/>
          <w:szCs w:val="20"/>
          <w:lang w:val="en-AU" w:eastAsia="en-AU"/>
        </w:rPr>
        <w:t xml:space="preserve">arising </w:t>
      </w:r>
      <w:r w:rsidRPr="000743AB">
        <w:rPr>
          <w:rFonts w:eastAsia="Times New Roman" w:cs="Arial"/>
          <w:szCs w:val="20"/>
          <w:lang w:val="en-AU" w:eastAsia="en-AU"/>
        </w:rPr>
        <w:t>from Phase 1</w:t>
      </w:r>
      <w:r w:rsidR="009807BE" w:rsidRPr="000743AB">
        <w:rPr>
          <w:rFonts w:eastAsia="Times New Roman" w:cs="Arial"/>
          <w:szCs w:val="20"/>
          <w:lang w:val="en-AU" w:eastAsia="en-AU"/>
        </w:rPr>
        <w:t xml:space="preserve"> and develop appropriate adaptive management actions.</w:t>
      </w:r>
    </w:p>
    <w:bookmarkEnd w:id="6"/>
    <w:p w14:paraId="554E3242" w14:textId="77777777" w:rsidR="00B82166" w:rsidRPr="001654FE" w:rsidRDefault="00B82166" w:rsidP="00BD5C9A">
      <w:pPr>
        <w:spacing w:before="60" w:line="260" w:lineRule="atLeast"/>
        <w:ind w:left="284" w:hanging="284"/>
        <w:rPr>
          <w:rFonts w:eastAsia="Calibri" w:cs="Arial"/>
          <w:bCs/>
          <w:szCs w:val="20"/>
          <w:lang w:val="en-AU" w:eastAsia="en-AU"/>
        </w:rPr>
      </w:pPr>
    </w:p>
    <w:p w14:paraId="33EAE6C5" w14:textId="7D985B36" w:rsidR="00B82166" w:rsidRPr="001654FE" w:rsidRDefault="00B82166" w:rsidP="00B82166">
      <w:pPr>
        <w:spacing w:before="120" w:line="260" w:lineRule="atLeast"/>
        <w:rPr>
          <w:rFonts w:eastAsia="Calibri" w:cs="Arial"/>
          <w:bCs/>
          <w:szCs w:val="20"/>
          <w:lang w:val="en-AU" w:eastAsia="en-AU"/>
        </w:rPr>
      </w:pPr>
      <w:r w:rsidRPr="001654FE">
        <w:rPr>
          <w:rFonts w:eastAsia="Calibri" w:cs="Arial"/>
          <w:bCs/>
          <w:szCs w:val="20"/>
          <w:lang w:val="en-AU" w:eastAsia="en-AU"/>
        </w:rPr>
        <w:t xml:space="preserve">Refer to Figure </w:t>
      </w:r>
      <w:r w:rsidR="00182058">
        <w:rPr>
          <w:rFonts w:eastAsia="Calibri" w:cs="Arial"/>
          <w:bCs/>
          <w:szCs w:val="20"/>
          <w:lang w:val="en-AU" w:eastAsia="en-AU"/>
        </w:rPr>
        <w:t>1</w:t>
      </w:r>
      <w:r w:rsidR="00CD333B">
        <w:rPr>
          <w:rFonts w:eastAsia="Calibri" w:cs="Arial"/>
          <w:bCs/>
          <w:szCs w:val="20"/>
          <w:lang w:val="en-AU" w:eastAsia="en-AU"/>
        </w:rPr>
        <w:t>3</w:t>
      </w:r>
      <w:r w:rsidRPr="001654FE">
        <w:rPr>
          <w:rFonts w:eastAsia="Calibri" w:cs="Arial"/>
          <w:bCs/>
          <w:szCs w:val="20"/>
          <w:lang w:val="en-AU" w:eastAsia="en-AU"/>
        </w:rPr>
        <w:t xml:space="preserve"> for Phase 2 Actions and Priorities</w:t>
      </w:r>
    </w:p>
    <w:p w14:paraId="50B1C886" w14:textId="4D310860" w:rsidR="00182058" w:rsidRDefault="00182058">
      <w:pPr>
        <w:rPr>
          <w:rFonts w:eastAsia="Calibri" w:cs="Arial"/>
          <w:b/>
          <w:bCs/>
          <w:sz w:val="24"/>
          <w:szCs w:val="20"/>
          <w:lang w:val="en-AU" w:eastAsia="en-AU"/>
        </w:rPr>
      </w:pPr>
      <w:r>
        <w:rPr>
          <w:rFonts w:eastAsia="Calibri" w:cs="Arial"/>
          <w:b/>
          <w:bCs/>
          <w:sz w:val="24"/>
          <w:szCs w:val="20"/>
          <w:lang w:val="en-AU" w:eastAsia="en-AU"/>
        </w:rPr>
        <w:br w:type="page"/>
      </w:r>
    </w:p>
    <w:p w14:paraId="55D1BC5D" w14:textId="5EF5ACA0" w:rsidR="00541B89" w:rsidRDefault="00541B89" w:rsidP="00541B89">
      <w:pPr>
        <w:spacing w:line="260" w:lineRule="atLeast"/>
        <w:ind w:left="-1701" w:right="-1134"/>
        <w:rPr>
          <w:rFonts w:eastAsia="Calibri" w:cs="Arial"/>
          <w:b/>
          <w:bCs/>
          <w:sz w:val="24"/>
          <w:szCs w:val="20"/>
          <w:lang w:val="en-AU" w:eastAsia="en-AU"/>
        </w:rPr>
      </w:pPr>
    </w:p>
    <w:p w14:paraId="6D47F49C" w14:textId="77777777" w:rsidR="00541B89" w:rsidRDefault="00541B89" w:rsidP="00B82166">
      <w:pPr>
        <w:spacing w:line="260" w:lineRule="atLeast"/>
        <w:rPr>
          <w:rFonts w:eastAsia="Calibri" w:cs="Arial"/>
          <w:b/>
          <w:bCs/>
          <w:sz w:val="24"/>
          <w:szCs w:val="20"/>
          <w:lang w:val="en-AU" w:eastAsia="en-AU"/>
        </w:rPr>
      </w:pPr>
    </w:p>
    <w:p w14:paraId="55B53DA4" w14:textId="77777777" w:rsidR="00541B89" w:rsidRDefault="00541B89" w:rsidP="00B82166">
      <w:pPr>
        <w:spacing w:line="260" w:lineRule="atLeast"/>
        <w:rPr>
          <w:rFonts w:eastAsia="Calibri" w:cs="Arial"/>
          <w:b/>
          <w:bCs/>
          <w:sz w:val="24"/>
          <w:szCs w:val="20"/>
          <w:lang w:val="en-AU" w:eastAsia="en-AU"/>
        </w:rPr>
      </w:pPr>
    </w:p>
    <w:p w14:paraId="24EB3982" w14:textId="77777777" w:rsidR="00541B89" w:rsidRDefault="00541B89" w:rsidP="00B82166">
      <w:pPr>
        <w:spacing w:line="260" w:lineRule="atLeast"/>
        <w:rPr>
          <w:rFonts w:eastAsia="Calibri" w:cs="Arial"/>
          <w:b/>
          <w:bCs/>
          <w:sz w:val="24"/>
          <w:szCs w:val="20"/>
          <w:lang w:val="en-AU" w:eastAsia="en-AU"/>
        </w:rPr>
      </w:pPr>
    </w:p>
    <w:p w14:paraId="6AA1F45A" w14:textId="723DCD1E" w:rsidR="00541B89" w:rsidRDefault="00541B89" w:rsidP="00B82166">
      <w:pPr>
        <w:spacing w:line="260" w:lineRule="atLeast"/>
        <w:rPr>
          <w:rFonts w:eastAsia="Calibri" w:cs="Arial"/>
          <w:b/>
          <w:bCs/>
          <w:sz w:val="24"/>
          <w:szCs w:val="20"/>
          <w:lang w:val="en-AU" w:eastAsia="en-AU"/>
        </w:rPr>
      </w:pPr>
    </w:p>
    <w:p w14:paraId="47F2DA47" w14:textId="4AACC2AA" w:rsidR="00541B89" w:rsidRDefault="00541B89" w:rsidP="00B82166">
      <w:pPr>
        <w:spacing w:line="260" w:lineRule="atLeast"/>
        <w:rPr>
          <w:rFonts w:eastAsia="Calibri" w:cs="Arial"/>
          <w:b/>
          <w:bCs/>
          <w:sz w:val="24"/>
          <w:szCs w:val="20"/>
          <w:lang w:val="en-AU" w:eastAsia="en-AU"/>
        </w:rPr>
      </w:pPr>
    </w:p>
    <w:p w14:paraId="60B4CAAC" w14:textId="77777777" w:rsidR="00541B89" w:rsidRDefault="00541B89" w:rsidP="00B82166">
      <w:pPr>
        <w:spacing w:line="260" w:lineRule="atLeast"/>
        <w:rPr>
          <w:rFonts w:eastAsia="Calibri" w:cs="Arial"/>
          <w:b/>
          <w:bCs/>
          <w:sz w:val="24"/>
          <w:szCs w:val="20"/>
          <w:lang w:val="en-AU" w:eastAsia="en-AU"/>
        </w:rPr>
      </w:pPr>
    </w:p>
    <w:p w14:paraId="15EAD4D7" w14:textId="6F09EBA4" w:rsidR="00BD5C9A" w:rsidRDefault="00B82166" w:rsidP="00B82166">
      <w:pPr>
        <w:spacing w:line="260" w:lineRule="atLeast"/>
        <w:rPr>
          <w:rFonts w:eastAsia="Calibri" w:cs="Arial"/>
          <w:b/>
          <w:bCs/>
          <w:sz w:val="24"/>
          <w:szCs w:val="20"/>
          <w:lang w:val="en-AU" w:eastAsia="en-AU"/>
        </w:rPr>
      </w:pPr>
      <w:r w:rsidRPr="007D3740">
        <w:rPr>
          <w:rFonts w:eastAsia="Calibri" w:cs="Arial"/>
          <w:b/>
          <w:bCs/>
          <w:sz w:val="24"/>
          <w:szCs w:val="20"/>
          <w:lang w:val="en-AU" w:eastAsia="en-AU"/>
        </w:rPr>
        <w:t>PHASE 3</w:t>
      </w:r>
    </w:p>
    <w:p w14:paraId="087F1282" w14:textId="4DE02A8B" w:rsidR="00B82166" w:rsidRPr="007D3740" w:rsidRDefault="00B82166" w:rsidP="00B82166">
      <w:pPr>
        <w:spacing w:line="260" w:lineRule="atLeast"/>
        <w:rPr>
          <w:rFonts w:eastAsia="Calibri" w:cs="Arial"/>
          <w:b/>
          <w:bCs/>
          <w:sz w:val="24"/>
          <w:szCs w:val="20"/>
          <w:lang w:val="en-AU" w:eastAsia="en-AU"/>
        </w:rPr>
      </w:pPr>
      <w:r w:rsidRPr="007D3740">
        <w:rPr>
          <w:rFonts w:eastAsia="Calibri" w:cs="Arial"/>
          <w:b/>
          <w:bCs/>
          <w:sz w:val="24"/>
          <w:szCs w:val="20"/>
          <w:lang w:val="en-AU" w:eastAsia="en-AU"/>
        </w:rPr>
        <w:t xml:space="preserve">REGIONAL GATEWAY TO THE LAKE CONNEWARRE </w:t>
      </w:r>
      <w:r w:rsidR="007D3740">
        <w:rPr>
          <w:rFonts w:eastAsia="Calibri" w:cs="Arial"/>
          <w:b/>
          <w:bCs/>
          <w:sz w:val="24"/>
          <w:szCs w:val="20"/>
          <w:lang w:val="en-AU" w:eastAsia="en-AU"/>
        </w:rPr>
        <w:t>RAMSAR</w:t>
      </w:r>
      <w:r w:rsidRPr="007D3740">
        <w:rPr>
          <w:rFonts w:eastAsia="Calibri" w:cs="Arial"/>
          <w:b/>
          <w:bCs/>
          <w:sz w:val="24"/>
          <w:szCs w:val="20"/>
          <w:lang w:val="en-AU" w:eastAsia="en-AU"/>
        </w:rPr>
        <w:t xml:space="preserve"> AREA </w:t>
      </w:r>
    </w:p>
    <w:p w14:paraId="0DF5A7D9" w14:textId="283F6FAD"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Timeframe approximately 2030 to 2040 as development of the Armstrong Creek Urban Growth Area nears completion.</w:t>
      </w:r>
    </w:p>
    <w:p w14:paraId="62B46E00" w14:textId="77777777" w:rsidR="00182058" w:rsidRPr="001654FE" w:rsidRDefault="00182058" w:rsidP="00BD5C9A">
      <w:pPr>
        <w:spacing w:line="260" w:lineRule="atLeast"/>
        <w:rPr>
          <w:rFonts w:eastAsia="Calibri" w:cs="Arial"/>
          <w:b/>
          <w:bCs/>
          <w:szCs w:val="20"/>
          <w:lang w:val="en-AU" w:eastAsia="en-AU"/>
        </w:rPr>
      </w:pPr>
    </w:p>
    <w:p w14:paraId="1B8864CE" w14:textId="77777777"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The further completion of new development at Armstrong Creek will provide supporting visitor infrastructure such as picnic and toilet facilities, play spaces and additional car parking at the Horseshoe Bend Regional Park (Sparrovale Road) and Armstrong Creek Active Sports Precinct which will be linked via completion of the new Barwon River Trail around the Sparrovale Wetlands park.</w:t>
      </w:r>
    </w:p>
    <w:p w14:paraId="5A8FF97E" w14:textId="77777777" w:rsidR="00B82166" w:rsidRPr="001654FE" w:rsidRDefault="00B82166" w:rsidP="00BD5C9A">
      <w:pPr>
        <w:spacing w:line="260" w:lineRule="atLeast"/>
        <w:rPr>
          <w:rFonts w:eastAsia="Calibri" w:cs="Arial"/>
          <w:bCs/>
          <w:szCs w:val="20"/>
          <w:lang w:val="en-AU" w:eastAsia="en-AU"/>
        </w:rPr>
      </w:pPr>
    </w:p>
    <w:p w14:paraId="60633BA0" w14:textId="1C631683"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 xml:space="preserve">As the drainage catchment reaches full development and the number of visitors to the wetlands increases funding for the final phases of floodplain environmental rehabilitation can be more easily secured reducing the need for continuation of </w:t>
      </w:r>
      <w:r w:rsidR="00CB4CF3">
        <w:rPr>
          <w:rFonts w:eastAsia="Calibri" w:cs="Arial"/>
          <w:bCs/>
          <w:szCs w:val="20"/>
          <w:lang w:val="en-AU" w:eastAsia="en-AU"/>
        </w:rPr>
        <w:t>licenced</w:t>
      </w:r>
      <w:r w:rsidRPr="001654FE">
        <w:rPr>
          <w:rFonts w:eastAsia="Calibri" w:cs="Arial"/>
          <w:bCs/>
          <w:szCs w:val="20"/>
          <w:lang w:val="en-AU" w:eastAsia="en-AU"/>
        </w:rPr>
        <w:t xml:space="preserve"> grazing and cropping activities to offset land management costs.</w:t>
      </w:r>
    </w:p>
    <w:p w14:paraId="59F355B2" w14:textId="77777777" w:rsidR="00B82166" w:rsidRPr="001654FE" w:rsidRDefault="00B82166" w:rsidP="00BD5C9A">
      <w:pPr>
        <w:spacing w:line="260" w:lineRule="atLeast"/>
        <w:rPr>
          <w:rFonts w:eastAsia="Calibri" w:cs="Arial"/>
          <w:bCs/>
          <w:szCs w:val="20"/>
          <w:lang w:val="en-AU" w:eastAsia="en-AU"/>
        </w:rPr>
      </w:pPr>
    </w:p>
    <w:p w14:paraId="672B6F12" w14:textId="77777777"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 xml:space="preserve">A direct boulevard road link from Barwon Heads Road through the Armstrong Creek East Precinct will eventually provide direct access and upgraded service connections through to the elevated wetland viewing point and parking area at the end of Groves Road established in Phase 2.  Ultimately this visitor node could then be upgraded to a regional wetland visitor destination with direct access for passing tourism traffic on Barwon Heads Road and the Surf Coast Highway to the best views out over the wetland and the Lake Connewarre system. </w:t>
      </w:r>
    </w:p>
    <w:p w14:paraId="0850E47A" w14:textId="77777777" w:rsidR="00B82166" w:rsidRPr="001654FE" w:rsidRDefault="00B82166" w:rsidP="00BD5C9A">
      <w:pPr>
        <w:spacing w:line="260" w:lineRule="atLeast"/>
        <w:rPr>
          <w:rFonts w:eastAsia="Calibri" w:cs="Arial"/>
          <w:bCs/>
          <w:szCs w:val="20"/>
          <w:lang w:val="en-AU" w:eastAsia="en-AU"/>
        </w:rPr>
      </w:pPr>
    </w:p>
    <w:p w14:paraId="2259D51E" w14:textId="247D720E" w:rsidR="00B82166" w:rsidRPr="001654FE" w:rsidRDefault="00B82166" w:rsidP="00BD5C9A">
      <w:pPr>
        <w:spacing w:line="260" w:lineRule="atLeast"/>
        <w:rPr>
          <w:rFonts w:eastAsia="Calibri" w:cs="Arial"/>
          <w:bCs/>
          <w:szCs w:val="20"/>
          <w:lang w:val="en-AU" w:eastAsia="en-AU"/>
        </w:rPr>
      </w:pPr>
      <w:r w:rsidRPr="001654FE">
        <w:rPr>
          <w:rFonts w:eastAsia="Calibri" w:cs="Arial"/>
          <w:bCs/>
          <w:szCs w:val="20"/>
          <w:lang w:val="en-AU" w:eastAsia="en-AU"/>
        </w:rPr>
        <w:t xml:space="preserve">To fast track the establishment of the site as a regional visitor destination an iconic wetland lookout structure could be developed to expand on the initial viewing mound developed in </w:t>
      </w:r>
      <w:r w:rsidR="008F5456">
        <w:rPr>
          <w:rFonts w:eastAsia="Calibri" w:cs="Arial"/>
          <w:bCs/>
          <w:szCs w:val="20"/>
          <w:lang w:val="en-AU" w:eastAsia="en-AU"/>
        </w:rPr>
        <w:t>P</w:t>
      </w:r>
      <w:r w:rsidRPr="001654FE">
        <w:rPr>
          <w:rFonts w:eastAsia="Calibri" w:cs="Arial"/>
          <w:bCs/>
          <w:szCs w:val="20"/>
          <w:lang w:val="en-AU" w:eastAsia="en-AU"/>
        </w:rPr>
        <w:t xml:space="preserve">hase 2.  An iconic architectural lookout tower at this point, visible from Barwon Heads Road could assist in generating additional visitor traffic to support longer term establishment of </w:t>
      </w:r>
      <w:r w:rsidR="00CB4CF3">
        <w:rPr>
          <w:rFonts w:eastAsia="Calibri" w:cs="Arial"/>
          <w:bCs/>
          <w:szCs w:val="20"/>
          <w:lang w:val="en-AU" w:eastAsia="en-AU"/>
        </w:rPr>
        <w:t xml:space="preserve">a </w:t>
      </w:r>
      <w:r w:rsidRPr="001654FE">
        <w:rPr>
          <w:rFonts w:eastAsia="Calibri" w:cs="Arial"/>
          <w:bCs/>
          <w:szCs w:val="20"/>
          <w:lang w:val="en-AU" w:eastAsia="en-AU"/>
        </w:rPr>
        <w:t xml:space="preserve">dedicated wetlands visitor centre with café and expanded picnic facilities to support longer stay visitation in the area.  </w:t>
      </w:r>
    </w:p>
    <w:p w14:paraId="6B51AD99" w14:textId="77777777" w:rsidR="00B82166" w:rsidRPr="001654FE" w:rsidRDefault="00B82166" w:rsidP="00B82166">
      <w:pPr>
        <w:spacing w:line="260" w:lineRule="atLeast"/>
        <w:rPr>
          <w:rFonts w:eastAsia="Calibri" w:cs="Arial"/>
          <w:bCs/>
          <w:szCs w:val="20"/>
          <w:lang w:val="en-AU" w:eastAsia="en-AU"/>
        </w:rPr>
      </w:pPr>
    </w:p>
    <w:p w14:paraId="377DAE49" w14:textId="77777777" w:rsidR="00B82166" w:rsidRPr="007D3740" w:rsidRDefault="00B82166" w:rsidP="00B82166">
      <w:pPr>
        <w:spacing w:before="120" w:line="260" w:lineRule="atLeast"/>
        <w:rPr>
          <w:rFonts w:eastAsia="Calibri" w:cs="Arial"/>
          <w:sz w:val="24"/>
          <w:szCs w:val="20"/>
          <w:lang w:val="en-AU" w:eastAsia="en-AU"/>
        </w:rPr>
      </w:pPr>
      <w:bookmarkStart w:id="7" w:name="_Hlk19178800"/>
      <w:r w:rsidRPr="007D3740">
        <w:rPr>
          <w:rFonts w:eastAsia="Calibri" w:cs="Arial"/>
          <w:b/>
          <w:bCs/>
          <w:sz w:val="24"/>
          <w:szCs w:val="20"/>
          <w:lang w:val="en-AU" w:eastAsia="en-AU"/>
        </w:rPr>
        <w:t>Phase 3 Key Objectives</w:t>
      </w:r>
    </w:p>
    <w:p w14:paraId="6B93E8FB" w14:textId="77777777" w:rsidR="00B82166" w:rsidRPr="001654FE" w:rsidRDefault="00B82166" w:rsidP="00EE7096">
      <w:pPr>
        <w:numPr>
          <w:ilvl w:val="0"/>
          <w:numId w:val="14"/>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Connect the Barwon River Trail back to Geelong and upgrade off road links to other open space areas within the Armstrong Creek and Horseshoe Bend Precincts.</w:t>
      </w:r>
    </w:p>
    <w:p w14:paraId="245DC372" w14:textId="77777777" w:rsidR="00B82166" w:rsidRPr="001654FE" w:rsidRDefault="00B82166" w:rsidP="00EE7096">
      <w:pPr>
        <w:numPr>
          <w:ilvl w:val="0"/>
          <w:numId w:val="14"/>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Upgrade and formalise wetland and Barwon River circuit walking tracks to enable all weather/all ability use.</w:t>
      </w:r>
    </w:p>
    <w:p w14:paraId="3C1FB35F" w14:textId="207ADAB6" w:rsidR="00B82166" w:rsidRPr="001654FE" w:rsidRDefault="00B82166" w:rsidP="00EE7096">
      <w:pPr>
        <w:numPr>
          <w:ilvl w:val="0"/>
          <w:numId w:val="14"/>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 xml:space="preserve">Investigate establishment of a regional wetland interpretation centre and iconic wetland lookout structure to promote tourism, </w:t>
      </w:r>
      <w:proofErr w:type="spellStart"/>
      <w:r w:rsidRPr="001654FE">
        <w:rPr>
          <w:rFonts w:eastAsia="Times New Roman" w:cs="Arial"/>
          <w:szCs w:val="20"/>
          <w:lang w:val="en-AU" w:eastAsia="en-AU"/>
        </w:rPr>
        <w:t>eco tourism</w:t>
      </w:r>
      <w:proofErr w:type="spellEnd"/>
      <w:r w:rsidRPr="001654FE">
        <w:rPr>
          <w:rFonts w:eastAsia="Times New Roman" w:cs="Arial"/>
          <w:szCs w:val="20"/>
          <w:lang w:val="en-AU" w:eastAsia="en-AU"/>
        </w:rPr>
        <w:t xml:space="preserve"> and wide recognition of the wetlands and Lake Connewarre </w:t>
      </w:r>
      <w:r w:rsidR="007D3740">
        <w:rPr>
          <w:rFonts w:eastAsia="Times New Roman" w:cs="Arial"/>
          <w:szCs w:val="20"/>
          <w:lang w:val="en-AU" w:eastAsia="en-AU"/>
        </w:rPr>
        <w:t>R</w:t>
      </w:r>
      <w:r w:rsidR="00CB4CF3">
        <w:rPr>
          <w:rFonts w:eastAsia="Times New Roman" w:cs="Arial"/>
          <w:szCs w:val="20"/>
          <w:lang w:val="en-AU" w:eastAsia="en-AU"/>
        </w:rPr>
        <w:t>amsar</w:t>
      </w:r>
      <w:r w:rsidRPr="001654FE">
        <w:rPr>
          <w:rFonts w:eastAsia="Times New Roman" w:cs="Arial"/>
          <w:szCs w:val="20"/>
          <w:lang w:val="en-AU" w:eastAsia="en-AU"/>
        </w:rPr>
        <w:t xml:space="preserve"> area. </w:t>
      </w:r>
    </w:p>
    <w:p w14:paraId="27311DE1" w14:textId="68B17A0D" w:rsidR="00B82166" w:rsidRPr="001654FE" w:rsidRDefault="00B82166" w:rsidP="00EE7096">
      <w:pPr>
        <w:numPr>
          <w:ilvl w:val="0"/>
          <w:numId w:val="14"/>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Investigate options to provide public parking and all ability access closer to the banks of the Barwon River</w:t>
      </w:r>
      <w:r w:rsidR="00CB4CF3">
        <w:rPr>
          <w:rFonts w:eastAsia="Times New Roman" w:cs="Arial"/>
          <w:szCs w:val="20"/>
          <w:lang w:val="en-AU" w:eastAsia="en-AU"/>
        </w:rPr>
        <w:t xml:space="preserve"> in consultation with public land managers.</w:t>
      </w:r>
    </w:p>
    <w:p w14:paraId="3A6D9128" w14:textId="77777777" w:rsidR="00BA62AB" w:rsidRDefault="00B82166" w:rsidP="00BA62AB">
      <w:pPr>
        <w:numPr>
          <w:ilvl w:val="0"/>
          <w:numId w:val="14"/>
        </w:numPr>
        <w:spacing w:before="60" w:line="260" w:lineRule="atLeast"/>
        <w:ind w:left="284" w:hanging="284"/>
        <w:rPr>
          <w:rFonts w:eastAsia="Times New Roman" w:cs="Arial"/>
          <w:szCs w:val="20"/>
          <w:lang w:val="en-AU" w:eastAsia="en-AU"/>
        </w:rPr>
      </w:pPr>
      <w:r w:rsidRPr="001654FE">
        <w:rPr>
          <w:rFonts w:eastAsia="Times New Roman" w:cs="Arial"/>
          <w:szCs w:val="20"/>
          <w:lang w:val="en-AU" w:eastAsia="en-AU"/>
        </w:rPr>
        <w:t>Cease grazing and complete revegetation of remaining paddocks to expand and enhance biodiversity and habitat values.</w:t>
      </w:r>
    </w:p>
    <w:p w14:paraId="3F168E49" w14:textId="603F725E" w:rsidR="00BA62AB" w:rsidRPr="000743AB" w:rsidRDefault="00BA62AB" w:rsidP="00BA62AB">
      <w:pPr>
        <w:numPr>
          <w:ilvl w:val="0"/>
          <w:numId w:val="14"/>
        </w:numPr>
        <w:spacing w:before="60" w:line="260" w:lineRule="atLeast"/>
        <w:ind w:left="284" w:hanging="284"/>
        <w:rPr>
          <w:rFonts w:eastAsia="Times New Roman" w:cs="Arial"/>
          <w:szCs w:val="20"/>
          <w:lang w:val="en-AU" w:eastAsia="en-AU"/>
        </w:rPr>
      </w:pPr>
      <w:r w:rsidRPr="000743AB">
        <w:rPr>
          <w:rFonts w:eastAsia="Times New Roman" w:cs="Arial"/>
          <w:szCs w:val="20"/>
          <w:lang w:val="en-AU" w:eastAsia="en-AU"/>
        </w:rPr>
        <w:t xml:space="preserve">Review, document and appropriately action the key </w:t>
      </w:r>
      <w:r w:rsidR="00FB6C7D" w:rsidRPr="000743AB">
        <w:rPr>
          <w:rFonts w:eastAsia="Times New Roman" w:cs="Arial"/>
          <w:szCs w:val="20"/>
          <w:lang w:val="en-AU" w:eastAsia="en-AU"/>
        </w:rPr>
        <w:t>improvements and</w:t>
      </w:r>
      <w:r w:rsidRPr="000743AB">
        <w:rPr>
          <w:rFonts w:eastAsia="Times New Roman" w:cs="Arial"/>
          <w:szCs w:val="20"/>
          <w:lang w:val="en-AU" w:eastAsia="en-AU"/>
        </w:rPr>
        <w:t xml:space="preserve"> issues from Phase 2</w:t>
      </w:r>
      <w:r w:rsidR="00FB6C7D" w:rsidRPr="000743AB">
        <w:rPr>
          <w:rFonts w:eastAsia="Times New Roman" w:cs="Arial"/>
          <w:szCs w:val="20"/>
          <w:lang w:val="en-AU" w:eastAsia="en-AU"/>
        </w:rPr>
        <w:t xml:space="preserve"> and develop appropriate adaptive management actions.</w:t>
      </w:r>
    </w:p>
    <w:bookmarkEnd w:id="7"/>
    <w:p w14:paraId="0A22EFC7" w14:textId="77777777" w:rsidR="00B82166" w:rsidRPr="001654FE" w:rsidRDefault="00B82166" w:rsidP="00FB6C7D">
      <w:pPr>
        <w:spacing w:before="120" w:line="260" w:lineRule="atLeast"/>
        <w:rPr>
          <w:rFonts w:eastAsia="Calibri" w:cs="Arial"/>
          <w:szCs w:val="20"/>
          <w:lang w:val="en-AU" w:eastAsia="en-AU"/>
        </w:rPr>
      </w:pPr>
    </w:p>
    <w:p w14:paraId="79554FC6" w14:textId="0F2262A5" w:rsidR="00B82166" w:rsidRPr="001654FE" w:rsidRDefault="00B82166" w:rsidP="00B82166">
      <w:pPr>
        <w:spacing w:before="120" w:line="260" w:lineRule="atLeast"/>
        <w:rPr>
          <w:rFonts w:eastAsia="Calibri" w:cs="Arial"/>
          <w:bCs/>
          <w:szCs w:val="20"/>
          <w:lang w:val="en-AU" w:eastAsia="en-AU"/>
        </w:rPr>
      </w:pPr>
      <w:r w:rsidRPr="001654FE">
        <w:rPr>
          <w:rFonts w:eastAsia="Calibri" w:cs="Arial"/>
          <w:bCs/>
          <w:szCs w:val="20"/>
          <w:lang w:val="en-AU" w:eastAsia="en-AU"/>
        </w:rPr>
        <w:t xml:space="preserve">Refer to Figure </w:t>
      </w:r>
      <w:r w:rsidR="00182058">
        <w:rPr>
          <w:rFonts w:eastAsia="Calibri" w:cs="Arial"/>
          <w:bCs/>
          <w:szCs w:val="20"/>
          <w:lang w:val="en-AU" w:eastAsia="en-AU"/>
        </w:rPr>
        <w:t>1</w:t>
      </w:r>
      <w:r w:rsidR="00CD333B">
        <w:rPr>
          <w:rFonts w:eastAsia="Calibri" w:cs="Arial"/>
          <w:bCs/>
          <w:szCs w:val="20"/>
          <w:lang w:val="en-AU" w:eastAsia="en-AU"/>
        </w:rPr>
        <w:t>4</w:t>
      </w:r>
      <w:r w:rsidRPr="001654FE">
        <w:rPr>
          <w:rFonts w:eastAsia="Calibri" w:cs="Arial"/>
          <w:bCs/>
          <w:szCs w:val="20"/>
          <w:lang w:val="en-AU" w:eastAsia="en-AU"/>
        </w:rPr>
        <w:t xml:space="preserve"> for Phase 3 Actions and Priorities</w:t>
      </w:r>
    </w:p>
    <w:p w14:paraId="2FCB9FD3" w14:textId="6FAE742F" w:rsidR="00D05B4C" w:rsidRPr="00FB6C7D" w:rsidRDefault="00D05B4C" w:rsidP="00FB6C7D">
      <w:pPr>
        <w:rPr>
          <w:rFonts w:cs="Arial"/>
          <w:szCs w:val="20"/>
          <w:highlight w:val="yellow"/>
          <w:lang w:val="en-US"/>
        </w:rPr>
      </w:pPr>
      <w:r w:rsidRPr="00510C3A">
        <w:rPr>
          <w:b/>
          <w:color w:val="003361"/>
          <w:sz w:val="48"/>
          <w:szCs w:val="48"/>
          <w:highlight w:val="yellow"/>
        </w:rPr>
        <w:br w:type="page"/>
      </w:r>
      <w:r w:rsidRPr="00510C3A">
        <w:rPr>
          <w:b/>
          <w:color w:val="003361"/>
          <w:sz w:val="48"/>
          <w:szCs w:val="48"/>
        </w:rPr>
        <w:lastRenderedPageBreak/>
        <w:t>1.</w:t>
      </w:r>
      <w:r w:rsidRPr="00510C3A">
        <w:rPr>
          <w:b/>
          <w:color w:val="003361"/>
          <w:sz w:val="48"/>
          <w:szCs w:val="48"/>
        </w:rPr>
        <w:tab/>
        <w:t>Introduction</w:t>
      </w:r>
    </w:p>
    <w:p w14:paraId="31BF26AA" w14:textId="77777777" w:rsidR="00D05B4C" w:rsidRPr="007B4C08" w:rsidRDefault="00D05B4C" w:rsidP="00AE0A33">
      <w:pPr>
        <w:tabs>
          <w:tab w:val="left" w:pos="1134"/>
          <w:tab w:val="right" w:pos="9065"/>
        </w:tabs>
        <w:spacing w:line="260" w:lineRule="atLeast"/>
        <w:ind w:left="1134" w:hanging="1134"/>
        <w:rPr>
          <w:b/>
          <w:sz w:val="22"/>
        </w:rPr>
      </w:pPr>
    </w:p>
    <w:p w14:paraId="0D3B0667" w14:textId="77777777" w:rsidR="00D05B4C" w:rsidRPr="007B4C08" w:rsidRDefault="00D05B4C" w:rsidP="00AE0A33">
      <w:pPr>
        <w:tabs>
          <w:tab w:val="left" w:pos="1134"/>
          <w:tab w:val="right" w:pos="9065"/>
        </w:tabs>
        <w:spacing w:line="260" w:lineRule="atLeast"/>
        <w:ind w:left="1134" w:hanging="1134"/>
        <w:rPr>
          <w:b/>
          <w:sz w:val="22"/>
        </w:rPr>
      </w:pPr>
    </w:p>
    <w:p w14:paraId="2C714B33" w14:textId="77777777" w:rsidR="00D05B4C" w:rsidRPr="00EC01EC" w:rsidRDefault="00D05B4C" w:rsidP="00470C6F">
      <w:pPr>
        <w:numPr>
          <w:ilvl w:val="1"/>
          <w:numId w:val="1"/>
        </w:numPr>
        <w:tabs>
          <w:tab w:val="left" w:pos="1134"/>
          <w:tab w:val="right" w:pos="9065"/>
        </w:tabs>
        <w:spacing w:line="260" w:lineRule="atLeast"/>
        <w:rPr>
          <w:b/>
          <w:sz w:val="32"/>
          <w:szCs w:val="32"/>
        </w:rPr>
      </w:pPr>
      <w:r w:rsidRPr="00EC01EC">
        <w:rPr>
          <w:b/>
          <w:sz w:val="32"/>
          <w:szCs w:val="32"/>
        </w:rPr>
        <w:t>Project Brief</w:t>
      </w:r>
    </w:p>
    <w:p w14:paraId="115EBCB2" w14:textId="77777777" w:rsidR="00824561" w:rsidRDefault="00824561" w:rsidP="00AE0A33">
      <w:pPr>
        <w:autoSpaceDE w:val="0"/>
        <w:autoSpaceDN w:val="0"/>
        <w:adjustRightInd w:val="0"/>
        <w:spacing w:line="260" w:lineRule="atLeast"/>
        <w:ind w:left="1134"/>
        <w:rPr>
          <w:rFonts w:cs="Arial"/>
          <w:sz w:val="22"/>
          <w:szCs w:val="20"/>
        </w:rPr>
      </w:pPr>
    </w:p>
    <w:p w14:paraId="7A79B1FB" w14:textId="6648716E" w:rsidR="00BC3693" w:rsidRDefault="008A7768" w:rsidP="00BD5C9A">
      <w:pPr>
        <w:autoSpaceDE w:val="0"/>
        <w:autoSpaceDN w:val="0"/>
        <w:adjustRightInd w:val="0"/>
        <w:spacing w:line="260" w:lineRule="atLeast"/>
        <w:ind w:left="1134"/>
        <w:rPr>
          <w:rFonts w:cs="Arial"/>
          <w:szCs w:val="20"/>
        </w:rPr>
      </w:pPr>
      <w:r w:rsidRPr="001654FE">
        <w:rPr>
          <w:rFonts w:cs="Arial"/>
          <w:szCs w:val="20"/>
        </w:rPr>
        <w:t xml:space="preserve">The </w:t>
      </w:r>
      <w:r w:rsidR="005D7A4F" w:rsidRPr="001654FE">
        <w:rPr>
          <w:rFonts w:cs="Arial"/>
          <w:szCs w:val="20"/>
        </w:rPr>
        <w:t xml:space="preserve">Sparrovale </w:t>
      </w:r>
      <w:r w:rsidR="007B4C08" w:rsidRPr="001654FE">
        <w:rPr>
          <w:rFonts w:cs="Arial"/>
          <w:szCs w:val="20"/>
        </w:rPr>
        <w:t xml:space="preserve">Wetlands </w:t>
      </w:r>
      <w:r w:rsidR="00D11FF0">
        <w:rPr>
          <w:rFonts w:cs="Arial"/>
          <w:szCs w:val="20"/>
        </w:rPr>
        <w:t>Draft Master Plan</w:t>
      </w:r>
      <w:r w:rsidRPr="001654FE">
        <w:rPr>
          <w:rFonts w:cs="Arial"/>
          <w:szCs w:val="20"/>
        </w:rPr>
        <w:t xml:space="preserve"> </w:t>
      </w:r>
      <w:r w:rsidR="007B4C08" w:rsidRPr="001654FE">
        <w:rPr>
          <w:rFonts w:cs="Arial"/>
          <w:szCs w:val="20"/>
        </w:rPr>
        <w:t xml:space="preserve">covers the </w:t>
      </w:r>
      <w:r w:rsidR="00BC3693" w:rsidRPr="001654FE">
        <w:rPr>
          <w:rFonts w:cs="Arial"/>
          <w:szCs w:val="20"/>
        </w:rPr>
        <w:t>500</w:t>
      </w:r>
      <w:r w:rsidR="00727D5F" w:rsidRPr="001654FE">
        <w:rPr>
          <w:rFonts w:cs="Arial"/>
          <w:szCs w:val="20"/>
        </w:rPr>
        <w:t xml:space="preserve"> </w:t>
      </w:r>
      <w:r w:rsidR="00BC3693" w:rsidRPr="001654FE">
        <w:rPr>
          <w:rFonts w:cs="Arial"/>
          <w:szCs w:val="20"/>
        </w:rPr>
        <w:t>hectare</w:t>
      </w:r>
      <w:r w:rsidR="007B4C08" w:rsidRPr="001654FE">
        <w:rPr>
          <w:rFonts w:cs="Arial"/>
          <w:szCs w:val="20"/>
        </w:rPr>
        <w:t>s of</w:t>
      </w:r>
      <w:r w:rsidR="00BC3693" w:rsidRPr="001654FE">
        <w:rPr>
          <w:rFonts w:cs="Arial"/>
          <w:szCs w:val="20"/>
        </w:rPr>
        <w:t xml:space="preserve"> agricultural property </w:t>
      </w:r>
      <w:r w:rsidR="007B4C08" w:rsidRPr="001654FE">
        <w:rPr>
          <w:rFonts w:cs="Arial"/>
          <w:szCs w:val="20"/>
        </w:rPr>
        <w:t xml:space="preserve">acquired </w:t>
      </w:r>
      <w:r w:rsidR="005D7A4F" w:rsidRPr="001654FE">
        <w:rPr>
          <w:rFonts w:cs="Arial"/>
          <w:szCs w:val="20"/>
        </w:rPr>
        <w:t>by the City of Greate</w:t>
      </w:r>
      <w:r w:rsidR="005D7A4F" w:rsidRPr="00D816F1">
        <w:rPr>
          <w:rFonts w:cs="Arial"/>
          <w:szCs w:val="20"/>
        </w:rPr>
        <w:t>r Geelong</w:t>
      </w:r>
      <w:r w:rsidR="007B4C08" w:rsidRPr="00D816F1">
        <w:rPr>
          <w:rFonts w:cs="Arial"/>
          <w:szCs w:val="20"/>
        </w:rPr>
        <w:t xml:space="preserve"> in </w:t>
      </w:r>
      <w:r w:rsidR="00044807" w:rsidRPr="00D816F1">
        <w:rPr>
          <w:rFonts w:cs="Arial"/>
          <w:szCs w:val="20"/>
        </w:rPr>
        <w:t>June</w:t>
      </w:r>
      <w:r w:rsidR="007B4C08" w:rsidRPr="00D816F1">
        <w:rPr>
          <w:rFonts w:cs="Arial"/>
          <w:szCs w:val="20"/>
        </w:rPr>
        <w:t xml:space="preserve"> 2019</w:t>
      </w:r>
      <w:r w:rsidR="005D7A4F" w:rsidRPr="00D816F1">
        <w:rPr>
          <w:rFonts w:cs="Arial"/>
          <w:szCs w:val="20"/>
        </w:rPr>
        <w:t xml:space="preserve">. </w:t>
      </w:r>
      <w:r w:rsidR="00E57F27" w:rsidRPr="00D816F1">
        <w:rPr>
          <w:rFonts w:cs="Arial"/>
          <w:szCs w:val="20"/>
        </w:rPr>
        <w:t xml:space="preserve"> </w:t>
      </w:r>
      <w:r w:rsidR="005D7A4F" w:rsidRPr="00D816F1">
        <w:rPr>
          <w:rFonts w:cs="Arial"/>
          <w:szCs w:val="20"/>
        </w:rPr>
        <w:t xml:space="preserve">The </w:t>
      </w:r>
      <w:r w:rsidR="007B4C08" w:rsidRPr="00D816F1">
        <w:rPr>
          <w:rFonts w:cs="Arial"/>
          <w:szCs w:val="20"/>
        </w:rPr>
        <w:t xml:space="preserve">primary use of the </w:t>
      </w:r>
      <w:r w:rsidR="005D7A4F" w:rsidRPr="00D816F1">
        <w:rPr>
          <w:rFonts w:cs="Arial"/>
          <w:szCs w:val="20"/>
        </w:rPr>
        <w:t xml:space="preserve">land </w:t>
      </w:r>
      <w:r w:rsidR="007B4C08" w:rsidRPr="00D816F1">
        <w:rPr>
          <w:rFonts w:cs="Arial"/>
          <w:szCs w:val="20"/>
        </w:rPr>
        <w:t xml:space="preserve">will be to provide end </w:t>
      </w:r>
      <w:r w:rsidR="00D10274" w:rsidRPr="00D816F1">
        <w:rPr>
          <w:rFonts w:cs="Arial"/>
          <w:szCs w:val="20"/>
        </w:rPr>
        <w:t>of line</w:t>
      </w:r>
      <w:r w:rsidR="007B4C08" w:rsidRPr="00D816F1">
        <w:rPr>
          <w:rFonts w:cs="Arial"/>
          <w:szCs w:val="20"/>
        </w:rPr>
        <w:t xml:space="preserve"> stormwater </w:t>
      </w:r>
      <w:r w:rsidR="007B4C08" w:rsidRPr="001654FE">
        <w:rPr>
          <w:rFonts w:cs="Arial"/>
          <w:szCs w:val="20"/>
        </w:rPr>
        <w:t xml:space="preserve">storage and treatment </w:t>
      </w:r>
      <w:r w:rsidR="00727D5F" w:rsidRPr="001654FE">
        <w:rPr>
          <w:rFonts w:cs="Arial"/>
          <w:szCs w:val="20"/>
        </w:rPr>
        <w:t xml:space="preserve">for the Armstrong Creek Urban Growth Area to protect </w:t>
      </w:r>
      <w:r w:rsidR="00824561" w:rsidRPr="001654FE">
        <w:rPr>
          <w:rFonts w:cs="Arial"/>
          <w:szCs w:val="20"/>
        </w:rPr>
        <w:t xml:space="preserve">and </w:t>
      </w:r>
      <w:r w:rsidR="003E7D1A" w:rsidRPr="001654FE">
        <w:rPr>
          <w:rFonts w:cs="Arial"/>
          <w:szCs w:val="20"/>
        </w:rPr>
        <w:t>enhance</w:t>
      </w:r>
      <w:r w:rsidR="00824561" w:rsidRPr="001654FE">
        <w:rPr>
          <w:rFonts w:cs="Arial"/>
          <w:szCs w:val="20"/>
        </w:rPr>
        <w:t xml:space="preserve"> the biodiversity and habitat values of the </w:t>
      </w:r>
      <w:proofErr w:type="spellStart"/>
      <w:r w:rsidR="00824561" w:rsidRPr="001654FE">
        <w:rPr>
          <w:rFonts w:cs="Arial"/>
          <w:szCs w:val="20"/>
        </w:rPr>
        <w:t>Barwon</w:t>
      </w:r>
      <w:proofErr w:type="spellEnd"/>
      <w:r w:rsidR="00824561" w:rsidRPr="001654FE">
        <w:rPr>
          <w:rFonts w:cs="Arial"/>
          <w:szCs w:val="20"/>
        </w:rPr>
        <w:t xml:space="preserve"> River and Lake </w:t>
      </w:r>
      <w:proofErr w:type="spellStart"/>
      <w:r w:rsidR="00824561" w:rsidRPr="001654FE">
        <w:rPr>
          <w:rFonts w:cs="Arial"/>
          <w:szCs w:val="20"/>
        </w:rPr>
        <w:t>Connewarre</w:t>
      </w:r>
      <w:proofErr w:type="spellEnd"/>
      <w:r w:rsidR="00824561" w:rsidRPr="001654FE">
        <w:rPr>
          <w:rFonts w:cs="Arial"/>
          <w:szCs w:val="20"/>
        </w:rPr>
        <w:t xml:space="preserve"> </w:t>
      </w:r>
      <w:r w:rsidR="007D3740">
        <w:rPr>
          <w:rFonts w:cs="Arial"/>
          <w:szCs w:val="20"/>
        </w:rPr>
        <w:t>Ramsar</w:t>
      </w:r>
      <w:r w:rsidR="00824561" w:rsidRPr="001654FE">
        <w:rPr>
          <w:rFonts w:cs="Arial"/>
          <w:szCs w:val="20"/>
        </w:rPr>
        <w:t xml:space="preserve"> area.</w:t>
      </w:r>
    </w:p>
    <w:p w14:paraId="21F04400" w14:textId="77777777" w:rsidR="00F10637" w:rsidRPr="000743AB" w:rsidRDefault="00F10637" w:rsidP="00BD5C9A">
      <w:pPr>
        <w:autoSpaceDE w:val="0"/>
        <w:autoSpaceDN w:val="0"/>
        <w:adjustRightInd w:val="0"/>
        <w:spacing w:line="260" w:lineRule="atLeast"/>
        <w:ind w:left="1134"/>
        <w:rPr>
          <w:rFonts w:cs="Arial"/>
          <w:szCs w:val="20"/>
        </w:rPr>
      </w:pPr>
    </w:p>
    <w:p w14:paraId="196D7FAE" w14:textId="069AE26D" w:rsidR="00F10637" w:rsidRPr="000743AB" w:rsidRDefault="00F10637" w:rsidP="00BD5C9A">
      <w:pPr>
        <w:autoSpaceDE w:val="0"/>
        <w:autoSpaceDN w:val="0"/>
        <w:adjustRightInd w:val="0"/>
        <w:spacing w:line="260" w:lineRule="atLeast"/>
        <w:ind w:left="1134"/>
        <w:rPr>
          <w:rFonts w:cs="Arial"/>
          <w:szCs w:val="20"/>
        </w:rPr>
      </w:pPr>
      <w:r w:rsidRPr="000743AB">
        <w:rPr>
          <w:rFonts w:cs="Arial"/>
          <w:szCs w:val="20"/>
        </w:rPr>
        <w:t xml:space="preserve">The wetlands will collect stormwater from the entire Armstrong Creek Growth Area with Horseshoe Bend Precinct  will come through </w:t>
      </w:r>
      <w:proofErr w:type="spellStart"/>
      <w:r w:rsidRPr="000743AB">
        <w:rPr>
          <w:rFonts w:cs="Arial"/>
          <w:szCs w:val="20"/>
        </w:rPr>
        <w:t>Harriott</w:t>
      </w:r>
      <w:proofErr w:type="spellEnd"/>
      <w:r w:rsidRPr="000743AB">
        <w:rPr>
          <w:rFonts w:cs="Arial"/>
          <w:szCs w:val="20"/>
        </w:rPr>
        <w:t xml:space="preserve"> Road and </w:t>
      </w:r>
      <w:proofErr w:type="spellStart"/>
      <w:r w:rsidRPr="000743AB">
        <w:rPr>
          <w:rFonts w:cs="Arial"/>
          <w:szCs w:val="20"/>
        </w:rPr>
        <w:t>Glenlee</w:t>
      </w:r>
      <w:proofErr w:type="spellEnd"/>
      <w:r w:rsidRPr="000743AB">
        <w:rPr>
          <w:rFonts w:cs="Arial"/>
          <w:szCs w:val="20"/>
        </w:rPr>
        <w:t xml:space="preserve"> Estate and the Armstrong Creek and </w:t>
      </w:r>
      <w:r w:rsidR="008E39E0" w:rsidRPr="000743AB">
        <w:rPr>
          <w:rFonts w:cs="Arial"/>
          <w:szCs w:val="20"/>
        </w:rPr>
        <w:t>Southern Deviation Channel</w:t>
      </w:r>
      <w:r w:rsidRPr="000743AB">
        <w:rPr>
          <w:rFonts w:cs="Arial"/>
          <w:szCs w:val="20"/>
        </w:rPr>
        <w:t xml:space="preserve"> will have the stormwater flows from the Western Employment Precinct, Town Centre, West, South and East Precinct.</w:t>
      </w:r>
    </w:p>
    <w:p w14:paraId="29ADE8AA" w14:textId="77777777" w:rsidR="00BC3693" w:rsidRPr="000743AB" w:rsidRDefault="00BC3693" w:rsidP="00BD5C9A">
      <w:pPr>
        <w:autoSpaceDE w:val="0"/>
        <w:autoSpaceDN w:val="0"/>
        <w:adjustRightInd w:val="0"/>
        <w:spacing w:line="260" w:lineRule="atLeast"/>
        <w:ind w:left="1134"/>
        <w:rPr>
          <w:rFonts w:cs="Arial"/>
          <w:szCs w:val="20"/>
        </w:rPr>
      </w:pPr>
    </w:p>
    <w:p w14:paraId="0FC38C9D" w14:textId="6E200632" w:rsidR="00727D5F" w:rsidRPr="001654FE" w:rsidRDefault="00BC3693" w:rsidP="00BD5C9A">
      <w:pPr>
        <w:autoSpaceDE w:val="0"/>
        <w:autoSpaceDN w:val="0"/>
        <w:adjustRightInd w:val="0"/>
        <w:spacing w:line="260" w:lineRule="atLeast"/>
        <w:ind w:left="1134"/>
        <w:rPr>
          <w:rFonts w:cs="Arial"/>
          <w:szCs w:val="20"/>
        </w:rPr>
      </w:pPr>
      <w:r w:rsidRPr="000743AB">
        <w:rPr>
          <w:rFonts w:cs="Arial"/>
          <w:szCs w:val="20"/>
        </w:rPr>
        <w:t xml:space="preserve">The </w:t>
      </w:r>
      <w:r w:rsidR="00727D5F" w:rsidRPr="000743AB">
        <w:rPr>
          <w:rFonts w:cs="Arial"/>
          <w:szCs w:val="20"/>
        </w:rPr>
        <w:t xml:space="preserve">new stormwater treatment </w:t>
      </w:r>
      <w:r w:rsidR="00824561" w:rsidRPr="000743AB">
        <w:rPr>
          <w:rFonts w:cs="Arial"/>
          <w:szCs w:val="20"/>
        </w:rPr>
        <w:t>wetland</w:t>
      </w:r>
      <w:r w:rsidR="00727D5F" w:rsidRPr="000743AB">
        <w:rPr>
          <w:rFonts w:cs="Arial"/>
          <w:szCs w:val="20"/>
        </w:rPr>
        <w:t>s</w:t>
      </w:r>
      <w:r w:rsidRPr="000743AB">
        <w:rPr>
          <w:rFonts w:cs="Arial"/>
          <w:szCs w:val="20"/>
        </w:rPr>
        <w:t xml:space="preserve"> and associated infrastructure such as </w:t>
      </w:r>
      <w:r w:rsidR="00727D5F" w:rsidRPr="000743AB">
        <w:rPr>
          <w:rFonts w:cs="Arial"/>
          <w:szCs w:val="20"/>
        </w:rPr>
        <w:t xml:space="preserve">drainage channels, levee banks and maintenance access tracks currently in construction </w:t>
      </w:r>
      <w:r w:rsidR="00AE1E47" w:rsidRPr="000743AB">
        <w:rPr>
          <w:rFonts w:cs="Arial"/>
          <w:szCs w:val="20"/>
        </w:rPr>
        <w:t xml:space="preserve">will however only </w:t>
      </w:r>
      <w:r w:rsidRPr="000743AB">
        <w:rPr>
          <w:rFonts w:cs="Arial"/>
          <w:szCs w:val="20"/>
        </w:rPr>
        <w:t>cover approximately 200 hectares of the 500</w:t>
      </w:r>
      <w:r w:rsidR="00727D5F" w:rsidRPr="000743AB">
        <w:rPr>
          <w:rFonts w:cs="Arial"/>
          <w:szCs w:val="20"/>
        </w:rPr>
        <w:t xml:space="preserve"> </w:t>
      </w:r>
      <w:r w:rsidRPr="000743AB">
        <w:rPr>
          <w:rFonts w:cs="Arial"/>
          <w:szCs w:val="20"/>
        </w:rPr>
        <w:t xml:space="preserve">hectare site. </w:t>
      </w:r>
      <w:r w:rsidR="00E57F27" w:rsidRPr="000743AB">
        <w:rPr>
          <w:rFonts w:cs="Arial"/>
          <w:szCs w:val="20"/>
        </w:rPr>
        <w:t xml:space="preserve"> </w:t>
      </w:r>
      <w:r w:rsidRPr="000743AB">
        <w:rPr>
          <w:rFonts w:cs="Arial"/>
          <w:szCs w:val="20"/>
        </w:rPr>
        <w:t xml:space="preserve">The rest of the </w:t>
      </w:r>
      <w:r w:rsidR="00727D5F" w:rsidRPr="000743AB">
        <w:rPr>
          <w:rFonts w:cs="Arial"/>
          <w:szCs w:val="20"/>
        </w:rPr>
        <w:t>land</w:t>
      </w:r>
      <w:r w:rsidRPr="000743AB">
        <w:rPr>
          <w:rFonts w:cs="Arial"/>
          <w:szCs w:val="20"/>
        </w:rPr>
        <w:t xml:space="preserve">, whilst part of the </w:t>
      </w:r>
      <w:proofErr w:type="spellStart"/>
      <w:r w:rsidRPr="000743AB">
        <w:rPr>
          <w:rFonts w:cs="Arial"/>
          <w:szCs w:val="20"/>
        </w:rPr>
        <w:t>Barwon</w:t>
      </w:r>
      <w:proofErr w:type="spellEnd"/>
      <w:r w:rsidRPr="000743AB">
        <w:rPr>
          <w:rFonts w:cs="Arial"/>
          <w:szCs w:val="20"/>
        </w:rPr>
        <w:t xml:space="preserve"> River floodplain, is currently </w:t>
      </w:r>
      <w:r w:rsidR="00727D5F" w:rsidRPr="000743AB">
        <w:rPr>
          <w:rFonts w:cs="Arial"/>
          <w:szCs w:val="20"/>
        </w:rPr>
        <w:t xml:space="preserve">using for cropping and grazing.  </w:t>
      </w:r>
      <w:r w:rsidR="00F10637" w:rsidRPr="000743AB">
        <w:rPr>
          <w:rFonts w:cs="Arial"/>
          <w:szCs w:val="20"/>
        </w:rPr>
        <w:t xml:space="preserve">The construction of the drainage infrastructure is funded through Development Contributions collected in the Horseshoe bend and South Precinct. </w:t>
      </w:r>
      <w:r w:rsidR="00727D5F" w:rsidRPr="000743AB">
        <w:rPr>
          <w:rFonts w:cs="Arial"/>
          <w:szCs w:val="20"/>
        </w:rPr>
        <w:t xml:space="preserve">The </w:t>
      </w:r>
      <w:r w:rsidR="00D11FF0">
        <w:rPr>
          <w:rFonts w:cs="Arial"/>
          <w:szCs w:val="20"/>
        </w:rPr>
        <w:t>Draft Master Plan</w:t>
      </w:r>
      <w:r w:rsidR="00727D5F" w:rsidRPr="000743AB">
        <w:rPr>
          <w:rFonts w:cs="Arial"/>
          <w:szCs w:val="20"/>
        </w:rPr>
        <w:t xml:space="preserve"> will </w:t>
      </w:r>
      <w:r w:rsidR="00727D5F" w:rsidRPr="001654FE">
        <w:rPr>
          <w:rFonts w:cs="Arial"/>
          <w:szCs w:val="20"/>
        </w:rPr>
        <w:t xml:space="preserve">seek to guide </w:t>
      </w:r>
      <w:r w:rsidRPr="001654FE">
        <w:rPr>
          <w:rFonts w:cs="Arial"/>
          <w:szCs w:val="20"/>
        </w:rPr>
        <w:t xml:space="preserve">a staged transition from </w:t>
      </w:r>
      <w:r w:rsidR="00727D5F" w:rsidRPr="001654FE">
        <w:rPr>
          <w:rFonts w:cs="Arial"/>
          <w:szCs w:val="20"/>
        </w:rPr>
        <w:t xml:space="preserve">the existing </w:t>
      </w:r>
      <w:r w:rsidRPr="001654FE">
        <w:rPr>
          <w:rFonts w:cs="Arial"/>
          <w:szCs w:val="20"/>
        </w:rPr>
        <w:t xml:space="preserve">agricultural </w:t>
      </w:r>
      <w:r w:rsidR="00727D5F" w:rsidRPr="001654FE">
        <w:rPr>
          <w:rFonts w:cs="Arial"/>
          <w:szCs w:val="20"/>
        </w:rPr>
        <w:t xml:space="preserve">use and </w:t>
      </w:r>
      <w:r w:rsidRPr="001654FE">
        <w:rPr>
          <w:rFonts w:cs="Arial"/>
          <w:szCs w:val="20"/>
        </w:rPr>
        <w:t xml:space="preserve">landscape to </w:t>
      </w:r>
      <w:r w:rsidR="00727D5F" w:rsidRPr="001654FE">
        <w:rPr>
          <w:rFonts w:cs="Arial"/>
          <w:szCs w:val="20"/>
        </w:rPr>
        <w:t xml:space="preserve">a mix of public open space and </w:t>
      </w:r>
      <w:r w:rsidRPr="001654FE">
        <w:rPr>
          <w:rFonts w:cs="Arial"/>
          <w:szCs w:val="20"/>
        </w:rPr>
        <w:t>conservation</w:t>
      </w:r>
      <w:r w:rsidR="00727D5F" w:rsidRPr="001654FE">
        <w:rPr>
          <w:rFonts w:cs="Arial"/>
          <w:szCs w:val="20"/>
        </w:rPr>
        <w:t xml:space="preserve"> reserves to complement the existing and new wetlands.</w:t>
      </w:r>
    </w:p>
    <w:p w14:paraId="5BF6281E" w14:textId="77777777" w:rsidR="00D55AD4" w:rsidRPr="001654FE" w:rsidRDefault="00D55AD4" w:rsidP="00BD5C9A">
      <w:pPr>
        <w:autoSpaceDE w:val="0"/>
        <w:autoSpaceDN w:val="0"/>
        <w:adjustRightInd w:val="0"/>
        <w:spacing w:line="260" w:lineRule="atLeast"/>
        <w:ind w:left="1134"/>
        <w:rPr>
          <w:rFonts w:cs="Arial"/>
          <w:szCs w:val="20"/>
        </w:rPr>
      </w:pPr>
    </w:p>
    <w:p w14:paraId="0D6DF2E0" w14:textId="0F2462BC" w:rsidR="00D55AD4" w:rsidRPr="001654FE" w:rsidRDefault="00D55AD4" w:rsidP="00BD5C9A">
      <w:pPr>
        <w:autoSpaceDE w:val="0"/>
        <w:autoSpaceDN w:val="0"/>
        <w:adjustRightInd w:val="0"/>
        <w:spacing w:line="260" w:lineRule="atLeast"/>
        <w:ind w:left="1134"/>
        <w:rPr>
          <w:rFonts w:cs="Arial"/>
          <w:szCs w:val="20"/>
        </w:rPr>
      </w:pPr>
      <w:r w:rsidRPr="001654FE">
        <w:rPr>
          <w:rFonts w:cs="Arial"/>
          <w:szCs w:val="20"/>
        </w:rPr>
        <w:t xml:space="preserve">The </w:t>
      </w:r>
      <w:r w:rsidR="00D11FF0">
        <w:rPr>
          <w:rFonts w:cs="Arial"/>
          <w:szCs w:val="20"/>
        </w:rPr>
        <w:t>Draft Master Plan</w:t>
      </w:r>
      <w:r w:rsidRPr="001654FE">
        <w:rPr>
          <w:rFonts w:cs="Arial"/>
          <w:szCs w:val="20"/>
        </w:rPr>
        <w:t xml:space="preserve"> will seek to provide an overarching vision for the site and outline the objectives and priority actions to be implemented in delivering a nationally significant conservation reserve, sustainable stormwater management system and an accessible and inclusive open space for the Geelong community.</w:t>
      </w:r>
    </w:p>
    <w:p w14:paraId="4E0B2509" w14:textId="77777777" w:rsidR="00727D5F" w:rsidRPr="001654FE" w:rsidRDefault="00727D5F" w:rsidP="00BD5C9A">
      <w:pPr>
        <w:autoSpaceDE w:val="0"/>
        <w:autoSpaceDN w:val="0"/>
        <w:adjustRightInd w:val="0"/>
        <w:spacing w:line="260" w:lineRule="atLeast"/>
        <w:ind w:left="1134"/>
        <w:rPr>
          <w:rFonts w:cs="Arial"/>
          <w:szCs w:val="20"/>
        </w:rPr>
      </w:pPr>
    </w:p>
    <w:p w14:paraId="1C98A3D0" w14:textId="77777777" w:rsidR="003E7D1A" w:rsidRPr="001654FE" w:rsidRDefault="003E7D1A" w:rsidP="00BD5C9A">
      <w:pPr>
        <w:autoSpaceDE w:val="0"/>
        <w:autoSpaceDN w:val="0"/>
        <w:adjustRightInd w:val="0"/>
        <w:spacing w:line="260" w:lineRule="atLeast"/>
        <w:ind w:left="1134"/>
        <w:rPr>
          <w:rFonts w:cs="Arial"/>
          <w:szCs w:val="20"/>
        </w:rPr>
      </w:pPr>
    </w:p>
    <w:p w14:paraId="26D1185D" w14:textId="661728F9" w:rsidR="00727D5F" w:rsidRPr="00EC01EC" w:rsidRDefault="00727D5F" w:rsidP="00AE0A33">
      <w:pPr>
        <w:autoSpaceDE w:val="0"/>
        <w:autoSpaceDN w:val="0"/>
        <w:adjustRightInd w:val="0"/>
        <w:spacing w:line="260" w:lineRule="atLeast"/>
        <w:ind w:left="1134" w:hanging="1134"/>
        <w:rPr>
          <w:b/>
          <w:sz w:val="32"/>
          <w:szCs w:val="32"/>
        </w:rPr>
      </w:pPr>
      <w:r w:rsidRPr="00EC01EC">
        <w:rPr>
          <w:b/>
          <w:sz w:val="32"/>
          <w:szCs w:val="32"/>
        </w:rPr>
        <w:t>1.</w:t>
      </w:r>
      <w:r w:rsidR="00AE1E47" w:rsidRPr="00EC01EC">
        <w:rPr>
          <w:b/>
          <w:sz w:val="32"/>
          <w:szCs w:val="32"/>
        </w:rPr>
        <w:t>2</w:t>
      </w:r>
      <w:r w:rsidRPr="00EC01EC">
        <w:rPr>
          <w:b/>
          <w:sz w:val="32"/>
          <w:szCs w:val="32"/>
        </w:rPr>
        <w:tab/>
      </w:r>
      <w:r w:rsidR="00D11FF0">
        <w:rPr>
          <w:b/>
          <w:sz w:val="32"/>
          <w:szCs w:val="32"/>
        </w:rPr>
        <w:t>Draft Master Plan</w:t>
      </w:r>
      <w:r w:rsidR="00AE1E47" w:rsidRPr="00EC01EC">
        <w:rPr>
          <w:b/>
          <w:sz w:val="32"/>
          <w:szCs w:val="32"/>
        </w:rPr>
        <w:t xml:space="preserve"> Vision</w:t>
      </w:r>
    </w:p>
    <w:p w14:paraId="3EA06B4C" w14:textId="77777777" w:rsidR="00727D5F" w:rsidRPr="00727D5F" w:rsidRDefault="00727D5F" w:rsidP="00AE0A33">
      <w:pPr>
        <w:autoSpaceDE w:val="0"/>
        <w:autoSpaceDN w:val="0"/>
        <w:adjustRightInd w:val="0"/>
        <w:spacing w:line="260" w:lineRule="atLeast"/>
        <w:ind w:left="1134"/>
        <w:rPr>
          <w:rFonts w:cs="Arial"/>
          <w:sz w:val="22"/>
          <w:szCs w:val="20"/>
        </w:rPr>
      </w:pPr>
    </w:p>
    <w:p w14:paraId="2B410F56" w14:textId="77777777" w:rsidR="00AE1E47" w:rsidRPr="001654FE" w:rsidRDefault="00AE1E47" w:rsidP="00AE0A33">
      <w:pPr>
        <w:autoSpaceDE w:val="0"/>
        <w:autoSpaceDN w:val="0"/>
        <w:adjustRightInd w:val="0"/>
        <w:spacing w:line="260" w:lineRule="atLeast"/>
        <w:ind w:left="1134"/>
        <w:rPr>
          <w:rFonts w:cs="Arial"/>
          <w:szCs w:val="20"/>
        </w:rPr>
      </w:pPr>
      <w:r w:rsidRPr="001654FE">
        <w:rPr>
          <w:rFonts w:cs="Arial"/>
          <w:szCs w:val="20"/>
        </w:rPr>
        <w:t xml:space="preserve">Lake </w:t>
      </w:r>
      <w:proofErr w:type="spellStart"/>
      <w:r w:rsidRPr="001654FE">
        <w:rPr>
          <w:rFonts w:cs="Arial"/>
          <w:szCs w:val="20"/>
        </w:rPr>
        <w:t>Connewarre</w:t>
      </w:r>
      <w:proofErr w:type="spellEnd"/>
      <w:r w:rsidRPr="001654FE">
        <w:rPr>
          <w:rFonts w:cs="Arial"/>
          <w:szCs w:val="20"/>
        </w:rPr>
        <w:t xml:space="preserve"> and the lower </w:t>
      </w:r>
      <w:proofErr w:type="spellStart"/>
      <w:r w:rsidRPr="001654FE">
        <w:rPr>
          <w:rFonts w:cs="Arial"/>
          <w:szCs w:val="20"/>
        </w:rPr>
        <w:t>Barwon</w:t>
      </w:r>
      <w:proofErr w:type="spellEnd"/>
      <w:r w:rsidRPr="001654FE">
        <w:rPr>
          <w:rFonts w:cs="Arial"/>
          <w:szCs w:val="20"/>
        </w:rPr>
        <w:t xml:space="preserve"> River are</w:t>
      </w:r>
      <w:r w:rsidR="003E7D1A" w:rsidRPr="001654FE">
        <w:rPr>
          <w:rFonts w:cs="Arial"/>
          <w:szCs w:val="20"/>
        </w:rPr>
        <w:t xml:space="preserve"> one of the largest, most picturesque and ecologically important wetland systems in Australia with environmental values of National and International significance</w:t>
      </w:r>
      <w:r w:rsidRPr="001654FE">
        <w:rPr>
          <w:rFonts w:cs="Arial"/>
          <w:szCs w:val="20"/>
        </w:rPr>
        <w:t>.</w:t>
      </w:r>
    </w:p>
    <w:p w14:paraId="1F6B3F7B" w14:textId="47F088E6" w:rsidR="00BD5C9A" w:rsidRDefault="00BD5C9A" w:rsidP="00AE0A33">
      <w:pPr>
        <w:autoSpaceDE w:val="0"/>
        <w:autoSpaceDN w:val="0"/>
        <w:adjustRightInd w:val="0"/>
        <w:spacing w:line="260" w:lineRule="atLeast"/>
        <w:ind w:left="1134"/>
        <w:rPr>
          <w:rFonts w:cs="Arial"/>
          <w:sz w:val="22"/>
          <w:szCs w:val="20"/>
        </w:rPr>
      </w:pPr>
    </w:p>
    <w:p w14:paraId="44A3CB90" w14:textId="77777777" w:rsidR="00D546A6" w:rsidRPr="001654FE" w:rsidRDefault="00D546A6" w:rsidP="00D546A6">
      <w:pPr>
        <w:autoSpaceDE w:val="0"/>
        <w:autoSpaceDN w:val="0"/>
        <w:adjustRightInd w:val="0"/>
        <w:spacing w:line="260" w:lineRule="atLeast"/>
        <w:ind w:left="1134"/>
        <w:rPr>
          <w:rFonts w:cs="Arial"/>
          <w:szCs w:val="20"/>
        </w:rPr>
      </w:pPr>
      <w:r w:rsidRPr="001654FE">
        <w:rPr>
          <w:rFonts w:cs="Arial"/>
          <w:szCs w:val="20"/>
        </w:rPr>
        <w:t xml:space="preserve">Public access and visitation to Lake </w:t>
      </w:r>
      <w:proofErr w:type="spellStart"/>
      <w:r w:rsidRPr="001654FE">
        <w:rPr>
          <w:rFonts w:cs="Arial"/>
          <w:szCs w:val="20"/>
        </w:rPr>
        <w:t>Connewarre</w:t>
      </w:r>
      <w:proofErr w:type="spellEnd"/>
      <w:r w:rsidRPr="001654FE">
        <w:rPr>
          <w:rFonts w:cs="Arial"/>
          <w:szCs w:val="20"/>
        </w:rPr>
        <w:t xml:space="preserve"> and the </w:t>
      </w:r>
      <w:proofErr w:type="spellStart"/>
      <w:r w:rsidRPr="001654FE">
        <w:rPr>
          <w:rFonts w:cs="Arial"/>
          <w:szCs w:val="20"/>
        </w:rPr>
        <w:t>Barwon</w:t>
      </w:r>
      <w:proofErr w:type="spellEnd"/>
      <w:r w:rsidRPr="001654FE">
        <w:rPr>
          <w:rFonts w:cs="Arial"/>
          <w:szCs w:val="20"/>
        </w:rPr>
        <w:t xml:space="preserve"> River in this area are generally restricted to </w:t>
      </w:r>
      <w:proofErr w:type="spellStart"/>
      <w:r w:rsidRPr="001654FE">
        <w:rPr>
          <w:rFonts w:cs="Arial"/>
          <w:szCs w:val="20"/>
        </w:rPr>
        <w:t>Barwon</w:t>
      </w:r>
      <w:proofErr w:type="spellEnd"/>
      <w:r w:rsidRPr="001654FE">
        <w:rPr>
          <w:rFonts w:cs="Arial"/>
          <w:szCs w:val="20"/>
        </w:rPr>
        <w:t xml:space="preserve"> Heads and Ocean Grove end only and the large volume of passing tourists visiting the Great Ocean Road and Bellarine Peninsula are largely unaware of the river and wetlands, and this even extends to some people who have lived in Geelong for many years.</w:t>
      </w:r>
    </w:p>
    <w:p w14:paraId="5AC53817" w14:textId="77777777" w:rsidR="00D546A6" w:rsidRPr="001654FE" w:rsidRDefault="00D546A6" w:rsidP="00D546A6">
      <w:pPr>
        <w:autoSpaceDE w:val="0"/>
        <w:autoSpaceDN w:val="0"/>
        <w:adjustRightInd w:val="0"/>
        <w:spacing w:line="260" w:lineRule="atLeast"/>
        <w:ind w:left="1134"/>
        <w:rPr>
          <w:rFonts w:cs="Arial"/>
          <w:szCs w:val="20"/>
        </w:rPr>
      </w:pPr>
    </w:p>
    <w:p w14:paraId="5B05AFF5" w14:textId="0A8E3065" w:rsidR="00D546A6" w:rsidRPr="001654FE" w:rsidRDefault="00D546A6" w:rsidP="00D546A6">
      <w:pPr>
        <w:autoSpaceDE w:val="0"/>
        <w:autoSpaceDN w:val="0"/>
        <w:adjustRightInd w:val="0"/>
        <w:spacing w:line="260" w:lineRule="atLeast"/>
        <w:ind w:left="1134"/>
        <w:rPr>
          <w:rFonts w:cs="Arial"/>
          <w:szCs w:val="20"/>
        </w:rPr>
      </w:pPr>
      <w:r w:rsidRPr="001654FE">
        <w:rPr>
          <w:rFonts w:cs="Arial"/>
          <w:szCs w:val="20"/>
        </w:rPr>
        <w:t xml:space="preserve">The lack of identity and visitation is primarily due to the lack of a main visitor destination and access point. </w:t>
      </w:r>
      <w:r>
        <w:rPr>
          <w:rFonts w:cs="Arial"/>
          <w:szCs w:val="20"/>
        </w:rPr>
        <w:t xml:space="preserve"> </w:t>
      </w:r>
      <w:r w:rsidRPr="001654FE">
        <w:rPr>
          <w:rFonts w:cs="Arial"/>
          <w:szCs w:val="20"/>
        </w:rPr>
        <w:t xml:space="preserve">The development of the Sparrovale Wetlands </w:t>
      </w:r>
      <w:r w:rsidR="00D11FF0">
        <w:rPr>
          <w:rFonts w:cs="Arial"/>
          <w:szCs w:val="20"/>
        </w:rPr>
        <w:t>Draft Master Plan</w:t>
      </w:r>
      <w:r w:rsidRPr="001654FE">
        <w:rPr>
          <w:rFonts w:cs="Arial"/>
          <w:szCs w:val="20"/>
        </w:rPr>
        <w:t xml:space="preserve"> provides an historic opportunity for City of Greater Geelong, regional stakeholders and the local community, to be involved in creation of an inspiring and unique parkland ecosystem. </w:t>
      </w:r>
      <w:r>
        <w:rPr>
          <w:rFonts w:cs="Arial"/>
          <w:szCs w:val="20"/>
        </w:rPr>
        <w:t xml:space="preserve"> </w:t>
      </w:r>
      <w:r w:rsidRPr="001654FE">
        <w:rPr>
          <w:rFonts w:cs="Arial"/>
          <w:szCs w:val="20"/>
        </w:rPr>
        <w:t>A park that protects whilst at the same time celebrates recreational exploration, enjoyment and increased understanding and appreciation of the complex layers of saline and freshwater wetland habitats and cultural heritage without compromising these values, legislative and international treaty obligations and existin</w:t>
      </w:r>
      <w:r w:rsidRPr="000743AB">
        <w:rPr>
          <w:rFonts w:cs="Arial"/>
          <w:szCs w:val="20"/>
        </w:rPr>
        <w:t xml:space="preserve">g use of Lake </w:t>
      </w:r>
      <w:proofErr w:type="spellStart"/>
      <w:r w:rsidRPr="000743AB">
        <w:rPr>
          <w:rFonts w:cs="Arial"/>
          <w:szCs w:val="20"/>
        </w:rPr>
        <w:t>Connewarre</w:t>
      </w:r>
      <w:proofErr w:type="spellEnd"/>
      <w:r w:rsidR="00D46801" w:rsidRPr="000743AB">
        <w:rPr>
          <w:rFonts w:cs="Arial"/>
          <w:szCs w:val="20"/>
        </w:rPr>
        <w:t xml:space="preserve"> State Game Reserve</w:t>
      </w:r>
      <w:r w:rsidRPr="000743AB">
        <w:rPr>
          <w:rFonts w:cs="Arial"/>
          <w:szCs w:val="20"/>
        </w:rPr>
        <w:t xml:space="preserve"> as a seasonal duck hunting venue.</w:t>
      </w:r>
    </w:p>
    <w:p w14:paraId="1CE09A08" w14:textId="77777777" w:rsidR="00DC6C9C" w:rsidRDefault="00DC6C9C" w:rsidP="00DC6C9C">
      <w:pPr>
        <w:autoSpaceDE w:val="0"/>
        <w:autoSpaceDN w:val="0"/>
        <w:adjustRightInd w:val="0"/>
        <w:spacing w:line="260" w:lineRule="atLeast"/>
        <w:rPr>
          <w:rFonts w:cs="Arial"/>
          <w:sz w:val="22"/>
          <w:szCs w:val="20"/>
        </w:rPr>
      </w:pPr>
    </w:p>
    <w:p w14:paraId="749F674C" w14:textId="11EC54B0" w:rsidR="00AE1E47" w:rsidRDefault="00AE1E47" w:rsidP="00DC6C9C">
      <w:pPr>
        <w:autoSpaceDE w:val="0"/>
        <w:autoSpaceDN w:val="0"/>
        <w:adjustRightInd w:val="0"/>
        <w:spacing w:line="260" w:lineRule="atLeast"/>
        <w:rPr>
          <w:rFonts w:cs="Arial"/>
          <w:sz w:val="22"/>
          <w:szCs w:val="20"/>
        </w:rPr>
      </w:pPr>
    </w:p>
    <w:p w14:paraId="01556A67" w14:textId="08E5917D" w:rsidR="00D72EFA" w:rsidRDefault="00D72EFA" w:rsidP="00AE0A33">
      <w:pPr>
        <w:autoSpaceDE w:val="0"/>
        <w:autoSpaceDN w:val="0"/>
        <w:adjustRightInd w:val="0"/>
        <w:spacing w:line="260" w:lineRule="atLeast"/>
        <w:ind w:left="1134"/>
        <w:rPr>
          <w:rFonts w:cs="Arial"/>
          <w:sz w:val="22"/>
          <w:szCs w:val="20"/>
        </w:rPr>
      </w:pPr>
    </w:p>
    <w:p w14:paraId="5086D0BB" w14:textId="5F026701" w:rsidR="00D72EFA" w:rsidRDefault="00D72EFA" w:rsidP="00AE0A33">
      <w:pPr>
        <w:autoSpaceDE w:val="0"/>
        <w:autoSpaceDN w:val="0"/>
        <w:adjustRightInd w:val="0"/>
        <w:spacing w:line="260" w:lineRule="atLeast"/>
        <w:ind w:left="1134"/>
        <w:rPr>
          <w:rFonts w:cs="Arial"/>
          <w:sz w:val="22"/>
          <w:szCs w:val="20"/>
        </w:rPr>
      </w:pPr>
    </w:p>
    <w:p w14:paraId="7A367FBB" w14:textId="17CF1821" w:rsidR="00D72EFA" w:rsidRDefault="00D72EFA" w:rsidP="00AE0A33">
      <w:pPr>
        <w:autoSpaceDE w:val="0"/>
        <w:autoSpaceDN w:val="0"/>
        <w:adjustRightInd w:val="0"/>
        <w:spacing w:line="260" w:lineRule="atLeast"/>
        <w:ind w:left="1134"/>
        <w:rPr>
          <w:rFonts w:cs="Arial"/>
          <w:sz w:val="22"/>
          <w:szCs w:val="20"/>
        </w:rPr>
      </w:pPr>
    </w:p>
    <w:p w14:paraId="7EDD72BD" w14:textId="1087CB2D" w:rsidR="00D72EFA" w:rsidRDefault="00D72EFA" w:rsidP="00AE0A33">
      <w:pPr>
        <w:autoSpaceDE w:val="0"/>
        <w:autoSpaceDN w:val="0"/>
        <w:adjustRightInd w:val="0"/>
        <w:spacing w:line="260" w:lineRule="atLeast"/>
        <w:ind w:left="1134"/>
        <w:rPr>
          <w:rFonts w:cs="Arial"/>
          <w:sz w:val="22"/>
          <w:szCs w:val="20"/>
        </w:rPr>
      </w:pPr>
    </w:p>
    <w:p w14:paraId="448A4368" w14:textId="0748C041" w:rsidR="00D72EFA" w:rsidRDefault="00D72EFA" w:rsidP="00AE0A33">
      <w:pPr>
        <w:autoSpaceDE w:val="0"/>
        <w:autoSpaceDN w:val="0"/>
        <w:adjustRightInd w:val="0"/>
        <w:spacing w:line="260" w:lineRule="atLeast"/>
        <w:ind w:left="1134"/>
        <w:rPr>
          <w:rFonts w:cs="Arial"/>
          <w:sz w:val="22"/>
          <w:szCs w:val="20"/>
        </w:rPr>
      </w:pPr>
    </w:p>
    <w:p w14:paraId="0D043E6E" w14:textId="76DBBA01" w:rsidR="00D72EFA" w:rsidRDefault="00D72EFA" w:rsidP="00AE0A33">
      <w:pPr>
        <w:autoSpaceDE w:val="0"/>
        <w:autoSpaceDN w:val="0"/>
        <w:adjustRightInd w:val="0"/>
        <w:spacing w:line="260" w:lineRule="atLeast"/>
        <w:ind w:left="1134"/>
        <w:rPr>
          <w:rFonts w:cs="Arial"/>
          <w:sz w:val="22"/>
          <w:szCs w:val="20"/>
        </w:rPr>
      </w:pPr>
    </w:p>
    <w:p w14:paraId="667BB378" w14:textId="32A0ED38" w:rsidR="00D72EFA" w:rsidRDefault="00D72EFA" w:rsidP="00AE0A33">
      <w:pPr>
        <w:autoSpaceDE w:val="0"/>
        <w:autoSpaceDN w:val="0"/>
        <w:adjustRightInd w:val="0"/>
        <w:spacing w:line="260" w:lineRule="atLeast"/>
        <w:ind w:left="1134"/>
        <w:rPr>
          <w:rFonts w:cs="Arial"/>
          <w:sz w:val="22"/>
          <w:szCs w:val="20"/>
        </w:rPr>
      </w:pPr>
    </w:p>
    <w:p w14:paraId="62B94306" w14:textId="784D3A88" w:rsidR="00D72EFA" w:rsidRDefault="00D72EFA" w:rsidP="00AE0A33">
      <w:pPr>
        <w:autoSpaceDE w:val="0"/>
        <w:autoSpaceDN w:val="0"/>
        <w:adjustRightInd w:val="0"/>
        <w:spacing w:line="260" w:lineRule="atLeast"/>
        <w:ind w:left="1134"/>
        <w:rPr>
          <w:rFonts w:cs="Arial"/>
          <w:sz w:val="22"/>
          <w:szCs w:val="20"/>
        </w:rPr>
      </w:pPr>
    </w:p>
    <w:p w14:paraId="45CB6F30" w14:textId="287560FA" w:rsidR="00D72EFA" w:rsidRDefault="00D72EFA" w:rsidP="00AE0A33">
      <w:pPr>
        <w:autoSpaceDE w:val="0"/>
        <w:autoSpaceDN w:val="0"/>
        <w:adjustRightInd w:val="0"/>
        <w:spacing w:line="260" w:lineRule="atLeast"/>
        <w:ind w:left="1134"/>
        <w:rPr>
          <w:rFonts w:cs="Arial"/>
          <w:sz w:val="22"/>
          <w:szCs w:val="20"/>
        </w:rPr>
      </w:pPr>
    </w:p>
    <w:p w14:paraId="3A1616CF" w14:textId="7C75E1AE" w:rsidR="00D72EFA" w:rsidRDefault="00D72EFA" w:rsidP="00AE0A33">
      <w:pPr>
        <w:autoSpaceDE w:val="0"/>
        <w:autoSpaceDN w:val="0"/>
        <w:adjustRightInd w:val="0"/>
        <w:spacing w:line="260" w:lineRule="atLeast"/>
        <w:ind w:left="1134"/>
        <w:rPr>
          <w:rFonts w:cs="Arial"/>
          <w:sz w:val="22"/>
          <w:szCs w:val="20"/>
        </w:rPr>
      </w:pPr>
    </w:p>
    <w:p w14:paraId="515FD249" w14:textId="641320F2" w:rsidR="00D72EFA" w:rsidRDefault="00D72EFA" w:rsidP="00AE0A33">
      <w:pPr>
        <w:autoSpaceDE w:val="0"/>
        <w:autoSpaceDN w:val="0"/>
        <w:adjustRightInd w:val="0"/>
        <w:spacing w:line="260" w:lineRule="atLeast"/>
        <w:ind w:left="1134"/>
        <w:rPr>
          <w:rFonts w:cs="Arial"/>
          <w:sz w:val="22"/>
          <w:szCs w:val="20"/>
        </w:rPr>
      </w:pPr>
    </w:p>
    <w:p w14:paraId="4CE3C95E" w14:textId="77777777" w:rsidR="00D72EFA" w:rsidRDefault="00D72EFA" w:rsidP="00AE0A33">
      <w:pPr>
        <w:autoSpaceDE w:val="0"/>
        <w:autoSpaceDN w:val="0"/>
        <w:adjustRightInd w:val="0"/>
        <w:spacing w:line="260" w:lineRule="atLeast"/>
        <w:ind w:left="1134"/>
        <w:rPr>
          <w:rFonts w:cs="Arial"/>
          <w:sz w:val="22"/>
          <w:szCs w:val="20"/>
        </w:rPr>
      </w:pPr>
    </w:p>
    <w:p w14:paraId="224ACE84" w14:textId="77777777" w:rsidR="00D5411E" w:rsidRDefault="00D5411E" w:rsidP="00AE0A33">
      <w:pPr>
        <w:autoSpaceDE w:val="0"/>
        <w:autoSpaceDN w:val="0"/>
        <w:adjustRightInd w:val="0"/>
        <w:spacing w:line="260" w:lineRule="atLeast"/>
        <w:ind w:left="1134"/>
        <w:rPr>
          <w:rFonts w:cs="Arial"/>
          <w:sz w:val="22"/>
          <w:szCs w:val="20"/>
        </w:rPr>
      </w:pPr>
    </w:p>
    <w:p w14:paraId="2AE153D4" w14:textId="3279A042" w:rsidR="00D5411E" w:rsidRDefault="00D5411E" w:rsidP="00AE0A33">
      <w:pPr>
        <w:autoSpaceDE w:val="0"/>
        <w:autoSpaceDN w:val="0"/>
        <w:adjustRightInd w:val="0"/>
        <w:spacing w:line="260" w:lineRule="atLeast"/>
        <w:ind w:left="1134"/>
        <w:rPr>
          <w:rFonts w:cs="Arial"/>
          <w:sz w:val="22"/>
          <w:szCs w:val="20"/>
        </w:rPr>
      </w:pPr>
    </w:p>
    <w:p w14:paraId="70365F7D" w14:textId="2873FD79" w:rsidR="00D5411E" w:rsidRDefault="00D5411E" w:rsidP="00D72EFA">
      <w:pPr>
        <w:autoSpaceDE w:val="0"/>
        <w:autoSpaceDN w:val="0"/>
        <w:adjustRightInd w:val="0"/>
        <w:spacing w:line="260" w:lineRule="atLeast"/>
        <w:ind w:left="1134"/>
        <w:rPr>
          <w:rFonts w:cs="Arial"/>
          <w:sz w:val="22"/>
          <w:szCs w:val="20"/>
        </w:rPr>
      </w:pPr>
    </w:p>
    <w:p w14:paraId="04CFE0D4" w14:textId="77777777" w:rsidR="00DA5CA3" w:rsidRDefault="00DA5CA3" w:rsidP="00D72EFA">
      <w:pPr>
        <w:autoSpaceDE w:val="0"/>
        <w:autoSpaceDN w:val="0"/>
        <w:adjustRightInd w:val="0"/>
        <w:spacing w:line="260" w:lineRule="atLeast"/>
        <w:ind w:left="1134"/>
        <w:rPr>
          <w:rFonts w:cs="Arial"/>
          <w:sz w:val="22"/>
          <w:szCs w:val="20"/>
        </w:rPr>
      </w:pPr>
    </w:p>
    <w:p w14:paraId="417DD6EF" w14:textId="77777777" w:rsidR="00FB71E7" w:rsidRDefault="00FB71E7" w:rsidP="00FB71E7">
      <w:pPr>
        <w:autoSpaceDE w:val="0"/>
        <w:autoSpaceDN w:val="0"/>
        <w:adjustRightInd w:val="0"/>
        <w:spacing w:line="200" w:lineRule="atLeast"/>
        <w:ind w:left="1134"/>
        <w:rPr>
          <w:rFonts w:cs="Arial"/>
          <w:b/>
          <w:i/>
          <w:sz w:val="18"/>
          <w:szCs w:val="20"/>
        </w:rPr>
      </w:pPr>
      <w:bookmarkStart w:id="8" w:name="_Hlk6995146"/>
    </w:p>
    <w:bookmarkEnd w:id="8"/>
    <w:p w14:paraId="7F2E2205" w14:textId="77777777" w:rsidR="00AE1E47" w:rsidRDefault="00AE1E47" w:rsidP="00D5411E">
      <w:pPr>
        <w:autoSpaceDE w:val="0"/>
        <w:autoSpaceDN w:val="0"/>
        <w:adjustRightInd w:val="0"/>
        <w:spacing w:line="260" w:lineRule="atLeast"/>
        <w:rPr>
          <w:rFonts w:cs="Arial"/>
          <w:sz w:val="22"/>
          <w:szCs w:val="20"/>
        </w:rPr>
      </w:pPr>
    </w:p>
    <w:p w14:paraId="422C9430" w14:textId="77777777" w:rsidR="00BC3693" w:rsidRPr="001654FE" w:rsidRDefault="00BC3693" w:rsidP="00AE0A33">
      <w:pPr>
        <w:autoSpaceDE w:val="0"/>
        <w:autoSpaceDN w:val="0"/>
        <w:adjustRightInd w:val="0"/>
        <w:spacing w:line="260" w:lineRule="atLeast"/>
        <w:ind w:left="1134"/>
        <w:rPr>
          <w:rFonts w:cs="Arial"/>
          <w:szCs w:val="20"/>
        </w:rPr>
      </w:pPr>
    </w:p>
    <w:p w14:paraId="233E1C48" w14:textId="28107046" w:rsidR="00D546A6" w:rsidRPr="00D546A6" w:rsidRDefault="00D546A6" w:rsidP="00DA5CA3">
      <w:pPr>
        <w:tabs>
          <w:tab w:val="left" w:pos="1134"/>
          <w:tab w:val="right" w:pos="9065"/>
        </w:tabs>
        <w:spacing w:line="260" w:lineRule="atLeast"/>
        <w:rPr>
          <w:bCs/>
          <w:szCs w:val="20"/>
        </w:rPr>
      </w:pPr>
    </w:p>
    <w:p w14:paraId="0988964F" w14:textId="77777777" w:rsidR="00DA5CA3" w:rsidRPr="00BD5C9A" w:rsidRDefault="00DA5CA3" w:rsidP="00DA5CA3">
      <w:pPr>
        <w:autoSpaceDE w:val="0"/>
        <w:autoSpaceDN w:val="0"/>
        <w:adjustRightInd w:val="0"/>
        <w:spacing w:line="200" w:lineRule="atLeast"/>
        <w:ind w:left="1134"/>
        <w:rPr>
          <w:rFonts w:cs="Arial"/>
          <w:i/>
          <w:sz w:val="18"/>
          <w:szCs w:val="20"/>
        </w:rPr>
      </w:pPr>
      <w:r w:rsidRPr="00BD5C9A">
        <w:rPr>
          <w:rFonts w:cs="Arial"/>
          <w:b/>
          <w:i/>
          <w:sz w:val="18"/>
          <w:szCs w:val="20"/>
        </w:rPr>
        <w:t>Photo 1:</w:t>
      </w:r>
      <w:r w:rsidRPr="00BD5C9A">
        <w:rPr>
          <w:rFonts w:cs="Arial"/>
          <w:i/>
          <w:sz w:val="18"/>
          <w:szCs w:val="20"/>
        </w:rPr>
        <w:t xml:space="preserve">  </w:t>
      </w:r>
      <w:proofErr w:type="spellStart"/>
      <w:r w:rsidRPr="00BD5C9A">
        <w:rPr>
          <w:rFonts w:cs="Arial"/>
          <w:i/>
          <w:sz w:val="18"/>
          <w:szCs w:val="20"/>
        </w:rPr>
        <w:t>Barwon</w:t>
      </w:r>
      <w:proofErr w:type="spellEnd"/>
      <w:r w:rsidRPr="00BD5C9A">
        <w:rPr>
          <w:rFonts w:cs="Arial"/>
          <w:i/>
          <w:sz w:val="18"/>
          <w:szCs w:val="20"/>
        </w:rPr>
        <w:t xml:space="preserve"> River</w:t>
      </w:r>
      <w:r>
        <w:rPr>
          <w:rFonts w:cs="Arial"/>
          <w:i/>
          <w:sz w:val="18"/>
          <w:szCs w:val="20"/>
        </w:rPr>
        <w:t xml:space="preserve"> -</w:t>
      </w:r>
      <w:r w:rsidRPr="00BD5C9A">
        <w:rPr>
          <w:rFonts w:cs="Arial"/>
          <w:i/>
          <w:sz w:val="18"/>
          <w:szCs w:val="20"/>
        </w:rPr>
        <w:t xml:space="preserve"> Lake </w:t>
      </w:r>
      <w:proofErr w:type="spellStart"/>
      <w:r w:rsidRPr="00BD5C9A">
        <w:rPr>
          <w:rFonts w:cs="Arial"/>
          <w:i/>
          <w:sz w:val="18"/>
          <w:szCs w:val="20"/>
        </w:rPr>
        <w:t>Connewarre</w:t>
      </w:r>
      <w:proofErr w:type="spellEnd"/>
    </w:p>
    <w:p w14:paraId="19AFE375" w14:textId="77777777" w:rsidR="00D546A6" w:rsidRPr="00D546A6" w:rsidRDefault="00D546A6" w:rsidP="00AE0A33">
      <w:pPr>
        <w:tabs>
          <w:tab w:val="left" w:pos="1134"/>
          <w:tab w:val="right" w:pos="9065"/>
        </w:tabs>
        <w:spacing w:line="260" w:lineRule="atLeast"/>
        <w:ind w:left="1140" w:hanging="1140"/>
        <w:rPr>
          <w:bCs/>
          <w:szCs w:val="20"/>
        </w:rPr>
      </w:pPr>
    </w:p>
    <w:p w14:paraId="36F1F532" w14:textId="2A9FDEEE" w:rsidR="00D05B4C" w:rsidRPr="00EC01EC" w:rsidRDefault="00D55AD4" w:rsidP="00AE0A33">
      <w:pPr>
        <w:tabs>
          <w:tab w:val="left" w:pos="1134"/>
          <w:tab w:val="right" w:pos="9065"/>
        </w:tabs>
        <w:spacing w:line="260" w:lineRule="atLeast"/>
        <w:ind w:left="1140" w:hanging="1140"/>
        <w:rPr>
          <w:b/>
          <w:sz w:val="32"/>
          <w:szCs w:val="32"/>
        </w:rPr>
      </w:pPr>
      <w:r w:rsidRPr="00EC01EC">
        <w:rPr>
          <w:b/>
          <w:sz w:val="32"/>
          <w:szCs w:val="32"/>
        </w:rPr>
        <w:t>1.3</w:t>
      </w:r>
      <w:r w:rsidRPr="00EC01EC">
        <w:rPr>
          <w:b/>
          <w:sz w:val="32"/>
          <w:szCs w:val="32"/>
        </w:rPr>
        <w:tab/>
      </w:r>
      <w:r w:rsidR="00D11FF0">
        <w:rPr>
          <w:b/>
          <w:sz w:val="32"/>
          <w:szCs w:val="32"/>
        </w:rPr>
        <w:t>Draft Master Plan</w:t>
      </w:r>
      <w:r w:rsidR="000A1876" w:rsidRPr="00EC01EC">
        <w:rPr>
          <w:b/>
          <w:sz w:val="32"/>
          <w:szCs w:val="32"/>
        </w:rPr>
        <w:t xml:space="preserve"> </w:t>
      </w:r>
      <w:r w:rsidR="00D05B4C" w:rsidRPr="00EC01EC">
        <w:rPr>
          <w:b/>
          <w:sz w:val="32"/>
          <w:szCs w:val="32"/>
        </w:rPr>
        <w:t>Area</w:t>
      </w:r>
    </w:p>
    <w:p w14:paraId="7B585853" w14:textId="77777777" w:rsidR="00D05B4C" w:rsidRPr="00060F6C" w:rsidRDefault="00D05B4C" w:rsidP="00AE0A33">
      <w:pPr>
        <w:autoSpaceDE w:val="0"/>
        <w:autoSpaceDN w:val="0"/>
        <w:adjustRightInd w:val="0"/>
        <w:spacing w:line="260" w:lineRule="atLeast"/>
        <w:ind w:left="1134"/>
        <w:rPr>
          <w:rFonts w:cs="Arial"/>
          <w:sz w:val="22"/>
          <w:szCs w:val="20"/>
          <w:highlight w:val="yellow"/>
        </w:rPr>
      </w:pPr>
    </w:p>
    <w:p w14:paraId="07416E34" w14:textId="4E34AF3B" w:rsidR="006739C0" w:rsidRPr="001654FE" w:rsidRDefault="00D55AD4" w:rsidP="00AE0A33">
      <w:pPr>
        <w:spacing w:line="260" w:lineRule="atLeast"/>
        <w:ind w:left="1134"/>
        <w:rPr>
          <w:rFonts w:cs="Arial"/>
        </w:rPr>
      </w:pPr>
      <w:r w:rsidRPr="001654FE">
        <w:rPr>
          <w:rFonts w:cs="Arial"/>
        </w:rPr>
        <w:t xml:space="preserve">The </w:t>
      </w:r>
      <w:r w:rsidR="006739C0" w:rsidRPr="001654FE">
        <w:rPr>
          <w:rFonts w:cs="Arial"/>
        </w:rPr>
        <w:t xml:space="preserve">500 hectare </w:t>
      </w:r>
      <w:r w:rsidR="00D11FF0">
        <w:rPr>
          <w:rFonts w:cs="Arial"/>
        </w:rPr>
        <w:t>Draft Master Plan</w:t>
      </w:r>
      <w:r w:rsidR="00BD0D57" w:rsidRPr="001654FE">
        <w:rPr>
          <w:rFonts w:cs="Arial"/>
        </w:rPr>
        <w:t xml:space="preserve"> area </w:t>
      </w:r>
      <w:r w:rsidR="006739C0" w:rsidRPr="001654FE">
        <w:rPr>
          <w:rFonts w:cs="Arial"/>
        </w:rPr>
        <w:t xml:space="preserve">covers two </w:t>
      </w:r>
      <w:r w:rsidR="00BD0D57" w:rsidRPr="001654FE">
        <w:rPr>
          <w:rFonts w:cs="Arial"/>
        </w:rPr>
        <w:t xml:space="preserve">former farming </w:t>
      </w:r>
      <w:r w:rsidR="006739C0" w:rsidRPr="001654FE">
        <w:rPr>
          <w:rFonts w:cs="Arial"/>
        </w:rPr>
        <w:t>properties</w:t>
      </w:r>
      <w:r w:rsidR="00BD0D57" w:rsidRPr="001654FE">
        <w:rPr>
          <w:rFonts w:cs="Arial"/>
        </w:rPr>
        <w:t xml:space="preserve">. </w:t>
      </w:r>
      <w:r w:rsidRPr="001654FE">
        <w:rPr>
          <w:rFonts w:cs="Arial"/>
        </w:rPr>
        <w:t xml:space="preserve">Sparrovale Farm, located at 109-215 Sparrovale Road, </w:t>
      </w:r>
      <w:proofErr w:type="spellStart"/>
      <w:r w:rsidRPr="001654FE">
        <w:rPr>
          <w:rFonts w:cs="Arial"/>
        </w:rPr>
        <w:t>Charlemont</w:t>
      </w:r>
      <w:proofErr w:type="spellEnd"/>
      <w:r w:rsidRPr="001654FE">
        <w:rPr>
          <w:rFonts w:cs="Arial"/>
        </w:rPr>
        <w:t xml:space="preserve"> and Cold Winds Farm 1-87 Groves Road, Armstrong Creek. </w:t>
      </w:r>
    </w:p>
    <w:p w14:paraId="742D72B7" w14:textId="77777777" w:rsidR="006739C0" w:rsidRPr="001654FE" w:rsidRDefault="006739C0" w:rsidP="00AE0A33">
      <w:pPr>
        <w:spacing w:line="260" w:lineRule="atLeast"/>
        <w:ind w:left="1134"/>
        <w:rPr>
          <w:rFonts w:cs="Arial"/>
        </w:rPr>
      </w:pPr>
    </w:p>
    <w:p w14:paraId="0E96CEAB" w14:textId="511A59DD" w:rsidR="00BD0D57" w:rsidRPr="001654FE" w:rsidRDefault="00D55AD4" w:rsidP="00AE0A33">
      <w:pPr>
        <w:spacing w:line="260" w:lineRule="atLeast"/>
        <w:ind w:left="1134"/>
        <w:rPr>
          <w:rFonts w:cs="Arial"/>
        </w:rPr>
      </w:pPr>
      <w:r w:rsidRPr="001654FE">
        <w:rPr>
          <w:rFonts w:cs="Arial"/>
        </w:rPr>
        <w:t xml:space="preserve">The site is </w:t>
      </w:r>
      <w:r w:rsidR="006739C0" w:rsidRPr="001654FE">
        <w:rPr>
          <w:rFonts w:cs="Arial"/>
        </w:rPr>
        <w:t>only 8</w:t>
      </w:r>
      <w:r w:rsidRPr="001654FE">
        <w:rPr>
          <w:rFonts w:cs="Arial"/>
        </w:rPr>
        <w:t xml:space="preserve"> </w:t>
      </w:r>
      <w:r w:rsidR="00613B73">
        <w:rPr>
          <w:rFonts w:cs="Arial"/>
        </w:rPr>
        <w:t>kilometres</w:t>
      </w:r>
      <w:r w:rsidRPr="001654FE">
        <w:rPr>
          <w:rFonts w:cs="Arial"/>
        </w:rPr>
        <w:t xml:space="preserve"> from the centre of Geelong</w:t>
      </w:r>
      <w:r w:rsidR="006739C0" w:rsidRPr="001654FE">
        <w:rPr>
          <w:rFonts w:cs="Arial"/>
        </w:rPr>
        <w:t xml:space="preserve"> located off </w:t>
      </w:r>
      <w:proofErr w:type="spellStart"/>
      <w:r w:rsidR="006739C0" w:rsidRPr="001654FE">
        <w:rPr>
          <w:rFonts w:cs="Arial"/>
        </w:rPr>
        <w:t>Barwon</w:t>
      </w:r>
      <w:proofErr w:type="spellEnd"/>
      <w:r w:rsidR="006739C0" w:rsidRPr="001654FE">
        <w:rPr>
          <w:rFonts w:cs="Arial"/>
        </w:rPr>
        <w:t xml:space="preserve"> Heads Road</w:t>
      </w:r>
      <w:r w:rsidRPr="001654FE">
        <w:rPr>
          <w:rFonts w:cs="Arial"/>
        </w:rPr>
        <w:t xml:space="preserve"> </w:t>
      </w:r>
      <w:r w:rsidR="006739C0" w:rsidRPr="001654FE">
        <w:rPr>
          <w:rFonts w:cs="Arial"/>
        </w:rPr>
        <w:t>forming the eastern boundary of the Armstrong Creek Growth Area.  The site includes</w:t>
      </w:r>
      <w:r w:rsidR="008F5456">
        <w:rPr>
          <w:rFonts w:cs="Arial"/>
        </w:rPr>
        <w:t xml:space="preserve"> </w:t>
      </w:r>
      <w:r w:rsidRPr="001654FE">
        <w:rPr>
          <w:rFonts w:cs="Arial"/>
        </w:rPr>
        <w:t xml:space="preserve">4 </w:t>
      </w:r>
      <w:r w:rsidR="00613B73">
        <w:rPr>
          <w:rFonts w:cs="Arial"/>
        </w:rPr>
        <w:t>kilometres</w:t>
      </w:r>
      <w:r w:rsidRPr="001654FE">
        <w:rPr>
          <w:rFonts w:cs="Arial"/>
        </w:rPr>
        <w:t xml:space="preserve"> of </w:t>
      </w:r>
      <w:proofErr w:type="spellStart"/>
      <w:r w:rsidRPr="001654FE">
        <w:rPr>
          <w:rFonts w:cs="Arial"/>
        </w:rPr>
        <w:t>Barwon</w:t>
      </w:r>
      <w:proofErr w:type="spellEnd"/>
      <w:r w:rsidRPr="001654FE">
        <w:rPr>
          <w:rFonts w:cs="Arial"/>
        </w:rPr>
        <w:t xml:space="preserve"> River </w:t>
      </w:r>
      <w:r w:rsidR="006739C0" w:rsidRPr="001654FE">
        <w:rPr>
          <w:rFonts w:cs="Arial"/>
        </w:rPr>
        <w:t xml:space="preserve">frontage along its eastern boundary and forms the buffer between the new residential area and </w:t>
      </w:r>
      <w:r w:rsidRPr="001654FE">
        <w:rPr>
          <w:rFonts w:cs="Arial"/>
        </w:rPr>
        <w:t xml:space="preserve">Lake </w:t>
      </w:r>
      <w:proofErr w:type="spellStart"/>
      <w:r w:rsidRPr="001654FE">
        <w:rPr>
          <w:rFonts w:cs="Arial"/>
        </w:rPr>
        <w:t>Connewarre</w:t>
      </w:r>
      <w:proofErr w:type="spellEnd"/>
      <w:r w:rsidRPr="001654FE">
        <w:rPr>
          <w:rFonts w:cs="Arial"/>
        </w:rPr>
        <w:t xml:space="preserve"> </w:t>
      </w:r>
      <w:r w:rsidR="006739C0" w:rsidRPr="001654FE">
        <w:rPr>
          <w:rFonts w:cs="Arial"/>
        </w:rPr>
        <w:t>State Game Reserve</w:t>
      </w:r>
      <w:r w:rsidR="00044807">
        <w:rPr>
          <w:rFonts w:cs="Arial"/>
        </w:rPr>
        <w:t xml:space="preserve"> and </w:t>
      </w:r>
      <w:r w:rsidR="008F2579">
        <w:rPr>
          <w:rFonts w:cs="Arial"/>
        </w:rPr>
        <w:t xml:space="preserve">is </w:t>
      </w:r>
      <w:r w:rsidR="008F2579" w:rsidRPr="001654FE">
        <w:rPr>
          <w:rFonts w:cs="Arial"/>
        </w:rPr>
        <w:t>managed</w:t>
      </w:r>
      <w:r w:rsidR="006739C0" w:rsidRPr="001654FE">
        <w:rPr>
          <w:rFonts w:cs="Arial"/>
        </w:rPr>
        <w:t xml:space="preserve"> by Parks Victoria.  </w:t>
      </w:r>
      <w:r w:rsidR="00BD0D57" w:rsidRPr="001654FE">
        <w:rPr>
          <w:rFonts w:cs="Arial"/>
        </w:rPr>
        <w:t xml:space="preserve">These wetlands </w:t>
      </w:r>
      <w:r w:rsidRPr="001654FE">
        <w:rPr>
          <w:rFonts w:cs="Arial"/>
        </w:rPr>
        <w:t xml:space="preserve">form part of the Port Phillip Bay (Western Shoreline) and Bellarine Peninsula </w:t>
      </w:r>
      <w:r w:rsidR="007D3740">
        <w:rPr>
          <w:rFonts w:cs="Arial"/>
        </w:rPr>
        <w:t>Ramsar</w:t>
      </w:r>
      <w:r w:rsidRPr="001654FE">
        <w:rPr>
          <w:rFonts w:cs="Arial"/>
        </w:rPr>
        <w:t xml:space="preserve"> site. </w:t>
      </w:r>
    </w:p>
    <w:p w14:paraId="4A833715" w14:textId="77777777" w:rsidR="00BD0D57" w:rsidRPr="001654FE" w:rsidRDefault="00BD0D57" w:rsidP="00AE0A33">
      <w:pPr>
        <w:spacing w:line="260" w:lineRule="atLeast"/>
        <w:ind w:left="1134"/>
        <w:rPr>
          <w:rFonts w:cs="Arial"/>
        </w:rPr>
      </w:pPr>
    </w:p>
    <w:p w14:paraId="26E50CFA" w14:textId="53263238" w:rsidR="00BD0D57" w:rsidRPr="001654FE" w:rsidRDefault="00BD0D57" w:rsidP="00AE0A33">
      <w:pPr>
        <w:spacing w:line="260" w:lineRule="atLeast"/>
        <w:ind w:left="1134"/>
        <w:rPr>
          <w:rFonts w:cs="Arial"/>
        </w:rPr>
      </w:pPr>
      <w:r w:rsidRPr="001654FE">
        <w:rPr>
          <w:rFonts w:cs="Arial"/>
        </w:rPr>
        <w:t>The land has been used for farming purposes for over a hundred years however it is flood</w:t>
      </w:r>
      <w:r w:rsidR="00E57F27">
        <w:rPr>
          <w:rFonts w:cs="Arial"/>
        </w:rPr>
        <w:t xml:space="preserve"> </w:t>
      </w:r>
      <w:r w:rsidRPr="001654FE">
        <w:rPr>
          <w:rFonts w:cs="Arial"/>
        </w:rPr>
        <w:t xml:space="preserve">prone </w:t>
      </w:r>
      <w:r w:rsidR="00CF460C" w:rsidRPr="001654FE">
        <w:rPr>
          <w:rFonts w:cs="Arial"/>
        </w:rPr>
        <w:t xml:space="preserve">and an integral part of the </w:t>
      </w:r>
      <w:proofErr w:type="spellStart"/>
      <w:r w:rsidR="00CF460C" w:rsidRPr="001654FE">
        <w:rPr>
          <w:rFonts w:cs="Arial"/>
        </w:rPr>
        <w:t>Barwon</w:t>
      </w:r>
      <w:proofErr w:type="spellEnd"/>
      <w:r w:rsidR="00CF460C" w:rsidRPr="001654FE">
        <w:rPr>
          <w:rFonts w:cs="Arial"/>
        </w:rPr>
        <w:t xml:space="preserve"> River floodplain.  S</w:t>
      </w:r>
      <w:r w:rsidRPr="001654FE">
        <w:rPr>
          <w:rFonts w:cs="Arial"/>
        </w:rPr>
        <w:t xml:space="preserve">tructures and channels </w:t>
      </w:r>
      <w:r w:rsidRPr="000743AB">
        <w:rPr>
          <w:rFonts w:cs="Arial"/>
        </w:rPr>
        <w:t>completed by the Geelong Harbo</w:t>
      </w:r>
      <w:r w:rsidR="00613B73" w:rsidRPr="000743AB">
        <w:rPr>
          <w:rFonts w:cs="Arial"/>
        </w:rPr>
        <w:t>u</w:t>
      </w:r>
      <w:r w:rsidRPr="000743AB">
        <w:rPr>
          <w:rFonts w:cs="Arial"/>
        </w:rPr>
        <w:t xml:space="preserve">r Trust in the early </w:t>
      </w:r>
      <w:r w:rsidR="00044807" w:rsidRPr="000743AB">
        <w:rPr>
          <w:rFonts w:cs="Arial"/>
        </w:rPr>
        <w:t>20</w:t>
      </w:r>
      <w:r w:rsidRPr="000743AB">
        <w:rPr>
          <w:rFonts w:cs="Arial"/>
          <w:vertAlign w:val="superscript"/>
        </w:rPr>
        <w:t>th</w:t>
      </w:r>
      <w:r w:rsidRPr="000743AB">
        <w:rPr>
          <w:rFonts w:cs="Arial"/>
        </w:rPr>
        <w:t xml:space="preserve"> </w:t>
      </w:r>
      <w:r w:rsidR="00E57F27" w:rsidRPr="000743AB">
        <w:rPr>
          <w:rFonts w:cs="Arial"/>
        </w:rPr>
        <w:t>C</w:t>
      </w:r>
      <w:r w:rsidRPr="000743AB">
        <w:rPr>
          <w:rFonts w:cs="Arial"/>
        </w:rPr>
        <w:t xml:space="preserve">entury detain stormwater on the site and connect the </w:t>
      </w:r>
      <w:proofErr w:type="spellStart"/>
      <w:r w:rsidRPr="000743AB">
        <w:rPr>
          <w:rFonts w:cs="Arial"/>
        </w:rPr>
        <w:t>Barwon</w:t>
      </w:r>
      <w:proofErr w:type="spellEnd"/>
      <w:r w:rsidRPr="000743AB">
        <w:rPr>
          <w:rFonts w:cs="Arial"/>
        </w:rPr>
        <w:t xml:space="preserve"> River directly through to Hospital Swamp</w:t>
      </w:r>
      <w:r w:rsidR="00386A48">
        <w:rPr>
          <w:rFonts w:cs="Arial"/>
        </w:rPr>
        <w:t>s</w:t>
      </w:r>
      <w:r w:rsidRPr="000743AB">
        <w:rPr>
          <w:rFonts w:cs="Arial"/>
        </w:rPr>
        <w:t xml:space="preserve">.  </w:t>
      </w:r>
      <w:r w:rsidR="00044807" w:rsidRPr="000743AB">
        <w:rPr>
          <w:rFonts w:cs="Arial"/>
        </w:rPr>
        <w:t xml:space="preserve">The smaller channel linking the </w:t>
      </w:r>
      <w:proofErr w:type="spellStart"/>
      <w:r w:rsidR="00044807" w:rsidRPr="000743AB">
        <w:rPr>
          <w:rFonts w:cs="Arial"/>
        </w:rPr>
        <w:t>Barwon</w:t>
      </w:r>
      <w:proofErr w:type="spellEnd"/>
      <w:r w:rsidR="00044807" w:rsidRPr="000743AB">
        <w:rPr>
          <w:rFonts w:cs="Arial"/>
        </w:rPr>
        <w:t xml:space="preserve"> River to the Barge Hole and then the Barge Hole to Hospital Swamp</w:t>
      </w:r>
      <w:r w:rsidR="00386A48">
        <w:rPr>
          <w:rFonts w:cs="Arial"/>
        </w:rPr>
        <w:t>s</w:t>
      </w:r>
      <w:r w:rsidR="00044807" w:rsidRPr="000743AB">
        <w:rPr>
          <w:rFonts w:cs="Arial"/>
        </w:rPr>
        <w:t xml:space="preserve"> were constructed in the early 1980’s by Field </w:t>
      </w:r>
      <w:r w:rsidR="008F2579" w:rsidRPr="000743AB">
        <w:rPr>
          <w:rFonts w:cs="Arial"/>
        </w:rPr>
        <w:t>and</w:t>
      </w:r>
      <w:r w:rsidR="00044807" w:rsidRPr="000743AB">
        <w:rPr>
          <w:rFonts w:cs="Arial"/>
        </w:rPr>
        <w:t xml:space="preserve"> Game. </w:t>
      </w:r>
      <w:r w:rsidRPr="000743AB">
        <w:rPr>
          <w:rFonts w:cs="Arial"/>
        </w:rPr>
        <w:t>The historic structures and channels have been maintained by the landowners</w:t>
      </w:r>
      <w:r w:rsidR="00CF460C" w:rsidRPr="000743AB">
        <w:rPr>
          <w:rFonts w:cs="Arial"/>
        </w:rPr>
        <w:t xml:space="preserve">, </w:t>
      </w:r>
      <w:r w:rsidRPr="000743AB">
        <w:rPr>
          <w:rFonts w:cs="Arial"/>
        </w:rPr>
        <w:t xml:space="preserve">water authority (now </w:t>
      </w:r>
      <w:proofErr w:type="spellStart"/>
      <w:r w:rsidRPr="000743AB">
        <w:rPr>
          <w:rFonts w:cs="Arial"/>
        </w:rPr>
        <w:t>Corangamite</w:t>
      </w:r>
      <w:proofErr w:type="spellEnd"/>
      <w:r w:rsidRPr="000743AB">
        <w:rPr>
          <w:rFonts w:cs="Arial"/>
        </w:rPr>
        <w:t xml:space="preserve"> Catchment Management Authority) </w:t>
      </w:r>
      <w:r w:rsidR="00CF460C" w:rsidRPr="000743AB">
        <w:rPr>
          <w:rFonts w:cs="Arial"/>
        </w:rPr>
        <w:t xml:space="preserve">and Geelong Field and Game </w:t>
      </w:r>
      <w:r w:rsidRPr="000743AB">
        <w:rPr>
          <w:rFonts w:cs="Arial"/>
        </w:rPr>
        <w:t xml:space="preserve">to </w:t>
      </w:r>
      <w:r w:rsidR="00CF460C" w:rsidRPr="000743AB">
        <w:rPr>
          <w:rFonts w:cs="Arial"/>
        </w:rPr>
        <w:t xml:space="preserve">maintain water levels in the river and to </w:t>
      </w:r>
      <w:r w:rsidRPr="000743AB">
        <w:rPr>
          <w:rFonts w:cs="Arial"/>
        </w:rPr>
        <w:t xml:space="preserve">provide </w:t>
      </w:r>
      <w:r w:rsidR="00CF460C" w:rsidRPr="000743AB">
        <w:rPr>
          <w:rFonts w:cs="Arial"/>
        </w:rPr>
        <w:t xml:space="preserve">seasonal </w:t>
      </w:r>
      <w:r w:rsidRPr="000743AB">
        <w:rPr>
          <w:rFonts w:cs="Arial"/>
        </w:rPr>
        <w:t xml:space="preserve">environmental flows to the wetlands </w:t>
      </w:r>
      <w:r w:rsidR="00CF460C" w:rsidRPr="000743AB">
        <w:rPr>
          <w:rFonts w:cs="Arial"/>
        </w:rPr>
        <w:t>in support of biodiversity values and water</w:t>
      </w:r>
      <w:r w:rsidR="000A1876" w:rsidRPr="000743AB">
        <w:rPr>
          <w:rFonts w:cs="Arial"/>
        </w:rPr>
        <w:t xml:space="preserve"> </w:t>
      </w:r>
      <w:r w:rsidR="00CF460C" w:rsidRPr="000743AB">
        <w:rPr>
          <w:rFonts w:cs="Arial"/>
        </w:rPr>
        <w:t>bird habitat associated with the State Game Reserve.</w:t>
      </w:r>
    </w:p>
    <w:p w14:paraId="3C2F9F53" w14:textId="77777777" w:rsidR="00BD0D57" w:rsidRPr="001654FE" w:rsidRDefault="00BD0D57" w:rsidP="00AE0A33">
      <w:pPr>
        <w:spacing w:line="260" w:lineRule="atLeast"/>
        <w:ind w:left="1134"/>
        <w:rPr>
          <w:rFonts w:cs="Arial"/>
        </w:rPr>
      </w:pPr>
    </w:p>
    <w:p w14:paraId="09FFF817" w14:textId="090D11A9" w:rsidR="00CF460C" w:rsidRDefault="00E90FD0" w:rsidP="00AE0A33">
      <w:pPr>
        <w:spacing w:line="260" w:lineRule="atLeast"/>
        <w:ind w:left="1134"/>
        <w:rPr>
          <w:rFonts w:cs="Arial"/>
        </w:rPr>
      </w:pPr>
      <w:r w:rsidRPr="001654FE">
        <w:rPr>
          <w:rFonts w:cs="Arial"/>
        </w:rPr>
        <w:t xml:space="preserve">Stormwater </w:t>
      </w:r>
      <w:r w:rsidR="00CF460C" w:rsidRPr="001654FE">
        <w:rPr>
          <w:rFonts w:cs="Arial"/>
        </w:rPr>
        <w:t xml:space="preserve">flows </w:t>
      </w:r>
      <w:r w:rsidRPr="001654FE">
        <w:rPr>
          <w:rFonts w:cs="Arial"/>
        </w:rPr>
        <w:t xml:space="preserve">from the </w:t>
      </w:r>
      <w:r w:rsidR="00CF460C" w:rsidRPr="001654FE">
        <w:rPr>
          <w:rFonts w:cs="Arial"/>
        </w:rPr>
        <w:t xml:space="preserve">new </w:t>
      </w:r>
      <w:r w:rsidRPr="001654FE">
        <w:rPr>
          <w:rFonts w:cs="Arial"/>
        </w:rPr>
        <w:t xml:space="preserve">Horseshoe Bend and Armstrong Creek East </w:t>
      </w:r>
      <w:r w:rsidR="00CF460C" w:rsidRPr="001654FE">
        <w:rPr>
          <w:rFonts w:cs="Arial"/>
        </w:rPr>
        <w:t xml:space="preserve">Development </w:t>
      </w:r>
      <w:r w:rsidRPr="001654FE">
        <w:rPr>
          <w:rFonts w:cs="Arial"/>
        </w:rPr>
        <w:t>Precinct</w:t>
      </w:r>
      <w:r w:rsidR="00CF460C" w:rsidRPr="001654FE">
        <w:rPr>
          <w:rFonts w:cs="Arial"/>
        </w:rPr>
        <w:t>s</w:t>
      </w:r>
      <w:r w:rsidRPr="001654FE">
        <w:rPr>
          <w:rFonts w:cs="Arial"/>
        </w:rPr>
        <w:t xml:space="preserve"> will </w:t>
      </w:r>
      <w:r w:rsidR="000A1876" w:rsidRPr="001654FE">
        <w:rPr>
          <w:rFonts w:cs="Arial"/>
        </w:rPr>
        <w:t xml:space="preserve">now </w:t>
      </w:r>
      <w:r w:rsidRPr="001654FE">
        <w:rPr>
          <w:rFonts w:cs="Arial"/>
        </w:rPr>
        <w:t xml:space="preserve">be diverted to and held </w:t>
      </w:r>
      <w:r w:rsidR="00CF460C" w:rsidRPr="001654FE">
        <w:rPr>
          <w:rFonts w:cs="Arial"/>
        </w:rPr>
        <w:t xml:space="preserve">on the site to protect the saline wetlands </w:t>
      </w:r>
      <w:r w:rsidR="000A1876" w:rsidRPr="001654FE">
        <w:rPr>
          <w:rFonts w:cs="Arial"/>
        </w:rPr>
        <w:t>downstream and enhance freshwater biodiversity values.</w:t>
      </w:r>
    </w:p>
    <w:p w14:paraId="556B4687" w14:textId="0F7D837C" w:rsidR="00FB6C7D" w:rsidRDefault="00FB6C7D" w:rsidP="00AE0A33">
      <w:pPr>
        <w:spacing w:line="260" w:lineRule="atLeast"/>
        <w:ind w:left="1134"/>
        <w:rPr>
          <w:rFonts w:cs="Arial"/>
        </w:rPr>
      </w:pPr>
    </w:p>
    <w:p w14:paraId="7052E57D" w14:textId="0B3E9B88" w:rsidR="00D546A6" w:rsidRPr="00FB6C7D" w:rsidRDefault="00FB6C7D" w:rsidP="00FB6C7D">
      <w:pPr>
        <w:spacing w:line="260" w:lineRule="atLeast"/>
        <w:ind w:left="1134"/>
        <w:rPr>
          <w:rFonts w:cs="Arial"/>
        </w:rPr>
      </w:pPr>
      <w:r w:rsidRPr="000743AB">
        <w:t xml:space="preserve">Any works to be undertaken in the Sparrovale wetland area is subject to the Greater Geelong Planning Scheme. With the area currently listed as Farming Zone, the Sparrovale </w:t>
      </w:r>
      <w:r w:rsidR="00D11FF0">
        <w:t>Draft Master Plan</w:t>
      </w:r>
      <w:r w:rsidRPr="000743AB">
        <w:t xml:space="preserve"> will act as a background document to determine the appropriate zoning for future use for the next 20 years.</w:t>
      </w:r>
      <w:r w:rsidR="00D546A6">
        <w:rPr>
          <w:b/>
          <w:sz w:val="32"/>
          <w:szCs w:val="32"/>
        </w:rPr>
        <w:br w:type="page"/>
      </w:r>
    </w:p>
    <w:p w14:paraId="3FC859E7" w14:textId="03B5CBAA" w:rsidR="00C30E14" w:rsidRPr="00EC01EC" w:rsidRDefault="00C30E14" w:rsidP="00C30E14">
      <w:pPr>
        <w:tabs>
          <w:tab w:val="left" w:pos="1134"/>
          <w:tab w:val="right" w:pos="9065"/>
        </w:tabs>
        <w:spacing w:line="260" w:lineRule="atLeast"/>
        <w:ind w:left="1140" w:hanging="1140"/>
        <w:rPr>
          <w:b/>
          <w:sz w:val="32"/>
          <w:szCs w:val="32"/>
        </w:rPr>
      </w:pPr>
      <w:r w:rsidRPr="00EC01EC">
        <w:rPr>
          <w:b/>
          <w:sz w:val="32"/>
          <w:szCs w:val="32"/>
        </w:rPr>
        <w:lastRenderedPageBreak/>
        <w:t>1.4</w:t>
      </w:r>
      <w:r w:rsidRPr="00EC01EC">
        <w:rPr>
          <w:b/>
          <w:sz w:val="32"/>
          <w:szCs w:val="32"/>
        </w:rPr>
        <w:tab/>
        <w:t>Land Ownership and Management</w:t>
      </w:r>
    </w:p>
    <w:p w14:paraId="042DC438" w14:textId="77777777" w:rsidR="00C30E14" w:rsidRPr="00060F6C" w:rsidRDefault="00C30E14" w:rsidP="00C30E14">
      <w:pPr>
        <w:spacing w:line="260" w:lineRule="atLeast"/>
        <w:ind w:left="1134"/>
        <w:rPr>
          <w:rFonts w:cs="Arial"/>
          <w:sz w:val="22"/>
          <w:szCs w:val="20"/>
          <w:highlight w:val="yellow"/>
        </w:rPr>
      </w:pPr>
    </w:p>
    <w:p w14:paraId="6ACD4EE4" w14:textId="77777777" w:rsidR="00C30E14" w:rsidRPr="007D3740" w:rsidRDefault="00C30E14" w:rsidP="00C30E14">
      <w:pPr>
        <w:spacing w:line="260" w:lineRule="atLeast"/>
        <w:ind w:left="1134" w:hanging="1134"/>
        <w:rPr>
          <w:rFonts w:eastAsia="Calibri" w:cs="Arial"/>
          <w:b/>
          <w:sz w:val="24"/>
          <w:szCs w:val="22"/>
          <w:lang w:val="en-AU"/>
        </w:rPr>
      </w:pPr>
      <w:r w:rsidRPr="007D3740">
        <w:rPr>
          <w:rFonts w:eastAsia="Calibri" w:cs="Arial"/>
          <w:b/>
          <w:sz w:val="24"/>
          <w:szCs w:val="22"/>
          <w:lang w:val="en-AU"/>
        </w:rPr>
        <w:t>1.4.1</w:t>
      </w:r>
      <w:r w:rsidRPr="007D3740">
        <w:rPr>
          <w:rFonts w:eastAsia="Calibri" w:cs="Arial"/>
          <w:b/>
          <w:sz w:val="24"/>
          <w:szCs w:val="22"/>
          <w:lang w:val="en-AU"/>
        </w:rPr>
        <w:tab/>
        <w:t>City of Greater Geelong (</w:t>
      </w:r>
      <w:proofErr w:type="spellStart"/>
      <w:r w:rsidRPr="007D3740">
        <w:rPr>
          <w:rFonts w:eastAsia="Calibri" w:cs="Arial"/>
          <w:b/>
          <w:sz w:val="24"/>
          <w:szCs w:val="22"/>
          <w:lang w:val="en-AU"/>
        </w:rPr>
        <w:t>CoGG</w:t>
      </w:r>
      <w:proofErr w:type="spellEnd"/>
      <w:r w:rsidRPr="007D3740">
        <w:rPr>
          <w:rFonts w:eastAsia="Calibri" w:cs="Arial"/>
          <w:b/>
          <w:sz w:val="24"/>
          <w:szCs w:val="22"/>
          <w:lang w:val="en-AU"/>
        </w:rPr>
        <w:t>)</w:t>
      </w:r>
    </w:p>
    <w:p w14:paraId="615863A8" w14:textId="116E1F04" w:rsidR="00C30E14" w:rsidRPr="000743AB" w:rsidRDefault="00C30E14" w:rsidP="00C30E14">
      <w:pPr>
        <w:spacing w:line="260" w:lineRule="atLeast"/>
        <w:ind w:left="1134"/>
        <w:rPr>
          <w:rFonts w:eastAsia="Calibri" w:cs="Arial"/>
          <w:szCs w:val="22"/>
          <w:lang w:val="en-AU"/>
        </w:rPr>
      </w:pPr>
      <w:r w:rsidRPr="000743AB">
        <w:rPr>
          <w:rFonts w:eastAsia="Calibri" w:cs="Arial"/>
          <w:szCs w:val="22"/>
          <w:lang w:val="en-AU"/>
        </w:rPr>
        <w:t>The 50</w:t>
      </w:r>
      <w:r w:rsidR="00044807" w:rsidRPr="000743AB">
        <w:rPr>
          <w:rFonts w:eastAsia="Calibri" w:cs="Arial"/>
          <w:szCs w:val="22"/>
          <w:lang w:val="en-AU"/>
        </w:rPr>
        <w:t>6</w:t>
      </w:r>
      <w:r w:rsidRPr="000743AB">
        <w:rPr>
          <w:rFonts w:eastAsia="Calibri" w:cs="Arial"/>
          <w:szCs w:val="22"/>
          <w:lang w:val="en-AU"/>
        </w:rPr>
        <w:t xml:space="preserve"> hectare Sparrovale </w:t>
      </w:r>
      <w:r w:rsidR="00D11FF0">
        <w:rPr>
          <w:rFonts w:eastAsia="Calibri" w:cs="Arial"/>
          <w:szCs w:val="22"/>
          <w:lang w:val="en-AU"/>
        </w:rPr>
        <w:t>Draft Master Plan</w:t>
      </w:r>
      <w:r w:rsidRPr="000743AB">
        <w:rPr>
          <w:rFonts w:eastAsia="Calibri" w:cs="Arial"/>
          <w:szCs w:val="22"/>
          <w:lang w:val="en-AU"/>
        </w:rPr>
        <w:t xml:space="preserve"> area (former Sparrovale Farm and Cold Winds Farm) is now owned by City of Greater Geelong.  This includes the eastern part of the main Sparrovale levee bank and the outlet regulator.</w:t>
      </w:r>
    </w:p>
    <w:p w14:paraId="16F4145A" w14:textId="77777777" w:rsidR="00C30E14" w:rsidRPr="000743AB" w:rsidRDefault="00C30E14" w:rsidP="00C30E14">
      <w:pPr>
        <w:spacing w:line="260" w:lineRule="atLeast"/>
        <w:ind w:left="1134"/>
        <w:rPr>
          <w:rFonts w:eastAsia="Calibri" w:cs="Arial"/>
          <w:szCs w:val="22"/>
          <w:lang w:val="en-AU"/>
        </w:rPr>
      </w:pPr>
    </w:p>
    <w:p w14:paraId="2CBD7EE3" w14:textId="77777777" w:rsidR="00C30E14" w:rsidRPr="000743AB" w:rsidRDefault="00C30E14" w:rsidP="00C30E14">
      <w:pPr>
        <w:spacing w:line="260" w:lineRule="atLeast"/>
        <w:ind w:left="1134"/>
        <w:rPr>
          <w:rFonts w:eastAsia="Calibri" w:cs="Arial"/>
          <w:szCs w:val="22"/>
          <w:lang w:val="en-AU"/>
        </w:rPr>
      </w:pPr>
      <w:r w:rsidRPr="000743AB">
        <w:rPr>
          <w:rFonts w:eastAsia="Calibri" w:cs="Arial"/>
          <w:szCs w:val="22"/>
          <w:lang w:val="en-AU"/>
        </w:rPr>
        <w:t xml:space="preserve">Adjoining road reserves including Reserve Road, Sparrovale Road, Harriot Road and Groves Road are also owned and managed by </w:t>
      </w:r>
      <w:proofErr w:type="spellStart"/>
      <w:r w:rsidRPr="000743AB">
        <w:rPr>
          <w:rFonts w:eastAsia="Calibri" w:cs="Arial"/>
          <w:szCs w:val="22"/>
          <w:lang w:val="en-AU"/>
        </w:rPr>
        <w:t>CoGG</w:t>
      </w:r>
      <w:proofErr w:type="spellEnd"/>
      <w:r w:rsidRPr="000743AB">
        <w:rPr>
          <w:rFonts w:eastAsia="Calibri" w:cs="Arial"/>
          <w:szCs w:val="22"/>
          <w:lang w:val="en-AU"/>
        </w:rPr>
        <w:t xml:space="preserve">. </w:t>
      </w:r>
    </w:p>
    <w:p w14:paraId="7CB99B29" w14:textId="77777777" w:rsidR="00C30E14" w:rsidRPr="000743AB" w:rsidRDefault="00C30E14" w:rsidP="00C30E14">
      <w:pPr>
        <w:spacing w:line="260" w:lineRule="atLeast"/>
        <w:ind w:left="1134"/>
        <w:rPr>
          <w:rFonts w:eastAsia="Calibri" w:cs="Arial"/>
          <w:szCs w:val="22"/>
          <w:lang w:val="en-AU"/>
        </w:rPr>
      </w:pPr>
    </w:p>
    <w:p w14:paraId="778265C8" w14:textId="08CB4AED" w:rsidR="00C30E14" w:rsidRPr="000743AB" w:rsidRDefault="00C30E14" w:rsidP="00C30E14">
      <w:pPr>
        <w:spacing w:line="260" w:lineRule="atLeast"/>
        <w:ind w:left="1134"/>
        <w:rPr>
          <w:rFonts w:eastAsia="Calibri" w:cs="Arial"/>
          <w:szCs w:val="22"/>
          <w:lang w:val="en-AU"/>
        </w:rPr>
      </w:pPr>
      <w:proofErr w:type="spellStart"/>
      <w:r w:rsidRPr="000743AB">
        <w:rPr>
          <w:rFonts w:eastAsia="Calibri" w:cs="Arial"/>
          <w:szCs w:val="22"/>
          <w:lang w:val="en-AU"/>
        </w:rPr>
        <w:t>CoGG</w:t>
      </w:r>
      <w:proofErr w:type="spellEnd"/>
      <w:r w:rsidRPr="000743AB">
        <w:rPr>
          <w:rFonts w:eastAsia="Calibri" w:cs="Arial"/>
          <w:szCs w:val="22"/>
          <w:lang w:val="en-AU"/>
        </w:rPr>
        <w:t xml:space="preserve"> have </w:t>
      </w:r>
      <w:r w:rsidR="00D46801" w:rsidRPr="000743AB">
        <w:rPr>
          <w:rFonts w:eastAsia="Calibri" w:cs="Arial"/>
          <w:szCs w:val="22"/>
          <w:lang w:val="en-AU"/>
        </w:rPr>
        <w:t>licenced</w:t>
      </w:r>
      <w:r w:rsidRPr="000743AB">
        <w:rPr>
          <w:rFonts w:eastAsia="Calibri" w:cs="Arial"/>
          <w:szCs w:val="22"/>
          <w:lang w:val="en-AU"/>
        </w:rPr>
        <w:t xml:space="preserve"> </w:t>
      </w:r>
      <w:r w:rsidR="000351CE" w:rsidRPr="000743AB">
        <w:rPr>
          <w:rFonts w:eastAsia="Calibri" w:cs="Arial"/>
          <w:szCs w:val="22"/>
          <w:lang w:val="en-AU"/>
        </w:rPr>
        <w:t xml:space="preserve">86 hectares of </w:t>
      </w:r>
      <w:r w:rsidRPr="000743AB">
        <w:rPr>
          <w:rFonts w:eastAsia="Calibri" w:cs="Arial"/>
          <w:szCs w:val="22"/>
          <w:lang w:val="en-AU"/>
        </w:rPr>
        <w:t xml:space="preserve">less flood prone paddock areas in the north of the </w:t>
      </w:r>
      <w:r w:rsidR="00D11FF0">
        <w:rPr>
          <w:rFonts w:eastAsia="Calibri" w:cs="Arial"/>
          <w:szCs w:val="22"/>
          <w:lang w:val="en-AU"/>
        </w:rPr>
        <w:t>Draft Master Plan</w:t>
      </w:r>
      <w:r w:rsidRPr="000743AB">
        <w:rPr>
          <w:rFonts w:eastAsia="Calibri" w:cs="Arial"/>
          <w:szCs w:val="22"/>
          <w:lang w:val="en-AU"/>
        </w:rPr>
        <w:t xml:space="preserve"> area back to the former Sparrovale Farm owner for grazing/cropping purposes to reduce short term operational land management costs.</w:t>
      </w:r>
      <w:r w:rsidR="008F2579" w:rsidRPr="000743AB">
        <w:rPr>
          <w:rFonts w:eastAsia="Calibri" w:cs="Arial"/>
          <w:szCs w:val="22"/>
          <w:lang w:val="en-AU"/>
        </w:rPr>
        <w:t xml:space="preserve"> Periodic grazing in flood prone areas to assist in managing fire risk is also being considered.</w:t>
      </w:r>
    </w:p>
    <w:p w14:paraId="6087AD74" w14:textId="77777777" w:rsidR="00C30E14" w:rsidRPr="001654FE" w:rsidRDefault="00C30E14" w:rsidP="00C30E14">
      <w:pPr>
        <w:spacing w:line="260" w:lineRule="atLeast"/>
        <w:ind w:left="1134"/>
        <w:rPr>
          <w:rFonts w:eastAsia="Calibri" w:cs="Arial"/>
          <w:szCs w:val="22"/>
          <w:lang w:val="en-AU"/>
        </w:rPr>
      </w:pPr>
    </w:p>
    <w:p w14:paraId="50162876" w14:textId="6B3C1800" w:rsidR="00C30E14" w:rsidRPr="001654FE" w:rsidRDefault="00C30E14" w:rsidP="00C30E14">
      <w:pPr>
        <w:spacing w:line="260" w:lineRule="atLeast"/>
        <w:ind w:left="1134"/>
        <w:rPr>
          <w:rFonts w:eastAsia="Calibri" w:cs="Arial"/>
          <w:szCs w:val="22"/>
          <w:lang w:val="en-AU"/>
        </w:rPr>
      </w:pPr>
      <w:r w:rsidRPr="001654FE">
        <w:rPr>
          <w:rFonts w:eastAsia="Calibri" w:cs="Arial"/>
          <w:szCs w:val="22"/>
          <w:lang w:val="en-AU"/>
        </w:rPr>
        <w:t xml:space="preserve">The new Sparrovale Road Constructed Wetlands and new </w:t>
      </w:r>
      <w:r w:rsidR="008E39E0">
        <w:rPr>
          <w:rFonts w:eastAsia="Calibri" w:cs="Arial"/>
          <w:szCs w:val="22"/>
          <w:lang w:val="en-AU"/>
        </w:rPr>
        <w:t>Southern Deviation Channel</w:t>
      </w:r>
      <w:r w:rsidRPr="001654FE">
        <w:rPr>
          <w:rFonts w:eastAsia="Calibri" w:cs="Arial"/>
          <w:szCs w:val="22"/>
          <w:lang w:val="en-AU"/>
        </w:rPr>
        <w:t xml:space="preserve"> Diversion from Armstrong Creek will be built by the adjoining land developers but ultimately will be owned and managed by </w:t>
      </w:r>
      <w:proofErr w:type="spellStart"/>
      <w:r w:rsidRPr="001654FE">
        <w:rPr>
          <w:rFonts w:eastAsia="Calibri" w:cs="Arial"/>
          <w:szCs w:val="22"/>
          <w:lang w:val="en-AU"/>
        </w:rPr>
        <w:t>CoGG</w:t>
      </w:r>
      <w:proofErr w:type="spellEnd"/>
      <w:r w:rsidRPr="001654FE">
        <w:rPr>
          <w:rFonts w:eastAsia="Calibri" w:cs="Arial"/>
          <w:szCs w:val="22"/>
          <w:lang w:val="en-AU"/>
        </w:rPr>
        <w:t>.</w:t>
      </w:r>
    </w:p>
    <w:p w14:paraId="5C60F098" w14:textId="1A698EED" w:rsidR="00FA287B" w:rsidRDefault="00C30E14" w:rsidP="00D5411E">
      <w:pPr>
        <w:autoSpaceDE w:val="0"/>
        <w:autoSpaceDN w:val="0"/>
        <w:adjustRightInd w:val="0"/>
        <w:spacing w:line="260" w:lineRule="atLeast"/>
        <w:ind w:left="1134"/>
        <w:rPr>
          <w:rFonts w:cs="Arial"/>
          <w:b/>
          <w:i/>
          <w:szCs w:val="20"/>
          <w:vertAlign w:val="subscript"/>
        </w:rPr>
      </w:pPr>
      <w:r>
        <w:rPr>
          <w:rFonts w:cs="Arial"/>
          <w:b/>
          <w:i/>
          <w:noProof/>
          <w:szCs w:val="20"/>
          <w:vertAlign w:val="subscript"/>
          <w:lang w:val="en-AU" w:eastAsia="en-AU"/>
        </w:rPr>
        <mc:AlternateContent>
          <mc:Choice Requires="wps">
            <w:drawing>
              <wp:anchor distT="0" distB="0" distL="114300" distR="114300" simplePos="0" relativeHeight="251623424" behindDoc="0" locked="0" layoutInCell="1" allowOverlap="1" wp14:anchorId="6C2C2846" wp14:editId="20FFA852">
                <wp:simplePos x="0" y="0"/>
                <wp:positionH relativeFrom="column">
                  <wp:posOffset>-2295</wp:posOffset>
                </wp:positionH>
                <wp:positionV relativeFrom="paragraph">
                  <wp:posOffset>32140</wp:posOffset>
                </wp:positionV>
                <wp:extent cx="6119788" cy="4791807"/>
                <wp:effectExtent l="0" t="0" r="0" b="889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788" cy="4791807"/>
                        </a:xfrm>
                        <a:prstGeom prst="rect">
                          <a:avLst/>
                        </a:prstGeom>
                        <a:solidFill>
                          <a:srgbClr val="FFFFFF"/>
                        </a:solidFill>
                        <a:ln w="9525">
                          <a:noFill/>
                          <a:miter lim="800000"/>
                          <a:headEnd/>
                          <a:tailEnd/>
                        </a:ln>
                      </wps:spPr>
                      <wps:txbx>
                        <w:txbxContent>
                          <w:p w14:paraId="043002C7" w14:textId="7F05BFEA" w:rsidR="00986BAD" w:rsidRDefault="00986BAD" w:rsidP="00C30E14">
                            <w:pPr>
                              <w:ind w:left="14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C2846" id="Text Box 48" o:spid="_x0000_s1030" type="#_x0000_t202" style="position:absolute;left:0;text-align:left;margin-left:-.2pt;margin-top:2.55pt;width:481.85pt;height:377.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" stroked="f">
                <v:textbox inset="0,0,0,0">
                  <w:txbxContent>
                    <w:p w14:paraId="043002C7" w14:textId="7F05BFEA" w:rsidR="00986BAD" w:rsidRDefault="00986BAD" w:rsidP="00C30E14">
                      <w:pPr>
                        <w:ind w:left="142"/>
                      </w:pPr>
                    </w:p>
                  </w:txbxContent>
                </v:textbox>
              </v:shape>
            </w:pict>
          </mc:Fallback>
        </mc:AlternateContent>
      </w:r>
    </w:p>
    <w:p w14:paraId="0DFAD28F" w14:textId="3AC427C9" w:rsidR="00FA287B" w:rsidRDefault="00FA287B" w:rsidP="00D5411E">
      <w:pPr>
        <w:autoSpaceDE w:val="0"/>
        <w:autoSpaceDN w:val="0"/>
        <w:adjustRightInd w:val="0"/>
        <w:spacing w:line="260" w:lineRule="atLeast"/>
        <w:ind w:left="1134"/>
        <w:rPr>
          <w:rFonts w:cs="Arial"/>
          <w:b/>
          <w:i/>
          <w:szCs w:val="20"/>
          <w:vertAlign w:val="subscript"/>
        </w:rPr>
      </w:pPr>
    </w:p>
    <w:p w14:paraId="6A6C7B88" w14:textId="3654F8C7" w:rsidR="00FA287B" w:rsidRDefault="00FA287B" w:rsidP="00D5411E">
      <w:pPr>
        <w:autoSpaceDE w:val="0"/>
        <w:autoSpaceDN w:val="0"/>
        <w:adjustRightInd w:val="0"/>
        <w:spacing w:line="260" w:lineRule="atLeast"/>
        <w:ind w:left="1134"/>
        <w:rPr>
          <w:rFonts w:cs="Arial"/>
          <w:b/>
          <w:i/>
          <w:szCs w:val="20"/>
          <w:vertAlign w:val="subscript"/>
        </w:rPr>
      </w:pPr>
    </w:p>
    <w:p w14:paraId="5ECC0A76" w14:textId="749BE467" w:rsidR="00FA287B" w:rsidRDefault="00FA287B" w:rsidP="00D5411E">
      <w:pPr>
        <w:autoSpaceDE w:val="0"/>
        <w:autoSpaceDN w:val="0"/>
        <w:adjustRightInd w:val="0"/>
        <w:spacing w:line="260" w:lineRule="atLeast"/>
        <w:ind w:left="1134"/>
        <w:rPr>
          <w:rFonts w:cs="Arial"/>
          <w:b/>
          <w:i/>
          <w:szCs w:val="20"/>
          <w:vertAlign w:val="subscript"/>
        </w:rPr>
      </w:pPr>
    </w:p>
    <w:p w14:paraId="54BA4CF3" w14:textId="58F089EE" w:rsidR="00FA287B" w:rsidRDefault="00FA287B" w:rsidP="00D5411E">
      <w:pPr>
        <w:autoSpaceDE w:val="0"/>
        <w:autoSpaceDN w:val="0"/>
        <w:adjustRightInd w:val="0"/>
        <w:spacing w:line="260" w:lineRule="atLeast"/>
        <w:ind w:left="1134"/>
        <w:rPr>
          <w:rFonts w:cs="Arial"/>
          <w:b/>
          <w:i/>
          <w:szCs w:val="20"/>
          <w:vertAlign w:val="subscript"/>
        </w:rPr>
      </w:pPr>
    </w:p>
    <w:p w14:paraId="0A26D854" w14:textId="4A6BDDA8" w:rsidR="00FA287B" w:rsidRDefault="00FA287B" w:rsidP="00D5411E">
      <w:pPr>
        <w:autoSpaceDE w:val="0"/>
        <w:autoSpaceDN w:val="0"/>
        <w:adjustRightInd w:val="0"/>
        <w:spacing w:line="260" w:lineRule="atLeast"/>
        <w:ind w:left="1134"/>
        <w:rPr>
          <w:rFonts w:cs="Arial"/>
          <w:b/>
          <w:i/>
          <w:szCs w:val="20"/>
          <w:vertAlign w:val="subscript"/>
        </w:rPr>
      </w:pPr>
    </w:p>
    <w:p w14:paraId="0F45BE06" w14:textId="0CC2BA77" w:rsidR="00FA287B" w:rsidRDefault="00FA287B" w:rsidP="00D5411E">
      <w:pPr>
        <w:autoSpaceDE w:val="0"/>
        <w:autoSpaceDN w:val="0"/>
        <w:adjustRightInd w:val="0"/>
        <w:spacing w:line="260" w:lineRule="atLeast"/>
        <w:ind w:left="1134"/>
        <w:rPr>
          <w:rFonts w:cs="Arial"/>
          <w:b/>
          <w:i/>
          <w:szCs w:val="20"/>
          <w:vertAlign w:val="subscript"/>
        </w:rPr>
      </w:pPr>
    </w:p>
    <w:p w14:paraId="0197A5CE" w14:textId="309BD41E" w:rsidR="00FA287B" w:rsidRDefault="00FA287B" w:rsidP="00D5411E">
      <w:pPr>
        <w:autoSpaceDE w:val="0"/>
        <w:autoSpaceDN w:val="0"/>
        <w:adjustRightInd w:val="0"/>
        <w:spacing w:line="260" w:lineRule="atLeast"/>
        <w:ind w:left="1134"/>
        <w:rPr>
          <w:rFonts w:cs="Arial"/>
          <w:b/>
          <w:i/>
          <w:szCs w:val="20"/>
          <w:vertAlign w:val="subscript"/>
        </w:rPr>
      </w:pPr>
    </w:p>
    <w:p w14:paraId="31C07719" w14:textId="12AA509E" w:rsidR="00FA287B" w:rsidRDefault="00FA287B" w:rsidP="00D5411E">
      <w:pPr>
        <w:autoSpaceDE w:val="0"/>
        <w:autoSpaceDN w:val="0"/>
        <w:adjustRightInd w:val="0"/>
        <w:spacing w:line="260" w:lineRule="atLeast"/>
        <w:ind w:left="1134"/>
        <w:rPr>
          <w:rFonts w:cs="Arial"/>
          <w:b/>
          <w:i/>
          <w:szCs w:val="20"/>
          <w:vertAlign w:val="subscript"/>
        </w:rPr>
      </w:pPr>
    </w:p>
    <w:p w14:paraId="3FA5DAD1" w14:textId="62C197D6" w:rsidR="00FA287B" w:rsidRDefault="00FA287B" w:rsidP="00D5411E">
      <w:pPr>
        <w:autoSpaceDE w:val="0"/>
        <w:autoSpaceDN w:val="0"/>
        <w:adjustRightInd w:val="0"/>
        <w:spacing w:line="260" w:lineRule="atLeast"/>
        <w:ind w:left="1134"/>
        <w:rPr>
          <w:rFonts w:cs="Arial"/>
          <w:b/>
          <w:i/>
          <w:szCs w:val="20"/>
          <w:vertAlign w:val="subscript"/>
        </w:rPr>
      </w:pPr>
    </w:p>
    <w:p w14:paraId="58C85602" w14:textId="50DAE833" w:rsidR="00FA287B" w:rsidRDefault="00FA287B" w:rsidP="00D5411E">
      <w:pPr>
        <w:autoSpaceDE w:val="0"/>
        <w:autoSpaceDN w:val="0"/>
        <w:adjustRightInd w:val="0"/>
        <w:spacing w:line="260" w:lineRule="atLeast"/>
        <w:ind w:left="1134"/>
        <w:rPr>
          <w:rFonts w:cs="Arial"/>
          <w:b/>
          <w:i/>
          <w:szCs w:val="20"/>
          <w:vertAlign w:val="subscript"/>
        </w:rPr>
      </w:pPr>
    </w:p>
    <w:p w14:paraId="1898773A" w14:textId="2DFB3D40" w:rsidR="00FA287B" w:rsidRDefault="00FA287B" w:rsidP="00D5411E">
      <w:pPr>
        <w:autoSpaceDE w:val="0"/>
        <w:autoSpaceDN w:val="0"/>
        <w:adjustRightInd w:val="0"/>
        <w:spacing w:line="260" w:lineRule="atLeast"/>
        <w:ind w:left="1134"/>
        <w:rPr>
          <w:rFonts w:cs="Arial"/>
          <w:b/>
          <w:i/>
          <w:szCs w:val="20"/>
          <w:vertAlign w:val="subscript"/>
        </w:rPr>
      </w:pPr>
    </w:p>
    <w:p w14:paraId="2C22A026" w14:textId="77777777" w:rsidR="00FA287B" w:rsidRDefault="00FA287B" w:rsidP="00D5411E">
      <w:pPr>
        <w:autoSpaceDE w:val="0"/>
        <w:autoSpaceDN w:val="0"/>
        <w:adjustRightInd w:val="0"/>
        <w:spacing w:line="260" w:lineRule="atLeast"/>
        <w:ind w:left="1134"/>
        <w:rPr>
          <w:rFonts w:cs="Arial"/>
          <w:b/>
          <w:i/>
          <w:szCs w:val="20"/>
          <w:vertAlign w:val="subscript"/>
        </w:rPr>
      </w:pPr>
    </w:p>
    <w:p w14:paraId="47668E7F" w14:textId="77777777" w:rsidR="00FA287B" w:rsidRDefault="00FA287B" w:rsidP="00D5411E">
      <w:pPr>
        <w:autoSpaceDE w:val="0"/>
        <w:autoSpaceDN w:val="0"/>
        <w:adjustRightInd w:val="0"/>
        <w:spacing w:line="260" w:lineRule="atLeast"/>
        <w:ind w:left="1134"/>
        <w:rPr>
          <w:rFonts w:cs="Arial"/>
          <w:b/>
          <w:i/>
          <w:szCs w:val="20"/>
          <w:vertAlign w:val="subscript"/>
        </w:rPr>
      </w:pPr>
    </w:p>
    <w:p w14:paraId="44757CEC" w14:textId="77777777" w:rsidR="00FA287B" w:rsidRDefault="00FA287B" w:rsidP="00D5411E">
      <w:pPr>
        <w:autoSpaceDE w:val="0"/>
        <w:autoSpaceDN w:val="0"/>
        <w:adjustRightInd w:val="0"/>
        <w:spacing w:line="260" w:lineRule="atLeast"/>
        <w:ind w:left="1134"/>
        <w:rPr>
          <w:rFonts w:cs="Arial"/>
          <w:b/>
          <w:i/>
          <w:szCs w:val="20"/>
          <w:vertAlign w:val="subscript"/>
        </w:rPr>
      </w:pPr>
    </w:p>
    <w:p w14:paraId="6A463AF4" w14:textId="77777777" w:rsidR="00FA287B" w:rsidRDefault="00FA287B" w:rsidP="00D5411E">
      <w:pPr>
        <w:autoSpaceDE w:val="0"/>
        <w:autoSpaceDN w:val="0"/>
        <w:adjustRightInd w:val="0"/>
        <w:spacing w:line="260" w:lineRule="atLeast"/>
        <w:ind w:left="1134"/>
        <w:rPr>
          <w:rFonts w:cs="Arial"/>
          <w:b/>
          <w:i/>
          <w:szCs w:val="20"/>
          <w:vertAlign w:val="subscript"/>
        </w:rPr>
      </w:pPr>
    </w:p>
    <w:p w14:paraId="23509EF3" w14:textId="77777777" w:rsidR="00FA287B" w:rsidRDefault="00FA287B" w:rsidP="00D5411E">
      <w:pPr>
        <w:autoSpaceDE w:val="0"/>
        <w:autoSpaceDN w:val="0"/>
        <w:adjustRightInd w:val="0"/>
        <w:spacing w:line="260" w:lineRule="atLeast"/>
        <w:ind w:left="1134"/>
        <w:rPr>
          <w:rFonts w:cs="Arial"/>
          <w:b/>
          <w:i/>
          <w:szCs w:val="20"/>
          <w:vertAlign w:val="subscript"/>
        </w:rPr>
      </w:pPr>
    </w:p>
    <w:p w14:paraId="66EE90DD" w14:textId="77777777" w:rsidR="00FA287B" w:rsidRDefault="00FA287B" w:rsidP="00D5411E">
      <w:pPr>
        <w:autoSpaceDE w:val="0"/>
        <w:autoSpaceDN w:val="0"/>
        <w:adjustRightInd w:val="0"/>
        <w:spacing w:line="260" w:lineRule="atLeast"/>
        <w:ind w:left="1134"/>
        <w:rPr>
          <w:rFonts w:cs="Arial"/>
          <w:b/>
          <w:i/>
          <w:szCs w:val="20"/>
          <w:vertAlign w:val="subscript"/>
        </w:rPr>
      </w:pPr>
    </w:p>
    <w:p w14:paraId="69385E27" w14:textId="77777777" w:rsidR="00FA287B" w:rsidRDefault="00FA287B" w:rsidP="00D5411E">
      <w:pPr>
        <w:autoSpaceDE w:val="0"/>
        <w:autoSpaceDN w:val="0"/>
        <w:adjustRightInd w:val="0"/>
        <w:spacing w:line="260" w:lineRule="atLeast"/>
        <w:ind w:left="1134"/>
        <w:rPr>
          <w:rFonts w:cs="Arial"/>
          <w:b/>
          <w:i/>
          <w:szCs w:val="20"/>
          <w:vertAlign w:val="subscript"/>
        </w:rPr>
      </w:pPr>
    </w:p>
    <w:p w14:paraId="3280DF47" w14:textId="77777777" w:rsidR="00FA287B" w:rsidRDefault="00FA287B" w:rsidP="00D5411E">
      <w:pPr>
        <w:autoSpaceDE w:val="0"/>
        <w:autoSpaceDN w:val="0"/>
        <w:adjustRightInd w:val="0"/>
        <w:spacing w:line="260" w:lineRule="atLeast"/>
        <w:ind w:left="1134"/>
        <w:rPr>
          <w:rFonts w:cs="Arial"/>
          <w:b/>
          <w:i/>
          <w:szCs w:val="20"/>
          <w:vertAlign w:val="subscript"/>
        </w:rPr>
      </w:pPr>
    </w:p>
    <w:p w14:paraId="150269DB" w14:textId="77777777" w:rsidR="00FA287B" w:rsidRDefault="00FA287B" w:rsidP="00D5411E">
      <w:pPr>
        <w:autoSpaceDE w:val="0"/>
        <w:autoSpaceDN w:val="0"/>
        <w:adjustRightInd w:val="0"/>
        <w:spacing w:line="260" w:lineRule="atLeast"/>
        <w:ind w:left="1134"/>
        <w:rPr>
          <w:rFonts w:cs="Arial"/>
          <w:b/>
          <w:i/>
          <w:szCs w:val="20"/>
          <w:vertAlign w:val="subscript"/>
        </w:rPr>
      </w:pPr>
    </w:p>
    <w:p w14:paraId="18A3BFD7" w14:textId="77777777" w:rsidR="00FA287B" w:rsidRDefault="00FA287B" w:rsidP="00D5411E">
      <w:pPr>
        <w:autoSpaceDE w:val="0"/>
        <w:autoSpaceDN w:val="0"/>
        <w:adjustRightInd w:val="0"/>
        <w:spacing w:line="260" w:lineRule="atLeast"/>
        <w:ind w:left="1134"/>
        <w:rPr>
          <w:rFonts w:cs="Arial"/>
          <w:b/>
          <w:i/>
          <w:szCs w:val="20"/>
          <w:vertAlign w:val="subscript"/>
        </w:rPr>
      </w:pPr>
    </w:p>
    <w:p w14:paraId="5D03674E" w14:textId="77777777" w:rsidR="00FA287B" w:rsidRDefault="00FA287B" w:rsidP="00D5411E">
      <w:pPr>
        <w:autoSpaceDE w:val="0"/>
        <w:autoSpaceDN w:val="0"/>
        <w:adjustRightInd w:val="0"/>
        <w:spacing w:line="260" w:lineRule="atLeast"/>
        <w:ind w:left="1134"/>
        <w:rPr>
          <w:rFonts w:cs="Arial"/>
          <w:b/>
          <w:i/>
          <w:szCs w:val="20"/>
          <w:vertAlign w:val="subscript"/>
        </w:rPr>
      </w:pPr>
    </w:p>
    <w:p w14:paraId="669F111F" w14:textId="77777777" w:rsidR="00FA287B" w:rsidRDefault="00FA287B" w:rsidP="00D5411E">
      <w:pPr>
        <w:autoSpaceDE w:val="0"/>
        <w:autoSpaceDN w:val="0"/>
        <w:adjustRightInd w:val="0"/>
        <w:spacing w:line="260" w:lineRule="atLeast"/>
        <w:ind w:left="1134"/>
        <w:rPr>
          <w:rFonts w:cs="Arial"/>
          <w:b/>
          <w:i/>
          <w:szCs w:val="20"/>
          <w:vertAlign w:val="subscript"/>
        </w:rPr>
      </w:pPr>
    </w:p>
    <w:p w14:paraId="7F60C0C7" w14:textId="77777777" w:rsidR="00FA287B" w:rsidRDefault="00FA287B" w:rsidP="00D5411E">
      <w:pPr>
        <w:autoSpaceDE w:val="0"/>
        <w:autoSpaceDN w:val="0"/>
        <w:adjustRightInd w:val="0"/>
        <w:spacing w:line="260" w:lineRule="atLeast"/>
        <w:ind w:left="1134"/>
        <w:rPr>
          <w:rFonts w:cs="Arial"/>
          <w:b/>
          <w:i/>
          <w:szCs w:val="20"/>
        </w:rPr>
      </w:pPr>
    </w:p>
    <w:p w14:paraId="3DD08F6C" w14:textId="77777777" w:rsidR="00BE6F07" w:rsidRPr="00C30E14" w:rsidRDefault="00BE6F07" w:rsidP="0043403D">
      <w:pPr>
        <w:autoSpaceDE w:val="0"/>
        <w:autoSpaceDN w:val="0"/>
        <w:adjustRightInd w:val="0"/>
        <w:spacing w:line="260" w:lineRule="atLeast"/>
        <w:rPr>
          <w:rFonts w:cs="Arial"/>
          <w:i/>
          <w:szCs w:val="20"/>
        </w:rPr>
      </w:pPr>
    </w:p>
    <w:p w14:paraId="44AEE239" w14:textId="77777777" w:rsidR="00C30E14" w:rsidRPr="00C30E14" w:rsidRDefault="00C30E14" w:rsidP="0043403D">
      <w:pPr>
        <w:autoSpaceDE w:val="0"/>
        <w:autoSpaceDN w:val="0"/>
        <w:adjustRightInd w:val="0"/>
        <w:spacing w:line="260" w:lineRule="atLeast"/>
        <w:rPr>
          <w:rFonts w:cs="Arial"/>
          <w:i/>
          <w:szCs w:val="20"/>
        </w:rPr>
      </w:pPr>
    </w:p>
    <w:p w14:paraId="484D027F" w14:textId="77777777" w:rsidR="00C30E14" w:rsidRPr="00C30E14" w:rsidRDefault="00C30E14" w:rsidP="0043403D">
      <w:pPr>
        <w:autoSpaceDE w:val="0"/>
        <w:autoSpaceDN w:val="0"/>
        <w:adjustRightInd w:val="0"/>
        <w:spacing w:line="260" w:lineRule="atLeast"/>
        <w:rPr>
          <w:rFonts w:cs="Arial"/>
          <w:i/>
          <w:szCs w:val="20"/>
        </w:rPr>
      </w:pPr>
    </w:p>
    <w:p w14:paraId="23465C70" w14:textId="77777777" w:rsidR="003C0ED2" w:rsidRDefault="003C0ED2" w:rsidP="00C30E14">
      <w:pPr>
        <w:autoSpaceDE w:val="0"/>
        <w:autoSpaceDN w:val="0"/>
        <w:adjustRightInd w:val="0"/>
        <w:spacing w:line="260" w:lineRule="atLeast"/>
        <w:ind w:left="1134"/>
        <w:rPr>
          <w:rFonts w:cs="Arial"/>
          <w:b/>
          <w:i/>
          <w:sz w:val="18"/>
          <w:szCs w:val="18"/>
        </w:rPr>
      </w:pPr>
    </w:p>
    <w:p w14:paraId="180E2531" w14:textId="77777777" w:rsidR="00D72EFA" w:rsidRDefault="00D72EFA" w:rsidP="003C0ED2">
      <w:pPr>
        <w:autoSpaceDE w:val="0"/>
        <w:autoSpaceDN w:val="0"/>
        <w:adjustRightInd w:val="0"/>
        <w:spacing w:line="260" w:lineRule="atLeast"/>
        <w:rPr>
          <w:rFonts w:cs="Arial"/>
          <w:b/>
          <w:i/>
          <w:sz w:val="18"/>
          <w:szCs w:val="18"/>
        </w:rPr>
      </w:pPr>
    </w:p>
    <w:p w14:paraId="051B0944" w14:textId="7A61E153" w:rsidR="00D5411E" w:rsidRPr="00C30E14" w:rsidRDefault="00D5411E" w:rsidP="003C0ED2">
      <w:pPr>
        <w:autoSpaceDE w:val="0"/>
        <w:autoSpaceDN w:val="0"/>
        <w:adjustRightInd w:val="0"/>
        <w:spacing w:line="260" w:lineRule="atLeast"/>
        <w:rPr>
          <w:rFonts w:cs="Arial"/>
          <w:i/>
          <w:sz w:val="18"/>
          <w:szCs w:val="18"/>
        </w:rPr>
      </w:pPr>
      <w:r w:rsidRPr="00C30E14">
        <w:rPr>
          <w:rFonts w:cs="Arial"/>
          <w:b/>
          <w:i/>
          <w:sz w:val="18"/>
          <w:szCs w:val="18"/>
        </w:rPr>
        <w:t>Figure 1:</w:t>
      </w:r>
      <w:r w:rsidRPr="00C30E14">
        <w:rPr>
          <w:rFonts w:cs="Arial"/>
          <w:i/>
          <w:sz w:val="18"/>
          <w:szCs w:val="18"/>
        </w:rPr>
        <w:t xml:space="preserve"> Site Context Plan</w:t>
      </w:r>
    </w:p>
    <w:p w14:paraId="04C4E890" w14:textId="77777777" w:rsidR="00AE0A33" w:rsidRPr="001654FE" w:rsidRDefault="00AE0A33" w:rsidP="00AE0A33">
      <w:pPr>
        <w:spacing w:line="260" w:lineRule="atLeast"/>
        <w:ind w:left="1134"/>
        <w:rPr>
          <w:rFonts w:eastAsia="Calibri" w:cs="Arial"/>
          <w:szCs w:val="22"/>
          <w:lang w:val="en-AU"/>
        </w:rPr>
      </w:pPr>
    </w:p>
    <w:p w14:paraId="111A835A" w14:textId="77777777" w:rsidR="00AE0A33" w:rsidRPr="007D3740" w:rsidRDefault="00AE0A33" w:rsidP="00AE0A33">
      <w:pPr>
        <w:spacing w:line="260" w:lineRule="atLeast"/>
        <w:ind w:left="1134" w:hanging="1134"/>
        <w:rPr>
          <w:rFonts w:eastAsia="Calibri" w:cs="Arial"/>
          <w:b/>
          <w:sz w:val="24"/>
          <w:szCs w:val="22"/>
          <w:lang w:val="en-AU"/>
        </w:rPr>
      </w:pPr>
      <w:r w:rsidRPr="007D3740">
        <w:rPr>
          <w:rFonts w:eastAsia="Calibri" w:cs="Arial"/>
          <w:b/>
          <w:sz w:val="24"/>
          <w:szCs w:val="22"/>
          <w:lang w:val="en-AU"/>
        </w:rPr>
        <w:t>1.4.2</w:t>
      </w:r>
      <w:r w:rsidRPr="007D3740">
        <w:rPr>
          <w:rFonts w:eastAsia="Calibri" w:cs="Arial"/>
          <w:b/>
          <w:sz w:val="24"/>
          <w:szCs w:val="22"/>
          <w:lang w:val="en-AU"/>
        </w:rPr>
        <w:tab/>
        <w:t>Corangamite catchment Management Authority (CCMA)</w:t>
      </w:r>
    </w:p>
    <w:p w14:paraId="412DDF86" w14:textId="77777777" w:rsidR="00462C1B" w:rsidRPr="001654FE" w:rsidRDefault="00AE0A33" w:rsidP="00AE0A33">
      <w:pPr>
        <w:spacing w:line="260" w:lineRule="atLeast"/>
        <w:ind w:left="1134"/>
        <w:rPr>
          <w:rFonts w:eastAsia="Calibri" w:cs="Arial"/>
          <w:szCs w:val="22"/>
          <w:lang w:val="en-AU"/>
        </w:rPr>
      </w:pPr>
      <w:r w:rsidRPr="001654FE">
        <w:rPr>
          <w:rFonts w:eastAsia="Calibri" w:cs="Arial"/>
          <w:szCs w:val="22"/>
          <w:lang w:val="en-AU"/>
        </w:rPr>
        <w:t xml:space="preserve">The </w:t>
      </w:r>
      <w:r w:rsidR="00462C1B" w:rsidRPr="001654FE">
        <w:rPr>
          <w:rFonts w:eastAsia="Calibri" w:cs="Arial"/>
          <w:szCs w:val="22"/>
          <w:lang w:val="en-AU"/>
        </w:rPr>
        <w:t>Crown land frontage on the Barwon River west bank downstream of Reserve Road is managed by C</w:t>
      </w:r>
      <w:r w:rsidRPr="001654FE">
        <w:rPr>
          <w:rFonts w:eastAsia="Calibri" w:cs="Arial"/>
          <w:szCs w:val="22"/>
          <w:lang w:val="en-AU"/>
        </w:rPr>
        <w:t>CMA.  This land includes the northern section of the main Sparrovale levee bank.</w:t>
      </w:r>
    </w:p>
    <w:p w14:paraId="17E4EAA1" w14:textId="77777777" w:rsidR="00AE0A33" w:rsidRPr="001654FE" w:rsidRDefault="00AE0A33" w:rsidP="00AE0A33">
      <w:pPr>
        <w:spacing w:line="260" w:lineRule="atLeast"/>
        <w:ind w:left="1134"/>
        <w:rPr>
          <w:rFonts w:eastAsia="Calibri" w:cs="Arial"/>
          <w:szCs w:val="22"/>
          <w:lang w:val="en-AU"/>
        </w:rPr>
      </w:pPr>
    </w:p>
    <w:p w14:paraId="4409D8E3" w14:textId="7B616110" w:rsidR="00AE0A33" w:rsidRPr="001654FE" w:rsidRDefault="00AE0A33" w:rsidP="00B02AE0">
      <w:pPr>
        <w:spacing w:line="260" w:lineRule="atLeast"/>
        <w:ind w:left="1134" w:right="142"/>
        <w:rPr>
          <w:rFonts w:eastAsia="Calibri" w:cs="Arial"/>
          <w:szCs w:val="22"/>
          <w:lang w:val="en-AU"/>
        </w:rPr>
      </w:pPr>
      <w:r w:rsidRPr="001654FE">
        <w:rPr>
          <w:rFonts w:eastAsia="Calibri" w:cs="Arial"/>
          <w:szCs w:val="22"/>
          <w:lang w:val="en-AU"/>
        </w:rPr>
        <w:lastRenderedPageBreak/>
        <w:t xml:space="preserve">CCMA are responsible for the bed and banks of the Barwon River and the Lower Breakwater </w:t>
      </w:r>
      <w:r w:rsidRPr="000743AB">
        <w:rPr>
          <w:rFonts w:eastAsia="Calibri" w:cs="Arial"/>
          <w:szCs w:val="22"/>
          <w:lang w:val="en-AU"/>
        </w:rPr>
        <w:t xml:space="preserve">and </w:t>
      </w:r>
      <w:r w:rsidR="00E72739" w:rsidRPr="000743AB">
        <w:rPr>
          <w:rFonts w:eastAsia="Calibri" w:cs="Arial"/>
          <w:szCs w:val="22"/>
          <w:lang w:val="en-AU"/>
        </w:rPr>
        <w:t>fishway</w:t>
      </w:r>
      <w:r w:rsidRPr="000743AB">
        <w:rPr>
          <w:rFonts w:eastAsia="Calibri" w:cs="Arial"/>
          <w:szCs w:val="22"/>
          <w:lang w:val="en-AU"/>
        </w:rPr>
        <w:t xml:space="preserve">.  The </w:t>
      </w:r>
      <w:r w:rsidRPr="001654FE">
        <w:rPr>
          <w:rFonts w:eastAsia="Calibri" w:cs="Arial"/>
          <w:szCs w:val="22"/>
          <w:lang w:val="en-AU"/>
        </w:rPr>
        <w:t xml:space="preserve">CCMA are operationally responsible </w:t>
      </w:r>
      <w:r w:rsidRPr="00AB5963">
        <w:rPr>
          <w:rFonts w:eastAsia="Calibri" w:cs="Arial"/>
          <w:szCs w:val="20"/>
          <w:lang w:val="en-AU"/>
        </w:rPr>
        <w:t xml:space="preserve">for the existing </w:t>
      </w:r>
      <w:r w:rsidRPr="001654FE">
        <w:rPr>
          <w:rFonts w:eastAsia="Calibri" w:cs="Arial"/>
          <w:szCs w:val="22"/>
          <w:lang w:val="en-AU"/>
        </w:rPr>
        <w:t>channel structures which control flows from the Barwon River into Hospital Swamp</w:t>
      </w:r>
      <w:r w:rsidR="00386A48">
        <w:rPr>
          <w:rFonts w:eastAsia="Calibri" w:cs="Arial"/>
          <w:szCs w:val="22"/>
          <w:lang w:val="en-AU"/>
        </w:rPr>
        <w:t>s</w:t>
      </w:r>
      <w:r w:rsidRPr="001654FE">
        <w:rPr>
          <w:rFonts w:eastAsia="Calibri" w:cs="Arial"/>
          <w:szCs w:val="22"/>
          <w:lang w:val="en-AU"/>
        </w:rPr>
        <w:t>.</w:t>
      </w:r>
    </w:p>
    <w:p w14:paraId="48D2515C" w14:textId="77777777" w:rsidR="00AE0A33" w:rsidRPr="001654FE" w:rsidRDefault="00AE0A33" w:rsidP="00AE0A33">
      <w:pPr>
        <w:spacing w:line="260" w:lineRule="atLeast"/>
        <w:ind w:left="1134"/>
        <w:rPr>
          <w:rFonts w:eastAsia="Calibri" w:cs="Arial"/>
          <w:szCs w:val="22"/>
          <w:lang w:val="en-AU"/>
        </w:rPr>
      </w:pPr>
    </w:p>
    <w:p w14:paraId="4788088B" w14:textId="568BB406" w:rsidR="00AE0A33" w:rsidRPr="001654FE" w:rsidRDefault="00AE0A33" w:rsidP="00B02AE0">
      <w:pPr>
        <w:spacing w:line="260" w:lineRule="atLeast"/>
        <w:ind w:left="1134" w:right="283"/>
        <w:rPr>
          <w:rFonts w:eastAsia="Calibri" w:cs="Arial"/>
          <w:szCs w:val="22"/>
          <w:lang w:val="en-AU"/>
        </w:rPr>
      </w:pPr>
      <w:r w:rsidRPr="001654FE">
        <w:rPr>
          <w:rFonts w:eastAsia="Calibri" w:cs="Arial"/>
          <w:szCs w:val="22"/>
          <w:lang w:val="en-AU"/>
        </w:rPr>
        <w:t xml:space="preserve">The CCMA are </w:t>
      </w:r>
      <w:r w:rsidR="004E304E" w:rsidRPr="001654FE">
        <w:rPr>
          <w:rFonts w:eastAsia="Calibri" w:cs="Arial"/>
          <w:szCs w:val="22"/>
          <w:lang w:val="en-AU"/>
        </w:rPr>
        <w:t xml:space="preserve">the approval authority for any works within the Q100 (1% </w:t>
      </w:r>
      <w:r w:rsidR="00AB5963">
        <w:rPr>
          <w:rFonts w:eastAsia="Calibri" w:cs="Arial"/>
          <w:szCs w:val="22"/>
          <w:lang w:val="en-AU"/>
        </w:rPr>
        <w:t xml:space="preserve">ARI </w:t>
      </w:r>
      <w:r w:rsidR="00311E9B" w:rsidRPr="001654FE">
        <w:rPr>
          <w:rFonts w:eastAsia="Calibri" w:cs="Arial"/>
          <w:szCs w:val="22"/>
          <w:lang w:val="en-AU"/>
        </w:rPr>
        <w:t>f</w:t>
      </w:r>
      <w:r w:rsidR="004E304E" w:rsidRPr="001654FE">
        <w:rPr>
          <w:rFonts w:eastAsia="Calibri" w:cs="Arial"/>
          <w:szCs w:val="22"/>
          <w:lang w:val="en-AU"/>
        </w:rPr>
        <w:t xml:space="preserve">loodplain) of the </w:t>
      </w:r>
      <w:r w:rsidRPr="001654FE">
        <w:rPr>
          <w:rFonts w:eastAsia="Calibri" w:cs="Arial"/>
          <w:szCs w:val="22"/>
          <w:lang w:val="en-AU"/>
        </w:rPr>
        <w:t>Barwon River</w:t>
      </w:r>
      <w:r w:rsidR="004E304E" w:rsidRPr="001654FE">
        <w:rPr>
          <w:rFonts w:eastAsia="Calibri" w:cs="Arial"/>
          <w:szCs w:val="22"/>
          <w:lang w:val="en-AU"/>
        </w:rPr>
        <w:t xml:space="preserve">.  This covers the majority of the 500 ha </w:t>
      </w:r>
      <w:r w:rsidR="00D11FF0">
        <w:rPr>
          <w:rFonts w:eastAsia="Calibri" w:cs="Arial"/>
          <w:szCs w:val="22"/>
          <w:lang w:val="en-AU"/>
        </w:rPr>
        <w:t>Draft Master Plan</w:t>
      </w:r>
      <w:r w:rsidR="004E304E" w:rsidRPr="001654FE">
        <w:rPr>
          <w:rFonts w:eastAsia="Calibri" w:cs="Arial"/>
          <w:szCs w:val="22"/>
          <w:lang w:val="en-AU"/>
        </w:rPr>
        <w:t xml:space="preserve"> study area.</w:t>
      </w:r>
    </w:p>
    <w:p w14:paraId="48BC9955" w14:textId="77777777" w:rsidR="00462C1B" w:rsidRPr="001654FE" w:rsidRDefault="00462C1B" w:rsidP="00AE0A33">
      <w:pPr>
        <w:spacing w:line="260" w:lineRule="atLeast"/>
        <w:ind w:left="1134"/>
        <w:rPr>
          <w:rFonts w:eastAsia="Calibri" w:cs="Arial"/>
          <w:szCs w:val="22"/>
          <w:lang w:val="en-AU"/>
        </w:rPr>
      </w:pPr>
    </w:p>
    <w:p w14:paraId="06532DBF" w14:textId="77777777" w:rsidR="004E304E" w:rsidRPr="007D3740" w:rsidRDefault="004E304E" w:rsidP="004E304E">
      <w:pPr>
        <w:spacing w:line="260" w:lineRule="atLeast"/>
        <w:ind w:left="1134" w:hanging="1134"/>
        <w:rPr>
          <w:rFonts w:eastAsia="Calibri" w:cs="Arial"/>
          <w:b/>
          <w:sz w:val="24"/>
          <w:szCs w:val="22"/>
          <w:lang w:val="en-AU"/>
        </w:rPr>
      </w:pPr>
      <w:r w:rsidRPr="007D3740">
        <w:rPr>
          <w:rFonts w:eastAsia="Calibri" w:cs="Arial"/>
          <w:b/>
          <w:sz w:val="24"/>
          <w:szCs w:val="22"/>
          <w:lang w:val="en-AU"/>
        </w:rPr>
        <w:t>1.4.3</w:t>
      </w:r>
      <w:r w:rsidRPr="007D3740">
        <w:rPr>
          <w:rFonts w:eastAsia="Calibri" w:cs="Arial"/>
          <w:b/>
          <w:sz w:val="24"/>
          <w:szCs w:val="22"/>
          <w:lang w:val="en-AU"/>
        </w:rPr>
        <w:tab/>
        <w:t>Parks Victoria (PV)</w:t>
      </w:r>
    </w:p>
    <w:p w14:paraId="400EA006" w14:textId="61D59108" w:rsidR="004E304E" w:rsidRPr="001654FE" w:rsidRDefault="004E304E" w:rsidP="004E304E">
      <w:pPr>
        <w:spacing w:line="260" w:lineRule="atLeast"/>
        <w:ind w:left="1134"/>
        <w:rPr>
          <w:rFonts w:eastAsia="Calibri" w:cs="Arial"/>
          <w:szCs w:val="22"/>
          <w:lang w:val="en-AU"/>
        </w:rPr>
      </w:pPr>
      <w:r w:rsidRPr="001654FE">
        <w:rPr>
          <w:rFonts w:eastAsia="Calibri" w:cs="Arial"/>
          <w:szCs w:val="22"/>
          <w:lang w:val="en-AU"/>
        </w:rPr>
        <w:t>The Lake Connewarre State Game Reserve, including Hospital Swamp</w:t>
      </w:r>
      <w:r w:rsidR="00386A48">
        <w:rPr>
          <w:rFonts w:eastAsia="Calibri" w:cs="Arial"/>
          <w:szCs w:val="22"/>
          <w:lang w:val="en-AU"/>
        </w:rPr>
        <w:t>s</w:t>
      </w:r>
      <w:r w:rsidRPr="001654FE">
        <w:rPr>
          <w:rFonts w:eastAsia="Calibri" w:cs="Arial"/>
          <w:szCs w:val="22"/>
          <w:lang w:val="en-AU"/>
        </w:rPr>
        <w:t xml:space="preserve"> is Crown land managed by PV.  This includes the southern section of the main Sparrovale levee bank and the new outlet channel connecting from the </w:t>
      </w:r>
      <w:r w:rsidR="00311E9B" w:rsidRPr="001654FE">
        <w:rPr>
          <w:rFonts w:eastAsia="Calibri" w:cs="Arial"/>
          <w:szCs w:val="22"/>
          <w:lang w:val="en-AU"/>
        </w:rPr>
        <w:t xml:space="preserve">outlet </w:t>
      </w:r>
      <w:r w:rsidRPr="001654FE">
        <w:rPr>
          <w:rFonts w:eastAsia="Calibri" w:cs="Arial"/>
          <w:szCs w:val="22"/>
          <w:lang w:val="en-AU"/>
        </w:rPr>
        <w:t>regulator to Lake Connewarre.</w:t>
      </w:r>
    </w:p>
    <w:p w14:paraId="0C1DE365" w14:textId="008CF9D6" w:rsidR="0043403D" w:rsidRDefault="0043403D" w:rsidP="00AE0A33">
      <w:pPr>
        <w:tabs>
          <w:tab w:val="left" w:pos="1134"/>
          <w:tab w:val="right" w:pos="9065"/>
        </w:tabs>
        <w:spacing w:line="260" w:lineRule="atLeast"/>
        <w:ind w:left="1134" w:hanging="1134"/>
        <w:rPr>
          <w:sz w:val="22"/>
        </w:rPr>
      </w:pPr>
    </w:p>
    <w:p w14:paraId="3B593772" w14:textId="0D6F84E6" w:rsidR="00C30E14" w:rsidRDefault="00684A7F" w:rsidP="00AE0A33">
      <w:pPr>
        <w:tabs>
          <w:tab w:val="left" w:pos="1134"/>
          <w:tab w:val="right" w:pos="9065"/>
        </w:tabs>
        <w:spacing w:line="260" w:lineRule="atLeast"/>
        <w:ind w:left="1134" w:hanging="1134"/>
        <w:rPr>
          <w:sz w:val="22"/>
        </w:rPr>
      </w:pPr>
      <w:r>
        <w:rPr>
          <w:noProof/>
          <w:sz w:val="22"/>
          <w:lang w:val="en-AU" w:eastAsia="en-AU"/>
        </w:rPr>
        <mc:AlternateContent>
          <mc:Choice Requires="wps">
            <w:drawing>
              <wp:anchor distT="0" distB="0" distL="114300" distR="114300" simplePos="0" relativeHeight="251624448" behindDoc="0" locked="0" layoutInCell="1" allowOverlap="1" wp14:anchorId="4A502492" wp14:editId="0AE9183A">
                <wp:simplePos x="0" y="0"/>
                <wp:positionH relativeFrom="column">
                  <wp:posOffset>-194310</wp:posOffset>
                </wp:positionH>
                <wp:positionV relativeFrom="paragraph">
                  <wp:posOffset>85090</wp:posOffset>
                </wp:positionV>
                <wp:extent cx="5924550" cy="4995545"/>
                <wp:effectExtent l="0" t="0" r="0" b="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95545"/>
                        </a:xfrm>
                        <a:prstGeom prst="rect">
                          <a:avLst/>
                        </a:prstGeom>
                        <a:solidFill>
                          <a:srgbClr val="FFFFFF"/>
                        </a:solidFill>
                        <a:ln w="9525">
                          <a:noFill/>
                          <a:miter lim="800000"/>
                          <a:headEnd/>
                          <a:tailEnd/>
                        </a:ln>
                      </wps:spPr>
                      <wps:txbx>
                        <w:txbxContent>
                          <w:p w14:paraId="037A8F40" w14:textId="1AA08034" w:rsidR="00986BAD" w:rsidRDefault="00986BAD" w:rsidP="004340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2492" id="Text Box 49" o:spid="_x0000_s1031" type="#_x0000_t202" style="position:absolute;left:0;text-align:left;margin-left:-15.3pt;margin-top:6.7pt;width:466.5pt;height:393.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" stroked="f">
                <v:textbox>
                  <w:txbxContent>
                    <w:p w14:paraId="037A8F40" w14:textId="1AA08034" w:rsidR="00986BAD" w:rsidRDefault="00986BAD" w:rsidP="0043403D"/>
                  </w:txbxContent>
                </v:textbox>
              </v:shape>
            </w:pict>
          </mc:Fallback>
        </mc:AlternateContent>
      </w:r>
    </w:p>
    <w:p w14:paraId="71A94BAA" w14:textId="49925263" w:rsidR="0043403D" w:rsidRDefault="0043403D" w:rsidP="00AE0A33">
      <w:pPr>
        <w:tabs>
          <w:tab w:val="left" w:pos="1134"/>
          <w:tab w:val="right" w:pos="9065"/>
        </w:tabs>
        <w:spacing w:line="260" w:lineRule="atLeast"/>
        <w:ind w:left="1134" w:hanging="1134"/>
        <w:rPr>
          <w:sz w:val="22"/>
        </w:rPr>
      </w:pPr>
    </w:p>
    <w:p w14:paraId="06C8BEE2" w14:textId="77777777" w:rsidR="0043403D" w:rsidRDefault="0043403D" w:rsidP="00AE0A33">
      <w:pPr>
        <w:tabs>
          <w:tab w:val="left" w:pos="1134"/>
          <w:tab w:val="right" w:pos="9065"/>
        </w:tabs>
        <w:spacing w:line="260" w:lineRule="atLeast"/>
        <w:ind w:left="1134" w:hanging="1134"/>
        <w:rPr>
          <w:sz w:val="22"/>
        </w:rPr>
      </w:pPr>
    </w:p>
    <w:p w14:paraId="5E4F9CF8" w14:textId="77777777" w:rsidR="0043403D" w:rsidRDefault="0043403D" w:rsidP="00AE0A33">
      <w:pPr>
        <w:tabs>
          <w:tab w:val="left" w:pos="1134"/>
          <w:tab w:val="right" w:pos="9065"/>
        </w:tabs>
        <w:spacing w:line="260" w:lineRule="atLeast"/>
        <w:ind w:left="1134" w:hanging="1134"/>
        <w:rPr>
          <w:sz w:val="22"/>
        </w:rPr>
      </w:pPr>
    </w:p>
    <w:p w14:paraId="2F45D121" w14:textId="77777777" w:rsidR="0043403D" w:rsidRDefault="0043403D" w:rsidP="00AE0A33">
      <w:pPr>
        <w:tabs>
          <w:tab w:val="left" w:pos="1134"/>
          <w:tab w:val="right" w:pos="9065"/>
        </w:tabs>
        <w:spacing w:line="260" w:lineRule="atLeast"/>
        <w:ind w:left="1134" w:hanging="1134"/>
        <w:rPr>
          <w:sz w:val="22"/>
        </w:rPr>
      </w:pPr>
    </w:p>
    <w:p w14:paraId="24749C35" w14:textId="77777777" w:rsidR="0043403D" w:rsidRDefault="0043403D" w:rsidP="00AE0A33">
      <w:pPr>
        <w:tabs>
          <w:tab w:val="left" w:pos="1134"/>
          <w:tab w:val="right" w:pos="9065"/>
        </w:tabs>
        <w:spacing w:line="260" w:lineRule="atLeast"/>
        <w:ind w:left="1134" w:hanging="1134"/>
        <w:rPr>
          <w:sz w:val="22"/>
        </w:rPr>
      </w:pPr>
    </w:p>
    <w:p w14:paraId="28996017" w14:textId="77777777" w:rsidR="0043403D" w:rsidRDefault="0043403D" w:rsidP="00AE0A33">
      <w:pPr>
        <w:tabs>
          <w:tab w:val="left" w:pos="1134"/>
          <w:tab w:val="right" w:pos="9065"/>
        </w:tabs>
        <w:spacing w:line="260" w:lineRule="atLeast"/>
        <w:ind w:left="1134" w:hanging="1134"/>
        <w:rPr>
          <w:sz w:val="22"/>
        </w:rPr>
      </w:pPr>
    </w:p>
    <w:p w14:paraId="1F082D19" w14:textId="77777777" w:rsidR="0043403D" w:rsidRDefault="0043403D" w:rsidP="00AE0A33">
      <w:pPr>
        <w:tabs>
          <w:tab w:val="left" w:pos="1134"/>
          <w:tab w:val="right" w:pos="9065"/>
        </w:tabs>
        <w:spacing w:line="260" w:lineRule="atLeast"/>
        <w:ind w:left="1134" w:hanging="1134"/>
        <w:rPr>
          <w:sz w:val="22"/>
        </w:rPr>
      </w:pPr>
    </w:p>
    <w:p w14:paraId="17B6CA49" w14:textId="77777777" w:rsidR="0043403D" w:rsidRDefault="0043403D" w:rsidP="00AE0A33">
      <w:pPr>
        <w:tabs>
          <w:tab w:val="left" w:pos="1134"/>
          <w:tab w:val="right" w:pos="9065"/>
        </w:tabs>
        <w:spacing w:line="260" w:lineRule="atLeast"/>
        <w:ind w:left="1134" w:hanging="1134"/>
        <w:rPr>
          <w:sz w:val="22"/>
        </w:rPr>
      </w:pPr>
    </w:p>
    <w:p w14:paraId="5A7B20D1" w14:textId="77777777" w:rsidR="0043403D" w:rsidRDefault="0043403D" w:rsidP="00AE0A33">
      <w:pPr>
        <w:tabs>
          <w:tab w:val="left" w:pos="1134"/>
          <w:tab w:val="right" w:pos="9065"/>
        </w:tabs>
        <w:spacing w:line="260" w:lineRule="atLeast"/>
        <w:ind w:left="1134" w:hanging="1134"/>
        <w:rPr>
          <w:sz w:val="22"/>
        </w:rPr>
      </w:pPr>
    </w:p>
    <w:p w14:paraId="40A6EB03" w14:textId="77777777" w:rsidR="0043403D" w:rsidRDefault="0043403D" w:rsidP="00AE0A33">
      <w:pPr>
        <w:tabs>
          <w:tab w:val="left" w:pos="1134"/>
          <w:tab w:val="right" w:pos="9065"/>
        </w:tabs>
        <w:spacing w:line="260" w:lineRule="atLeast"/>
        <w:ind w:left="1134" w:hanging="1134"/>
        <w:rPr>
          <w:sz w:val="22"/>
        </w:rPr>
      </w:pPr>
    </w:p>
    <w:p w14:paraId="5E9299F2" w14:textId="77777777" w:rsidR="0043403D" w:rsidRDefault="0043403D" w:rsidP="00AE0A33">
      <w:pPr>
        <w:tabs>
          <w:tab w:val="left" w:pos="1134"/>
          <w:tab w:val="right" w:pos="9065"/>
        </w:tabs>
        <w:spacing w:line="260" w:lineRule="atLeast"/>
        <w:ind w:left="1134" w:hanging="1134"/>
        <w:rPr>
          <w:sz w:val="22"/>
        </w:rPr>
      </w:pPr>
    </w:p>
    <w:p w14:paraId="3928BA2C" w14:textId="77777777" w:rsidR="0043403D" w:rsidRDefault="0043403D" w:rsidP="00AE0A33">
      <w:pPr>
        <w:tabs>
          <w:tab w:val="left" w:pos="1134"/>
          <w:tab w:val="right" w:pos="9065"/>
        </w:tabs>
        <w:spacing w:line="260" w:lineRule="atLeast"/>
        <w:ind w:left="1134" w:hanging="1134"/>
        <w:rPr>
          <w:sz w:val="22"/>
        </w:rPr>
      </w:pPr>
    </w:p>
    <w:p w14:paraId="6A7AFAFB" w14:textId="77777777" w:rsidR="0043403D" w:rsidRDefault="0043403D" w:rsidP="00AE0A33">
      <w:pPr>
        <w:tabs>
          <w:tab w:val="left" w:pos="1134"/>
          <w:tab w:val="right" w:pos="9065"/>
        </w:tabs>
        <w:spacing w:line="260" w:lineRule="atLeast"/>
        <w:ind w:left="1134" w:hanging="1134"/>
        <w:rPr>
          <w:sz w:val="22"/>
        </w:rPr>
      </w:pPr>
    </w:p>
    <w:p w14:paraId="0AFB5697" w14:textId="77777777" w:rsidR="0043403D" w:rsidRDefault="0043403D" w:rsidP="00AE0A33">
      <w:pPr>
        <w:tabs>
          <w:tab w:val="left" w:pos="1134"/>
          <w:tab w:val="right" w:pos="9065"/>
        </w:tabs>
        <w:spacing w:line="260" w:lineRule="atLeast"/>
        <w:ind w:left="1134" w:hanging="1134"/>
        <w:rPr>
          <w:sz w:val="22"/>
        </w:rPr>
      </w:pPr>
    </w:p>
    <w:p w14:paraId="67358571" w14:textId="77777777" w:rsidR="0043403D" w:rsidRDefault="0043403D" w:rsidP="00AE0A33">
      <w:pPr>
        <w:tabs>
          <w:tab w:val="left" w:pos="1134"/>
          <w:tab w:val="right" w:pos="9065"/>
        </w:tabs>
        <w:spacing w:line="260" w:lineRule="atLeast"/>
        <w:ind w:left="1134" w:hanging="1134"/>
        <w:rPr>
          <w:sz w:val="22"/>
        </w:rPr>
      </w:pPr>
    </w:p>
    <w:p w14:paraId="0B4D2ECC" w14:textId="77777777" w:rsidR="0043403D" w:rsidRDefault="0043403D" w:rsidP="00AE0A33">
      <w:pPr>
        <w:tabs>
          <w:tab w:val="left" w:pos="1134"/>
          <w:tab w:val="right" w:pos="9065"/>
        </w:tabs>
        <w:spacing w:line="260" w:lineRule="atLeast"/>
        <w:ind w:left="1134" w:hanging="1134"/>
        <w:rPr>
          <w:sz w:val="22"/>
        </w:rPr>
      </w:pPr>
    </w:p>
    <w:p w14:paraId="2B090D6B" w14:textId="77777777" w:rsidR="0043403D" w:rsidRDefault="0043403D" w:rsidP="00AE0A33">
      <w:pPr>
        <w:tabs>
          <w:tab w:val="left" w:pos="1134"/>
          <w:tab w:val="right" w:pos="9065"/>
        </w:tabs>
        <w:spacing w:line="260" w:lineRule="atLeast"/>
        <w:ind w:left="1134" w:hanging="1134"/>
        <w:rPr>
          <w:sz w:val="22"/>
        </w:rPr>
      </w:pPr>
    </w:p>
    <w:p w14:paraId="15549C63" w14:textId="77777777" w:rsidR="0043403D" w:rsidRDefault="0043403D" w:rsidP="00AE0A33">
      <w:pPr>
        <w:tabs>
          <w:tab w:val="left" w:pos="1134"/>
          <w:tab w:val="right" w:pos="9065"/>
        </w:tabs>
        <w:spacing w:line="260" w:lineRule="atLeast"/>
        <w:ind w:left="1134" w:hanging="1134"/>
        <w:rPr>
          <w:sz w:val="22"/>
        </w:rPr>
      </w:pPr>
    </w:p>
    <w:p w14:paraId="6A00459F" w14:textId="77777777" w:rsidR="0043403D" w:rsidRDefault="0043403D" w:rsidP="00AE0A33">
      <w:pPr>
        <w:tabs>
          <w:tab w:val="left" w:pos="1134"/>
          <w:tab w:val="right" w:pos="9065"/>
        </w:tabs>
        <w:spacing w:line="260" w:lineRule="atLeast"/>
        <w:ind w:left="1134" w:hanging="1134"/>
        <w:rPr>
          <w:sz w:val="22"/>
        </w:rPr>
      </w:pPr>
    </w:p>
    <w:p w14:paraId="277BE5CA" w14:textId="77777777" w:rsidR="0043403D" w:rsidRDefault="0043403D" w:rsidP="00AE0A33">
      <w:pPr>
        <w:tabs>
          <w:tab w:val="left" w:pos="1134"/>
          <w:tab w:val="right" w:pos="9065"/>
        </w:tabs>
        <w:spacing w:line="260" w:lineRule="atLeast"/>
        <w:ind w:left="1134" w:hanging="1134"/>
        <w:rPr>
          <w:sz w:val="22"/>
        </w:rPr>
      </w:pPr>
    </w:p>
    <w:p w14:paraId="572B47FB" w14:textId="77777777" w:rsidR="0043403D" w:rsidRDefault="0043403D" w:rsidP="00AE0A33">
      <w:pPr>
        <w:tabs>
          <w:tab w:val="left" w:pos="1134"/>
          <w:tab w:val="right" w:pos="9065"/>
        </w:tabs>
        <w:spacing w:line="260" w:lineRule="atLeast"/>
        <w:ind w:left="1134" w:hanging="1134"/>
        <w:rPr>
          <w:sz w:val="22"/>
        </w:rPr>
      </w:pPr>
    </w:p>
    <w:p w14:paraId="32753A9B" w14:textId="77777777" w:rsidR="0043403D" w:rsidRDefault="0043403D" w:rsidP="00AE0A33">
      <w:pPr>
        <w:tabs>
          <w:tab w:val="left" w:pos="1134"/>
          <w:tab w:val="right" w:pos="9065"/>
        </w:tabs>
        <w:spacing w:line="260" w:lineRule="atLeast"/>
        <w:ind w:left="1134" w:hanging="1134"/>
        <w:rPr>
          <w:sz w:val="22"/>
        </w:rPr>
      </w:pPr>
    </w:p>
    <w:p w14:paraId="56561EA7" w14:textId="77777777" w:rsidR="0043403D" w:rsidRDefault="0043403D" w:rsidP="00AE0A33">
      <w:pPr>
        <w:tabs>
          <w:tab w:val="left" w:pos="1134"/>
          <w:tab w:val="right" w:pos="9065"/>
        </w:tabs>
        <w:spacing w:line="260" w:lineRule="atLeast"/>
        <w:ind w:left="1134" w:hanging="1134"/>
        <w:rPr>
          <w:sz w:val="22"/>
        </w:rPr>
      </w:pPr>
    </w:p>
    <w:p w14:paraId="40E2DE69" w14:textId="77777777" w:rsidR="0043403D" w:rsidRDefault="0043403D" w:rsidP="00AE0A33">
      <w:pPr>
        <w:tabs>
          <w:tab w:val="left" w:pos="1134"/>
          <w:tab w:val="right" w:pos="9065"/>
        </w:tabs>
        <w:spacing w:line="260" w:lineRule="atLeast"/>
        <w:ind w:left="1134" w:hanging="1134"/>
        <w:rPr>
          <w:sz w:val="22"/>
        </w:rPr>
      </w:pPr>
    </w:p>
    <w:p w14:paraId="5A7B31A4" w14:textId="77777777" w:rsidR="0043403D" w:rsidRDefault="0043403D" w:rsidP="00AE0A33">
      <w:pPr>
        <w:tabs>
          <w:tab w:val="left" w:pos="1134"/>
          <w:tab w:val="right" w:pos="9065"/>
        </w:tabs>
        <w:spacing w:line="260" w:lineRule="atLeast"/>
        <w:ind w:left="1134" w:hanging="1134"/>
        <w:rPr>
          <w:sz w:val="22"/>
        </w:rPr>
      </w:pPr>
    </w:p>
    <w:p w14:paraId="432C5611" w14:textId="77777777" w:rsidR="0043403D" w:rsidRDefault="0043403D" w:rsidP="00AE0A33">
      <w:pPr>
        <w:tabs>
          <w:tab w:val="left" w:pos="1134"/>
          <w:tab w:val="right" w:pos="9065"/>
        </w:tabs>
        <w:spacing w:line="260" w:lineRule="atLeast"/>
        <w:ind w:left="1134" w:hanging="1134"/>
        <w:rPr>
          <w:sz w:val="22"/>
        </w:rPr>
      </w:pPr>
    </w:p>
    <w:p w14:paraId="16EE9CD3" w14:textId="77777777" w:rsidR="0043403D" w:rsidRDefault="0043403D" w:rsidP="00AE0A33">
      <w:pPr>
        <w:tabs>
          <w:tab w:val="left" w:pos="1134"/>
          <w:tab w:val="right" w:pos="9065"/>
        </w:tabs>
        <w:spacing w:line="260" w:lineRule="atLeast"/>
        <w:ind w:left="1134" w:hanging="1134"/>
        <w:rPr>
          <w:sz w:val="22"/>
        </w:rPr>
      </w:pPr>
    </w:p>
    <w:p w14:paraId="5B030B8A" w14:textId="77777777" w:rsidR="0043403D" w:rsidRDefault="0043403D" w:rsidP="00AE0A33">
      <w:pPr>
        <w:tabs>
          <w:tab w:val="left" w:pos="1134"/>
          <w:tab w:val="right" w:pos="9065"/>
        </w:tabs>
        <w:spacing w:line="260" w:lineRule="atLeast"/>
        <w:ind w:left="1134" w:hanging="1134"/>
        <w:rPr>
          <w:sz w:val="22"/>
        </w:rPr>
      </w:pPr>
    </w:p>
    <w:p w14:paraId="1EDE9283" w14:textId="77777777" w:rsidR="0043403D" w:rsidRDefault="0043403D" w:rsidP="00BE6F07">
      <w:pPr>
        <w:tabs>
          <w:tab w:val="left" w:pos="1134"/>
          <w:tab w:val="right" w:pos="9065"/>
        </w:tabs>
        <w:spacing w:line="260" w:lineRule="atLeast"/>
        <w:rPr>
          <w:sz w:val="22"/>
        </w:rPr>
      </w:pPr>
    </w:p>
    <w:p w14:paraId="5BA77C36" w14:textId="77777777" w:rsidR="00BE6F07" w:rsidRDefault="00BE6F07" w:rsidP="00BE6F07">
      <w:pPr>
        <w:tabs>
          <w:tab w:val="left" w:pos="1134"/>
          <w:tab w:val="right" w:pos="9065"/>
        </w:tabs>
        <w:spacing w:line="260" w:lineRule="atLeast"/>
        <w:rPr>
          <w:sz w:val="22"/>
        </w:rPr>
      </w:pPr>
    </w:p>
    <w:p w14:paraId="43550E8A" w14:textId="77777777" w:rsidR="0043403D" w:rsidRPr="00910AD1" w:rsidRDefault="0043403D" w:rsidP="0043403D">
      <w:pPr>
        <w:autoSpaceDE w:val="0"/>
        <w:autoSpaceDN w:val="0"/>
        <w:adjustRightInd w:val="0"/>
        <w:spacing w:line="260" w:lineRule="atLeast"/>
        <w:rPr>
          <w:rFonts w:cs="Arial"/>
          <w:i/>
          <w:sz w:val="18"/>
          <w:szCs w:val="20"/>
        </w:rPr>
      </w:pPr>
      <w:r w:rsidRPr="00910AD1">
        <w:rPr>
          <w:rFonts w:cs="Arial"/>
          <w:b/>
          <w:i/>
          <w:sz w:val="18"/>
          <w:szCs w:val="20"/>
        </w:rPr>
        <w:t>Figure 2:</w:t>
      </w:r>
      <w:r w:rsidRPr="00910AD1">
        <w:rPr>
          <w:rFonts w:cs="Arial"/>
          <w:i/>
          <w:sz w:val="18"/>
          <w:szCs w:val="20"/>
        </w:rPr>
        <w:t xml:space="preserve"> Land Ownership and Management Plan</w:t>
      </w:r>
    </w:p>
    <w:p w14:paraId="311BA5B1" w14:textId="77777777" w:rsidR="0043403D" w:rsidRDefault="0043403D" w:rsidP="00AE0A33">
      <w:pPr>
        <w:tabs>
          <w:tab w:val="left" w:pos="1134"/>
          <w:tab w:val="right" w:pos="9065"/>
        </w:tabs>
        <w:spacing w:line="260" w:lineRule="atLeast"/>
        <w:ind w:left="1134" w:hanging="1134"/>
        <w:rPr>
          <w:sz w:val="22"/>
        </w:rPr>
      </w:pPr>
    </w:p>
    <w:p w14:paraId="6040051D" w14:textId="77777777" w:rsidR="0043403D" w:rsidRPr="000A1876" w:rsidRDefault="0043403D" w:rsidP="00AE0A33">
      <w:pPr>
        <w:tabs>
          <w:tab w:val="left" w:pos="1134"/>
          <w:tab w:val="right" w:pos="9065"/>
        </w:tabs>
        <w:spacing w:line="260" w:lineRule="atLeast"/>
        <w:ind w:left="1134" w:hanging="1134"/>
        <w:rPr>
          <w:sz w:val="22"/>
        </w:rPr>
      </w:pPr>
    </w:p>
    <w:p w14:paraId="13111E5A" w14:textId="77777777" w:rsidR="000A1876" w:rsidRPr="00EC01EC" w:rsidRDefault="000A1876" w:rsidP="00AE0A33">
      <w:pPr>
        <w:tabs>
          <w:tab w:val="left" w:pos="1134"/>
          <w:tab w:val="right" w:pos="9065"/>
        </w:tabs>
        <w:spacing w:line="260" w:lineRule="atLeast"/>
        <w:rPr>
          <w:b/>
          <w:sz w:val="32"/>
          <w:szCs w:val="32"/>
        </w:rPr>
      </w:pPr>
      <w:r w:rsidRPr="00EC01EC">
        <w:rPr>
          <w:b/>
          <w:sz w:val="32"/>
          <w:szCs w:val="32"/>
        </w:rPr>
        <w:t>1.5</w:t>
      </w:r>
      <w:r w:rsidRPr="00EC01EC">
        <w:rPr>
          <w:b/>
          <w:sz w:val="32"/>
          <w:szCs w:val="32"/>
        </w:rPr>
        <w:tab/>
        <w:t>Armstrong Creek Urban Growth Area</w:t>
      </w:r>
    </w:p>
    <w:p w14:paraId="12C61CFE" w14:textId="77777777" w:rsidR="00462C1B" w:rsidRPr="001654FE" w:rsidRDefault="00462C1B" w:rsidP="00AE0A33">
      <w:pPr>
        <w:tabs>
          <w:tab w:val="left" w:pos="1134"/>
          <w:tab w:val="right" w:pos="9065"/>
        </w:tabs>
        <w:spacing w:line="260" w:lineRule="atLeast"/>
        <w:ind w:left="1134"/>
        <w:rPr>
          <w:szCs w:val="20"/>
        </w:rPr>
      </w:pPr>
    </w:p>
    <w:p w14:paraId="5552FBE3" w14:textId="77777777" w:rsidR="00D05B4C" w:rsidRPr="001654FE" w:rsidRDefault="000A1876" w:rsidP="00AE0A33">
      <w:pPr>
        <w:tabs>
          <w:tab w:val="left" w:pos="1134"/>
          <w:tab w:val="right" w:pos="9065"/>
        </w:tabs>
        <w:spacing w:line="260" w:lineRule="atLeast"/>
        <w:ind w:left="1134"/>
        <w:rPr>
          <w:szCs w:val="20"/>
        </w:rPr>
      </w:pPr>
      <w:r w:rsidRPr="001654FE">
        <w:rPr>
          <w:szCs w:val="20"/>
        </w:rPr>
        <w:t>The Arms</w:t>
      </w:r>
      <w:r w:rsidR="00D05B4C" w:rsidRPr="001654FE">
        <w:rPr>
          <w:szCs w:val="20"/>
        </w:rPr>
        <w:t xml:space="preserve">trong Creek Urban Growth Area provides the principal urban growth area for the City of Greater Geelong and the broader Geelong Region.  The Armstrong Creek Urban Growth Area is anticipated to provide housing for 54,000 people and employment for 22,000 people in industries and local businesses. </w:t>
      </w:r>
    </w:p>
    <w:p w14:paraId="6B961578" w14:textId="2C14E7AB" w:rsidR="00D05B4C" w:rsidRDefault="00D05B4C" w:rsidP="00AE0A33">
      <w:pPr>
        <w:tabs>
          <w:tab w:val="left" w:pos="1134"/>
          <w:tab w:val="right" w:pos="9065"/>
        </w:tabs>
        <w:spacing w:line="260" w:lineRule="atLeast"/>
        <w:ind w:left="1134"/>
        <w:rPr>
          <w:szCs w:val="20"/>
        </w:rPr>
      </w:pPr>
    </w:p>
    <w:p w14:paraId="71DCC757" w14:textId="77777777" w:rsidR="00B02AE0" w:rsidRPr="001654FE" w:rsidRDefault="00B02AE0" w:rsidP="00AE0A33">
      <w:pPr>
        <w:tabs>
          <w:tab w:val="left" w:pos="1134"/>
          <w:tab w:val="right" w:pos="9065"/>
        </w:tabs>
        <w:spacing w:line="260" w:lineRule="atLeast"/>
        <w:ind w:left="1134"/>
        <w:rPr>
          <w:szCs w:val="20"/>
        </w:rPr>
      </w:pPr>
    </w:p>
    <w:p w14:paraId="77C28CE8" w14:textId="5CB92A24" w:rsidR="00D05B4C" w:rsidRPr="001654FE" w:rsidRDefault="00D05B4C" w:rsidP="00AE0A33">
      <w:pPr>
        <w:tabs>
          <w:tab w:val="left" w:pos="1134"/>
          <w:tab w:val="right" w:pos="9065"/>
        </w:tabs>
        <w:spacing w:line="260" w:lineRule="atLeast"/>
        <w:ind w:left="1134"/>
        <w:rPr>
          <w:szCs w:val="20"/>
        </w:rPr>
      </w:pPr>
      <w:r w:rsidRPr="001654FE">
        <w:rPr>
          <w:szCs w:val="20"/>
        </w:rPr>
        <w:lastRenderedPageBreak/>
        <w:t xml:space="preserve">Strategic </w:t>
      </w:r>
      <w:r w:rsidR="00AB5963">
        <w:rPr>
          <w:szCs w:val="20"/>
        </w:rPr>
        <w:t>p</w:t>
      </w:r>
      <w:r w:rsidRPr="001654FE">
        <w:rPr>
          <w:szCs w:val="20"/>
        </w:rPr>
        <w:t xml:space="preserve">lanning for the </w:t>
      </w:r>
      <w:r w:rsidR="000A1876" w:rsidRPr="001654FE">
        <w:rPr>
          <w:szCs w:val="20"/>
        </w:rPr>
        <w:t xml:space="preserve">growth </w:t>
      </w:r>
      <w:r w:rsidRPr="001654FE">
        <w:rPr>
          <w:szCs w:val="20"/>
        </w:rPr>
        <w:t xml:space="preserve">area aims to protect the high </w:t>
      </w:r>
      <w:r w:rsidR="000A1876" w:rsidRPr="001654FE">
        <w:rPr>
          <w:szCs w:val="20"/>
        </w:rPr>
        <w:t xml:space="preserve">value </w:t>
      </w:r>
      <w:r w:rsidRPr="001654FE">
        <w:rPr>
          <w:szCs w:val="20"/>
        </w:rPr>
        <w:t xml:space="preserve">landscape and conservation values of the </w:t>
      </w:r>
      <w:proofErr w:type="spellStart"/>
      <w:r w:rsidRPr="001654FE">
        <w:rPr>
          <w:szCs w:val="20"/>
        </w:rPr>
        <w:t>Barwon</w:t>
      </w:r>
      <w:proofErr w:type="spellEnd"/>
      <w:r w:rsidRPr="001654FE">
        <w:rPr>
          <w:szCs w:val="20"/>
        </w:rPr>
        <w:t xml:space="preserve"> River and associated floodplain that form the </w:t>
      </w:r>
      <w:r w:rsidR="000A1876" w:rsidRPr="001654FE">
        <w:rPr>
          <w:szCs w:val="20"/>
        </w:rPr>
        <w:t xml:space="preserve">Sparrovale </w:t>
      </w:r>
      <w:r w:rsidR="00D11FF0">
        <w:rPr>
          <w:szCs w:val="20"/>
        </w:rPr>
        <w:t>Draft Master Plan</w:t>
      </w:r>
      <w:r w:rsidR="000A1876" w:rsidRPr="001654FE">
        <w:rPr>
          <w:szCs w:val="20"/>
        </w:rPr>
        <w:t xml:space="preserve"> </w:t>
      </w:r>
      <w:r w:rsidRPr="001654FE">
        <w:rPr>
          <w:szCs w:val="20"/>
        </w:rPr>
        <w:t>area</w:t>
      </w:r>
      <w:r w:rsidR="000A1876" w:rsidRPr="001654FE">
        <w:rPr>
          <w:szCs w:val="20"/>
        </w:rPr>
        <w:t xml:space="preserve"> from development</w:t>
      </w:r>
      <w:r w:rsidRPr="001654FE">
        <w:rPr>
          <w:szCs w:val="20"/>
        </w:rPr>
        <w:t xml:space="preserve">. </w:t>
      </w:r>
    </w:p>
    <w:p w14:paraId="7DA4AB45" w14:textId="02539067" w:rsidR="00D05B4C" w:rsidRPr="001654FE" w:rsidRDefault="00D05B4C" w:rsidP="00AE0A33">
      <w:pPr>
        <w:tabs>
          <w:tab w:val="left" w:pos="1560"/>
          <w:tab w:val="right" w:pos="9065"/>
        </w:tabs>
        <w:spacing w:line="260" w:lineRule="atLeast"/>
        <w:ind w:left="1134"/>
        <w:rPr>
          <w:szCs w:val="20"/>
        </w:rPr>
      </w:pPr>
      <w:r w:rsidRPr="001654FE">
        <w:rPr>
          <w:szCs w:val="20"/>
        </w:rPr>
        <w:t xml:space="preserve">Planning for provision of local and regional open space </w:t>
      </w:r>
      <w:r w:rsidR="00717E26" w:rsidRPr="001654FE">
        <w:rPr>
          <w:szCs w:val="20"/>
        </w:rPr>
        <w:t xml:space="preserve">east of </w:t>
      </w:r>
      <w:proofErr w:type="spellStart"/>
      <w:r w:rsidR="00717E26" w:rsidRPr="001654FE">
        <w:rPr>
          <w:szCs w:val="20"/>
        </w:rPr>
        <w:t>Barwon</w:t>
      </w:r>
      <w:proofErr w:type="spellEnd"/>
      <w:r w:rsidR="00717E26" w:rsidRPr="001654FE">
        <w:rPr>
          <w:szCs w:val="20"/>
        </w:rPr>
        <w:t xml:space="preserve"> Heads Road and </w:t>
      </w:r>
      <w:r w:rsidR="000A1876" w:rsidRPr="001654FE">
        <w:rPr>
          <w:szCs w:val="20"/>
        </w:rPr>
        <w:t xml:space="preserve">adjoining the Sparrovale </w:t>
      </w:r>
      <w:r w:rsidR="00D11FF0">
        <w:rPr>
          <w:szCs w:val="20"/>
        </w:rPr>
        <w:t>Draft Master Plan</w:t>
      </w:r>
      <w:r w:rsidR="000A1876" w:rsidRPr="001654FE">
        <w:rPr>
          <w:szCs w:val="20"/>
        </w:rPr>
        <w:t xml:space="preserve"> area</w:t>
      </w:r>
      <w:r w:rsidRPr="001654FE">
        <w:rPr>
          <w:szCs w:val="20"/>
        </w:rPr>
        <w:t xml:space="preserve"> include:</w:t>
      </w:r>
    </w:p>
    <w:p w14:paraId="314B742C" w14:textId="77777777" w:rsidR="00D05B4C" w:rsidRPr="001654FE" w:rsidRDefault="00D05B4C" w:rsidP="00EE7096">
      <w:pPr>
        <w:numPr>
          <w:ilvl w:val="0"/>
          <w:numId w:val="5"/>
        </w:numPr>
        <w:tabs>
          <w:tab w:val="right" w:pos="9065"/>
        </w:tabs>
        <w:spacing w:before="60" w:line="260" w:lineRule="atLeast"/>
        <w:ind w:left="1418" w:hanging="284"/>
      </w:pPr>
      <w:r w:rsidRPr="001654FE">
        <w:t xml:space="preserve">A network of recreational walking and cycling trails that provide direct links </w:t>
      </w:r>
      <w:r w:rsidR="000A1876" w:rsidRPr="001654FE">
        <w:t xml:space="preserve">from the site </w:t>
      </w:r>
      <w:r w:rsidRPr="001654FE">
        <w:t>to activity centres, schools and major parks</w:t>
      </w:r>
      <w:r w:rsidR="000A1876" w:rsidRPr="001654FE">
        <w:t xml:space="preserve"> in the growth area</w:t>
      </w:r>
      <w:r w:rsidRPr="001654FE">
        <w:t>.</w:t>
      </w:r>
    </w:p>
    <w:p w14:paraId="36B48A6F" w14:textId="77777777" w:rsidR="000A1876" w:rsidRPr="001654FE" w:rsidRDefault="00717E26" w:rsidP="00EE7096">
      <w:pPr>
        <w:numPr>
          <w:ilvl w:val="0"/>
          <w:numId w:val="5"/>
        </w:numPr>
        <w:tabs>
          <w:tab w:val="right" w:pos="9065"/>
        </w:tabs>
        <w:spacing w:before="60" w:line="260" w:lineRule="atLeast"/>
        <w:ind w:left="1418" w:hanging="284"/>
      </w:pPr>
      <w:r w:rsidRPr="001654FE">
        <w:t>Future e</w:t>
      </w:r>
      <w:r w:rsidR="000A1876" w:rsidRPr="001654FE">
        <w:t xml:space="preserve">xtension of the </w:t>
      </w:r>
      <w:proofErr w:type="spellStart"/>
      <w:r w:rsidR="000A1876" w:rsidRPr="001654FE">
        <w:t>Barwon</w:t>
      </w:r>
      <w:proofErr w:type="spellEnd"/>
      <w:r w:rsidR="000A1876" w:rsidRPr="001654FE">
        <w:t xml:space="preserve"> River </w:t>
      </w:r>
      <w:r w:rsidRPr="001654FE">
        <w:t>Trail providing off road walking and cycling access</w:t>
      </w:r>
      <w:r w:rsidR="000A1876" w:rsidRPr="001654FE">
        <w:t xml:space="preserve"> back to Belmont Common and central Geelong.</w:t>
      </w:r>
    </w:p>
    <w:p w14:paraId="472FA4FB" w14:textId="77777777" w:rsidR="000A1876" w:rsidRPr="001654FE" w:rsidRDefault="000A1876" w:rsidP="00EE7096">
      <w:pPr>
        <w:numPr>
          <w:ilvl w:val="0"/>
          <w:numId w:val="5"/>
        </w:numPr>
        <w:tabs>
          <w:tab w:val="right" w:pos="9065"/>
        </w:tabs>
        <w:spacing w:before="60" w:line="260" w:lineRule="atLeast"/>
        <w:ind w:left="1418" w:hanging="284"/>
      </w:pPr>
      <w:r w:rsidRPr="001654FE">
        <w:t>Armstrong Creek East Precinct Active Open Space</w:t>
      </w:r>
      <w:r w:rsidR="00717E26" w:rsidRPr="001654FE">
        <w:t>, a regional multi-purpose sports facility.</w:t>
      </w:r>
    </w:p>
    <w:p w14:paraId="09D9172A" w14:textId="77777777" w:rsidR="00717E26" w:rsidRPr="001654FE" w:rsidRDefault="000A1876" w:rsidP="00EE7096">
      <w:pPr>
        <w:numPr>
          <w:ilvl w:val="0"/>
          <w:numId w:val="5"/>
        </w:numPr>
        <w:tabs>
          <w:tab w:val="right" w:pos="9065"/>
        </w:tabs>
        <w:spacing w:before="60" w:line="260" w:lineRule="atLeast"/>
        <w:ind w:left="1418" w:hanging="284"/>
      </w:pPr>
      <w:r w:rsidRPr="001654FE">
        <w:t xml:space="preserve">Horseshoe Bend Precinct </w:t>
      </w:r>
      <w:r w:rsidR="00717E26" w:rsidRPr="001654FE">
        <w:t>Regional Park including a regional playground and passive open space area.</w:t>
      </w:r>
    </w:p>
    <w:p w14:paraId="685A61E6" w14:textId="77777777" w:rsidR="00B74062" w:rsidRPr="001654FE" w:rsidRDefault="00D05B4C" w:rsidP="00EE7096">
      <w:pPr>
        <w:numPr>
          <w:ilvl w:val="0"/>
          <w:numId w:val="5"/>
        </w:numPr>
        <w:tabs>
          <w:tab w:val="right" w:pos="9065"/>
        </w:tabs>
        <w:spacing w:before="60" w:line="260" w:lineRule="atLeast"/>
        <w:ind w:left="1418" w:hanging="284"/>
      </w:pPr>
      <w:r w:rsidRPr="001654FE">
        <w:t xml:space="preserve">A supporting network of local parks </w:t>
      </w:r>
      <w:r w:rsidR="00717E26" w:rsidRPr="001654FE">
        <w:t xml:space="preserve">and open space links </w:t>
      </w:r>
      <w:r w:rsidRPr="001654FE">
        <w:t xml:space="preserve">throughout the </w:t>
      </w:r>
      <w:r w:rsidR="00717E26" w:rsidRPr="001654FE">
        <w:t xml:space="preserve">new </w:t>
      </w:r>
      <w:r w:rsidRPr="001654FE">
        <w:t>residential area.</w:t>
      </w:r>
    </w:p>
    <w:p w14:paraId="0C43E392" w14:textId="77777777" w:rsidR="00B74062" w:rsidRDefault="00AB63DE" w:rsidP="00B74062">
      <w:pPr>
        <w:tabs>
          <w:tab w:val="left" w:pos="1418"/>
          <w:tab w:val="right" w:pos="9065"/>
        </w:tabs>
        <w:spacing w:line="260" w:lineRule="atLeast"/>
        <w:ind w:left="1418"/>
        <w:rPr>
          <w:rFonts w:cs="Arial"/>
          <w:b/>
          <w:i/>
          <w:szCs w:val="20"/>
        </w:rPr>
      </w:pPr>
      <w:r>
        <w:rPr>
          <w:noProof/>
          <w:sz w:val="22"/>
          <w:lang w:val="en-AU" w:eastAsia="en-AU"/>
        </w:rPr>
        <mc:AlternateContent>
          <mc:Choice Requires="wps">
            <w:drawing>
              <wp:anchor distT="0" distB="0" distL="114300" distR="114300" simplePos="0" relativeHeight="251625472" behindDoc="0" locked="0" layoutInCell="1" allowOverlap="1" wp14:anchorId="7ECE5510" wp14:editId="2B5312A8">
                <wp:simplePos x="0" y="0"/>
                <wp:positionH relativeFrom="column">
                  <wp:posOffset>127850</wp:posOffset>
                </wp:positionH>
                <wp:positionV relativeFrom="paragraph">
                  <wp:posOffset>136525</wp:posOffset>
                </wp:positionV>
                <wp:extent cx="5638240" cy="3844800"/>
                <wp:effectExtent l="0" t="0" r="635" b="381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240" cy="3844800"/>
                        </a:xfrm>
                        <a:prstGeom prst="rect">
                          <a:avLst/>
                        </a:prstGeom>
                        <a:solidFill>
                          <a:srgbClr val="FFFFFF"/>
                        </a:solidFill>
                        <a:ln w="9525">
                          <a:noFill/>
                          <a:miter lim="800000"/>
                          <a:headEnd/>
                          <a:tailEnd/>
                        </a:ln>
                      </wps:spPr>
                      <wps:txbx>
                        <w:txbxContent>
                          <w:p w14:paraId="283903AF" w14:textId="1A62F8AD" w:rsidR="00986BAD" w:rsidRDefault="00986BAD" w:rsidP="00B74062"/>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5510" id="Text Box 50" o:spid="_x0000_s1032" type="#_x0000_t202" style="position:absolute;left:0;text-align:left;margin-left:10.05pt;margin-top:10.75pt;width:443.95pt;height:302.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" stroked="f">
                <v:textbox inset="1mm,1mm,1mm,1mm">
                  <w:txbxContent>
                    <w:p w14:paraId="283903AF" w14:textId="1A62F8AD" w:rsidR="00986BAD" w:rsidRDefault="00986BAD" w:rsidP="00B74062"/>
                  </w:txbxContent>
                </v:textbox>
              </v:shape>
            </w:pict>
          </mc:Fallback>
        </mc:AlternateContent>
      </w:r>
    </w:p>
    <w:p w14:paraId="237E0287" w14:textId="77777777" w:rsidR="00B74062" w:rsidRDefault="00B74062" w:rsidP="00B74062">
      <w:pPr>
        <w:tabs>
          <w:tab w:val="left" w:pos="1418"/>
          <w:tab w:val="right" w:pos="9065"/>
        </w:tabs>
        <w:spacing w:line="260" w:lineRule="atLeast"/>
        <w:ind w:left="1418"/>
        <w:rPr>
          <w:rFonts w:cs="Arial"/>
          <w:b/>
          <w:i/>
          <w:szCs w:val="20"/>
        </w:rPr>
      </w:pPr>
    </w:p>
    <w:p w14:paraId="3433A825" w14:textId="77777777" w:rsidR="00B74062" w:rsidRDefault="00B74062" w:rsidP="00B74062">
      <w:pPr>
        <w:tabs>
          <w:tab w:val="left" w:pos="1418"/>
          <w:tab w:val="right" w:pos="9065"/>
        </w:tabs>
        <w:spacing w:line="260" w:lineRule="atLeast"/>
        <w:ind w:left="1418"/>
        <w:rPr>
          <w:rFonts w:cs="Arial"/>
          <w:b/>
          <w:i/>
          <w:szCs w:val="20"/>
        </w:rPr>
      </w:pPr>
    </w:p>
    <w:p w14:paraId="3CC668A3" w14:textId="77777777" w:rsidR="00B74062" w:rsidRDefault="00B74062" w:rsidP="00B74062">
      <w:pPr>
        <w:tabs>
          <w:tab w:val="left" w:pos="1418"/>
          <w:tab w:val="right" w:pos="9065"/>
        </w:tabs>
        <w:spacing w:line="260" w:lineRule="atLeast"/>
        <w:ind w:left="1418"/>
        <w:rPr>
          <w:rFonts w:cs="Arial"/>
          <w:b/>
          <w:i/>
          <w:szCs w:val="20"/>
        </w:rPr>
      </w:pPr>
    </w:p>
    <w:p w14:paraId="22A8FCD9" w14:textId="77777777" w:rsidR="00B74062" w:rsidRDefault="00B74062" w:rsidP="00B74062">
      <w:pPr>
        <w:tabs>
          <w:tab w:val="left" w:pos="1418"/>
          <w:tab w:val="right" w:pos="9065"/>
        </w:tabs>
        <w:spacing w:line="260" w:lineRule="atLeast"/>
        <w:ind w:left="1418"/>
        <w:rPr>
          <w:rFonts w:cs="Arial"/>
          <w:b/>
          <w:i/>
          <w:szCs w:val="20"/>
        </w:rPr>
      </w:pPr>
    </w:p>
    <w:p w14:paraId="47F8DD2F" w14:textId="77777777" w:rsidR="00B74062" w:rsidRDefault="00B74062" w:rsidP="00B74062">
      <w:pPr>
        <w:tabs>
          <w:tab w:val="left" w:pos="1418"/>
          <w:tab w:val="right" w:pos="9065"/>
        </w:tabs>
        <w:spacing w:line="260" w:lineRule="atLeast"/>
        <w:ind w:left="1418"/>
        <w:rPr>
          <w:rFonts w:cs="Arial"/>
          <w:b/>
          <w:i/>
          <w:szCs w:val="20"/>
        </w:rPr>
      </w:pPr>
    </w:p>
    <w:p w14:paraId="314A3170" w14:textId="77777777" w:rsidR="00B74062" w:rsidRDefault="00B74062" w:rsidP="00B74062">
      <w:pPr>
        <w:tabs>
          <w:tab w:val="left" w:pos="1418"/>
          <w:tab w:val="right" w:pos="9065"/>
        </w:tabs>
        <w:spacing w:line="260" w:lineRule="atLeast"/>
        <w:ind w:left="1418"/>
        <w:rPr>
          <w:rFonts w:cs="Arial"/>
          <w:b/>
          <w:i/>
          <w:szCs w:val="20"/>
        </w:rPr>
      </w:pPr>
    </w:p>
    <w:p w14:paraId="0657559B" w14:textId="77777777" w:rsidR="00B74062" w:rsidRDefault="00B74062" w:rsidP="00B74062">
      <w:pPr>
        <w:tabs>
          <w:tab w:val="left" w:pos="1418"/>
          <w:tab w:val="right" w:pos="9065"/>
        </w:tabs>
        <w:spacing w:line="260" w:lineRule="atLeast"/>
        <w:ind w:left="1418"/>
        <w:rPr>
          <w:rFonts w:cs="Arial"/>
          <w:b/>
          <w:i/>
          <w:szCs w:val="20"/>
        </w:rPr>
      </w:pPr>
    </w:p>
    <w:p w14:paraId="5F7BCC76" w14:textId="77777777" w:rsidR="00B74062" w:rsidRDefault="00B74062" w:rsidP="00B74062">
      <w:pPr>
        <w:tabs>
          <w:tab w:val="left" w:pos="1418"/>
          <w:tab w:val="right" w:pos="9065"/>
        </w:tabs>
        <w:spacing w:line="260" w:lineRule="atLeast"/>
        <w:ind w:left="1418"/>
        <w:rPr>
          <w:rFonts w:cs="Arial"/>
          <w:b/>
          <w:i/>
          <w:szCs w:val="20"/>
        </w:rPr>
      </w:pPr>
    </w:p>
    <w:p w14:paraId="2B5FAAB4" w14:textId="33258380" w:rsidR="00B74062" w:rsidRDefault="00910AD1" w:rsidP="00B74062">
      <w:pPr>
        <w:tabs>
          <w:tab w:val="left" w:pos="1418"/>
          <w:tab w:val="right" w:pos="9065"/>
        </w:tabs>
        <w:spacing w:line="260" w:lineRule="atLeast"/>
        <w:ind w:left="1418"/>
        <w:rPr>
          <w:rFonts w:cs="Arial"/>
          <w:b/>
          <w:i/>
          <w:szCs w:val="20"/>
        </w:rPr>
      </w:pPr>
      <w:r>
        <w:rPr>
          <w:rFonts w:cs="Arial"/>
          <w:b/>
          <w:i/>
          <w:noProof/>
          <w:szCs w:val="20"/>
          <w:lang w:val="en-AU" w:eastAsia="en-AU"/>
        </w:rPr>
        <mc:AlternateContent>
          <mc:Choice Requires="wps">
            <w:drawing>
              <wp:anchor distT="0" distB="0" distL="114300" distR="114300" simplePos="0" relativeHeight="251659264" behindDoc="0" locked="1" layoutInCell="1" allowOverlap="1" wp14:anchorId="0A9E782F" wp14:editId="2CFF899B">
                <wp:simplePos x="0" y="0"/>
                <wp:positionH relativeFrom="column">
                  <wp:posOffset>3863340</wp:posOffset>
                </wp:positionH>
                <wp:positionV relativeFrom="paragraph">
                  <wp:posOffset>292735</wp:posOffset>
                </wp:positionV>
                <wp:extent cx="932180" cy="2482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32180" cy="248285"/>
                        </a:xfrm>
                        <a:prstGeom prst="rect">
                          <a:avLst/>
                        </a:prstGeom>
                        <a:noFill/>
                        <a:ln w="6350">
                          <a:noFill/>
                        </a:ln>
                      </wps:spPr>
                      <wps:txbx>
                        <w:txbxContent>
                          <w:p w14:paraId="758023EB" w14:textId="61EAB7A6" w:rsidR="00986BAD" w:rsidRPr="00910AD1" w:rsidRDefault="00986BAD">
                            <w:pPr>
                              <w:rPr>
                                <w:sz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782F" id="Text Box 23" o:spid="_x0000_s1033" type="#_x0000_t202" style="position:absolute;left:0;text-align:left;margin-left:304.2pt;margin-top:23.05pt;width:73.4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" filled="f" stroked="f" strokeweight=".5pt">
                <v:textbox>
                  <w:txbxContent>
                    <w:p w14:paraId="758023EB" w14:textId="61EAB7A6" w:rsidR="00986BAD" w:rsidRPr="00910AD1" w:rsidRDefault="00986BAD">
                      <w:pPr>
                        <w:rPr>
                          <w:sz w:val="16"/>
                          <w:lang w:val="en-AU"/>
                        </w:rPr>
                      </w:pPr>
                    </w:p>
                  </w:txbxContent>
                </v:textbox>
                <w10:anchorlock/>
              </v:shape>
            </w:pict>
          </mc:Fallback>
        </mc:AlternateContent>
      </w:r>
    </w:p>
    <w:p w14:paraId="10247B15" w14:textId="660A45D2" w:rsidR="00B74062" w:rsidRDefault="00B74062" w:rsidP="00B74062">
      <w:pPr>
        <w:tabs>
          <w:tab w:val="left" w:pos="1418"/>
          <w:tab w:val="right" w:pos="9065"/>
        </w:tabs>
        <w:spacing w:line="260" w:lineRule="atLeast"/>
        <w:ind w:left="1418"/>
        <w:rPr>
          <w:rFonts w:cs="Arial"/>
          <w:b/>
          <w:i/>
          <w:szCs w:val="20"/>
        </w:rPr>
      </w:pPr>
    </w:p>
    <w:p w14:paraId="6292973D" w14:textId="05FA6DC7" w:rsidR="00B74062" w:rsidRDefault="00B74062" w:rsidP="00B74062">
      <w:pPr>
        <w:tabs>
          <w:tab w:val="left" w:pos="1418"/>
          <w:tab w:val="right" w:pos="9065"/>
        </w:tabs>
        <w:spacing w:line="260" w:lineRule="atLeast"/>
        <w:ind w:left="1418"/>
        <w:rPr>
          <w:rFonts w:cs="Arial"/>
          <w:b/>
          <w:i/>
          <w:szCs w:val="20"/>
        </w:rPr>
      </w:pPr>
    </w:p>
    <w:p w14:paraId="2CC0EB5C" w14:textId="77777777" w:rsidR="00B74062" w:rsidRDefault="00B74062" w:rsidP="00B74062">
      <w:pPr>
        <w:tabs>
          <w:tab w:val="left" w:pos="1418"/>
          <w:tab w:val="right" w:pos="9065"/>
        </w:tabs>
        <w:spacing w:line="260" w:lineRule="atLeast"/>
        <w:ind w:left="1418"/>
        <w:rPr>
          <w:rFonts w:cs="Arial"/>
          <w:b/>
          <w:i/>
          <w:szCs w:val="20"/>
        </w:rPr>
      </w:pPr>
    </w:p>
    <w:p w14:paraId="0011E6FE" w14:textId="77777777" w:rsidR="00B74062" w:rsidRDefault="00B74062" w:rsidP="00B74062">
      <w:pPr>
        <w:tabs>
          <w:tab w:val="left" w:pos="1418"/>
          <w:tab w:val="right" w:pos="9065"/>
        </w:tabs>
        <w:spacing w:line="260" w:lineRule="atLeast"/>
        <w:ind w:left="1418"/>
        <w:rPr>
          <w:rFonts w:cs="Arial"/>
          <w:b/>
          <w:i/>
          <w:szCs w:val="20"/>
        </w:rPr>
      </w:pPr>
    </w:p>
    <w:p w14:paraId="49D74516" w14:textId="77777777" w:rsidR="00B74062" w:rsidRDefault="00B74062" w:rsidP="00B74062">
      <w:pPr>
        <w:tabs>
          <w:tab w:val="left" w:pos="1418"/>
          <w:tab w:val="right" w:pos="9065"/>
        </w:tabs>
        <w:spacing w:line="260" w:lineRule="atLeast"/>
        <w:ind w:left="1418"/>
        <w:rPr>
          <w:rFonts w:cs="Arial"/>
          <w:b/>
          <w:i/>
          <w:szCs w:val="20"/>
        </w:rPr>
      </w:pPr>
    </w:p>
    <w:p w14:paraId="62823A47" w14:textId="77777777" w:rsidR="00B74062" w:rsidRDefault="00B74062" w:rsidP="00B74062">
      <w:pPr>
        <w:tabs>
          <w:tab w:val="left" w:pos="1418"/>
          <w:tab w:val="right" w:pos="9065"/>
        </w:tabs>
        <w:spacing w:line="260" w:lineRule="atLeast"/>
        <w:ind w:left="1418"/>
        <w:rPr>
          <w:rFonts w:cs="Arial"/>
          <w:b/>
          <w:i/>
          <w:szCs w:val="20"/>
        </w:rPr>
      </w:pPr>
    </w:p>
    <w:p w14:paraId="3902A2BD" w14:textId="77777777" w:rsidR="00B74062" w:rsidRDefault="00B74062" w:rsidP="00B74062">
      <w:pPr>
        <w:tabs>
          <w:tab w:val="left" w:pos="1418"/>
          <w:tab w:val="right" w:pos="9065"/>
        </w:tabs>
        <w:spacing w:line="260" w:lineRule="atLeast"/>
        <w:ind w:left="1418"/>
        <w:rPr>
          <w:rFonts w:cs="Arial"/>
          <w:b/>
          <w:i/>
          <w:szCs w:val="20"/>
        </w:rPr>
      </w:pPr>
    </w:p>
    <w:p w14:paraId="352A0A8C" w14:textId="77777777" w:rsidR="00B74062" w:rsidRDefault="00B74062" w:rsidP="00B74062">
      <w:pPr>
        <w:tabs>
          <w:tab w:val="left" w:pos="1418"/>
          <w:tab w:val="right" w:pos="9065"/>
        </w:tabs>
        <w:spacing w:line="260" w:lineRule="atLeast"/>
        <w:ind w:left="1418"/>
        <w:rPr>
          <w:rFonts w:cs="Arial"/>
          <w:b/>
          <w:i/>
          <w:szCs w:val="20"/>
        </w:rPr>
      </w:pPr>
    </w:p>
    <w:p w14:paraId="28E36731" w14:textId="77777777" w:rsidR="00B74062" w:rsidRDefault="00B74062" w:rsidP="00B74062">
      <w:pPr>
        <w:tabs>
          <w:tab w:val="left" w:pos="1418"/>
          <w:tab w:val="right" w:pos="9065"/>
        </w:tabs>
        <w:spacing w:line="260" w:lineRule="atLeast"/>
        <w:ind w:left="1418"/>
        <w:rPr>
          <w:rFonts w:cs="Arial"/>
          <w:b/>
          <w:i/>
          <w:szCs w:val="20"/>
        </w:rPr>
      </w:pPr>
    </w:p>
    <w:p w14:paraId="36FA7D78" w14:textId="77777777" w:rsidR="00B74062" w:rsidRDefault="00B74062" w:rsidP="00B74062">
      <w:pPr>
        <w:tabs>
          <w:tab w:val="left" w:pos="1418"/>
          <w:tab w:val="right" w:pos="9065"/>
        </w:tabs>
        <w:spacing w:line="260" w:lineRule="atLeast"/>
        <w:ind w:left="1418"/>
        <w:rPr>
          <w:rFonts w:cs="Arial"/>
          <w:b/>
          <w:i/>
          <w:szCs w:val="20"/>
        </w:rPr>
      </w:pPr>
    </w:p>
    <w:p w14:paraId="42AC470D" w14:textId="77777777" w:rsidR="00B74062" w:rsidRDefault="00B74062" w:rsidP="00B74062">
      <w:pPr>
        <w:tabs>
          <w:tab w:val="left" w:pos="1418"/>
          <w:tab w:val="right" w:pos="9065"/>
        </w:tabs>
        <w:spacing w:line="260" w:lineRule="atLeast"/>
        <w:ind w:left="1418"/>
        <w:rPr>
          <w:rFonts w:cs="Arial"/>
          <w:b/>
          <w:i/>
          <w:szCs w:val="20"/>
        </w:rPr>
      </w:pPr>
    </w:p>
    <w:p w14:paraId="662E8B1F" w14:textId="77777777" w:rsidR="00B74062" w:rsidRDefault="00B74062" w:rsidP="00B74062">
      <w:pPr>
        <w:tabs>
          <w:tab w:val="left" w:pos="1418"/>
          <w:tab w:val="right" w:pos="9065"/>
        </w:tabs>
        <w:spacing w:line="260" w:lineRule="atLeast"/>
        <w:ind w:left="1418"/>
        <w:rPr>
          <w:rFonts w:cs="Arial"/>
          <w:b/>
          <w:i/>
          <w:szCs w:val="20"/>
        </w:rPr>
      </w:pPr>
    </w:p>
    <w:p w14:paraId="229C1674" w14:textId="77777777" w:rsidR="00B74062" w:rsidRDefault="00B74062" w:rsidP="00B74062">
      <w:pPr>
        <w:tabs>
          <w:tab w:val="left" w:pos="1418"/>
          <w:tab w:val="right" w:pos="9065"/>
        </w:tabs>
        <w:spacing w:line="260" w:lineRule="atLeast"/>
        <w:ind w:left="1418"/>
        <w:rPr>
          <w:rFonts w:cs="Arial"/>
          <w:b/>
          <w:i/>
          <w:szCs w:val="20"/>
        </w:rPr>
      </w:pPr>
    </w:p>
    <w:p w14:paraId="59163316" w14:textId="77777777" w:rsidR="00B74062" w:rsidRDefault="00B74062" w:rsidP="00B74062">
      <w:pPr>
        <w:tabs>
          <w:tab w:val="left" w:pos="1418"/>
          <w:tab w:val="right" w:pos="9065"/>
        </w:tabs>
        <w:spacing w:line="260" w:lineRule="atLeast"/>
        <w:ind w:left="1418"/>
        <w:rPr>
          <w:rFonts w:cs="Arial"/>
          <w:b/>
          <w:i/>
          <w:szCs w:val="20"/>
        </w:rPr>
      </w:pPr>
    </w:p>
    <w:p w14:paraId="4F5CA2D9" w14:textId="6F81D7A1" w:rsidR="00B74062" w:rsidRPr="000351CE" w:rsidRDefault="00B74062" w:rsidP="00BE6F07">
      <w:pPr>
        <w:tabs>
          <w:tab w:val="left" w:pos="1134"/>
          <w:tab w:val="right" w:pos="9065"/>
        </w:tabs>
        <w:spacing w:line="260" w:lineRule="atLeast"/>
        <w:ind w:left="993" w:hanging="851"/>
      </w:pPr>
      <w:r w:rsidRPr="000351CE">
        <w:rPr>
          <w:rFonts w:cs="Arial"/>
          <w:b/>
          <w:i/>
          <w:sz w:val="18"/>
          <w:szCs w:val="20"/>
        </w:rPr>
        <w:t>Figure 3:</w:t>
      </w:r>
      <w:r w:rsidRPr="000351CE">
        <w:rPr>
          <w:rFonts w:cs="Arial"/>
          <w:i/>
          <w:sz w:val="18"/>
          <w:szCs w:val="20"/>
        </w:rPr>
        <w:t xml:space="preserve"> Precinct Plan</w:t>
      </w:r>
      <w:r w:rsidR="00BE6F07" w:rsidRPr="000351CE">
        <w:rPr>
          <w:rFonts w:cs="Arial"/>
          <w:i/>
          <w:sz w:val="18"/>
          <w:szCs w:val="20"/>
        </w:rPr>
        <w:t xml:space="preserve"> 2010</w:t>
      </w:r>
      <w:r w:rsidR="00910AD1">
        <w:rPr>
          <w:rFonts w:cs="Arial"/>
          <w:i/>
          <w:sz w:val="18"/>
          <w:szCs w:val="20"/>
        </w:rPr>
        <w:t>.</w:t>
      </w:r>
    </w:p>
    <w:p w14:paraId="2FE03BAB" w14:textId="77777777" w:rsidR="00B74062" w:rsidRDefault="00B74062" w:rsidP="00B74062">
      <w:pPr>
        <w:tabs>
          <w:tab w:val="left" w:pos="1418"/>
          <w:tab w:val="right" w:pos="9065"/>
        </w:tabs>
        <w:spacing w:line="260" w:lineRule="atLeast"/>
        <w:rPr>
          <w:sz w:val="22"/>
        </w:rPr>
      </w:pPr>
    </w:p>
    <w:p w14:paraId="485DEAFC" w14:textId="77777777" w:rsidR="00A31EEE" w:rsidRPr="007D3740" w:rsidRDefault="00B74062" w:rsidP="00D24B31">
      <w:pPr>
        <w:tabs>
          <w:tab w:val="left" w:pos="1134"/>
          <w:tab w:val="right" w:pos="9065"/>
        </w:tabs>
        <w:spacing w:line="260" w:lineRule="atLeast"/>
        <w:rPr>
          <w:sz w:val="48"/>
          <w:szCs w:val="48"/>
        </w:rPr>
      </w:pPr>
      <w:r w:rsidRPr="007D3740">
        <w:rPr>
          <w:sz w:val="48"/>
          <w:szCs w:val="48"/>
        </w:rPr>
        <w:br w:type="page"/>
      </w:r>
      <w:r w:rsidR="00032F4A" w:rsidRPr="00510C3A">
        <w:rPr>
          <w:b/>
          <w:color w:val="003361"/>
          <w:sz w:val="48"/>
          <w:szCs w:val="48"/>
        </w:rPr>
        <w:lastRenderedPageBreak/>
        <w:t>2</w:t>
      </w:r>
      <w:r w:rsidR="00A31EEE" w:rsidRPr="00510C3A">
        <w:rPr>
          <w:b/>
          <w:color w:val="003361"/>
          <w:sz w:val="48"/>
          <w:szCs w:val="48"/>
        </w:rPr>
        <w:t>.</w:t>
      </w:r>
      <w:r w:rsidR="00D24B31" w:rsidRPr="00510C3A">
        <w:rPr>
          <w:b/>
          <w:color w:val="003361"/>
          <w:sz w:val="48"/>
          <w:szCs w:val="48"/>
        </w:rPr>
        <w:tab/>
      </w:r>
      <w:r w:rsidR="00A31EEE" w:rsidRPr="00510C3A">
        <w:rPr>
          <w:b/>
          <w:color w:val="003361"/>
          <w:sz w:val="48"/>
          <w:szCs w:val="48"/>
        </w:rPr>
        <w:t>Cultural Heritage</w:t>
      </w:r>
    </w:p>
    <w:p w14:paraId="560C938C" w14:textId="77777777" w:rsidR="00A31EEE" w:rsidRPr="00060F6C" w:rsidRDefault="00A31EEE" w:rsidP="00A31EEE">
      <w:pPr>
        <w:tabs>
          <w:tab w:val="left" w:pos="1134"/>
          <w:tab w:val="right" w:pos="9065"/>
        </w:tabs>
        <w:spacing w:line="260" w:lineRule="atLeast"/>
        <w:ind w:left="1134" w:hanging="1134"/>
        <w:rPr>
          <w:sz w:val="22"/>
          <w:highlight w:val="yellow"/>
        </w:rPr>
      </w:pPr>
    </w:p>
    <w:p w14:paraId="3B853F12" w14:textId="77777777" w:rsidR="00A31EEE" w:rsidRPr="00060F6C" w:rsidRDefault="00A31EEE" w:rsidP="00A31EEE">
      <w:pPr>
        <w:tabs>
          <w:tab w:val="left" w:pos="1134"/>
          <w:tab w:val="right" w:pos="9065"/>
        </w:tabs>
        <w:spacing w:line="260" w:lineRule="atLeast"/>
        <w:ind w:left="1134" w:hanging="1134"/>
        <w:rPr>
          <w:sz w:val="22"/>
          <w:highlight w:val="yellow"/>
        </w:rPr>
      </w:pPr>
    </w:p>
    <w:p w14:paraId="01D16DE2" w14:textId="77777777" w:rsidR="00A31EEE" w:rsidRPr="00EC01EC" w:rsidRDefault="00032F4A" w:rsidP="009738F2">
      <w:pPr>
        <w:tabs>
          <w:tab w:val="left" w:pos="1134"/>
          <w:tab w:val="right" w:pos="9065"/>
        </w:tabs>
        <w:spacing w:line="260" w:lineRule="atLeast"/>
        <w:ind w:left="1134" w:right="142" w:hanging="1134"/>
        <w:rPr>
          <w:b/>
          <w:sz w:val="32"/>
          <w:szCs w:val="32"/>
        </w:rPr>
      </w:pPr>
      <w:r w:rsidRPr="00EC01EC">
        <w:rPr>
          <w:b/>
          <w:sz w:val="32"/>
          <w:szCs w:val="32"/>
        </w:rPr>
        <w:t>2</w:t>
      </w:r>
      <w:r w:rsidR="00A31EEE" w:rsidRPr="00EC01EC">
        <w:rPr>
          <w:b/>
          <w:sz w:val="32"/>
          <w:szCs w:val="32"/>
        </w:rPr>
        <w:t>.1</w:t>
      </w:r>
      <w:r w:rsidR="00A31EEE" w:rsidRPr="00EC01EC">
        <w:rPr>
          <w:b/>
          <w:sz w:val="32"/>
          <w:szCs w:val="32"/>
        </w:rPr>
        <w:tab/>
        <w:t>Indigenous Heritage</w:t>
      </w:r>
    </w:p>
    <w:p w14:paraId="5A71307F" w14:textId="77777777" w:rsidR="00A31EEE" w:rsidRPr="00032F4A" w:rsidRDefault="00A31EEE" w:rsidP="009738F2">
      <w:pPr>
        <w:tabs>
          <w:tab w:val="left" w:pos="1134"/>
          <w:tab w:val="right" w:pos="9065"/>
        </w:tabs>
        <w:spacing w:line="260" w:lineRule="atLeast"/>
        <w:ind w:left="1134" w:right="142" w:hanging="1134"/>
        <w:rPr>
          <w:sz w:val="22"/>
        </w:rPr>
      </w:pPr>
    </w:p>
    <w:p w14:paraId="435E5739" w14:textId="420C2C0A" w:rsidR="00A31EEE" w:rsidRPr="001654FE" w:rsidRDefault="00A31EEE" w:rsidP="009738F2">
      <w:pPr>
        <w:tabs>
          <w:tab w:val="left" w:pos="1134"/>
        </w:tabs>
        <w:spacing w:line="260" w:lineRule="atLeast"/>
        <w:ind w:left="1134" w:right="142" w:hanging="1134"/>
      </w:pPr>
      <w:r w:rsidRPr="00032F4A">
        <w:rPr>
          <w:sz w:val="22"/>
        </w:rPr>
        <w:tab/>
      </w:r>
      <w:bookmarkStart w:id="9" w:name="_Hlk4588739"/>
      <w:r w:rsidRPr="001654FE">
        <w:t xml:space="preserve">The </w:t>
      </w:r>
      <w:proofErr w:type="spellStart"/>
      <w:r w:rsidRPr="001654FE">
        <w:t>Wathaurung</w:t>
      </w:r>
      <w:proofErr w:type="spellEnd"/>
      <w:r w:rsidRPr="001654FE">
        <w:t xml:space="preserve"> Aboriginal Corporation is the Registered Aboriginal Party (RAP)</w:t>
      </w:r>
      <w:r w:rsidR="00032F4A" w:rsidRPr="001654FE">
        <w:t xml:space="preserve"> for the area</w:t>
      </w:r>
      <w:r w:rsidRPr="001654FE">
        <w:t xml:space="preserve">.  The </w:t>
      </w:r>
      <w:r w:rsidRPr="001654FE">
        <w:rPr>
          <w:i/>
        </w:rPr>
        <w:t>Wadawurrung</w:t>
      </w:r>
      <w:r w:rsidRPr="001654FE">
        <w:t xml:space="preserve"> is the Aboriginal language group that occupied the Geelong area at the time of contact.  Their language boundary extended from the Otway Ranges to the </w:t>
      </w:r>
      <w:proofErr w:type="spellStart"/>
      <w:r w:rsidRPr="001654FE">
        <w:t>Werribee</w:t>
      </w:r>
      <w:proofErr w:type="spellEnd"/>
      <w:r w:rsidRPr="001654FE">
        <w:t xml:space="preserve"> River and incorporate</w:t>
      </w:r>
      <w:r w:rsidR="00032F4A" w:rsidRPr="001654FE">
        <w:t>s</w:t>
      </w:r>
      <w:r w:rsidRPr="001654FE">
        <w:t xml:space="preserve"> the Bellarine Peninsula and Geelong.</w:t>
      </w:r>
      <w:bookmarkEnd w:id="9"/>
    </w:p>
    <w:p w14:paraId="15450372" w14:textId="77777777" w:rsidR="00A31EEE" w:rsidRPr="001654FE" w:rsidRDefault="00A31EEE" w:rsidP="009738F2">
      <w:pPr>
        <w:tabs>
          <w:tab w:val="left" w:pos="1134"/>
        </w:tabs>
        <w:spacing w:line="260" w:lineRule="atLeast"/>
        <w:ind w:left="1134" w:right="142" w:hanging="1134"/>
      </w:pPr>
    </w:p>
    <w:p w14:paraId="456D101C" w14:textId="16039102" w:rsidR="00994B5F" w:rsidRDefault="00A31EEE" w:rsidP="009738F2">
      <w:pPr>
        <w:tabs>
          <w:tab w:val="left" w:pos="1134"/>
          <w:tab w:val="right" w:pos="9065"/>
        </w:tabs>
        <w:spacing w:line="260" w:lineRule="atLeast"/>
        <w:ind w:left="1134" w:right="142" w:hanging="1134"/>
      </w:pPr>
      <w:r w:rsidRPr="001654FE">
        <w:tab/>
        <w:t xml:space="preserve">The floodplain and wetland environments along the </w:t>
      </w:r>
      <w:proofErr w:type="spellStart"/>
      <w:r w:rsidRPr="001654FE">
        <w:t>Barwon</w:t>
      </w:r>
      <w:proofErr w:type="spellEnd"/>
      <w:r w:rsidRPr="001654FE">
        <w:t xml:space="preserve"> River </w:t>
      </w:r>
      <w:r w:rsidR="00994B5F" w:rsidRPr="001654FE">
        <w:t xml:space="preserve">including the Sparrovale </w:t>
      </w:r>
      <w:r w:rsidR="00D11FF0">
        <w:t>Draft Master Plan</w:t>
      </w:r>
      <w:r w:rsidRPr="001654FE">
        <w:t xml:space="preserve"> area would have provided an abundance of food and resources to Aboriginal people.  The river and wetland environment supported the "greatest concentrations of Aboriginal people in Victoria", providing both fresh water and the "richest food environments" with Aboriginal people often camping close to the banks.</w:t>
      </w:r>
      <w:r w:rsidR="00032F4A" w:rsidRPr="001654FE">
        <w:t xml:space="preserve"> </w:t>
      </w:r>
    </w:p>
    <w:p w14:paraId="09358CA9" w14:textId="6661F1B4" w:rsidR="0012728E" w:rsidRDefault="0012728E" w:rsidP="009738F2">
      <w:pPr>
        <w:tabs>
          <w:tab w:val="left" w:pos="1134"/>
          <w:tab w:val="right" w:pos="9065"/>
        </w:tabs>
        <w:spacing w:line="260" w:lineRule="atLeast"/>
        <w:ind w:left="1134" w:right="142" w:hanging="1134"/>
      </w:pPr>
    </w:p>
    <w:p w14:paraId="3B7AE44B" w14:textId="3E6E9F71" w:rsidR="00333671" w:rsidRPr="000743AB" w:rsidRDefault="0012728E" w:rsidP="009738F2">
      <w:pPr>
        <w:tabs>
          <w:tab w:val="left" w:pos="1134"/>
          <w:tab w:val="right" w:pos="9065"/>
        </w:tabs>
        <w:spacing w:line="260" w:lineRule="atLeast"/>
        <w:ind w:left="1134" w:right="142" w:hanging="1134"/>
      </w:pPr>
      <w:r>
        <w:tab/>
      </w:r>
      <w:r w:rsidRPr="000743AB">
        <w:t>The Aboriginal Cultural Heritage Management Plan (</w:t>
      </w:r>
      <w:r w:rsidR="005E2F22" w:rsidRPr="000743AB">
        <w:rPr>
          <w:i/>
          <w:iCs/>
        </w:rPr>
        <w:t>EHP</w:t>
      </w:r>
      <w:r w:rsidRPr="000743AB">
        <w:rPr>
          <w:i/>
          <w:iCs/>
        </w:rPr>
        <w:t xml:space="preserve"> 2019</w:t>
      </w:r>
      <w:r w:rsidRPr="000743AB">
        <w:t xml:space="preserve">) findings have indicated the existing vegetation such as Plains </w:t>
      </w:r>
      <w:proofErr w:type="spellStart"/>
      <w:r w:rsidRPr="000743AB">
        <w:t>Sedgy</w:t>
      </w:r>
      <w:proofErr w:type="spellEnd"/>
      <w:r w:rsidRPr="000743AB">
        <w:t xml:space="preserve"> Wetland (EVC647) were utilised for food, either directly or by supporting game which could be hunted and developing weapons, domestic items and potentially medicines.  In particular, the leaves of the Hollow Sedge (</w:t>
      </w:r>
      <w:proofErr w:type="spellStart"/>
      <w:r w:rsidRPr="000743AB">
        <w:rPr>
          <w:i/>
          <w:iCs/>
        </w:rPr>
        <w:t>Carex</w:t>
      </w:r>
      <w:proofErr w:type="spellEnd"/>
      <w:r w:rsidRPr="000743AB">
        <w:rPr>
          <w:i/>
          <w:iCs/>
        </w:rPr>
        <w:t xml:space="preserve"> </w:t>
      </w:r>
      <w:proofErr w:type="spellStart"/>
      <w:r w:rsidRPr="000743AB">
        <w:rPr>
          <w:i/>
          <w:iCs/>
        </w:rPr>
        <w:t>tereticaulis</w:t>
      </w:r>
      <w:proofErr w:type="spellEnd"/>
      <w:r w:rsidRPr="000743AB">
        <w:t>) were used in basket making, and Poison Lobelia (</w:t>
      </w:r>
      <w:r w:rsidRPr="000743AB">
        <w:rPr>
          <w:i/>
          <w:iCs/>
        </w:rPr>
        <w:t xml:space="preserve">Lobelia </w:t>
      </w:r>
      <w:proofErr w:type="spellStart"/>
      <w:r w:rsidRPr="000743AB">
        <w:rPr>
          <w:i/>
          <w:iCs/>
        </w:rPr>
        <w:t>pratioides</w:t>
      </w:r>
      <w:proofErr w:type="spellEnd"/>
      <w:r w:rsidRPr="000743AB">
        <w:t>) may have had medicinal uses.</w:t>
      </w:r>
    </w:p>
    <w:p w14:paraId="36330CA7" w14:textId="459D64B8" w:rsidR="00333671" w:rsidRPr="000743AB" w:rsidRDefault="00333671" w:rsidP="009738F2">
      <w:pPr>
        <w:tabs>
          <w:tab w:val="left" w:pos="1134"/>
          <w:tab w:val="right" w:pos="9065"/>
        </w:tabs>
        <w:spacing w:line="260" w:lineRule="atLeast"/>
        <w:ind w:left="1134" w:right="142" w:hanging="1134"/>
      </w:pPr>
      <w:r w:rsidRPr="000743AB">
        <w:tab/>
      </w:r>
    </w:p>
    <w:p w14:paraId="422DC16F" w14:textId="728A839C" w:rsidR="00333671" w:rsidRPr="000743AB" w:rsidRDefault="00333671" w:rsidP="009738F2">
      <w:pPr>
        <w:tabs>
          <w:tab w:val="left" w:pos="1134"/>
          <w:tab w:val="right" w:pos="9065"/>
        </w:tabs>
        <w:spacing w:line="260" w:lineRule="atLeast"/>
        <w:ind w:left="1134" w:right="142" w:hanging="1134"/>
      </w:pPr>
      <w:r w:rsidRPr="000743AB">
        <w:tab/>
      </w:r>
      <w:r w:rsidR="007D078D" w:rsidRPr="000743AB">
        <w:t>Other vegetation species such as Coastal Alkaline Scrub (EVC858) were used in within the community to make baskets, and to build fish-traps. Flax lily leaves were boiled as a tea drink and the roost and blue roots and blue fruits of some species are edible, and the needle-like stems of the various species of she-oak (</w:t>
      </w:r>
      <w:proofErr w:type="spellStart"/>
      <w:r w:rsidR="007D078D" w:rsidRPr="000743AB">
        <w:rPr>
          <w:i/>
          <w:iCs/>
        </w:rPr>
        <w:t>Allocasuarina</w:t>
      </w:r>
      <w:proofErr w:type="spellEnd"/>
      <w:r w:rsidR="007D078D" w:rsidRPr="000743AB">
        <w:rPr>
          <w:i/>
          <w:iCs/>
        </w:rPr>
        <w:t xml:space="preserve"> spp</w:t>
      </w:r>
      <w:r w:rsidR="007D078D" w:rsidRPr="000743AB">
        <w:t>.) were chewed to quench thirst.</w:t>
      </w:r>
      <w:r w:rsidR="0046743A" w:rsidRPr="000743AB">
        <w:t xml:space="preserve"> Timber was harvested for spears and boomerangs and canoes were made from the bark of large Eucalypt trees into bowls and dishes for fo</w:t>
      </w:r>
      <w:r w:rsidR="00D11FF0">
        <w:t>o</w:t>
      </w:r>
      <w:r w:rsidR="0046743A" w:rsidRPr="000743AB">
        <w:t>d and drinking water vessels.</w:t>
      </w:r>
    </w:p>
    <w:p w14:paraId="53B137BD" w14:textId="50B43FB3" w:rsidR="00274EAE" w:rsidRPr="000743AB" w:rsidRDefault="00274EAE" w:rsidP="009738F2">
      <w:pPr>
        <w:tabs>
          <w:tab w:val="left" w:pos="1134"/>
          <w:tab w:val="right" w:pos="9065"/>
        </w:tabs>
        <w:spacing w:line="260" w:lineRule="atLeast"/>
        <w:ind w:left="1134" w:right="142" w:hanging="1134"/>
      </w:pPr>
    </w:p>
    <w:p w14:paraId="56827D13" w14:textId="46E7DAF4" w:rsidR="0012728E" w:rsidRPr="000743AB" w:rsidRDefault="00274EAE" w:rsidP="009738F2">
      <w:pPr>
        <w:tabs>
          <w:tab w:val="left" w:pos="1134"/>
          <w:tab w:val="right" w:pos="9065"/>
        </w:tabs>
        <w:spacing w:line="260" w:lineRule="atLeast"/>
        <w:ind w:left="1134" w:right="142" w:hanging="1134"/>
      </w:pPr>
      <w:r w:rsidRPr="000743AB">
        <w:tab/>
        <w:t xml:space="preserve">Plains Grassland (EVC 132) in particular </w:t>
      </w:r>
      <w:proofErr w:type="spellStart"/>
      <w:r w:rsidRPr="000743AB">
        <w:t>Kanagroo</w:t>
      </w:r>
      <w:proofErr w:type="spellEnd"/>
      <w:r w:rsidRPr="000743AB">
        <w:t xml:space="preserve"> Grass seeds ripen in summer can be ground into a flour for the preparation of damper. Other plants and fungi were also valuable food and medicine. Bowls and dishes were made from the bark and gnarled growths, for food and water transportation. Canoes were also made from the b</w:t>
      </w:r>
      <w:r w:rsidR="007743AE" w:rsidRPr="000743AB">
        <w:t>ar</w:t>
      </w:r>
      <w:r w:rsidRPr="000743AB">
        <w:t>k of gum trees. The removal of bar</w:t>
      </w:r>
      <w:r w:rsidR="00D11FF0">
        <w:t>k</w:t>
      </w:r>
      <w:r w:rsidRPr="000743AB">
        <w:t xml:space="preserve"> characteristically results in visible modification of the trees that make them identifiable as scarred or culturally modified trees. Other items such as spears, boomerangs and spears were made from the </w:t>
      </w:r>
      <w:proofErr w:type="spellStart"/>
      <w:r w:rsidRPr="000743AB">
        <w:t>timeber</w:t>
      </w:r>
      <w:proofErr w:type="spellEnd"/>
      <w:r w:rsidRPr="000743AB">
        <w:t xml:space="preserve"> of Eucalypts.</w:t>
      </w:r>
    </w:p>
    <w:p w14:paraId="299A597A" w14:textId="77777777" w:rsidR="0012728E" w:rsidRPr="001654FE" w:rsidRDefault="0012728E" w:rsidP="009738F2">
      <w:pPr>
        <w:tabs>
          <w:tab w:val="left" w:pos="1134"/>
          <w:tab w:val="right" w:pos="9065"/>
        </w:tabs>
        <w:spacing w:line="260" w:lineRule="atLeast"/>
        <w:ind w:left="1134" w:right="142" w:hanging="1134"/>
      </w:pPr>
    </w:p>
    <w:p w14:paraId="040FE3E2" w14:textId="7E21473F" w:rsidR="001E6DF2" w:rsidRDefault="00994B5F" w:rsidP="009738F2">
      <w:pPr>
        <w:tabs>
          <w:tab w:val="left" w:pos="1134"/>
          <w:tab w:val="right" w:pos="9065"/>
        </w:tabs>
        <w:spacing w:line="260" w:lineRule="atLeast"/>
        <w:ind w:left="1134" w:right="142" w:hanging="1134"/>
      </w:pPr>
      <w:r w:rsidRPr="001654FE">
        <w:tab/>
      </w:r>
      <w:r w:rsidR="001E6DF2" w:rsidRPr="001654FE">
        <w:t xml:space="preserve">It is an ongoing process for the </w:t>
      </w:r>
      <w:r w:rsidRPr="001654FE">
        <w:rPr>
          <w:i/>
        </w:rPr>
        <w:t>Wadawurrung</w:t>
      </w:r>
      <w:r w:rsidRPr="001654FE">
        <w:t xml:space="preserve"> </w:t>
      </w:r>
      <w:r w:rsidR="001E6DF2" w:rsidRPr="001654FE">
        <w:t xml:space="preserve">to trace and record their histories, traditions, culture and language, as much of this important cultural information has been lost since the colonisation of their traditional lands. </w:t>
      </w:r>
      <w:r w:rsidR="00E57F27">
        <w:t xml:space="preserve"> </w:t>
      </w:r>
      <w:r w:rsidR="001E6DF2" w:rsidRPr="001654FE">
        <w:t xml:space="preserve">City of Greater Geelong endeavours to continue working closely with the traditional owners building relationships in order to preserve important cultural values and heritage </w:t>
      </w:r>
      <w:r w:rsidRPr="001654FE">
        <w:t xml:space="preserve">and to </w:t>
      </w:r>
      <w:r w:rsidR="001E6DF2" w:rsidRPr="001654FE">
        <w:t xml:space="preserve">educate the public </w:t>
      </w:r>
      <w:r w:rsidRPr="001654FE">
        <w:t xml:space="preserve">regarding </w:t>
      </w:r>
      <w:r w:rsidR="001E6DF2" w:rsidRPr="001654FE">
        <w:t xml:space="preserve">the rich cultural history </w:t>
      </w:r>
      <w:r w:rsidRPr="001654FE">
        <w:t>of</w:t>
      </w:r>
      <w:r w:rsidR="001E6DF2" w:rsidRPr="001654FE">
        <w:t xml:space="preserve"> this area.</w:t>
      </w:r>
    </w:p>
    <w:p w14:paraId="5DB72C5A" w14:textId="77777777" w:rsidR="00D546A6" w:rsidRPr="001654FE" w:rsidRDefault="00D546A6" w:rsidP="009738F2">
      <w:pPr>
        <w:tabs>
          <w:tab w:val="left" w:pos="1134"/>
          <w:tab w:val="right" w:pos="9065"/>
        </w:tabs>
        <w:spacing w:line="260" w:lineRule="atLeast"/>
        <w:ind w:left="1134" w:right="142" w:hanging="1134"/>
      </w:pPr>
    </w:p>
    <w:p w14:paraId="49BD4C34" w14:textId="088E8732" w:rsidR="00D546A6" w:rsidRPr="001654FE" w:rsidRDefault="00D546A6" w:rsidP="009738F2">
      <w:pPr>
        <w:tabs>
          <w:tab w:val="left" w:pos="1134"/>
          <w:tab w:val="right" w:pos="9065"/>
        </w:tabs>
        <w:spacing w:line="260" w:lineRule="atLeast"/>
        <w:ind w:left="1134" w:right="142" w:hanging="1134"/>
      </w:pPr>
      <w:r w:rsidRPr="001654FE">
        <w:tab/>
        <w:t xml:space="preserve">There has been various desktop, standard and complex assessments undertaken as part of the completed Armstrong Creek PSPs and ongoing liaison with Aboriginal Victoria and traditional owners as required under the Aboriginal Cultural Heritage Act 2008 and Aboriginal Cultural Heritage Regulations 2018. </w:t>
      </w:r>
      <w:r>
        <w:t xml:space="preserve"> </w:t>
      </w:r>
      <w:r w:rsidRPr="001654FE">
        <w:t xml:space="preserve">The Aboriginal Victoria registry indicates that there are 39 registered archaeological sites within approximately a 5 </w:t>
      </w:r>
      <w:r w:rsidR="008F5456">
        <w:t>km</w:t>
      </w:r>
      <w:r w:rsidR="000D68DC">
        <w:t>s</w:t>
      </w:r>
      <w:r w:rsidRPr="001654FE">
        <w:t xml:space="preserve"> radius of the study area. </w:t>
      </w:r>
      <w:r>
        <w:t xml:space="preserve"> </w:t>
      </w:r>
      <w:r w:rsidRPr="001654FE">
        <w:t>The majority of these sites take the form of stone art</w:t>
      </w:r>
      <w:r>
        <w:t>e</w:t>
      </w:r>
      <w:r w:rsidRPr="001654FE">
        <w:t xml:space="preserve">fact scatters, mostly low in density and ranging from single isolated pieces to multiple finds. </w:t>
      </w:r>
    </w:p>
    <w:p w14:paraId="70A6032E" w14:textId="4A1F4F17" w:rsidR="00A31EEE" w:rsidRDefault="00A31EEE" w:rsidP="001E6DF2">
      <w:pPr>
        <w:tabs>
          <w:tab w:val="left" w:pos="1134"/>
          <w:tab w:val="right" w:pos="9065"/>
        </w:tabs>
        <w:spacing w:line="260" w:lineRule="atLeast"/>
        <w:ind w:left="1134"/>
      </w:pPr>
    </w:p>
    <w:p w14:paraId="7E759B93" w14:textId="04943AFE" w:rsidR="00910AD1" w:rsidRDefault="00910AD1" w:rsidP="00910AD1">
      <w:pPr>
        <w:tabs>
          <w:tab w:val="left" w:pos="1134"/>
          <w:tab w:val="right" w:pos="9065"/>
        </w:tabs>
        <w:spacing w:line="260" w:lineRule="atLeast"/>
        <w:ind w:left="1134" w:hanging="1134"/>
      </w:pPr>
    </w:p>
    <w:p w14:paraId="441B1FE3" w14:textId="253A0AE2" w:rsidR="00910AD1" w:rsidRPr="000351CE" w:rsidRDefault="00910AD1" w:rsidP="00910AD1">
      <w:pPr>
        <w:autoSpaceDE w:val="0"/>
        <w:autoSpaceDN w:val="0"/>
        <w:adjustRightInd w:val="0"/>
        <w:spacing w:line="260" w:lineRule="atLeast"/>
        <w:rPr>
          <w:rFonts w:cs="Arial"/>
          <w:i/>
          <w:sz w:val="18"/>
          <w:szCs w:val="20"/>
        </w:rPr>
      </w:pPr>
      <w:r w:rsidRPr="000351CE">
        <w:rPr>
          <w:rFonts w:cs="Arial"/>
          <w:b/>
          <w:i/>
          <w:sz w:val="18"/>
          <w:szCs w:val="20"/>
        </w:rPr>
        <w:lastRenderedPageBreak/>
        <w:t>Figure 4:</w:t>
      </w:r>
      <w:r w:rsidRPr="000351CE">
        <w:rPr>
          <w:rFonts w:cs="Arial"/>
          <w:i/>
          <w:sz w:val="18"/>
          <w:szCs w:val="20"/>
        </w:rPr>
        <w:t xml:space="preserve"> Cultural Heritage </w:t>
      </w:r>
    </w:p>
    <w:p w14:paraId="6E11BA04" w14:textId="391A25E3" w:rsidR="00910AD1" w:rsidRDefault="00910AD1" w:rsidP="00910AD1">
      <w:pPr>
        <w:tabs>
          <w:tab w:val="left" w:pos="1134"/>
          <w:tab w:val="right" w:pos="9065"/>
        </w:tabs>
        <w:spacing w:line="260" w:lineRule="atLeast"/>
        <w:ind w:left="1134" w:hanging="992"/>
      </w:pPr>
    </w:p>
    <w:p w14:paraId="54AA37A2" w14:textId="76CCD3E1" w:rsidR="001E6DF2" w:rsidRDefault="00032F4A" w:rsidP="00032F4A">
      <w:pPr>
        <w:tabs>
          <w:tab w:val="left" w:pos="1134"/>
          <w:tab w:val="right" w:pos="9065"/>
        </w:tabs>
        <w:spacing w:line="260" w:lineRule="atLeast"/>
        <w:ind w:left="1134" w:hanging="1134"/>
      </w:pPr>
      <w:r w:rsidRPr="001654FE">
        <w:tab/>
        <w:t xml:space="preserve">Ongoing consultation with the </w:t>
      </w:r>
      <w:r w:rsidRPr="001654FE">
        <w:rPr>
          <w:i/>
        </w:rPr>
        <w:t xml:space="preserve">Wadawurrung </w:t>
      </w:r>
      <w:r w:rsidRPr="001654FE">
        <w:t xml:space="preserve">will be undertaken as part of </w:t>
      </w:r>
      <w:r w:rsidR="001E6DF2" w:rsidRPr="001654FE">
        <w:t>cultural heritage management plan requirement</w:t>
      </w:r>
      <w:r w:rsidR="00994B5F" w:rsidRPr="001654FE">
        <w:t>s</w:t>
      </w:r>
      <w:r w:rsidR="001E6DF2" w:rsidRPr="001654FE">
        <w:t xml:space="preserve"> and </w:t>
      </w:r>
      <w:r w:rsidR="00994B5F" w:rsidRPr="001654FE">
        <w:t xml:space="preserve">as part of </w:t>
      </w:r>
      <w:r w:rsidRPr="001654FE">
        <w:t xml:space="preserve">the </w:t>
      </w:r>
      <w:r w:rsidR="001E6DF2" w:rsidRPr="001654FE">
        <w:t xml:space="preserve">Sparrovale </w:t>
      </w:r>
      <w:r w:rsidR="00D11FF0">
        <w:t>Draft Master Plan</w:t>
      </w:r>
      <w:r w:rsidRPr="001654FE">
        <w:t xml:space="preserve"> development process</w:t>
      </w:r>
      <w:r w:rsidR="001E6DF2" w:rsidRPr="001654FE">
        <w:t xml:space="preserve">.  </w:t>
      </w:r>
    </w:p>
    <w:p w14:paraId="491D0395" w14:textId="77777777" w:rsidR="00FF5DB8" w:rsidRDefault="00FF5DB8" w:rsidP="00032F4A">
      <w:pPr>
        <w:tabs>
          <w:tab w:val="left" w:pos="1134"/>
          <w:tab w:val="right" w:pos="9065"/>
        </w:tabs>
        <w:spacing w:line="260" w:lineRule="atLeast"/>
        <w:ind w:left="1134" w:hanging="1134"/>
      </w:pPr>
    </w:p>
    <w:p w14:paraId="791F3EAC" w14:textId="53935067" w:rsidR="00FF5DB8" w:rsidRPr="000743AB" w:rsidRDefault="00FF5DB8" w:rsidP="003A19B9">
      <w:pPr>
        <w:tabs>
          <w:tab w:val="left" w:pos="1134"/>
          <w:tab w:val="right" w:pos="9065"/>
        </w:tabs>
        <w:spacing w:line="260" w:lineRule="atLeast"/>
        <w:ind w:left="1134" w:hanging="1134"/>
      </w:pPr>
      <w:r>
        <w:tab/>
      </w:r>
      <w:r w:rsidRPr="000743AB">
        <w:t xml:space="preserve">Ongoing protection and education of </w:t>
      </w:r>
      <w:proofErr w:type="spellStart"/>
      <w:r w:rsidRPr="000743AB">
        <w:t>Sparrovale’s</w:t>
      </w:r>
      <w:proofErr w:type="spellEnd"/>
      <w:r w:rsidRPr="000743AB">
        <w:t xml:space="preserve"> cultural areas in particular flora and fauna will be incorporated in the Sparrovale </w:t>
      </w:r>
      <w:r w:rsidR="00D11FF0">
        <w:t>Draft Master Plan</w:t>
      </w:r>
      <w:r w:rsidRPr="000743AB">
        <w:t xml:space="preserve"> to provide visitors understanding of the cultural significance of the site.</w:t>
      </w:r>
    </w:p>
    <w:p w14:paraId="21251CBE" w14:textId="77777777" w:rsidR="001E6DF2" w:rsidRPr="000743AB" w:rsidRDefault="001E6DF2" w:rsidP="00032F4A">
      <w:pPr>
        <w:tabs>
          <w:tab w:val="left" w:pos="1134"/>
          <w:tab w:val="right" w:pos="9065"/>
        </w:tabs>
        <w:spacing w:line="260" w:lineRule="atLeast"/>
        <w:ind w:left="1134" w:hanging="1134"/>
      </w:pPr>
    </w:p>
    <w:p w14:paraId="27CC652A" w14:textId="36CAB7B6" w:rsidR="00032F4A" w:rsidRPr="000743AB" w:rsidRDefault="001E6DF2" w:rsidP="00032F4A">
      <w:pPr>
        <w:tabs>
          <w:tab w:val="left" w:pos="1134"/>
          <w:tab w:val="right" w:pos="9065"/>
        </w:tabs>
        <w:spacing w:line="260" w:lineRule="atLeast"/>
        <w:ind w:left="1134" w:hanging="1134"/>
      </w:pPr>
      <w:r w:rsidRPr="000743AB">
        <w:tab/>
        <w:t xml:space="preserve">Key </w:t>
      </w:r>
      <w:r w:rsidR="00D11FF0">
        <w:t>Draft Master Plan</w:t>
      </w:r>
      <w:r w:rsidRPr="000743AB">
        <w:t xml:space="preserve"> opportunities include:</w:t>
      </w:r>
    </w:p>
    <w:p w14:paraId="469870E5" w14:textId="25965C96" w:rsidR="001E6DF2" w:rsidRPr="000743AB" w:rsidRDefault="001E6DF2" w:rsidP="00EE7096">
      <w:pPr>
        <w:numPr>
          <w:ilvl w:val="0"/>
          <w:numId w:val="10"/>
        </w:numPr>
        <w:tabs>
          <w:tab w:val="right" w:pos="9065"/>
        </w:tabs>
        <w:spacing w:before="60" w:line="260" w:lineRule="atLeast"/>
        <w:ind w:left="1418" w:hanging="284"/>
      </w:pPr>
      <w:r w:rsidRPr="000743AB">
        <w:t>Investigation and research associated with</w:t>
      </w:r>
      <w:r w:rsidR="00121057" w:rsidRPr="000743AB">
        <w:t xml:space="preserve"> Aboriginal</w:t>
      </w:r>
      <w:r w:rsidRPr="000743AB">
        <w:t xml:space="preserve"> naming of the parklands and key features.</w:t>
      </w:r>
    </w:p>
    <w:p w14:paraId="612FE85E" w14:textId="77777777" w:rsidR="001E6DF2" w:rsidRPr="000743AB" w:rsidRDefault="001E6DF2" w:rsidP="00EE7096">
      <w:pPr>
        <w:numPr>
          <w:ilvl w:val="0"/>
          <w:numId w:val="10"/>
        </w:numPr>
        <w:tabs>
          <w:tab w:val="right" w:pos="9065"/>
        </w:tabs>
        <w:spacing w:before="60" w:line="260" w:lineRule="atLeast"/>
        <w:ind w:left="1418" w:hanging="284"/>
      </w:pPr>
      <w:r w:rsidRPr="000743AB">
        <w:t>On site Aboriginal cultural heritage interpretation.</w:t>
      </w:r>
    </w:p>
    <w:p w14:paraId="05F23C90" w14:textId="1071A398" w:rsidR="001E6DF2" w:rsidRPr="000743AB" w:rsidRDefault="001E6DF2" w:rsidP="00EE7096">
      <w:pPr>
        <w:numPr>
          <w:ilvl w:val="0"/>
          <w:numId w:val="10"/>
        </w:numPr>
        <w:tabs>
          <w:tab w:val="right" w:pos="9065"/>
        </w:tabs>
        <w:spacing w:before="60" w:line="260" w:lineRule="atLeast"/>
        <w:ind w:left="1418" w:hanging="284"/>
      </w:pPr>
      <w:r w:rsidRPr="000743AB">
        <w:t xml:space="preserve">Ongoing engagement and involvement </w:t>
      </w:r>
      <w:r w:rsidR="007241F5" w:rsidRPr="000743AB">
        <w:t xml:space="preserve">of the traditional owners </w:t>
      </w:r>
      <w:r w:rsidRPr="000743AB">
        <w:t>in land management.</w:t>
      </w:r>
    </w:p>
    <w:p w14:paraId="45FE4575" w14:textId="7C439E4E" w:rsidR="00FF5DB8" w:rsidRPr="000743AB" w:rsidRDefault="00FF5DB8" w:rsidP="00FF5DB8">
      <w:pPr>
        <w:numPr>
          <w:ilvl w:val="0"/>
          <w:numId w:val="10"/>
        </w:numPr>
        <w:tabs>
          <w:tab w:val="right" w:pos="9065"/>
        </w:tabs>
        <w:spacing w:before="60" w:line="260" w:lineRule="atLeast"/>
        <w:ind w:left="1418" w:hanging="284"/>
      </w:pPr>
      <w:r w:rsidRPr="000743AB">
        <w:t xml:space="preserve">Explore potential links of </w:t>
      </w:r>
      <w:proofErr w:type="spellStart"/>
      <w:r w:rsidRPr="000743AB">
        <w:t>Sparrovale’s</w:t>
      </w:r>
      <w:proofErr w:type="spellEnd"/>
      <w:r w:rsidRPr="000743AB">
        <w:t xml:space="preserve"> Cultural Heritage with the State Government of Victoria: Protecting Victoria’s Biodiversity 2037 Plan in relation to working with Traditional Owners and Aboriginal Victorians to consider Aboriginal values in biodiversity planning and management.</w:t>
      </w:r>
    </w:p>
    <w:p w14:paraId="79E85E3B" w14:textId="77777777" w:rsidR="00910AD1" w:rsidRPr="00910AD1" w:rsidRDefault="00910AD1" w:rsidP="00A31EEE">
      <w:pPr>
        <w:tabs>
          <w:tab w:val="left" w:pos="1134"/>
          <w:tab w:val="right" w:pos="9065"/>
        </w:tabs>
        <w:spacing w:line="260" w:lineRule="atLeast"/>
        <w:ind w:left="1134" w:hanging="1134"/>
        <w:rPr>
          <w:szCs w:val="32"/>
        </w:rPr>
      </w:pPr>
    </w:p>
    <w:p w14:paraId="1629AFB9" w14:textId="77777777" w:rsidR="00910AD1" w:rsidRPr="00910AD1" w:rsidRDefault="00910AD1" w:rsidP="00A31EEE">
      <w:pPr>
        <w:tabs>
          <w:tab w:val="left" w:pos="1134"/>
          <w:tab w:val="right" w:pos="9065"/>
        </w:tabs>
        <w:spacing w:line="260" w:lineRule="atLeast"/>
        <w:ind w:left="1134" w:hanging="1134"/>
        <w:rPr>
          <w:szCs w:val="32"/>
        </w:rPr>
      </w:pPr>
    </w:p>
    <w:p w14:paraId="2DA85E1B" w14:textId="77777777" w:rsidR="00D546A6" w:rsidRDefault="00D546A6">
      <w:pPr>
        <w:rPr>
          <w:b/>
          <w:sz w:val="32"/>
          <w:szCs w:val="32"/>
        </w:rPr>
      </w:pPr>
      <w:r>
        <w:rPr>
          <w:b/>
          <w:sz w:val="32"/>
          <w:szCs w:val="32"/>
        </w:rPr>
        <w:br w:type="page"/>
      </w:r>
    </w:p>
    <w:p w14:paraId="1E1C6542" w14:textId="12ED1E19" w:rsidR="00A31EEE" w:rsidRPr="00EC01EC" w:rsidRDefault="00684A7F" w:rsidP="00A31EEE">
      <w:pPr>
        <w:tabs>
          <w:tab w:val="left" w:pos="1134"/>
          <w:tab w:val="right" w:pos="9065"/>
        </w:tabs>
        <w:spacing w:line="260" w:lineRule="atLeast"/>
        <w:ind w:left="1134" w:hanging="1134"/>
        <w:rPr>
          <w:b/>
          <w:sz w:val="32"/>
          <w:szCs w:val="32"/>
        </w:rPr>
      </w:pPr>
      <w:r>
        <w:rPr>
          <w:b/>
          <w:sz w:val="32"/>
          <w:szCs w:val="32"/>
        </w:rPr>
        <w:lastRenderedPageBreak/>
        <w:t>2</w:t>
      </w:r>
      <w:r w:rsidR="00A31EEE" w:rsidRPr="00EC01EC">
        <w:rPr>
          <w:b/>
          <w:sz w:val="32"/>
          <w:szCs w:val="32"/>
        </w:rPr>
        <w:t>.2</w:t>
      </w:r>
      <w:r w:rsidR="00A31EEE" w:rsidRPr="00EC01EC">
        <w:rPr>
          <w:b/>
          <w:sz w:val="32"/>
          <w:szCs w:val="32"/>
        </w:rPr>
        <w:tab/>
        <w:t>Other Historical Heritage</w:t>
      </w:r>
    </w:p>
    <w:p w14:paraId="4265557D" w14:textId="77777777" w:rsidR="00A31EEE" w:rsidRPr="00994B5F" w:rsidRDefault="00A31EEE" w:rsidP="00994B5F">
      <w:pPr>
        <w:tabs>
          <w:tab w:val="left" w:pos="1134"/>
          <w:tab w:val="right" w:pos="9065"/>
        </w:tabs>
        <w:spacing w:line="260" w:lineRule="atLeast"/>
        <w:ind w:left="1134"/>
        <w:rPr>
          <w:sz w:val="22"/>
        </w:rPr>
      </w:pPr>
      <w:r w:rsidRPr="00994B5F">
        <w:rPr>
          <w:sz w:val="22"/>
        </w:rPr>
        <w:tab/>
      </w:r>
    </w:p>
    <w:p w14:paraId="448D854F" w14:textId="0E386AB1" w:rsidR="00C0020C" w:rsidRPr="00EC01EC" w:rsidRDefault="00684A7F" w:rsidP="00C0020C">
      <w:pPr>
        <w:tabs>
          <w:tab w:val="left" w:pos="1134"/>
        </w:tabs>
        <w:spacing w:after="160" w:line="259" w:lineRule="auto"/>
        <w:ind w:left="1134" w:hanging="1134"/>
        <w:rPr>
          <w:rFonts w:eastAsia="Calibri" w:cs="Arial"/>
          <w:b/>
          <w:sz w:val="24"/>
          <w:szCs w:val="22"/>
          <w:lang w:val="en-AU"/>
        </w:rPr>
      </w:pPr>
      <w:r>
        <w:rPr>
          <w:rFonts w:eastAsia="Calibri" w:cs="Arial"/>
          <w:b/>
          <w:sz w:val="24"/>
          <w:szCs w:val="22"/>
          <w:lang w:val="en-AU"/>
        </w:rPr>
        <w:t>2</w:t>
      </w:r>
      <w:r w:rsidR="002A0D09" w:rsidRPr="00EC01EC">
        <w:rPr>
          <w:rFonts w:eastAsia="Calibri" w:cs="Arial"/>
          <w:b/>
          <w:sz w:val="24"/>
          <w:szCs w:val="22"/>
          <w:lang w:val="en-AU"/>
        </w:rPr>
        <w:t>.2.1</w:t>
      </w:r>
      <w:r w:rsidR="002A0D09" w:rsidRPr="00EC01EC">
        <w:rPr>
          <w:rFonts w:eastAsia="Calibri" w:cs="Arial"/>
          <w:b/>
          <w:sz w:val="24"/>
          <w:szCs w:val="22"/>
          <w:lang w:val="en-AU"/>
        </w:rPr>
        <w:tab/>
      </w:r>
      <w:r w:rsidR="00C0020C" w:rsidRPr="00EC01EC">
        <w:rPr>
          <w:rFonts w:eastAsia="Calibri" w:cs="Arial"/>
          <w:b/>
          <w:sz w:val="24"/>
          <w:szCs w:val="22"/>
          <w:lang w:val="en-AU"/>
        </w:rPr>
        <w:t>Barwon River Breakwaters</w:t>
      </w:r>
    </w:p>
    <w:p w14:paraId="04400CEE" w14:textId="683C4487" w:rsidR="00C0020C" w:rsidRPr="001654FE" w:rsidRDefault="00C0020C" w:rsidP="00564E12">
      <w:pPr>
        <w:tabs>
          <w:tab w:val="left" w:pos="1134"/>
        </w:tabs>
        <w:spacing w:after="160" w:line="259" w:lineRule="auto"/>
        <w:ind w:left="1134" w:right="142" w:hanging="1134"/>
        <w:rPr>
          <w:rFonts w:eastAsia="Calibri" w:cs="Arial"/>
          <w:szCs w:val="22"/>
          <w:lang w:val="en-AU"/>
        </w:rPr>
      </w:pPr>
      <w:r>
        <w:rPr>
          <w:rFonts w:eastAsia="Calibri" w:cs="Arial"/>
          <w:sz w:val="22"/>
          <w:szCs w:val="22"/>
          <w:lang w:val="en-AU"/>
        </w:rPr>
        <w:tab/>
      </w:r>
      <w:r w:rsidRPr="001654FE">
        <w:rPr>
          <w:rFonts w:eastAsia="Calibri" w:cs="Arial"/>
          <w:szCs w:val="22"/>
          <w:lang w:val="en-AU"/>
        </w:rPr>
        <w:t xml:space="preserve">When European settlers first arrived in Geelong, the water from Barwon River was seasonally brackish right through to Buckley Falls. </w:t>
      </w:r>
      <w:r w:rsidR="00E57F27">
        <w:rPr>
          <w:rFonts w:eastAsia="Calibri" w:cs="Arial"/>
          <w:szCs w:val="22"/>
          <w:lang w:val="en-AU"/>
        </w:rPr>
        <w:t xml:space="preserve"> </w:t>
      </w:r>
      <w:r w:rsidRPr="001654FE">
        <w:rPr>
          <w:rFonts w:eastAsia="Calibri" w:cs="Arial"/>
          <w:szCs w:val="22"/>
          <w:lang w:val="en-AU"/>
        </w:rPr>
        <w:t xml:space="preserve">The ebb and flow of the tides brought saltwater from the Barwon Estuary all the way into Geelong so to improve access to fresh water at the new settlement a stone breakwater was built across the river at Breakwater Road (now Gun Dog Lane) in 1841 which still exists today. </w:t>
      </w:r>
      <w:r w:rsidR="00897897" w:rsidRPr="001654FE">
        <w:rPr>
          <w:rFonts w:eastAsia="Calibri" w:cs="Arial"/>
          <w:szCs w:val="22"/>
          <w:lang w:val="en-AU"/>
        </w:rPr>
        <w:t>(</w:t>
      </w:r>
      <w:r w:rsidR="00AB5963">
        <w:rPr>
          <w:rFonts w:eastAsia="Calibri" w:cs="Arial"/>
          <w:i/>
          <w:szCs w:val="22"/>
          <w:lang w:val="en-AU"/>
        </w:rPr>
        <w:t>Carmichael et al</w:t>
      </w:r>
      <w:r w:rsidR="00897897" w:rsidRPr="001654FE">
        <w:rPr>
          <w:rFonts w:eastAsia="Calibri" w:cs="Arial"/>
          <w:i/>
          <w:szCs w:val="22"/>
          <w:lang w:val="en-AU"/>
        </w:rPr>
        <w:t xml:space="preserve"> 2002)</w:t>
      </w:r>
      <w:r w:rsidRPr="001654FE">
        <w:rPr>
          <w:rFonts w:eastAsia="Calibri" w:cs="Arial"/>
          <w:szCs w:val="22"/>
          <w:lang w:val="en-AU"/>
        </w:rPr>
        <w:t xml:space="preserve"> </w:t>
      </w:r>
    </w:p>
    <w:p w14:paraId="283CC926" w14:textId="23B4E569" w:rsidR="00C0020C" w:rsidRPr="001654FE" w:rsidRDefault="00C0020C" w:rsidP="00564E12">
      <w:pPr>
        <w:tabs>
          <w:tab w:val="left" w:pos="1134"/>
        </w:tabs>
        <w:spacing w:after="160" w:line="259" w:lineRule="auto"/>
        <w:ind w:left="1134" w:right="142" w:hanging="1134"/>
        <w:rPr>
          <w:rFonts w:eastAsia="Calibri" w:cs="Arial"/>
          <w:i/>
          <w:szCs w:val="22"/>
          <w:lang w:val="en-AU"/>
        </w:rPr>
      </w:pPr>
      <w:r w:rsidRPr="001654FE">
        <w:rPr>
          <w:rFonts w:eastAsia="Calibri" w:cs="Arial"/>
          <w:szCs w:val="22"/>
          <w:lang w:val="en-AU"/>
        </w:rPr>
        <w:tab/>
        <w:t xml:space="preserve">During the dry summer of 1893, local farmers, without government approval, built a second breakwater, 7km downstream from the 1841 structure and 1.5km before the river flows into Lake </w:t>
      </w:r>
      <w:r w:rsidR="000A1885">
        <w:rPr>
          <w:rFonts w:eastAsia="Calibri" w:cs="Arial"/>
          <w:szCs w:val="22"/>
          <w:lang w:val="en-AU"/>
        </w:rPr>
        <w:t>Connewarre</w:t>
      </w:r>
      <w:r w:rsidRPr="001654FE">
        <w:rPr>
          <w:rFonts w:eastAsia="Calibri" w:cs="Arial"/>
          <w:szCs w:val="22"/>
          <w:lang w:val="en-AU"/>
        </w:rPr>
        <w:t xml:space="preserve"> at the current lower Breakwater site</w:t>
      </w:r>
      <w:r w:rsidR="006E38EA" w:rsidRPr="001654FE">
        <w:rPr>
          <w:rFonts w:eastAsia="Calibri" w:cs="Arial"/>
          <w:szCs w:val="22"/>
          <w:lang w:val="en-AU"/>
        </w:rPr>
        <w:t xml:space="preserve"> within the Sparrovale </w:t>
      </w:r>
      <w:r w:rsidR="00D11FF0">
        <w:rPr>
          <w:rFonts w:eastAsia="Calibri" w:cs="Arial"/>
          <w:szCs w:val="22"/>
          <w:lang w:val="en-AU"/>
        </w:rPr>
        <w:t>Draft Master Plan</w:t>
      </w:r>
      <w:r w:rsidR="006E38EA" w:rsidRPr="001654FE">
        <w:rPr>
          <w:rFonts w:eastAsia="Calibri" w:cs="Arial"/>
          <w:szCs w:val="22"/>
          <w:lang w:val="en-AU"/>
        </w:rPr>
        <w:t xml:space="preserve"> area</w:t>
      </w:r>
      <w:r w:rsidRPr="001654FE">
        <w:rPr>
          <w:rFonts w:eastAsia="Calibri" w:cs="Arial"/>
          <w:szCs w:val="22"/>
          <w:lang w:val="en-AU"/>
        </w:rPr>
        <w:t>.</w:t>
      </w:r>
      <w:r w:rsidR="00E57F27">
        <w:rPr>
          <w:rFonts w:eastAsia="Calibri" w:cs="Arial"/>
          <w:szCs w:val="22"/>
          <w:lang w:val="en-AU"/>
        </w:rPr>
        <w:t xml:space="preserve"> </w:t>
      </w:r>
      <w:r w:rsidRPr="001654FE">
        <w:rPr>
          <w:rFonts w:eastAsia="Calibri" w:cs="Arial"/>
          <w:szCs w:val="22"/>
          <w:lang w:val="en-AU"/>
        </w:rPr>
        <w:t xml:space="preserve"> As a result, </w:t>
      </w:r>
      <w:r w:rsidR="003723C1" w:rsidRPr="001654FE">
        <w:rPr>
          <w:rFonts w:eastAsia="Calibri" w:cs="Arial"/>
          <w:szCs w:val="22"/>
          <w:lang w:val="en-AU"/>
        </w:rPr>
        <w:t>s</w:t>
      </w:r>
      <w:r w:rsidRPr="001654FE">
        <w:rPr>
          <w:rFonts w:eastAsia="Calibri" w:cs="Arial"/>
          <w:szCs w:val="22"/>
          <w:lang w:val="en-AU"/>
        </w:rPr>
        <w:t>tock could now drink fresh water between the two breakwaters.</w:t>
      </w:r>
    </w:p>
    <w:p w14:paraId="3EFD839B" w14:textId="4A8DB8AE" w:rsidR="00214116" w:rsidRPr="001654FE" w:rsidRDefault="003723C1" w:rsidP="00564E12">
      <w:pPr>
        <w:tabs>
          <w:tab w:val="left" w:pos="1134"/>
        </w:tabs>
        <w:spacing w:after="160" w:line="259" w:lineRule="auto"/>
        <w:ind w:left="1134" w:right="142"/>
        <w:rPr>
          <w:rFonts w:eastAsia="Calibri" w:cs="Arial"/>
          <w:szCs w:val="22"/>
          <w:lang w:val="en-AU"/>
        </w:rPr>
      </w:pPr>
      <w:r w:rsidRPr="001654FE">
        <w:rPr>
          <w:rFonts w:eastAsia="Calibri" w:cs="Arial"/>
          <w:szCs w:val="22"/>
          <w:lang w:val="en-AU"/>
        </w:rPr>
        <w:t xml:space="preserve">The lower </w:t>
      </w:r>
      <w:r w:rsidR="00214116" w:rsidRPr="001654FE">
        <w:rPr>
          <w:rFonts w:eastAsia="Calibri" w:cs="Arial"/>
          <w:szCs w:val="22"/>
          <w:lang w:val="en-AU"/>
        </w:rPr>
        <w:t xml:space="preserve">Breakwater was rebuilt a few metres upstream of the 1893 structure by the Geelong Harbor Trust in 1905 to support their farming operations.  The new breakwater construction also included a ramp so that rowing crews could move their boats over it when they were rowing from Geelong to Barwon Heads. </w:t>
      </w:r>
      <w:r w:rsidR="00AB5963" w:rsidRPr="001654FE">
        <w:rPr>
          <w:rFonts w:eastAsia="Calibri" w:cs="Arial"/>
          <w:szCs w:val="22"/>
          <w:lang w:val="en-AU"/>
        </w:rPr>
        <w:t xml:space="preserve"> (</w:t>
      </w:r>
      <w:r w:rsidR="00AB5963">
        <w:rPr>
          <w:rFonts w:eastAsia="Calibri" w:cs="Arial"/>
          <w:i/>
          <w:szCs w:val="22"/>
          <w:lang w:val="en-AU"/>
        </w:rPr>
        <w:t>Carmichael et al</w:t>
      </w:r>
      <w:r w:rsidR="00AB5963" w:rsidRPr="001654FE">
        <w:rPr>
          <w:rFonts w:eastAsia="Calibri" w:cs="Arial"/>
          <w:i/>
          <w:szCs w:val="22"/>
          <w:lang w:val="en-AU"/>
        </w:rPr>
        <w:t xml:space="preserve"> 2002)</w:t>
      </w:r>
    </w:p>
    <w:p w14:paraId="1EAEB21E" w14:textId="5929C13D" w:rsidR="003723C1" w:rsidRPr="001654FE" w:rsidRDefault="00214116" w:rsidP="00564E12">
      <w:pPr>
        <w:tabs>
          <w:tab w:val="left" w:pos="1134"/>
        </w:tabs>
        <w:spacing w:after="160" w:line="259" w:lineRule="auto"/>
        <w:ind w:left="1134" w:right="142"/>
        <w:rPr>
          <w:rFonts w:eastAsia="Calibri" w:cs="Arial"/>
          <w:szCs w:val="22"/>
          <w:lang w:val="en-AU"/>
        </w:rPr>
      </w:pPr>
      <w:r w:rsidRPr="001654FE">
        <w:rPr>
          <w:rFonts w:eastAsia="Calibri" w:cs="Arial"/>
          <w:szCs w:val="22"/>
          <w:lang w:val="en-AU"/>
        </w:rPr>
        <w:t>The last major</w:t>
      </w:r>
      <w:r w:rsidR="003723C1" w:rsidRPr="001654FE">
        <w:rPr>
          <w:rFonts w:eastAsia="Calibri" w:cs="Arial"/>
          <w:szCs w:val="22"/>
          <w:lang w:val="en-AU"/>
        </w:rPr>
        <w:t xml:space="preserve"> refurbishment works </w:t>
      </w:r>
      <w:r w:rsidRPr="001654FE">
        <w:rPr>
          <w:rFonts w:eastAsia="Calibri" w:cs="Arial"/>
          <w:szCs w:val="22"/>
          <w:lang w:val="en-AU"/>
        </w:rPr>
        <w:t>were completed by CCMA and included incorporation of fish ladders.  The lower Breakwater continues to maintain water levels in the Barwon River</w:t>
      </w:r>
      <w:r w:rsidR="00AB5963">
        <w:rPr>
          <w:rFonts w:eastAsia="Calibri" w:cs="Arial"/>
          <w:szCs w:val="22"/>
          <w:lang w:val="en-AU"/>
        </w:rPr>
        <w:t xml:space="preserve"> adjoining Sparrovale</w:t>
      </w:r>
      <w:r w:rsidRPr="001654FE">
        <w:rPr>
          <w:rFonts w:eastAsia="Calibri" w:cs="Arial"/>
          <w:szCs w:val="22"/>
          <w:lang w:val="en-AU"/>
        </w:rPr>
        <w:t xml:space="preserve"> and allo</w:t>
      </w:r>
      <w:r w:rsidR="00AB5963">
        <w:rPr>
          <w:rFonts w:eastAsia="Calibri" w:cs="Arial"/>
          <w:szCs w:val="22"/>
          <w:lang w:val="en-AU"/>
        </w:rPr>
        <w:t>ws</w:t>
      </w:r>
      <w:r w:rsidRPr="001654FE">
        <w:rPr>
          <w:rFonts w:eastAsia="Calibri" w:cs="Arial"/>
          <w:szCs w:val="22"/>
          <w:lang w:val="en-AU"/>
        </w:rPr>
        <w:t xml:space="preserve"> diversion of environmental flows into both Reedy Lake and Hospital Swamp</w:t>
      </w:r>
      <w:r w:rsidR="00386A48">
        <w:rPr>
          <w:rFonts w:eastAsia="Calibri" w:cs="Arial"/>
          <w:szCs w:val="22"/>
          <w:lang w:val="en-AU"/>
        </w:rPr>
        <w:t>s</w:t>
      </w:r>
      <w:r w:rsidRPr="001654FE">
        <w:rPr>
          <w:rFonts w:eastAsia="Calibri" w:cs="Arial"/>
          <w:szCs w:val="22"/>
          <w:lang w:val="en-AU"/>
        </w:rPr>
        <w:t xml:space="preserve"> as well </w:t>
      </w:r>
      <w:r w:rsidR="006E38EA" w:rsidRPr="001654FE">
        <w:rPr>
          <w:rFonts w:eastAsia="Calibri" w:cs="Arial"/>
          <w:szCs w:val="22"/>
          <w:lang w:val="en-AU"/>
        </w:rPr>
        <w:t>as w</w:t>
      </w:r>
      <w:r w:rsidRPr="001654FE">
        <w:rPr>
          <w:rFonts w:eastAsia="Calibri" w:cs="Arial"/>
          <w:szCs w:val="22"/>
          <w:lang w:val="en-AU"/>
        </w:rPr>
        <w:t>ater skiing</w:t>
      </w:r>
      <w:r w:rsidR="006E38EA" w:rsidRPr="001654FE">
        <w:rPr>
          <w:rFonts w:eastAsia="Calibri" w:cs="Arial"/>
          <w:szCs w:val="22"/>
          <w:lang w:val="en-AU"/>
        </w:rPr>
        <w:t xml:space="preserve"> </w:t>
      </w:r>
      <w:r w:rsidR="00AB5963">
        <w:rPr>
          <w:rFonts w:eastAsia="Calibri" w:cs="Arial"/>
          <w:szCs w:val="22"/>
          <w:lang w:val="en-AU"/>
        </w:rPr>
        <w:t>use from Boundary Road to</w:t>
      </w:r>
      <w:r w:rsidR="006E38EA" w:rsidRPr="001654FE">
        <w:rPr>
          <w:rFonts w:eastAsia="Calibri" w:cs="Arial"/>
          <w:szCs w:val="22"/>
          <w:lang w:val="en-AU"/>
        </w:rPr>
        <w:t xml:space="preserve"> </w:t>
      </w:r>
      <w:proofErr w:type="spellStart"/>
      <w:r w:rsidR="006E38EA" w:rsidRPr="001654FE">
        <w:rPr>
          <w:rFonts w:eastAsia="Calibri" w:cs="Arial"/>
          <w:szCs w:val="22"/>
          <w:lang w:val="en-AU"/>
        </w:rPr>
        <w:t>Coppards</w:t>
      </w:r>
      <w:proofErr w:type="spellEnd"/>
      <w:r w:rsidR="006E38EA" w:rsidRPr="001654FE">
        <w:rPr>
          <w:rFonts w:eastAsia="Calibri" w:cs="Arial"/>
          <w:szCs w:val="22"/>
          <w:lang w:val="en-AU"/>
        </w:rPr>
        <w:t xml:space="preserve"> Road</w:t>
      </w:r>
      <w:r w:rsidRPr="001654FE">
        <w:rPr>
          <w:rFonts w:eastAsia="Calibri" w:cs="Arial"/>
          <w:szCs w:val="22"/>
          <w:lang w:val="en-AU"/>
        </w:rPr>
        <w:t xml:space="preserve">. </w:t>
      </w:r>
    </w:p>
    <w:p w14:paraId="6042738A" w14:textId="58471749" w:rsidR="003723C1" w:rsidRPr="007241F5" w:rsidRDefault="00AB63DE" w:rsidP="006D0BB8">
      <w:pPr>
        <w:tabs>
          <w:tab w:val="left" w:pos="1134"/>
        </w:tabs>
        <w:spacing w:line="260" w:lineRule="atLeast"/>
        <w:ind w:left="1134" w:hanging="1134"/>
        <w:rPr>
          <w:rFonts w:eastAsia="Calibri" w:cs="Arial"/>
          <w:i/>
          <w:szCs w:val="20"/>
          <w:lang w:val="en-AU"/>
        </w:rPr>
      </w:pPr>
      <w:r>
        <w:rPr>
          <w:rFonts w:eastAsia="Calibri" w:cs="Arial"/>
          <w:noProof/>
          <w:sz w:val="22"/>
          <w:szCs w:val="22"/>
          <w:lang w:val="en-AU" w:eastAsia="en-AU"/>
        </w:rPr>
        <mc:AlternateContent>
          <mc:Choice Requires="wps">
            <w:drawing>
              <wp:anchor distT="0" distB="0" distL="114300" distR="114300" simplePos="0" relativeHeight="251626496" behindDoc="0" locked="0" layoutInCell="1" allowOverlap="1" wp14:anchorId="4B95AA1E" wp14:editId="0124CF93">
                <wp:simplePos x="0" y="0"/>
                <wp:positionH relativeFrom="column">
                  <wp:posOffset>690880</wp:posOffset>
                </wp:positionH>
                <wp:positionV relativeFrom="paragraph">
                  <wp:posOffset>-37885</wp:posOffset>
                </wp:positionV>
                <wp:extent cx="5040000" cy="3132000"/>
                <wp:effectExtent l="0" t="0" r="5080" b="0"/>
                <wp:wrapNone/>
                <wp:docPr id="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132000"/>
                        </a:xfrm>
                        <a:prstGeom prst="rect">
                          <a:avLst/>
                        </a:prstGeom>
                        <a:solidFill>
                          <a:srgbClr val="FFFFFF"/>
                        </a:solidFill>
                        <a:ln w="9525">
                          <a:noFill/>
                          <a:miter lim="800000"/>
                          <a:headEnd/>
                          <a:tailEnd/>
                        </a:ln>
                      </wps:spPr>
                      <wps:txbx>
                        <w:txbxContent>
                          <w:p w14:paraId="654A9E07" w14:textId="45A7D407" w:rsidR="00986BAD" w:rsidRDefault="00986BAD"/>
                        </w:txbxContent>
                      </wps:txbx>
                      <wps:bodyPr rot="0" vert="horz" wrap="non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5AA1E" id="Text Box 52" o:spid="_x0000_s1034" type="#_x0000_t202" style="position:absolute;left:0;text-align:left;margin-left:54.4pt;margin-top:-3pt;width:396.85pt;height:246.6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" stroked="f">
                <v:textbox inset="1mm,1mm,1mm,1mm">
                  <w:txbxContent>
                    <w:p w14:paraId="654A9E07" w14:textId="45A7D407" w:rsidR="00986BAD" w:rsidRDefault="00986BAD"/>
                  </w:txbxContent>
                </v:textbox>
              </v:shape>
            </w:pict>
          </mc:Fallback>
        </mc:AlternateContent>
      </w:r>
    </w:p>
    <w:p w14:paraId="70576632" w14:textId="77777777" w:rsidR="003723C1" w:rsidRPr="007241F5" w:rsidRDefault="003723C1" w:rsidP="006D0BB8">
      <w:pPr>
        <w:tabs>
          <w:tab w:val="left" w:pos="1134"/>
        </w:tabs>
        <w:spacing w:line="260" w:lineRule="atLeast"/>
        <w:ind w:left="1134" w:hanging="1134"/>
        <w:rPr>
          <w:rFonts w:eastAsia="Calibri" w:cs="Arial"/>
          <w:i/>
          <w:szCs w:val="20"/>
          <w:lang w:val="en-AU"/>
        </w:rPr>
      </w:pPr>
    </w:p>
    <w:p w14:paraId="63F89009" w14:textId="77777777" w:rsidR="003723C1" w:rsidRPr="007241F5" w:rsidRDefault="003723C1" w:rsidP="006D0BB8">
      <w:pPr>
        <w:tabs>
          <w:tab w:val="left" w:pos="1134"/>
        </w:tabs>
        <w:spacing w:line="260" w:lineRule="atLeast"/>
        <w:ind w:left="1134" w:hanging="1134"/>
        <w:rPr>
          <w:rFonts w:eastAsia="Calibri" w:cs="Arial"/>
          <w:i/>
          <w:szCs w:val="20"/>
          <w:lang w:val="en-AU"/>
        </w:rPr>
      </w:pPr>
    </w:p>
    <w:p w14:paraId="51BA9D7C" w14:textId="77777777" w:rsidR="003723C1" w:rsidRPr="007241F5" w:rsidRDefault="003723C1" w:rsidP="006D0BB8">
      <w:pPr>
        <w:tabs>
          <w:tab w:val="left" w:pos="1134"/>
        </w:tabs>
        <w:spacing w:line="260" w:lineRule="atLeast"/>
        <w:ind w:left="1134" w:hanging="1134"/>
        <w:rPr>
          <w:rFonts w:eastAsia="Calibri" w:cs="Arial"/>
          <w:i/>
          <w:szCs w:val="20"/>
          <w:lang w:val="en-AU"/>
        </w:rPr>
      </w:pPr>
    </w:p>
    <w:p w14:paraId="7F386D51" w14:textId="77777777" w:rsidR="00C0020C" w:rsidRPr="007241F5" w:rsidRDefault="00C0020C" w:rsidP="006D0BB8">
      <w:pPr>
        <w:tabs>
          <w:tab w:val="left" w:pos="1134"/>
        </w:tabs>
        <w:spacing w:line="260" w:lineRule="atLeast"/>
        <w:ind w:left="1134" w:hanging="1134"/>
        <w:rPr>
          <w:rFonts w:eastAsia="Calibri" w:cs="Arial"/>
          <w:i/>
          <w:szCs w:val="20"/>
          <w:lang w:val="en-AU"/>
        </w:rPr>
      </w:pPr>
    </w:p>
    <w:p w14:paraId="32C6C35F" w14:textId="77777777" w:rsidR="00C0020C" w:rsidRPr="007241F5" w:rsidRDefault="00C0020C" w:rsidP="006D0BB8">
      <w:pPr>
        <w:tabs>
          <w:tab w:val="left" w:pos="1134"/>
        </w:tabs>
        <w:spacing w:line="260" w:lineRule="atLeast"/>
        <w:ind w:left="1134" w:hanging="1134"/>
        <w:rPr>
          <w:rFonts w:eastAsia="Calibri" w:cs="Arial"/>
          <w:i/>
          <w:szCs w:val="20"/>
          <w:lang w:val="en-AU"/>
        </w:rPr>
      </w:pPr>
    </w:p>
    <w:p w14:paraId="0E41F299" w14:textId="77777777" w:rsidR="00C0020C" w:rsidRPr="007241F5" w:rsidRDefault="00C0020C" w:rsidP="006D0BB8">
      <w:pPr>
        <w:tabs>
          <w:tab w:val="left" w:pos="1134"/>
        </w:tabs>
        <w:spacing w:line="260" w:lineRule="atLeast"/>
        <w:ind w:left="1134" w:hanging="1134"/>
        <w:rPr>
          <w:rFonts w:eastAsia="Calibri" w:cs="Arial"/>
          <w:i/>
          <w:szCs w:val="20"/>
          <w:lang w:val="en-AU"/>
        </w:rPr>
      </w:pPr>
    </w:p>
    <w:p w14:paraId="13049E51" w14:textId="77777777" w:rsidR="003723C1" w:rsidRPr="007241F5" w:rsidRDefault="003723C1" w:rsidP="006D0BB8">
      <w:pPr>
        <w:tabs>
          <w:tab w:val="left" w:pos="1134"/>
        </w:tabs>
        <w:spacing w:line="260" w:lineRule="atLeast"/>
        <w:ind w:left="1134" w:hanging="1134"/>
        <w:rPr>
          <w:rFonts w:eastAsia="Calibri" w:cs="Arial"/>
          <w:i/>
          <w:szCs w:val="20"/>
          <w:lang w:val="en-AU"/>
        </w:rPr>
      </w:pPr>
    </w:p>
    <w:p w14:paraId="333A4EE3" w14:textId="77777777" w:rsidR="006E38EA" w:rsidRPr="007241F5" w:rsidRDefault="006E38EA" w:rsidP="006D0BB8">
      <w:pPr>
        <w:tabs>
          <w:tab w:val="left" w:pos="1134"/>
        </w:tabs>
        <w:spacing w:line="260" w:lineRule="atLeast"/>
        <w:ind w:left="1134" w:hanging="1134"/>
        <w:rPr>
          <w:rFonts w:eastAsia="Calibri" w:cs="Arial"/>
          <w:i/>
          <w:szCs w:val="20"/>
          <w:lang w:val="en-AU"/>
        </w:rPr>
      </w:pPr>
    </w:p>
    <w:p w14:paraId="5EF11C8D" w14:textId="77777777" w:rsidR="006E38EA" w:rsidRPr="007241F5" w:rsidRDefault="006E38EA" w:rsidP="006D0BB8">
      <w:pPr>
        <w:tabs>
          <w:tab w:val="left" w:pos="1134"/>
        </w:tabs>
        <w:spacing w:line="260" w:lineRule="atLeast"/>
        <w:ind w:left="1134" w:hanging="1134"/>
        <w:rPr>
          <w:rFonts w:eastAsia="Calibri" w:cs="Arial"/>
          <w:i/>
          <w:szCs w:val="20"/>
          <w:lang w:val="en-AU"/>
        </w:rPr>
      </w:pPr>
    </w:p>
    <w:p w14:paraId="62E12F01" w14:textId="3DCD6E29" w:rsidR="006E38EA" w:rsidRDefault="006E38EA" w:rsidP="006D0BB8">
      <w:pPr>
        <w:tabs>
          <w:tab w:val="left" w:pos="1134"/>
        </w:tabs>
        <w:spacing w:line="260" w:lineRule="atLeast"/>
        <w:ind w:left="1134" w:hanging="1134"/>
        <w:rPr>
          <w:rFonts w:eastAsia="Calibri" w:cs="Arial"/>
          <w:i/>
          <w:szCs w:val="20"/>
          <w:lang w:val="en-AU"/>
        </w:rPr>
      </w:pPr>
    </w:p>
    <w:p w14:paraId="0D07FACE" w14:textId="062D777F" w:rsidR="006D0BB8" w:rsidRDefault="006D0BB8" w:rsidP="006D0BB8">
      <w:pPr>
        <w:tabs>
          <w:tab w:val="left" w:pos="1134"/>
        </w:tabs>
        <w:spacing w:line="260" w:lineRule="atLeast"/>
        <w:ind w:left="1134" w:hanging="1134"/>
        <w:rPr>
          <w:rFonts w:eastAsia="Calibri" w:cs="Arial"/>
          <w:i/>
          <w:szCs w:val="20"/>
          <w:lang w:val="en-AU"/>
        </w:rPr>
      </w:pPr>
    </w:p>
    <w:p w14:paraId="194E01A1" w14:textId="60A143B2" w:rsidR="006D0BB8" w:rsidRDefault="006D0BB8" w:rsidP="006D0BB8">
      <w:pPr>
        <w:tabs>
          <w:tab w:val="left" w:pos="1134"/>
        </w:tabs>
        <w:spacing w:line="260" w:lineRule="atLeast"/>
        <w:ind w:left="1134" w:hanging="1134"/>
        <w:rPr>
          <w:rFonts w:eastAsia="Calibri" w:cs="Arial"/>
          <w:i/>
          <w:szCs w:val="20"/>
          <w:lang w:val="en-AU"/>
        </w:rPr>
      </w:pPr>
    </w:p>
    <w:p w14:paraId="25AEE513" w14:textId="4196C279" w:rsidR="006D0BB8" w:rsidRDefault="006D0BB8" w:rsidP="006D0BB8">
      <w:pPr>
        <w:tabs>
          <w:tab w:val="left" w:pos="1134"/>
        </w:tabs>
        <w:spacing w:line="260" w:lineRule="atLeast"/>
        <w:ind w:left="1134" w:hanging="1134"/>
        <w:rPr>
          <w:rFonts w:eastAsia="Calibri" w:cs="Arial"/>
          <w:i/>
          <w:szCs w:val="20"/>
          <w:lang w:val="en-AU"/>
        </w:rPr>
      </w:pPr>
    </w:p>
    <w:p w14:paraId="4FAF7B1E" w14:textId="1A12FB9A" w:rsidR="006D0BB8" w:rsidRDefault="006D0BB8" w:rsidP="006D0BB8">
      <w:pPr>
        <w:tabs>
          <w:tab w:val="left" w:pos="1134"/>
        </w:tabs>
        <w:spacing w:line="260" w:lineRule="atLeast"/>
        <w:ind w:left="1134" w:hanging="1134"/>
        <w:rPr>
          <w:rFonts w:eastAsia="Calibri" w:cs="Arial"/>
          <w:i/>
          <w:szCs w:val="20"/>
          <w:lang w:val="en-AU"/>
        </w:rPr>
      </w:pPr>
    </w:p>
    <w:p w14:paraId="654B0448" w14:textId="09F026FC" w:rsidR="006D0BB8" w:rsidRDefault="006D0BB8" w:rsidP="006D0BB8">
      <w:pPr>
        <w:tabs>
          <w:tab w:val="left" w:pos="1134"/>
        </w:tabs>
        <w:spacing w:line="260" w:lineRule="atLeast"/>
        <w:ind w:left="1134" w:hanging="1134"/>
        <w:rPr>
          <w:rFonts w:eastAsia="Calibri" w:cs="Arial"/>
          <w:i/>
          <w:szCs w:val="20"/>
          <w:lang w:val="en-AU"/>
        </w:rPr>
      </w:pPr>
    </w:p>
    <w:p w14:paraId="5D144971" w14:textId="6E526138" w:rsidR="006D0BB8" w:rsidRDefault="006D0BB8" w:rsidP="006D0BB8">
      <w:pPr>
        <w:tabs>
          <w:tab w:val="left" w:pos="1134"/>
        </w:tabs>
        <w:spacing w:line="260" w:lineRule="atLeast"/>
        <w:ind w:left="1134" w:hanging="1134"/>
        <w:rPr>
          <w:rFonts w:eastAsia="Calibri" w:cs="Arial"/>
          <w:i/>
          <w:szCs w:val="20"/>
          <w:lang w:val="en-AU"/>
        </w:rPr>
      </w:pPr>
    </w:p>
    <w:p w14:paraId="69689422" w14:textId="6C07C0AE" w:rsidR="006D0BB8" w:rsidRDefault="006D0BB8" w:rsidP="006D0BB8">
      <w:pPr>
        <w:tabs>
          <w:tab w:val="left" w:pos="1134"/>
        </w:tabs>
        <w:spacing w:line="260" w:lineRule="atLeast"/>
        <w:ind w:left="1134" w:hanging="1134"/>
        <w:rPr>
          <w:rFonts w:eastAsia="Calibri" w:cs="Arial"/>
          <w:i/>
          <w:szCs w:val="20"/>
          <w:lang w:val="en-AU"/>
        </w:rPr>
      </w:pPr>
    </w:p>
    <w:p w14:paraId="0077B55F" w14:textId="77777777" w:rsidR="006D0BB8" w:rsidRPr="007241F5" w:rsidRDefault="006D0BB8" w:rsidP="006D0BB8">
      <w:pPr>
        <w:tabs>
          <w:tab w:val="left" w:pos="1134"/>
        </w:tabs>
        <w:spacing w:line="260" w:lineRule="atLeast"/>
        <w:ind w:left="1134" w:hanging="1134"/>
        <w:rPr>
          <w:rFonts w:eastAsia="Calibri" w:cs="Arial"/>
          <w:i/>
          <w:szCs w:val="20"/>
          <w:lang w:val="en-AU"/>
        </w:rPr>
      </w:pPr>
    </w:p>
    <w:p w14:paraId="508AE0D9" w14:textId="2CFA8686" w:rsidR="00D546A6" w:rsidRDefault="00907022" w:rsidP="007241F5">
      <w:pPr>
        <w:autoSpaceDE w:val="0"/>
        <w:autoSpaceDN w:val="0"/>
        <w:adjustRightInd w:val="0"/>
        <w:spacing w:line="260" w:lineRule="atLeast"/>
        <w:ind w:left="1134"/>
        <w:rPr>
          <w:rFonts w:cs="Arial"/>
          <w:i/>
          <w:sz w:val="18"/>
          <w:szCs w:val="20"/>
        </w:rPr>
      </w:pPr>
      <w:r w:rsidRPr="00910AD1">
        <w:rPr>
          <w:rFonts w:cs="Arial"/>
          <w:b/>
          <w:i/>
          <w:sz w:val="18"/>
          <w:szCs w:val="20"/>
        </w:rPr>
        <w:t xml:space="preserve">Photo </w:t>
      </w:r>
      <w:r w:rsidR="0080600A">
        <w:rPr>
          <w:rFonts w:cs="Arial"/>
          <w:b/>
          <w:i/>
          <w:sz w:val="18"/>
          <w:szCs w:val="20"/>
        </w:rPr>
        <w:t>2</w:t>
      </w:r>
      <w:r w:rsidRPr="00910AD1">
        <w:rPr>
          <w:rFonts w:cs="Arial"/>
          <w:i/>
          <w:sz w:val="18"/>
          <w:szCs w:val="20"/>
        </w:rPr>
        <w:t xml:space="preserve">: </w:t>
      </w:r>
      <w:r w:rsidR="00403ED8" w:rsidRPr="00910AD1">
        <w:rPr>
          <w:rFonts w:cs="Arial"/>
          <w:i/>
          <w:sz w:val="18"/>
          <w:szCs w:val="20"/>
        </w:rPr>
        <w:t>Flood gates released</w:t>
      </w:r>
      <w:r w:rsidRPr="00910AD1">
        <w:rPr>
          <w:rFonts w:cs="Arial"/>
          <w:i/>
          <w:sz w:val="18"/>
          <w:szCs w:val="20"/>
        </w:rPr>
        <w:t xml:space="preserve"> in 19</w:t>
      </w:r>
      <w:r w:rsidR="00403ED8" w:rsidRPr="00910AD1">
        <w:rPr>
          <w:rFonts w:cs="Arial"/>
          <w:i/>
          <w:sz w:val="18"/>
          <w:szCs w:val="20"/>
        </w:rPr>
        <w:t>71</w:t>
      </w:r>
      <w:r w:rsidR="00AD028E">
        <w:rPr>
          <w:rFonts w:cs="Arial"/>
          <w:i/>
          <w:sz w:val="18"/>
          <w:szCs w:val="20"/>
        </w:rPr>
        <w:t xml:space="preserve"> (</w:t>
      </w:r>
      <w:r w:rsidR="00403ED8" w:rsidRPr="00910AD1">
        <w:rPr>
          <w:rFonts w:cs="Arial"/>
          <w:i/>
          <w:sz w:val="18"/>
          <w:szCs w:val="20"/>
        </w:rPr>
        <w:t>Geelong Advertis</w:t>
      </w:r>
      <w:r w:rsidR="00182058">
        <w:rPr>
          <w:rFonts w:cs="Arial"/>
          <w:i/>
          <w:sz w:val="18"/>
          <w:szCs w:val="20"/>
        </w:rPr>
        <w:t>er</w:t>
      </w:r>
      <w:r w:rsidR="00403ED8" w:rsidRPr="00910AD1">
        <w:rPr>
          <w:rFonts w:cs="Arial"/>
          <w:i/>
          <w:sz w:val="18"/>
          <w:szCs w:val="20"/>
        </w:rPr>
        <w:t>, February 1971</w:t>
      </w:r>
      <w:r w:rsidR="00AD028E">
        <w:rPr>
          <w:rFonts w:cs="Arial"/>
          <w:i/>
          <w:sz w:val="18"/>
          <w:szCs w:val="20"/>
        </w:rPr>
        <w:t>)</w:t>
      </w:r>
    </w:p>
    <w:p w14:paraId="675B19D2" w14:textId="2F2EEE0D" w:rsidR="00D546A6" w:rsidRDefault="00D546A6">
      <w:pPr>
        <w:rPr>
          <w:rFonts w:cs="Arial"/>
          <w:i/>
          <w:sz w:val="18"/>
          <w:szCs w:val="20"/>
        </w:rPr>
      </w:pPr>
      <w:r>
        <w:rPr>
          <w:rFonts w:cs="Arial"/>
          <w:i/>
          <w:sz w:val="18"/>
          <w:szCs w:val="20"/>
        </w:rPr>
        <w:br w:type="page"/>
      </w:r>
    </w:p>
    <w:p w14:paraId="213F39E1" w14:textId="0B75AF31" w:rsidR="007241F5" w:rsidRPr="007241F5" w:rsidRDefault="006D0BB8" w:rsidP="006D0BB8">
      <w:pPr>
        <w:autoSpaceDE w:val="0"/>
        <w:autoSpaceDN w:val="0"/>
        <w:adjustRightInd w:val="0"/>
        <w:spacing w:line="260" w:lineRule="atLeast"/>
        <w:rPr>
          <w:rFonts w:cs="Arial"/>
          <w:i/>
          <w:szCs w:val="20"/>
        </w:rPr>
      </w:pPr>
      <w:r w:rsidRPr="007241F5">
        <w:rPr>
          <w:rFonts w:eastAsia="Calibri" w:cs="Arial"/>
          <w:i/>
          <w:noProof/>
          <w:szCs w:val="20"/>
          <w:lang w:val="en-AU" w:eastAsia="en-AU"/>
        </w:rPr>
        <w:lastRenderedPageBreak/>
        <mc:AlternateContent>
          <mc:Choice Requires="wps">
            <w:drawing>
              <wp:anchor distT="0" distB="0" distL="114300" distR="114300" simplePos="0" relativeHeight="251627520" behindDoc="0" locked="0" layoutInCell="1" allowOverlap="1" wp14:anchorId="300EFBE5" wp14:editId="7C3BE449">
                <wp:simplePos x="0" y="0"/>
                <wp:positionH relativeFrom="column">
                  <wp:posOffset>701040</wp:posOffset>
                </wp:positionH>
                <wp:positionV relativeFrom="paragraph">
                  <wp:posOffset>81280</wp:posOffset>
                </wp:positionV>
                <wp:extent cx="5109210" cy="3347085"/>
                <wp:effectExtent l="0" t="0" r="0" b="5715"/>
                <wp:wrapNone/>
                <wp:docPr id="4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210" cy="3347085"/>
                        </a:xfrm>
                        <a:prstGeom prst="rect">
                          <a:avLst/>
                        </a:prstGeom>
                        <a:solidFill>
                          <a:srgbClr val="FFFFFF"/>
                        </a:solidFill>
                        <a:ln w="9525">
                          <a:noFill/>
                          <a:miter lim="800000"/>
                          <a:headEnd/>
                          <a:tailEnd/>
                        </a:ln>
                      </wps:spPr>
                      <wps:txbx>
                        <w:txbxContent>
                          <w:p w14:paraId="03175448" w14:textId="527DDB65" w:rsidR="00986BAD" w:rsidRDefault="00986BAD" w:rsidP="00907022"/>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FBE5" id="Text Box 53" o:spid="_x0000_s1035" type="#_x0000_t202" style="position:absolute;margin-left:55.2pt;margin-top:6.4pt;width:402.3pt;height:26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" stroked="f">
                <v:textbox inset="1mm,1mm,1mm,1mm">
                  <w:txbxContent>
                    <w:p w14:paraId="03175448" w14:textId="527DDB65" w:rsidR="00986BAD" w:rsidRDefault="00986BAD" w:rsidP="00907022"/>
                  </w:txbxContent>
                </v:textbox>
              </v:shape>
            </w:pict>
          </mc:Fallback>
        </mc:AlternateContent>
      </w:r>
    </w:p>
    <w:p w14:paraId="7AE0B47A" w14:textId="54AC6AC3" w:rsidR="006E38EA" w:rsidRPr="007241F5" w:rsidRDefault="006E38EA" w:rsidP="006D0BB8">
      <w:pPr>
        <w:tabs>
          <w:tab w:val="left" w:pos="1134"/>
        </w:tabs>
        <w:spacing w:line="260" w:lineRule="atLeast"/>
        <w:ind w:left="1134" w:hanging="1134"/>
        <w:rPr>
          <w:rFonts w:eastAsia="Calibri" w:cs="Arial"/>
          <w:i/>
          <w:szCs w:val="20"/>
          <w:lang w:val="en-AU"/>
        </w:rPr>
      </w:pPr>
    </w:p>
    <w:p w14:paraId="1978AFBF" w14:textId="77777777" w:rsidR="006E38EA" w:rsidRPr="007241F5" w:rsidRDefault="006E38EA" w:rsidP="006D0BB8">
      <w:pPr>
        <w:tabs>
          <w:tab w:val="left" w:pos="1134"/>
        </w:tabs>
        <w:spacing w:line="260" w:lineRule="atLeast"/>
        <w:ind w:left="1134" w:hanging="1134"/>
        <w:rPr>
          <w:rFonts w:eastAsia="Calibri" w:cs="Arial"/>
          <w:i/>
          <w:szCs w:val="20"/>
          <w:lang w:val="en-AU"/>
        </w:rPr>
      </w:pPr>
    </w:p>
    <w:p w14:paraId="45FAFCF1"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48C67920"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012196B9"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009FDF5F"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104900C7"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5BAF9949"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7A985F8B"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42964DBC"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1B30F10D" w14:textId="77777777" w:rsidR="00907022" w:rsidRPr="007241F5" w:rsidRDefault="00907022" w:rsidP="006D0BB8">
      <w:pPr>
        <w:tabs>
          <w:tab w:val="left" w:pos="1134"/>
        </w:tabs>
        <w:spacing w:line="260" w:lineRule="atLeast"/>
        <w:ind w:left="1134" w:hanging="1134"/>
        <w:rPr>
          <w:rFonts w:eastAsia="Calibri" w:cs="Arial"/>
          <w:i/>
          <w:szCs w:val="20"/>
          <w:lang w:val="en-AU"/>
        </w:rPr>
      </w:pPr>
    </w:p>
    <w:p w14:paraId="3F9C4BB3" w14:textId="493A019F" w:rsidR="006E38EA" w:rsidRDefault="006E38EA" w:rsidP="006D0BB8">
      <w:pPr>
        <w:tabs>
          <w:tab w:val="left" w:pos="1134"/>
        </w:tabs>
        <w:spacing w:line="260" w:lineRule="atLeast"/>
        <w:rPr>
          <w:rFonts w:eastAsia="Calibri" w:cs="Arial"/>
          <w:i/>
          <w:szCs w:val="20"/>
          <w:lang w:val="en-AU"/>
        </w:rPr>
      </w:pPr>
    </w:p>
    <w:p w14:paraId="515D1E9B" w14:textId="449CA00D" w:rsidR="006D0BB8" w:rsidRDefault="006D0BB8" w:rsidP="006D0BB8">
      <w:pPr>
        <w:tabs>
          <w:tab w:val="left" w:pos="1134"/>
        </w:tabs>
        <w:spacing w:line="260" w:lineRule="atLeast"/>
        <w:rPr>
          <w:rFonts w:eastAsia="Calibri" w:cs="Arial"/>
          <w:i/>
          <w:szCs w:val="20"/>
          <w:lang w:val="en-AU"/>
        </w:rPr>
      </w:pPr>
    </w:p>
    <w:p w14:paraId="47B4FF12" w14:textId="05AA390C" w:rsidR="006D0BB8" w:rsidRDefault="006D0BB8" w:rsidP="006D0BB8">
      <w:pPr>
        <w:tabs>
          <w:tab w:val="left" w:pos="1134"/>
        </w:tabs>
        <w:spacing w:line="260" w:lineRule="atLeast"/>
        <w:rPr>
          <w:rFonts w:eastAsia="Calibri" w:cs="Arial"/>
          <w:i/>
          <w:szCs w:val="20"/>
          <w:lang w:val="en-AU"/>
        </w:rPr>
      </w:pPr>
    </w:p>
    <w:p w14:paraId="6E5B3D39" w14:textId="77777777" w:rsidR="006D0BB8" w:rsidRPr="007241F5" w:rsidRDefault="006D0BB8" w:rsidP="006D0BB8">
      <w:pPr>
        <w:tabs>
          <w:tab w:val="left" w:pos="1134"/>
        </w:tabs>
        <w:spacing w:line="260" w:lineRule="atLeast"/>
        <w:rPr>
          <w:rFonts w:eastAsia="Calibri" w:cs="Arial"/>
          <w:i/>
          <w:szCs w:val="20"/>
          <w:lang w:val="en-AU"/>
        </w:rPr>
      </w:pPr>
    </w:p>
    <w:p w14:paraId="79186BFF" w14:textId="77777777" w:rsidR="006D0BB8" w:rsidRPr="006D0BB8" w:rsidRDefault="006D0BB8" w:rsidP="006D0BB8">
      <w:pPr>
        <w:autoSpaceDE w:val="0"/>
        <w:autoSpaceDN w:val="0"/>
        <w:adjustRightInd w:val="0"/>
        <w:spacing w:line="260" w:lineRule="atLeast"/>
        <w:rPr>
          <w:rFonts w:cs="Arial"/>
          <w:szCs w:val="20"/>
        </w:rPr>
      </w:pPr>
    </w:p>
    <w:p w14:paraId="0305C3B7" w14:textId="77777777" w:rsidR="006D0BB8" w:rsidRPr="006D0BB8" w:rsidRDefault="006D0BB8" w:rsidP="006D0BB8">
      <w:pPr>
        <w:autoSpaceDE w:val="0"/>
        <w:autoSpaceDN w:val="0"/>
        <w:adjustRightInd w:val="0"/>
        <w:spacing w:line="260" w:lineRule="atLeast"/>
        <w:rPr>
          <w:rFonts w:cs="Arial"/>
          <w:szCs w:val="20"/>
        </w:rPr>
      </w:pPr>
    </w:p>
    <w:p w14:paraId="08F05CCC" w14:textId="77777777" w:rsidR="006D0BB8" w:rsidRPr="006D0BB8" w:rsidRDefault="006D0BB8" w:rsidP="006D0BB8">
      <w:pPr>
        <w:autoSpaceDE w:val="0"/>
        <w:autoSpaceDN w:val="0"/>
        <w:adjustRightInd w:val="0"/>
        <w:spacing w:line="260" w:lineRule="atLeast"/>
        <w:rPr>
          <w:rFonts w:cs="Arial"/>
          <w:szCs w:val="20"/>
        </w:rPr>
      </w:pPr>
    </w:p>
    <w:p w14:paraId="5DE5D30D" w14:textId="77777777" w:rsidR="006D0BB8" w:rsidRPr="006D0BB8" w:rsidRDefault="006D0BB8" w:rsidP="006D0BB8">
      <w:pPr>
        <w:autoSpaceDE w:val="0"/>
        <w:autoSpaceDN w:val="0"/>
        <w:adjustRightInd w:val="0"/>
        <w:spacing w:line="260" w:lineRule="atLeast"/>
        <w:rPr>
          <w:rFonts w:cs="Arial"/>
          <w:szCs w:val="20"/>
        </w:rPr>
      </w:pPr>
    </w:p>
    <w:p w14:paraId="794B5BB5" w14:textId="77777777" w:rsidR="006D0BB8" w:rsidRDefault="006D0BB8" w:rsidP="006D0BB8">
      <w:pPr>
        <w:autoSpaceDE w:val="0"/>
        <w:autoSpaceDN w:val="0"/>
        <w:adjustRightInd w:val="0"/>
        <w:spacing w:line="260" w:lineRule="atLeast"/>
        <w:ind w:left="1134"/>
        <w:rPr>
          <w:rFonts w:cs="Arial"/>
          <w:b/>
          <w:i/>
          <w:szCs w:val="20"/>
        </w:rPr>
      </w:pPr>
    </w:p>
    <w:p w14:paraId="6A10F2E8" w14:textId="148AE840" w:rsidR="003723C1" w:rsidRPr="00910AD1" w:rsidRDefault="00907022" w:rsidP="006D0BB8">
      <w:pPr>
        <w:autoSpaceDE w:val="0"/>
        <w:autoSpaceDN w:val="0"/>
        <w:adjustRightInd w:val="0"/>
        <w:spacing w:line="260" w:lineRule="atLeast"/>
        <w:ind w:left="1134"/>
        <w:rPr>
          <w:rFonts w:cs="Arial"/>
          <w:i/>
          <w:sz w:val="18"/>
          <w:szCs w:val="20"/>
        </w:rPr>
      </w:pPr>
      <w:r w:rsidRPr="00910AD1">
        <w:rPr>
          <w:rFonts w:cs="Arial"/>
          <w:b/>
          <w:i/>
          <w:sz w:val="18"/>
          <w:szCs w:val="20"/>
        </w:rPr>
        <w:t xml:space="preserve">Photo </w:t>
      </w:r>
      <w:r w:rsidR="0080600A">
        <w:rPr>
          <w:rFonts w:cs="Arial"/>
          <w:b/>
          <w:i/>
          <w:sz w:val="18"/>
          <w:szCs w:val="20"/>
        </w:rPr>
        <w:t>3:</w:t>
      </w:r>
      <w:r w:rsidRPr="00910AD1">
        <w:rPr>
          <w:rFonts w:cs="Arial"/>
          <w:i/>
          <w:sz w:val="18"/>
          <w:szCs w:val="20"/>
        </w:rPr>
        <w:t xml:space="preserve">  Current lower breakwater in 201</w:t>
      </w:r>
      <w:r w:rsidR="00403ED8" w:rsidRPr="00910AD1">
        <w:rPr>
          <w:rFonts w:cs="Arial"/>
          <w:i/>
          <w:sz w:val="18"/>
          <w:szCs w:val="20"/>
        </w:rPr>
        <w:t>8</w:t>
      </w:r>
    </w:p>
    <w:p w14:paraId="30DA45A0" w14:textId="77777777" w:rsidR="00C0020C" w:rsidRPr="007241F5" w:rsidRDefault="00C0020C" w:rsidP="006D0BB8">
      <w:pPr>
        <w:tabs>
          <w:tab w:val="left" w:pos="1134"/>
        </w:tabs>
        <w:spacing w:line="260" w:lineRule="atLeast"/>
        <w:ind w:left="1134" w:hanging="1134"/>
        <w:rPr>
          <w:rFonts w:eastAsia="Calibri" w:cs="Arial"/>
          <w:i/>
          <w:szCs w:val="20"/>
          <w:lang w:val="en-AU"/>
        </w:rPr>
      </w:pPr>
    </w:p>
    <w:p w14:paraId="40ADEABC" w14:textId="1FA5DF5B" w:rsidR="002A0D09" w:rsidRPr="00EC01EC" w:rsidRDefault="00684A7F" w:rsidP="00564E12">
      <w:pPr>
        <w:tabs>
          <w:tab w:val="left" w:pos="1134"/>
        </w:tabs>
        <w:spacing w:after="160" w:line="259" w:lineRule="auto"/>
        <w:ind w:left="1134" w:right="142" w:hanging="1134"/>
        <w:rPr>
          <w:rFonts w:eastAsia="Calibri" w:cs="Arial"/>
          <w:b/>
          <w:sz w:val="24"/>
          <w:szCs w:val="20"/>
          <w:lang w:val="en-AU"/>
        </w:rPr>
      </w:pPr>
      <w:r>
        <w:rPr>
          <w:rFonts w:eastAsia="Calibri" w:cs="Arial"/>
          <w:b/>
          <w:sz w:val="24"/>
          <w:szCs w:val="20"/>
          <w:lang w:val="en-AU"/>
        </w:rPr>
        <w:t>2</w:t>
      </w:r>
      <w:r w:rsidR="003723C1" w:rsidRPr="00EC01EC">
        <w:rPr>
          <w:rFonts w:eastAsia="Calibri" w:cs="Arial"/>
          <w:b/>
          <w:sz w:val="24"/>
          <w:szCs w:val="20"/>
          <w:lang w:val="en-AU"/>
        </w:rPr>
        <w:t>.2.</w:t>
      </w:r>
      <w:r>
        <w:rPr>
          <w:rFonts w:eastAsia="Calibri" w:cs="Arial"/>
          <w:b/>
          <w:sz w:val="24"/>
          <w:szCs w:val="20"/>
          <w:lang w:val="en-AU"/>
        </w:rPr>
        <w:t>2</w:t>
      </w:r>
      <w:r w:rsidR="003723C1" w:rsidRPr="00EC01EC">
        <w:rPr>
          <w:rFonts w:eastAsia="Calibri" w:cs="Arial"/>
          <w:b/>
          <w:sz w:val="24"/>
          <w:szCs w:val="20"/>
          <w:lang w:val="en-AU"/>
        </w:rPr>
        <w:tab/>
      </w:r>
      <w:r w:rsidR="002A0D09" w:rsidRPr="00EC01EC">
        <w:rPr>
          <w:rFonts w:eastAsia="Calibri" w:cs="Arial"/>
          <w:b/>
          <w:sz w:val="24"/>
          <w:szCs w:val="20"/>
          <w:lang w:val="en-AU"/>
        </w:rPr>
        <w:t xml:space="preserve">Marshalltown </w:t>
      </w:r>
      <w:r w:rsidR="00C0020C" w:rsidRPr="00EC01EC">
        <w:rPr>
          <w:rFonts w:eastAsia="Calibri" w:cs="Arial"/>
          <w:b/>
          <w:sz w:val="24"/>
          <w:szCs w:val="20"/>
          <w:lang w:val="en-AU"/>
        </w:rPr>
        <w:t xml:space="preserve">(Geelong) </w:t>
      </w:r>
      <w:r w:rsidR="002A0D09" w:rsidRPr="00EC01EC">
        <w:rPr>
          <w:rFonts w:eastAsia="Calibri" w:cs="Arial"/>
          <w:b/>
          <w:sz w:val="24"/>
          <w:szCs w:val="20"/>
          <w:lang w:val="en-AU"/>
        </w:rPr>
        <w:t>Racecourse</w:t>
      </w:r>
    </w:p>
    <w:p w14:paraId="7DCB0A3A" w14:textId="233EA98F" w:rsidR="00396DF5" w:rsidRPr="00FE0E78" w:rsidRDefault="00994B5F" w:rsidP="00564E12">
      <w:pPr>
        <w:tabs>
          <w:tab w:val="left" w:pos="1134"/>
        </w:tabs>
        <w:spacing w:line="260" w:lineRule="atLeast"/>
        <w:ind w:left="1134" w:right="142"/>
        <w:rPr>
          <w:rFonts w:eastAsia="Calibri" w:cs="Arial"/>
          <w:szCs w:val="20"/>
          <w:highlight w:val="cyan"/>
          <w:shd w:val="clear" w:color="auto" w:fill="FFFFFF"/>
          <w:lang w:val="en-AU"/>
        </w:rPr>
      </w:pPr>
      <w:r w:rsidRPr="001654FE">
        <w:rPr>
          <w:rFonts w:eastAsia="Calibri" w:cs="Arial"/>
          <w:szCs w:val="20"/>
          <w:lang w:val="en-AU"/>
        </w:rPr>
        <w:t>In 1849 a start was made on a racecourse</w:t>
      </w:r>
      <w:r w:rsidR="002A0D09" w:rsidRPr="001654FE">
        <w:rPr>
          <w:rFonts w:eastAsia="Calibri" w:cs="Arial"/>
          <w:szCs w:val="20"/>
          <w:lang w:val="en-AU"/>
        </w:rPr>
        <w:t xml:space="preserve"> for Geelong</w:t>
      </w:r>
      <w:r w:rsidRPr="001654FE">
        <w:rPr>
          <w:rFonts w:eastAsia="Calibri" w:cs="Arial"/>
          <w:szCs w:val="20"/>
          <w:lang w:val="en-AU"/>
        </w:rPr>
        <w:t xml:space="preserve">, with 727 acres of land beside the Barwon River at Marshalltown </w:t>
      </w:r>
      <w:r w:rsidR="002A0D09" w:rsidRPr="001654FE">
        <w:rPr>
          <w:rFonts w:eastAsia="Calibri" w:cs="Arial"/>
          <w:szCs w:val="20"/>
          <w:lang w:val="en-AU"/>
        </w:rPr>
        <w:t>set aside</w:t>
      </w:r>
      <w:r w:rsidR="00C0020C" w:rsidRPr="001654FE">
        <w:rPr>
          <w:rFonts w:eastAsia="Calibri" w:cs="Arial"/>
          <w:szCs w:val="20"/>
          <w:lang w:val="en-AU"/>
        </w:rPr>
        <w:t xml:space="preserve"> within the current Sparrovale </w:t>
      </w:r>
      <w:r w:rsidR="00D11FF0">
        <w:rPr>
          <w:rFonts w:eastAsia="Calibri" w:cs="Arial"/>
          <w:szCs w:val="20"/>
          <w:lang w:val="en-AU"/>
        </w:rPr>
        <w:t>Draft Master Plan</w:t>
      </w:r>
      <w:r w:rsidR="00C0020C" w:rsidRPr="001654FE">
        <w:rPr>
          <w:rFonts w:eastAsia="Calibri" w:cs="Arial"/>
          <w:szCs w:val="20"/>
          <w:lang w:val="en-AU"/>
        </w:rPr>
        <w:t xml:space="preserve"> area.  </w:t>
      </w:r>
      <w:r w:rsidR="00C0020C" w:rsidRPr="00AD028E">
        <w:rPr>
          <w:rFonts w:eastAsia="Calibri" w:cs="Arial"/>
          <w:szCs w:val="20"/>
          <w:lang w:val="en-AU"/>
        </w:rPr>
        <w:t xml:space="preserve">Refer Figure </w:t>
      </w:r>
      <w:r w:rsidR="007241F5" w:rsidRPr="00AD028E">
        <w:rPr>
          <w:rFonts w:eastAsia="Calibri" w:cs="Arial"/>
          <w:szCs w:val="20"/>
          <w:lang w:val="en-AU"/>
        </w:rPr>
        <w:t>5</w:t>
      </w:r>
      <w:r w:rsidRPr="00AD028E">
        <w:rPr>
          <w:rFonts w:eastAsia="Calibri" w:cs="Arial"/>
          <w:szCs w:val="20"/>
          <w:lang w:val="en-AU"/>
        </w:rPr>
        <w:t>.</w:t>
      </w:r>
      <w:r w:rsidR="002A0D09" w:rsidRPr="001654FE">
        <w:rPr>
          <w:rFonts w:eastAsia="Calibri" w:cs="Arial"/>
          <w:szCs w:val="20"/>
          <w:lang w:val="en-AU"/>
        </w:rPr>
        <w:t xml:space="preserve">  </w:t>
      </w:r>
      <w:r w:rsidRPr="001654FE">
        <w:rPr>
          <w:rFonts w:eastAsia="Calibri" w:cs="Arial"/>
          <w:szCs w:val="20"/>
          <w:lang w:val="en-AU"/>
        </w:rPr>
        <w:t xml:space="preserve">In 1862 The Australian Champion stakes ran at the Marshalltown course. </w:t>
      </w:r>
      <w:r w:rsidR="007241F5">
        <w:rPr>
          <w:rFonts w:eastAsia="Calibri" w:cs="Arial"/>
          <w:szCs w:val="20"/>
          <w:lang w:val="en-AU"/>
        </w:rPr>
        <w:t xml:space="preserve"> </w:t>
      </w:r>
      <w:r w:rsidRPr="001654FE">
        <w:rPr>
          <w:rFonts w:eastAsia="Calibri" w:cs="Arial"/>
          <w:szCs w:val="20"/>
          <w:lang w:val="en-AU"/>
        </w:rPr>
        <w:t>This was the richest race run at Geelong until after World War 2.</w:t>
      </w:r>
      <w:r w:rsidR="00E57F27">
        <w:rPr>
          <w:rFonts w:eastAsia="Calibri" w:cs="Arial"/>
          <w:szCs w:val="20"/>
          <w:lang w:val="en-AU"/>
        </w:rPr>
        <w:t xml:space="preserve">  </w:t>
      </w:r>
      <w:r w:rsidRPr="001654FE">
        <w:rPr>
          <w:rFonts w:eastAsia="Calibri" w:cs="Arial"/>
          <w:szCs w:val="20"/>
          <w:shd w:val="clear" w:color="auto" w:fill="FFFFFF"/>
          <w:lang w:val="en-AU"/>
        </w:rPr>
        <w:t>The Geelong Racing Club was founded in March 1865 a</w:t>
      </w:r>
      <w:r w:rsidR="002A0D09" w:rsidRPr="001654FE">
        <w:rPr>
          <w:rFonts w:eastAsia="Calibri" w:cs="Arial"/>
          <w:szCs w:val="20"/>
          <w:shd w:val="clear" w:color="auto" w:fill="FFFFFF"/>
          <w:lang w:val="en-AU"/>
        </w:rPr>
        <w:t>nd</w:t>
      </w:r>
      <w:r w:rsidRPr="001654FE">
        <w:rPr>
          <w:rFonts w:eastAsia="Calibri" w:cs="Arial"/>
          <w:szCs w:val="20"/>
          <w:shd w:val="clear" w:color="auto" w:fill="FFFFFF"/>
          <w:lang w:val="en-AU"/>
        </w:rPr>
        <w:t xml:space="preserve"> in 1872 the first Geelong Cup was held at Marshalltown course, where a new grandstand was opened. In 1878, a railway branch line was provided to the course.</w:t>
      </w:r>
      <w:r w:rsidR="00AD028E">
        <w:rPr>
          <w:rFonts w:eastAsia="Calibri" w:cs="Arial"/>
          <w:szCs w:val="20"/>
          <w:shd w:val="clear" w:color="auto" w:fill="FFFFFF"/>
          <w:lang w:val="en-AU"/>
        </w:rPr>
        <w:t xml:space="preserve"> </w:t>
      </w:r>
      <w:r w:rsidR="00AD028E" w:rsidRPr="001654FE">
        <w:rPr>
          <w:rFonts w:eastAsia="Calibri" w:cs="Arial"/>
          <w:szCs w:val="20"/>
          <w:shd w:val="clear" w:color="auto" w:fill="FFFFFF"/>
          <w:lang w:val="en-AU"/>
        </w:rPr>
        <w:t xml:space="preserve">The Geelong Cup and other race meetings were held at the Marshalltown course until 1907 when frequent flooding forced the club to relocate to higher ground at the current </w:t>
      </w:r>
      <w:r w:rsidR="00AD028E" w:rsidRPr="001654FE">
        <w:rPr>
          <w:rFonts w:eastAsia="Calibri" w:cs="Arial"/>
          <w:szCs w:val="20"/>
          <w:lang w:val="en-AU"/>
        </w:rPr>
        <w:t>Geelong Racecourse site on Breakwater Road, East Geelong</w:t>
      </w:r>
      <w:r w:rsidR="00AD028E">
        <w:rPr>
          <w:rFonts w:eastAsia="Calibri" w:cs="Arial"/>
          <w:szCs w:val="20"/>
          <w:lang w:val="en-AU"/>
        </w:rPr>
        <w:t>.</w:t>
      </w:r>
      <w:r w:rsidR="000D68DC">
        <w:rPr>
          <w:rFonts w:eastAsia="Calibri" w:cs="Arial"/>
          <w:szCs w:val="20"/>
          <w:lang w:val="en-AU"/>
        </w:rPr>
        <w:t xml:space="preserve"> </w:t>
      </w:r>
      <w:r w:rsidR="003723C1" w:rsidRPr="001654FE">
        <w:rPr>
          <w:rFonts w:eastAsia="Calibri" w:cs="Arial"/>
          <w:szCs w:val="20"/>
          <w:shd w:val="clear" w:color="auto" w:fill="FFFFFF"/>
          <w:lang w:val="en-AU"/>
        </w:rPr>
        <w:t>(</w:t>
      </w:r>
      <w:r w:rsidR="00231AA6" w:rsidRPr="001654FE">
        <w:rPr>
          <w:rFonts w:eastAsia="Calibri" w:cs="Arial"/>
          <w:szCs w:val="20"/>
          <w:shd w:val="clear" w:color="auto" w:fill="FFFFFF"/>
          <w:lang w:val="en-AU"/>
        </w:rPr>
        <w:t>Geelong Racing Club, 2018 &lt;</w:t>
      </w:r>
      <w:hyperlink r:id="rId19" w:history="1">
        <w:r w:rsidR="00231AA6" w:rsidRPr="001654FE">
          <w:rPr>
            <w:rStyle w:val="Hyperlink"/>
            <w:color w:val="auto"/>
            <w:szCs w:val="20"/>
          </w:rPr>
          <w:t>https://country.racing.com/geelong/about-us/past-cup-winners</w:t>
        </w:r>
      </w:hyperlink>
      <w:r w:rsidR="00231AA6" w:rsidRPr="001654FE">
        <w:rPr>
          <w:szCs w:val="20"/>
        </w:rPr>
        <w:t>&gt;</w:t>
      </w:r>
      <w:r w:rsidR="003723C1" w:rsidRPr="001654FE">
        <w:rPr>
          <w:rFonts w:eastAsia="Calibri" w:cs="Arial"/>
          <w:szCs w:val="20"/>
          <w:shd w:val="clear" w:color="auto" w:fill="FFFFFF"/>
          <w:lang w:val="en-AU"/>
        </w:rPr>
        <w:t>)</w:t>
      </w:r>
    </w:p>
    <w:p w14:paraId="3DFCCC30" w14:textId="24A90F58" w:rsidR="00C0020C" w:rsidRDefault="00C0020C" w:rsidP="00564E12">
      <w:pPr>
        <w:spacing w:line="260" w:lineRule="atLeast"/>
        <w:ind w:right="142"/>
        <w:rPr>
          <w:rFonts w:eastAsia="Calibri" w:cs="Arial"/>
          <w:sz w:val="22"/>
          <w:szCs w:val="22"/>
          <w:lang w:val="en-AU"/>
        </w:rPr>
      </w:pPr>
    </w:p>
    <w:p w14:paraId="171EE91C" w14:textId="2802D76C" w:rsidR="00D546A6" w:rsidRPr="00EC01EC" w:rsidRDefault="00D546A6" w:rsidP="00564E12">
      <w:pPr>
        <w:tabs>
          <w:tab w:val="left" w:pos="1134"/>
        </w:tabs>
        <w:spacing w:after="160" w:line="259" w:lineRule="auto"/>
        <w:ind w:left="1134" w:right="142" w:hanging="1134"/>
        <w:rPr>
          <w:rFonts w:eastAsia="Calibri" w:cs="Arial"/>
          <w:b/>
          <w:sz w:val="24"/>
          <w:szCs w:val="20"/>
          <w:lang w:val="en-AU"/>
        </w:rPr>
      </w:pPr>
      <w:r>
        <w:rPr>
          <w:rFonts w:eastAsia="Calibri" w:cs="Arial"/>
          <w:b/>
          <w:sz w:val="24"/>
          <w:szCs w:val="20"/>
          <w:lang w:val="en-AU"/>
        </w:rPr>
        <w:t>2</w:t>
      </w:r>
      <w:r w:rsidRPr="00EC01EC">
        <w:rPr>
          <w:rFonts w:eastAsia="Calibri" w:cs="Arial"/>
          <w:b/>
          <w:sz w:val="24"/>
          <w:szCs w:val="20"/>
          <w:lang w:val="en-AU"/>
        </w:rPr>
        <w:t>.2.3</w:t>
      </w:r>
      <w:r w:rsidRPr="00EC01EC">
        <w:rPr>
          <w:rFonts w:eastAsia="Calibri" w:cs="Arial"/>
          <w:b/>
          <w:sz w:val="24"/>
          <w:szCs w:val="20"/>
          <w:lang w:val="en-AU"/>
        </w:rPr>
        <w:tab/>
        <w:t>Geelong Harbor Trust</w:t>
      </w:r>
    </w:p>
    <w:p w14:paraId="17E1925E" w14:textId="196B873D" w:rsidR="00D546A6" w:rsidRPr="001654FE" w:rsidRDefault="00D546A6" w:rsidP="00564E12">
      <w:pPr>
        <w:tabs>
          <w:tab w:val="left" w:pos="1134"/>
        </w:tabs>
        <w:spacing w:after="160" w:line="259" w:lineRule="auto"/>
        <w:ind w:left="1134" w:right="142"/>
        <w:rPr>
          <w:rFonts w:eastAsia="Calibri" w:cs="Arial"/>
          <w:szCs w:val="20"/>
          <w:lang w:val="en-AU"/>
        </w:rPr>
      </w:pPr>
      <w:r w:rsidRPr="001654FE">
        <w:rPr>
          <w:rFonts w:eastAsia="Calibri" w:cs="Arial"/>
          <w:szCs w:val="20"/>
          <w:lang w:val="en-AU"/>
        </w:rPr>
        <w:t>In 1905 the government handed over 4</w:t>
      </w:r>
      <w:r w:rsidR="000D68DC">
        <w:rPr>
          <w:rFonts w:eastAsia="Calibri" w:cs="Arial"/>
          <w:szCs w:val="20"/>
          <w:lang w:val="en-AU"/>
        </w:rPr>
        <w:t>,</w:t>
      </w:r>
      <w:r w:rsidRPr="001654FE">
        <w:rPr>
          <w:rFonts w:eastAsia="Calibri" w:cs="Arial"/>
          <w:szCs w:val="20"/>
          <w:lang w:val="en-AU"/>
        </w:rPr>
        <w:t>500</w:t>
      </w:r>
      <w:r>
        <w:rPr>
          <w:rFonts w:eastAsia="Calibri" w:cs="Arial"/>
          <w:szCs w:val="20"/>
          <w:lang w:val="en-AU"/>
        </w:rPr>
        <w:t xml:space="preserve"> hectares</w:t>
      </w:r>
      <w:r w:rsidRPr="001654FE">
        <w:rPr>
          <w:rFonts w:eastAsia="Calibri" w:cs="Arial"/>
          <w:szCs w:val="20"/>
          <w:lang w:val="en-AU"/>
        </w:rPr>
        <w:t xml:space="preserve"> of land on both sides of the Barwon River to the newly created Geelong </w:t>
      </w:r>
      <w:r>
        <w:rPr>
          <w:rFonts w:eastAsia="Calibri" w:cs="Arial"/>
          <w:szCs w:val="20"/>
          <w:lang w:val="en-AU"/>
        </w:rPr>
        <w:t>Harbor</w:t>
      </w:r>
      <w:r w:rsidRPr="001654FE">
        <w:rPr>
          <w:rFonts w:eastAsia="Calibri" w:cs="Arial"/>
          <w:szCs w:val="20"/>
          <w:lang w:val="en-AU"/>
        </w:rPr>
        <w:t xml:space="preserve"> Trust. Most of this land was salt laden, flood prone and less than a metre above sea-level. </w:t>
      </w:r>
      <w:r>
        <w:rPr>
          <w:rFonts w:eastAsia="Calibri" w:cs="Arial"/>
          <w:szCs w:val="20"/>
          <w:lang w:val="en-AU"/>
        </w:rPr>
        <w:t xml:space="preserve"> </w:t>
      </w:r>
      <w:r w:rsidRPr="001654FE">
        <w:rPr>
          <w:rFonts w:eastAsia="Calibri" w:cs="Arial"/>
          <w:szCs w:val="20"/>
          <w:lang w:val="en-AU"/>
        </w:rPr>
        <w:t>The Harbo</w:t>
      </w:r>
      <w:r>
        <w:rPr>
          <w:rFonts w:eastAsia="Calibri" w:cs="Arial"/>
          <w:szCs w:val="20"/>
          <w:lang w:val="en-AU"/>
        </w:rPr>
        <w:t>u</w:t>
      </w:r>
      <w:r w:rsidRPr="001654FE">
        <w:rPr>
          <w:rFonts w:eastAsia="Calibri" w:cs="Arial"/>
          <w:szCs w:val="20"/>
          <w:lang w:val="en-AU"/>
        </w:rPr>
        <w:t xml:space="preserve">r Trust decided to use this land as a dairy farm. This necessitated the building of a levee bank and the conversion of salt affected land into productive paddocks. Some more land was purchased on the north bank for agistment. Stock were moved across the Barwon River using a punt. </w:t>
      </w:r>
    </w:p>
    <w:p w14:paraId="43B8E6A8" w14:textId="2B1975ED" w:rsidR="00D546A6" w:rsidRDefault="00D546A6" w:rsidP="00564E12">
      <w:pPr>
        <w:tabs>
          <w:tab w:val="left" w:pos="1134"/>
        </w:tabs>
        <w:spacing w:after="160" w:line="259" w:lineRule="auto"/>
        <w:ind w:left="1134" w:right="142"/>
        <w:rPr>
          <w:rFonts w:eastAsia="Calibri" w:cs="Arial"/>
          <w:szCs w:val="20"/>
          <w:lang w:val="en-AU"/>
        </w:rPr>
      </w:pPr>
      <w:r w:rsidRPr="001654FE">
        <w:rPr>
          <w:rFonts w:eastAsia="Calibri" w:cs="Arial"/>
          <w:szCs w:val="20"/>
          <w:lang w:val="en-AU"/>
        </w:rPr>
        <w:t xml:space="preserve">In 1907 the Marshalltown racecourse site was relocated, and the land endowed to the Geelong </w:t>
      </w:r>
      <w:r>
        <w:rPr>
          <w:rFonts w:eastAsia="Calibri" w:cs="Arial"/>
          <w:szCs w:val="20"/>
          <w:lang w:val="en-AU"/>
        </w:rPr>
        <w:t>Harbor</w:t>
      </w:r>
      <w:r w:rsidRPr="001654FE">
        <w:rPr>
          <w:rFonts w:eastAsia="Calibri" w:cs="Arial"/>
          <w:szCs w:val="20"/>
          <w:lang w:val="en-AU"/>
        </w:rPr>
        <w:t xml:space="preserve"> Trust. The farm was named “Sparrovale” after Mr. </w:t>
      </w:r>
      <w:proofErr w:type="spellStart"/>
      <w:r w:rsidRPr="001654FE">
        <w:rPr>
          <w:rFonts w:eastAsia="Calibri" w:cs="Arial"/>
          <w:szCs w:val="20"/>
          <w:lang w:val="en-AU"/>
        </w:rPr>
        <w:t>E.R.Sparrow</w:t>
      </w:r>
      <w:proofErr w:type="spellEnd"/>
      <w:r w:rsidRPr="001654FE">
        <w:rPr>
          <w:rFonts w:eastAsia="Calibri" w:cs="Arial"/>
          <w:szCs w:val="20"/>
          <w:lang w:val="en-AU"/>
        </w:rPr>
        <w:t>, the auctioneer and secretary of the Geelong Racing Club</w:t>
      </w:r>
      <w:r>
        <w:rPr>
          <w:rFonts w:eastAsia="Calibri" w:cs="Arial"/>
          <w:szCs w:val="20"/>
          <w:lang w:val="en-AU"/>
        </w:rPr>
        <w:t>.</w:t>
      </w:r>
      <w:r w:rsidRPr="007D3740">
        <w:rPr>
          <w:noProof/>
        </w:rPr>
        <w:t xml:space="preserve"> </w:t>
      </w:r>
      <w:r>
        <w:rPr>
          <w:noProof/>
        </w:rPr>
        <w:t xml:space="preserve"> </w:t>
      </w:r>
      <w:r w:rsidRPr="001654FE">
        <w:rPr>
          <w:rFonts w:eastAsia="Calibri" w:cs="Arial"/>
          <w:szCs w:val="20"/>
          <w:lang w:val="en-AU"/>
        </w:rPr>
        <w:t xml:space="preserve">The design and construction of the Sparrovale Farm land reclamation and channel works was carried out under the direction of </w:t>
      </w:r>
      <w:proofErr w:type="spellStart"/>
      <w:r w:rsidRPr="001654FE">
        <w:rPr>
          <w:rFonts w:eastAsia="Calibri" w:cs="Arial"/>
          <w:szCs w:val="20"/>
          <w:lang w:val="en-AU"/>
        </w:rPr>
        <w:t>A.C.MacKenzie</w:t>
      </w:r>
      <w:proofErr w:type="spellEnd"/>
      <w:r w:rsidRPr="001654FE">
        <w:rPr>
          <w:rFonts w:eastAsia="Calibri" w:cs="Arial"/>
          <w:szCs w:val="20"/>
          <w:lang w:val="en-AU"/>
        </w:rPr>
        <w:t xml:space="preserve">, the chief engineer of the Geelong </w:t>
      </w:r>
      <w:r>
        <w:rPr>
          <w:rFonts w:eastAsia="Calibri" w:cs="Arial"/>
          <w:szCs w:val="20"/>
          <w:lang w:val="en-AU"/>
        </w:rPr>
        <w:t>Harbour</w:t>
      </w:r>
      <w:r w:rsidRPr="001654FE">
        <w:rPr>
          <w:rFonts w:eastAsia="Calibri" w:cs="Arial"/>
          <w:szCs w:val="20"/>
          <w:lang w:val="en-AU"/>
        </w:rPr>
        <w:t xml:space="preserve"> Trust. </w:t>
      </w:r>
      <w:r>
        <w:rPr>
          <w:rFonts w:eastAsia="Calibri" w:cs="Arial"/>
          <w:szCs w:val="20"/>
          <w:lang w:val="en-AU"/>
        </w:rPr>
        <w:t xml:space="preserve"> </w:t>
      </w:r>
      <w:r w:rsidRPr="001654FE">
        <w:rPr>
          <w:rFonts w:eastAsia="Calibri" w:cs="Arial"/>
          <w:szCs w:val="20"/>
          <w:lang w:val="en-AU"/>
        </w:rPr>
        <w:t>William Baird was the farm manager.</w:t>
      </w:r>
    </w:p>
    <w:p w14:paraId="26322482" w14:textId="1EF357C7" w:rsidR="00C0020C" w:rsidRDefault="00D546A6" w:rsidP="00564E12">
      <w:pPr>
        <w:spacing w:line="260" w:lineRule="atLeast"/>
        <w:ind w:left="1134" w:right="142"/>
        <w:rPr>
          <w:rFonts w:eastAsia="Calibri" w:cs="Arial"/>
          <w:sz w:val="22"/>
          <w:szCs w:val="22"/>
          <w:lang w:val="en-AU"/>
        </w:rPr>
      </w:pPr>
      <w:r w:rsidRPr="001654FE">
        <w:rPr>
          <w:rFonts w:eastAsia="Calibri" w:cs="Arial"/>
          <w:szCs w:val="20"/>
          <w:lang w:val="en-AU"/>
        </w:rPr>
        <w:t xml:space="preserve">The trust decided that a levee bank was needed to prevent flooding of the farm area. </w:t>
      </w:r>
      <w:r>
        <w:rPr>
          <w:rFonts w:eastAsia="Calibri" w:cs="Arial"/>
          <w:szCs w:val="20"/>
          <w:lang w:val="en-AU"/>
        </w:rPr>
        <w:t xml:space="preserve"> </w:t>
      </w:r>
      <w:r w:rsidRPr="001654FE">
        <w:rPr>
          <w:rFonts w:eastAsia="Calibri" w:cs="Arial"/>
          <w:szCs w:val="20"/>
          <w:lang w:val="en-AU"/>
        </w:rPr>
        <w:t xml:space="preserve">The original levee was only 2.6m high however Sparrovale Farm was inundated by flood waters in 1909 and 1911 with levels reaching 4m. </w:t>
      </w:r>
      <w:r>
        <w:rPr>
          <w:rFonts w:eastAsia="Calibri" w:cs="Arial"/>
          <w:szCs w:val="20"/>
          <w:lang w:val="en-AU"/>
        </w:rPr>
        <w:t xml:space="preserve"> </w:t>
      </w:r>
      <w:r w:rsidRPr="001654FE">
        <w:rPr>
          <w:rFonts w:eastAsia="Calibri" w:cs="Arial"/>
          <w:szCs w:val="20"/>
          <w:lang w:val="en-AU"/>
        </w:rPr>
        <w:t>These floods left a layer of silt on the ground which dried and cracked, preventing stock from grazing and works</w:t>
      </w:r>
      <w:r>
        <w:rPr>
          <w:rFonts w:eastAsia="Calibri" w:cs="Arial"/>
          <w:szCs w:val="20"/>
          <w:lang w:val="en-AU"/>
        </w:rPr>
        <w:t>. It was decided</w:t>
      </w:r>
    </w:p>
    <w:p w14:paraId="6CAF453F" w14:textId="5909718F" w:rsidR="00C0020C" w:rsidRDefault="00C0020C" w:rsidP="00396DF5">
      <w:pPr>
        <w:spacing w:line="260" w:lineRule="atLeast"/>
        <w:rPr>
          <w:rFonts w:eastAsia="Calibri" w:cs="Arial"/>
          <w:sz w:val="22"/>
          <w:szCs w:val="22"/>
          <w:lang w:val="en-AU"/>
        </w:rPr>
      </w:pPr>
    </w:p>
    <w:p w14:paraId="1B0080AB" w14:textId="77777777" w:rsidR="00C0020C" w:rsidRDefault="00C0020C" w:rsidP="00396DF5">
      <w:pPr>
        <w:spacing w:line="260" w:lineRule="atLeast"/>
        <w:rPr>
          <w:rFonts w:eastAsia="Calibri" w:cs="Arial"/>
          <w:sz w:val="22"/>
          <w:szCs w:val="22"/>
          <w:lang w:val="en-AU"/>
        </w:rPr>
      </w:pPr>
    </w:p>
    <w:p w14:paraId="7D54E07B" w14:textId="5B2D0436" w:rsidR="00C0020C" w:rsidRDefault="00C0020C" w:rsidP="00396DF5">
      <w:pPr>
        <w:spacing w:line="260" w:lineRule="atLeast"/>
        <w:rPr>
          <w:rFonts w:eastAsia="Calibri" w:cs="Arial"/>
          <w:sz w:val="22"/>
          <w:szCs w:val="22"/>
          <w:lang w:val="en-AU"/>
        </w:rPr>
      </w:pPr>
    </w:p>
    <w:p w14:paraId="3C34D003" w14:textId="41569D24" w:rsidR="00C0020C" w:rsidRDefault="00C0020C" w:rsidP="00396DF5">
      <w:pPr>
        <w:spacing w:line="260" w:lineRule="atLeast"/>
        <w:rPr>
          <w:rFonts w:eastAsia="Calibri" w:cs="Arial"/>
          <w:sz w:val="22"/>
          <w:szCs w:val="22"/>
          <w:lang w:val="en-AU"/>
        </w:rPr>
      </w:pPr>
    </w:p>
    <w:p w14:paraId="511CCA59" w14:textId="74BACA13" w:rsidR="00C0020C" w:rsidRDefault="00C0020C" w:rsidP="00396DF5">
      <w:pPr>
        <w:spacing w:line="260" w:lineRule="atLeast"/>
        <w:rPr>
          <w:rFonts w:eastAsia="Calibri" w:cs="Arial"/>
          <w:sz w:val="22"/>
          <w:szCs w:val="22"/>
          <w:lang w:val="en-AU"/>
        </w:rPr>
      </w:pPr>
    </w:p>
    <w:p w14:paraId="588B8834" w14:textId="35F531C6" w:rsidR="00C0020C" w:rsidRDefault="00C0020C" w:rsidP="00396DF5">
      <w:pPr>
        <w:spacing w:line="260" w:lineRule="atLeast"/>
        <w:rPr>
          <w:rFonts w:eastAsia="Calibri" w:cs="Arial"/>
          <w:sz w:val="22"/>
          <w:szCs w:val="22"/>
          <w:lang w:val="en-AU"/>
        </w:rPr>
      </w:pPr>
    </w:p>
    <w:p w14:paraId="7BF524DA" w14:textId="2FE9F9B1" w:rsidR="00C0020C" w:rsidRDefault="00C0020C" w:rsidP="00396DF5">
      <w:pPr>
        <w:spacing w:line="260" w:lineRule="atLeast"/>
        <w:rPr>
          <w:rFonts w:eastAsia="Calibri" w:cs="Arial"/>
          <w:sz w:val="22"/>
          <w:szCs w:val="22"/>
          <w:lang w:val="en-AU"/>
        </w:rPr>
      </w:pPr>
    </w:p>
    <w:p w14:paraId="0693C9F7" w14:textId="77777777" w:rsidR="00C0020C" w:rsidRDefault="00C0020C" w:rsidP="00396DF5">
      <w:pPr>
        <w:spacing w:line="260" w:lineRule="atLeast"/>
        <w:rPr>
          <w:rFonts w:eastAsia="Calibri" w:cs="Arial"/>
          <w:sz w:val="22"/>
          <w:szCs w:val="22"/>
          <w:lang w:val="en-AU"/>
        </w:rPr>
      </w:pPr>
    </w:p>
    <w:p w14:paraId="6EB7CB7D" w14:textId="7D82B828" w:rsidR="006E38EA" w:rsidRDefault="006E38EA" w:rsidP="00396DF5">
      <w:pPr>
        <w:spacing w:line="260" w:lineRule="atLeast"/>
        <w:rPr>
          <w:rFonts w:eastAsia="Calibri" w:cs="Arial"/>
          <w:sz w:val="22"/>
          <w:szCs w:val="22"/>
          <w:lang w:val="en-AU"/>
        </w:rPr>
      </w:pPr>
    </w:p>
    <w:p w14:paraId="1C06748C" w14:textId="77777777" w:rsidR="006E38EA" w:rsidRDefault="006E38EA" w:rsidP="00396DF5">
      <w:pPr>
        <w:spacing w:line="260" w:lineRule="atLeast"/>
        <w:rPr>
          <w:rFonts w:eastAsia="Calibri" w:cs="Arial"/>
          <w:sz w:val="22"/>
          <w:szCs w:val="22"/>
          <w:lang w:val="en-AU"/>
        </w:rPr>
      </w:pPr>
    </w:p>
    <w:p w14:paraId="3EB1D555" w14:textId="77777777" w:rsidR="006E38EA" w:rsidRDefault="006E38EA" w:rsidP="00396DF5">
      <w:pPr>
        <w:spacing w:line="260" w:lineRule="atLeast"/>
        <w:rPr>
          <w:rFonts w:eastAsia="Calibri" w:cs="Arial"/>
          <w:sz w:val="22"/>
          <w:szCs w:val="22"/>
          <w:lang w:val="en-AU"/>
        </w:rPr>
      </w:pPr>
    </w:p>
    <w:p w14:paraId="4751F9BE" w14:textId="232E23CF" w:rsidR="006E38EA" w:rsidRDefault="006E38EA" w:rsidP="00396DF5">
      <w:pPr>
        <w:spacing w:line="260" w:lineRule="atLeast"/>
        <w:rPr>
          <w:rFonts w:eastAsia="Calibri" w:cs="Arial"/>
          <w:sz w:val="22"/>
          <w:szCs w:val="22"/>
          <w:lang w:val="en-AU"/>
        </w:rPr>
      </w:pPr>
    </w:p>
    <w:p w14:paraId="2EE6BC06" w14:textId="77777777" w:rsidR="006E38EA" w:rsidRDefault="006E38EA" w:rsidP="00396DF5">
      <w:pPr>
        <w:spacing w:line="260" w:lineRule="atLeast"/>
        <w:rPr>
          <w:rFonts w:eastAsia="Calibri" w:cs="Arial"/>
          <w:sz w:val="22"/>
          <w:szCs w:val="22"/>
          <w:lang w:val="en-AU"/>
        </w:rPr>
      </w:pPr>
    </w:p>
    <w:p w14:paraId="64C80F63" w14:textId="77777777" w:rsidR="006E38EA" w:rsidRDefault="006E38EA" w:rsidP="00396DF5">
      <w:pPr>
        <w:spacing w:line="260" w:lineRule="atLeast"/>
        <w:rPr>
          <w:rFonts w:eastAsia="Calibri" w:cs="Arial"/>
          <w:sz w:val="22"/>
          <w:szCs w:val="22"/>
          <w:lang w:val="en-AU"/>
        </w:rPr>
      </w:pPr>
    </w:p>
    <w:p w14:paraId="6A0347AB" w14:textId="77777777" w:rsidR="006E38EA" w:rsidRDefault="006E38EA" w:rsidP="00396DF5">
      <w:pPr>
        <w:spacing w:line="260" w:lineRule="atLeast"/>
        <w:rPr>
          <w:rFonts w:eastAsia="Calibri" w:cs="Arial"/>
          <w:sz w:val="22"/>
          <w:szCs w:val="22"/>
          <w:lang w:val="en-AU"/>
        </w:rPr>
      </w:pPr>
    </w:p>
    <w:p w14:paraId="721E398E" w14:textId="7C25DB63" w:rsidR="00396DF5" w:rsidRDefault="00396DF5" w:rsidP="003D7E0A">
      <w:pPr>
        <w:autoSpaceDE w:val="0"/>
        <w:autoSpaceDN w:val="0"/>
        <w:adjustRightInd w:val="0"/>
        <w:spacing w:line="260" w:lineRule="atLeast"/>
        <w:rPr>
          <w:rFonts w:cs="Arial"/>
          <w:b/>
          <w:i/>
          <w:szCs w:val="20"/>
        </w:rPr>
      </w:pPr>
    </w:p>
    <w:p w14:paraId="4B65AF8C" w14:textId="77777777" w:rsidR="00396DF5" w:rsidRDefault="00396DF5" w:rsidP="003D7E0A">
      <w:pPr>
        <w:autoSpaceDE w:val="0"/>
        <w:autoSpaceDN w:val="0"/>
        <w:adjustRightInd w:val="0"/>
        <w:spacing w:line="260" w:lineRule="atLeast"/>
        <w:rPr>
          <w:rFonts w:cs="Arial"/>
          <w:b/>
          <w:i/>
          <w:szCs w:val="20"/>
        </w:rPr>
      </w:pPr>
    </w:p>
    <w:p w14:paraId="516ED5A6" w14:textId="481B96A8" w:rsidR="00396DF5" w:rsidRDefault="00396DF5" w:rsidP="003D7E0A">
      <w:pPr>
        <w:autoSpaceDE w:val="0"/>
        <w:autoSpaceDN w:val="0"/>
        <w:adjustRightInd w:val="0"/>
        <w:spacing w:line="260" w:lineRule="atLeast"/>
        <w:rPr>
          <w:rFonts w:cs="Arial"/>
          <w:b/>
          <w:i/>
          <w:szCs w:val="20"/>
        </w:rPr>
      </w:pPr>
    </w:p>
    <w:p w14:paraId="3F41B0C5" w14:textId="022E88C3" w:rsidR="00396DF5" w:rsidRDefault="00396DF5" w:rsidP="003D7E0A">
      <w:pPr>
        <w:autoSpaceDE w:val="0"/>
        <w:autoSpaceDN w:val="0"/>
        <w:adjustRightInd w:val="0"/>
        <w:spacing w:line="260" w:lineRule="atLeast"/>
        <w:rPr>
          <w:rFonts w:cs="Arial"/>
          <w:b/>
          <w:i/>
          <w:szCs w:val="20"/>
        </w:rPr>
      </w:pPr>
    </w:p>
    <w:p w14:paraId="3C496406" w14:textId="77777777" w:rsidR="00396DF5" w:rsidRDefault="00396DF5" w:rsidP="003D7E0A">
      <w:pPr>
        <w:autoSpaceDE w:val="0"/>
        <w:autoSpaceDN w:val="0"/>
        <w:adjustRightInd w:val="0"/>
        <w:spacing w:line="260" w:lineRule="atLeast"/>
        <w:rPr>
          <w:rFonts w:cs="Arial"/>
          <w:b/>
          <w:i/>
          <w:szCs w:val="20"/>
        </w:rPr>
      </w:pPr>
    </w:p>
    <w:p w14:paraId="19A3D9A1" w14:textId="0C91ACFA" w:rsidR="00396DF5" w:rsidRDefault="00396DF5" w:rsidP="003D7E0A">
      <w:pPr>
        <w:autoSpaceDE w:val="0"/>
        <w:autoSpaceDN w:val="0"/>
        <w:adjustRightInd w:val="0"/>
        <w:spacing w:line="260" w:lineRule="atLeast"/>
        <w:rPr>
          <w:rFonts w:cs="Arial"/>
          <w:b/>
          <w:i/>
          <w:szCs w:val="20"/>
        </w:rPr>
      </w:pPr>
    </w:p>
    <w:p w14:paraId="71318135" w14:textId="77777777" w:rsidR="00396DF5" w:rsidRDefault="00396DF5" w:rsidP="003D7E0A">
      <w:pPr>
        <w:autoSpaceDE w:val="0"/>
        <w:autoSpaceDN w:val="0"/>
        <w:adjustRightInd w:val="0"/>
        <w:spacing w:line="260" w:lineRule="atLeast"/>
        <w:rPr>
          <w:rFonts w:cs="Arial"/>
          <w:b/>
          <w:i/>
          <w:szCs w:val="20"/>
        </w:rPr>
      </w:pPr>
    </w:p>
    <w:p w14:paraId="3622CCB4" w14:textId="77777777" w:rsidR="00396DF5" w:rsidRDefault="00396DF5" w:rsidP="003D7E0A">
      <w:pPr>
        <w:autoSpaceDE w:val="0"/>
        <w:autoSpaceDN w:val="0"/>
        <w:adjustRightInd w:val="0"/>
        <w:spacing w:line="260" w:lineRule="atLeast"/>
        <w:rPr>
          <w:rFonts w:cs="Arial"/>
          <w:b/>
          <w:i/>
          <w:szCs w:val="20"/>
        </w:rPr>
      </w:pPr>
    </w:p>
    <w:p w14:paraId="46AB292B" w14:textId="77777777" w:rsidR="00396DF5" w:rsidRDefault="00396DF5" w:rsidP="003D7E0A">
      <w:pPr>
        <w:autoSpaceDE w:val="0"/>
        <w:autoSpaceDN w:val="0"/>
        <w:adjustRightInd w:val="0"/>
        <w:spacing w:line="260" w:lineRule="atLeast"/>
        <w:rPr>
          <w:rFonts w:cs="Arial"/>
          <w:b/>
          <w:i/>
          <w:szCs w:val="20"/>
        </w:rPr>
      </w:pPr>
    </w:p>
    <w:p w14:paraId="3DFF3B25" w14:textId="2BFB8E3C" w:rsidR="00396DF5" w:rsidRDefault="00396DF5" w:rsidP="003D7E0A">
      <w:pPr>
        <w:autoSpaceDE w:val="0"/>
        <w:autoSpaceDN w:val="0"/>
        <w:adjustRightInd w:val="0"/>
        <w:spacing w:line="260" w:lineRule="atLeast"/>
        <w:rPr>
          <w:rFonts w:cs="Arial"/>
          <w:b/>
          <w:i/>
          <w:szCs w:val="20"/>
        </w:rPr>
      </w:pPr>
    </w:p>
    <w:p w14:paraId="500278D2" w14:textId="368E075E" w:rsidR="003D7E0A" w:rsidRPr="00910AD1" w:rsidRDefault="003D7E0A" w:rsidP="00D546A6">
      <w:pPr>
        <w:autoSpaceDE w:val="0"/>
        <w:autoSpaceDN w:val="0"/>
        <w:adjustRightInd w:val="0"/>
        <w:spacing w:line="260" w:lineRule="atLeast"/>
        <w:ind w:left="414" w:firstLine="720"/>
        <w:rPr>
          <w:rFonts w:cs="Arial"/>
          <w:i/>
          <w:sz w:val="18"/>
          <w:szCs w:val="20"/>
        </w:rPr>
      </w:pPr>
      <w:r w:rsidRPr="00910AD1">
        <w:rPr>
          <w:rFonts w:cs="Arial"/>
          <w:b/>
          <w:i/>
          <w:sz w:val="18"/>
          <w:szCs w:val="20"/>
        </w:rPr>
        <w:t xml:space="preserve">Figure </w:t>
      </w:r>
      <w:r w:rsidR="006D0BB8" w:rsidRPr="00910AD1">
        <w:rPr>
          <w:rFonts w:cs="Arial"/>
          <w:b/>
          <w:i/>
          <w:sz w:val="18"/>
          <w:szCs w:val="20"/>
        </w:rPr>
        <w:t>5</w:t>
      </w:r>
      <w:r w:rsidRPr="00910AD1">
        <w:rPr>
          <w:rFonts w:cs="Arial"/>
          <w:b/>
          <w:i/>
          <w:sz w:val="18"/>
          <w:szCs w:val="20"/>
        </w:rPr>
        <w:t>:</w:t>
      </w:r>
      <w:r w:rsidRPr="00910AD1">
        <w:rPr>
          <w:rFonts w:cs="Arial"/>
          <w:i/>
          <w:sz w:val="18"/>
          <w:szCs w:val="20"/>
        </w:rPr>
        <w:t xml:space="preserve">  </w:t>
      </w:r>
      <w:r w:rsidR="006D0BB8" w:rsidRPr="00910AD1">
        <w:rPr>
          <w:rFonts w:cs="Arial"/>
          <w:i/>
          <w:sz w:val="18"/>
          <w:szCs w:val="20"/>
        </w:rPr>
        <w:t xml:space="preserve">Marshalltown </w:t>
      </w:r>
      <w:r w:rsidRPr="00910AD1">
        <w:rPr>
          <w:rFonts w:cs="Arial"/>
          <w:i/>
          <w:sz w:val="18"/>
          <w:szCs w:val="20"/>
        </w:rPr>
        <w:t>Race Course in 1888</w:t>
      </w:r>
      <w:r w:rsidR="0029686E">
        <w:rPr>
          <w:rFonts w:cs="Arial"/>
          <w:i/>
          <w:sz w:val="18"/>
          <w:szCs w:val="20"/>
        </w:rPr>
        <w:t xml:space="preserve"> (</w:t>
      </w:r>
      <w:r w:rsidR="006D0BB8" w:rsidRPr="00910AD1">
        <w:rPr>
          <w:rFonts w:cs="Arial"/>
          <w:i/>
          <w:sz w:val="18"/>
          <w:szCs w:val="20"/>
        </w:rPr>
        <w:t>State Library</w:t>
      </w:r>
      <w:r w:rsidR="0029686E">
        <w:rPr>
          <w:rFonts w:cs="Arial"/>
          <w:i/>
          <w:sz w:val="18"/>
          <w:szCs w:val="20"/>
        </w:rPr>
        <w:t>)</w:t>
      </w:r>
    </w:p>
    <w:p w14:paraId="1D891C83" w14:textId="468E3432" w:rsidR="003D7E0A" w:rsidRDefault="003D7E0A" w:rsidP="007241F5">
      <w:pPr>
        <w:tabs>
          <w:tab w:val="left" w:pos="1134"/>
        </w:tabs>
        <w:spacing w:line="260" w:lineRule="atLeast"/>
        <w:ind w:left="1134"/>
        <w:rPr>
          <w:rFonts w:eastAsia="Calibri" w:cs="Arial"/>
          <w:sz w:val="22"/>
          <w:szCs w:val="22"/>
          <w:lang w:val="en-AU"/>
        </w:rPr>
      </w:pPr>
    </w:p>
    <w:p w14:paraId="1343A6E9" w14:textId="6D1D7A8D" w:rsidR="00AB5963" w:rsidRDefault="00182058" w:rsidP="00182058">
      <w:pPr>
        <w:tabs>
          <w:tab w:val="left" w:pos="1134"/>
        </w:tabs>
        <w:spacing w:line="260" w:lineRule="atLeast"/>
        <w:ind w:left="1134"/>
        <w:rPr>
          <w:rFonts w:eastAsia="Calibri" w:cs="Arial"/>
          <w:szCs w:val="20"/>
          <w:lang w:val="en-AU"/>
        </w:rPr>
      </w:pPr>
      <w:r w:rsidRPr="001654FE">
        <w:rPr>
          <w:rFonts w:eastAsia="Calibri" w:cs="Arial"/>
          <w:szCs w:val="20"/>
          <w:lang w:val="en-AU"/>
        </w:rPr>
        <w:t>to raise the main Sparrovale levee to a height of 4.6m.</w:t>
      </w:r>
      <w:r>
        <w:rPr>
          <w:rFonts w:eastAsia="Calibri" w:cs="Arial"/>
          <w:szCs w:val="20"/>
          <w:lang w:val="en-AU"/>
        </w:rPr>
        <w:t xml:space="preserve"> </w:t>
      </w:r>
      <w:r w:rsidRPr="001654FE">
        <w:rPr>
          <w:rFonts w:eastAsia="Calibri" w:cs="Arial"/>
          <w:szCs w:val="20"/>
          <w:lang w:val="en-AU"/>
        </w:rPr>
        <w:t xml:space="preserve"> To provide the material for the levee, the Trust decided to dig a new channel from the adjoining bend in the river through to Lake Connewarre to enable the flood waters to drain more quickly. (“</w:t>
      </w:r>
      <w:r w:rsidRPr="001654FE">
        <w:rPr>
          <w:rFonts w:eastAsia="Calibri" w:cs="Arial"/>
          <w:i/>
          <w:szCs w:val="20"/>
          <w:lang w:val="en-AU"/>
        </w:rPr>
        <w:t>Sparrovale Farm, Marshall”, Ferguson, Investigator (Magazine of the Geelong Historical Society, Vol 28, No 3, September 1993)</w:t>
      </w:r>
      <w:r>
        <w:rPr>
          <w:rFonts w:eastAsia="Calibri" w:cs="Arial"/>
          <w:szCs w:val="20"/>
          <w:lang w:val="en-AU"/>
        </w:rPr>
        <w:t xml:space="preserve">.  </w:t>
      </w:r>
    </w:p>
    <w:p w14:paraId="42864855" w14:textId="77777777" w:rsidR="000D68DC" w:rsidRDefault="000D68DC" w:rsidP="00182058">
      <w:pPr>
        <w:tabs>
          <w:tab w:val="left" w:pos="1134"/>
        </w:tabs>
        <w:spacing w:line="260" w:lineRule="atLeast"/>
        <w:ind w:left="1134"/>
        <w:rPr>
          <w:rFonts w:eastAsia="Calibri" w:cs="Arial"/>
          <w:szCs w:val="20"/>
          <w:lang w:val="en-AU"/>
        </w:rPr>
      </w:pPr>
    </w:p>
    <w:p w14:paraId="32D940F5" w14:textId="31E71921" w:rsidR="00182058" w:rsidRDefault="00182058" w:rsidP="00182058">
      <w:pPr>
        <w:tabs>
          <w:tab w:val="left" w:pos="1134"/>
        </w:tabs>
        <w:spacing w:line="260" w:lineRule="atLeast"/>
        <w:ind w:left="1134"/>
        <w:rPr>
          <w:rFonts w:eastAsia="Calibri" w:cs="Arial"/>
          <w:szCs w:val="20"/>
          <w:lang w:val="en-AU"/>
        </w:rPr>
      </w:pPr>
      <w:r>
        <w:rPr>
          <w:rFonts w:eastAsia="Calibri" w:cs="Arial"/>
          <w:szCs w:val="20"/>
          <w:lang w:val="en-AU"/>
        </w:rPr>
        <w:t>The remains of this channel, now known as the Barge Hole are still visible on the site today and it has been used since the 1970’s to direct flows from the Barwon River through to Hospital Swamp</w:t>
      </w:r>
      <w:r w:rsidR="00386A48">
        <w:rPr>
          <w:rFonts w:eastAsia="Calibri" w:cs="Arial"/>
          <w:szCs w:val="20"/>
          <w:lang w:val="en-AU"/>
        </w:rPr>
        <w:t>s</w:t>
      </w:r>
      <w:r>
        <w:rPr>
          <w:rFonts w:eastAsia="Calibri" w:cs="Arial"/>
          <w:szCs w:val="20"/>
          <w:lang w:val="en-AU"/>
        </w:rPr>
        <w:t>.</w:t>
      </w:r>
    </w:p>
    <w:p w14:paraId="0BFA7109" w14:textId="32D733B0" w:rsidR="00396DF5" w:rsidRDefault="00396DF5" w:rsidP="00396DF5">
      <w:pPr>
        <w:spacing w:line="260" w:lineRule="atLeast"/>
        <w:rPr>
          <w:rFonts w:eastAsia="Calibri" w:cs="Arial"/>
          <w:szCs w:val="20"/>
          <w:lang w:val="en-AU"/>
        </w:rPr>
      </w:pPr>
    </w:p>
    <w:p w14:paraId="254484F9" w14:textId="55277237" w:rsidR="006E38EA" w:rsidRPr="001654FE" w:rsidRDefault="006E38EA" w:rsidP="00396DF5">
      <w:pPr>
        <w:tabs>
          <w:tab w:val="left" w:pos="1134"/>
        </w:tabs>
        <w:spacing w:line="260" w:lineRule="atLeast"/>
        <w:ind w:left="1134"/>
        <w:rPr>
          <w:rFonts w:eastAsia="Calibri" w:cs="Arial"/>
          <w:szCs w:val="20"/>
          <w:lang w:val="en-AU"/>
        </w:rPr>
      </w:pPr>
    </w:p>
    <w:p w14:paraId="50ADFFF3" w14:textId="7164A51F" w:rsidR="003D7E0A" w:rsidRPr="001654FE" w:rsidRDefault="003D7E0A" w:rsidP="00396DF5">
      <w:pPr>
        <w:tabs>
          <w:tab w:val="left" w:pos="1134"/>
        </w:tabs>
        <w:spacing w:line="260" w:lineRule="atLeast"/>
        <w:ind w:left="1134"/>
        <w:rPr>
          <w:rFonts w:eastAsia="Calibri" w:cs="Arial"/>
          <w:szCs w:val="20"/>
          <w:lang w:val="en-AU"/>
        </w:rPr>
      </w:pPr>
    </w:p>
    <w:p w14:paraId="3E40EFA9" w14:textId="3CC40708" w:rsidR="003D7E0A" w:rsidRPr="001654FE" w:rsidRDefault="003D7E0A" w:rsidP="00C0020C">
      <w:pPr>
        <w:tabs>
          <w:tab w:val="left" w:pos="1134"/>
        </w:tabs>
        <w:spacing w:after="160" w:line="259" w:lineRule="auto"/>
        <w:ind w:left="1134"/>
        <w:rPr>
          <w:rFonts w:eastAsia="Calibri" w:cs="Arial"/>
          <w:szCs w:val="20"/>
          <w:lang w:val="en-AU"/>
        </w:rPr>
      </w:pPr>
    </w:p>
    <w:p w14:paraId="5C36ECD3" w14:textId="440C2DF1" w:rsidR="003D7E0A" w:rsidRPr="001654FE" w:rsidRDefault="003D7E0A" w:rsidP="007241F5">
      <w:pPr>
        <w:tabs>
          <w:tab w:val="left" w:pos="1134"/>
        </w:tabs>
        <w:spacing w:line="260" w:lineRule="atLeast"/>
        <w:ind w:left="1134"/>
        <w:rPr>
          <w:rFonts w:eastAsia="Calibri" w:cs="Arial"/>
          <w:szCs w:val="20"/>
          <w:lang w:val="en-AU"/>
        </w:rPr>
      </w:pPr>
    </w:p>
    <w:p w14:paraId="422850F7" w14:textId="4F03C37E" w:rsidR="003D7E0A" w:rsidRPr="001654FE" w:rsidRDefault="003D7E0A" w:rsidP="007241F5">
      <w:pPr>
        <w:tabs>
          <w:tab w:val="left" w:pos="1134"/>
        </w:tabs>
        <w:spacing w:line="260" w:lineRule="atLeast"/>
        <w:ind w:left="1134"/>
        <w:rPr>
          <w:rFonts w:eastAsia="Calibri" w:cs="Arial"/>
          <w:szCs w:val="20"/>
          <w:lang w:val="en-AU"/>
        </w:rPr>
      </w:pPr>
    </w:p>
    <w:p w14:paraId="1FB6E64E" w14:textId="77777777" w:rsidR="003D7E0A" w:rsidRPr="001654FE" w:rsidRDefault="003D7E0A" w:rsidP="007241F5">
      <w:pPr>
        <w:tabs>
          <w:tab w:val="left" w:pos="1134"/>
        </w:tabs>
        <w:spacing w:line="260" w:lineRule="atLeast"/>
        <w:ind w:left="1134"/>
        <w:rPr>
          <w:rFonts w:eastAsia="Calibri" w:cs="Arial"/>
          <w:szCs w:val="20"/>
          <w:lang w:val="en-AU"/>
        </w:rPr>
      </w:pPr>
    </w:p>
    <w:p w14:paraId="46ADF841" w14:textId="77777777" w:rsidR="003D7E0A" w:rsidRPr="001654FE" w:rsidRDefault="003D7E0A" w:rsidP="007241F5">
      <w:pPr>
        <w:tabs>
          <w:tab w:val="left" w:pos="1134"/>
        </w:tabs>
        <w:spacing w:line="260" w:lineRule="atLeast"/>
        <w:ind w:left="1134"/>
        <w:rPr>
          <w:rFonts w:eastAsia="Calibri" w:cs="Arial"/>
          <w:szCs w:val="20"/>
          <w:lang w:val="en-AU"/>
        </w:rPr>
      </w:pPr>
    </w:p>
    <w:p w14:paraId="1B19BF1D" w14:textId="293AE58C" w:rsidR="003D7E0A" w:rsidRPr="001654FE" w:rsidRDefault="003D7E0A" w:rsidP="007241F5">
      <w:pPr>
        <w:tabs>
          <w:tab w:val="left" w:pos="1134"/>
        </w:tabs>
        <w:spacing w:line="260" w:lineRule="atLeast"/>
        <w:ind w:left="1134"/>
        <w:rPr>
          <w:rFonts w:eastAsia="Calibri" w:cs="Arial"/>
          <w:szCs w:val="20"/>
          <w:lang w:val="en-AU"/>
        </w:rPr>
      </w:pPr>
    </w:p>
    <w:p w14:paraId="45C58BC9" w14:textId="77777777" w:rsidR="003D7E0A" w:rsidRPr="001654FE" w:rsidRDefault="003D7E0A" w:rsidP="007241F5">
      <w:pPr>
        <w:tabs>
          <w:tab w:val="left" w:pos="1134"/>
        </w:tabs>
        <w:spacing w:line="260" w:lineRule="atLeast"/>
        <w:ind w:left="1134"/>
        <w:rPr>
          <w:rFonts w:eastAsia="Calibri" w:cs="Arial"/>
          <w:szCs w:val="20"/>
          <w:lang w:val="en-AU"/>
        </w:rPr>
      </w:pPr>
    </w:p>
    <w:p w14:paraId="4690661A" w14:textId="77777777" w:rsidR="003D7E0A" w:rsidRPr="001654FE" w:rsidRDefault="003D7E0A" w:rsidP="007241F5">
      <w:pPr>
        <w:tabs>
          <w:tab w:val="left" w:pos="1134"/>
        </w:tabs>
        <w:spacing w:line="260" w:lineRule="atLeast"/>
        <w:ind w:left="1134"/>
        <w:rPr>
          <w:rFonts w:eastAsia="Calibri" w:cs="Arial"/>
          <w:szCs w:val="20"/>
          <w:lang w:val="en-AU"/>
        </w:rPr>
      </w:pPr>
    </w:p>
    <w:p w14:paraId="2CA9C33F" w14:textId="3C36629F" w:rsidR="003D7E0A" w:rsidRDefault="003D7E0A" w:rsidP="007241F5">
      <w:pPr>
        <w:tabs>
          <w:tab w:val="left" w:pos="1134"/>
        </w:tabs>
        <w:spacing w:line="260" w:lineRule="atLeast"/>
        <w:ind w:left="1134"/>
        <w:rPr>
          <w:rFonts w:eastAsia="Calibri" w:cs="Arial"/>
          <w:szCs w:val="20"/>
          <w:lang w:val="en-AU"/>
        </w:rPr>
      </w:pPr>
    </w:p>
    <w:p w14:paraId="0D7233C0" w14:textId="6930C8A3" w:rsidR="007D3740" w:rsidRDefault="007D3740" w:rsidP="007241F5">
      <w:pPr>
        <w:tabs>
          <w:tab w:val="left" w:pos="1134"/>
        </w:tabs>
        <w:spacing w:line="260" w:lineRule="atLeast"/>
        <w:ind w:left="1134"/>
        <w:rPr>
          <w:rFonts w:eastAsia="Calibri" w:cs="Arial"/>
          <w:szCs w:val="20"/>
          <w:lang w:val="en-AU"/>
        </w:rPr>
      </w:pPr>
    </w:p>
    <w:p w14:paraId="0F8E145F" w14:textId="661B3EEF" w:rsidR="007D3740" w:rsidRPr="001654FE" w:rsidRDefault="007D3740" w:rsidP="007241F5">
      <w:pPr>
        <w:tabs>
          <w:tab w:val="left" w:pos="1134"/>
        </w:tabs>
        <w:spacing w:line="260" w:lineRule="atLeast"/>
        <w:ind w:left="1134"/>
        <w:rPr>
          <w:rFonts w:eastAsia="Calibri" w:cs="Arial"/>
          <w:szCs w:val="20"/>
          <w:lang w:val="en-AU"/>
        </w:rPr>
      </w:pPr>
    </w:p>
    <w:p w14:paraId="07B40C86" w14:textId="77777777" w:rsidR="00994B5F" w:rsidRPr="001654FE" w:rsidRDefault="00994B5F" w:rsidP="007241F5">
      <w:pPr>
        <w:tabs>
          <w:tab w:val="left" w:pos="1134"/>
        </w:tabs>
        <w:spacing w:line="260" w:lineRule="atLeast"/>
        <w:ind w:left="1134"/>
        <w:rPr>
          <w:rFonts w:eastAsia="Calibri" w:cs="Arial"/>
          <w:szCs w:val="20"/>
          <w:lang w:val="en-AU"/>
        </w:rPr>
      </w:pPr>
    </w:p>
    <w:p w14:paraId="7381780F" w14:textId="77777777" w:rsidR="00396DF5" w:rsidRDefault="00396DF5" w:rsidP="00994B5F">
      <w:pPr>
        <w:tabs>
          <w:tab w:val="left" w:pos="1134"/>
        </w:tabs>
        <w:spacing w:after="160" w:line="259" w:lineRule="auto"/>
        <w:ind w:left="1134"/>
        <w:rPr>
          <w:rFonts w:eastAsia="Calibri" w:cs="Arial"/>
          <w:szCs w:val="20"/>
          <w:highlight w:val="yellow"/>
          <w:lang w:val="en-AU"/>
        </w:rPr>
      </w:pPr>
    </w:p>
    <w:p w14:paraId="7D10240A" w14:textId="77777777" w:rsidR="00396DF5" w:rsidRDefault="00396DF5" w:rsidP="00994B5F">
      <w:pPr>
        <w:tabs>
          <w:tab w:val="left" w:pos="1134"/>
        </w:tabs>
        <w:spacing w:after="160" w:line="259" w:lineRule="auto"/>
        <w:ind w:left="1134"/>
        <w:rPr>
          <w:rFonts w:eastAsia="Calibri" w:cs="Arial"/>
          <w:szCs w:val="20"/>
          <w:highlight w:val="yellow"/>
          <w:lang w:val="en-AU"/>
        </w:rPr>
      </w:pPr>
    </w:p>
    <w:p w14:paraId="24F730C9" w14:textId="77777777" w:rsidR="00680053" w:rsidRPr="00396DF5" w:rsidRDefault="00680053" w:rsidP="00680053">
      <w:pPr>
        <w:autoSpaceDE w:val="0"/>
        <w:autoSpaceDN w:val="0"/>
        <w:adjustRightInd w:val="0"/>
        <w:spacing w:line="260" w:lineRule="atLeast"/>
        <w:ind w:firstLine="993"/>
        <w:rPr>
          <w:rFonts w:cs="Arial"/>
          <w:i/>
          <w:sz w:val="18"/>
          <w:szCs w:val="20"/>
        </w:rPr>
      </w:pPr>
      <w:r w:rsidRPr="00800D99">
        <w:rPr>
          <w:rFonts w:cs="Arial"/>
          <w:b/>
          <w:i/>
          <w:sz w:val="18"/>
          <w:szCs w:val="20"/>
        </w:rPr>
        <w:t>Figure 6:</w:t>
      </w:r>
      <w:r w:rsidRPr="00800D99">
        <w:rPr>
          <w:rFonts w:cs="Arial"/>
          <w:i/>
          <w:sz w:val="18"/>
          <w:szCs w:val="20"/>
        </w:rPr>
        <w:t xml:space="preserve">  Sketch map of Sparrovale Farm</w:t>
      </w:r>
      <w:r>
        <w:rPr>
          <w:rFonts w:cs="Arial"/>
          <w:i/>
          <w:sz w:val="18"/>
          <w:szCs w:val="20"/>
        </w:rPr>
        <w:t xml:space="preserve"> </w:t>
      </w:r>
      <w:r w:rsidRPr="001654FE">
        <w:rPr>
          <w:rFonts w:eastAsia="Calibri" w:cs="Arial"/>
          <w:szCs w:val="22"/>
          <w:lang w:val="en-AU"/>
        </w:rPr>
        <w:t>(</w:t>
      </w:r>
      <w:r>
        <w:rPr>
          <w:rFonts w:eastAsia="Calibri" w:cs="Arial"/>
          <w:i/>
          <w:szCs w:val="22"/>
          <w:lang w:val="en-AU"/>
        </w:rPr>
        <w:t>Carmichael et al</w:t>
      </w:r>
      <w:r w:rsidRPr="001654FE">
        <w:rPr>
          <w:rFonts w:eastAsia="Calibri" w:cs="Arial"/>
          <w:i/>
          <w:szCs w:val="22"/>
          <w:lang w:val="en-AU"/>
        </w:rPr>
        <w:t xml:space="preserve"> 2002)</w:t>
      </w:r>
    </w:p>
    <w:p w14:paraId="0C0487AA" w14:textId="77777777" w:rsidR="00396DF5" w:rsidRDefault="00396DF5" w:rsidP="00994B5F">
      <w:pPr>
        <w:tabs>
          <w:tab w:val="left" w:pos="1134"/>
        </w:tabs>
        <w:spacing w:after="160" w:line="259" w:lineRule="auto"/>
        <w:ind w:left="1134"/>
        <w:rPr>
          <w:rFonts w:eastAsia="Calibri" w:cs="Arial"/>
          <w:szCs w:val="20"/>
          <w:highlight w:val="yellow"/>
          <w:lang w:val="en-AU"/>
        </w:rPr>
      </w:pPr>
    </w:p>
    <w:p w14:paraId="758307B2" w14:textId="6F1B076C" w:rsidR="00C86FC4" w:rsidRPr="00396DF5" w:rsidRDefault="00994B5F" w:rsidP="00564E12">
      <w:pPr>
        <w:tabs>
          <w:tab w:val="left" w:pos="1134"/>
        </w:tabs>
        <w:spacing w:line="260" w:lineRule="atLeast"/>
        <w:ind w:left="1134" w:right="142"/>
        <w:rPr>
          <w:rFonts w:eastAsia="Calibri" w:cs="Arial"/>
          <w:szCs w:val="20"/>
          <w:lang w:val="en-AU"/>
        </w:rPr>
      </w:pPr>
      <w:r w:rsidRPr="001654FE">
        <w:rPr>
          <w:rFonts w:eastAsia="Calibri" w:cs="Arial"/>
          <w:szCs w:val="20"/>
          <w:lang w:val="en-AU"/>
        </w:rPr>
        <w:lastRenderedPageBreak/>
        <w:t xml:space="preserve">Excavation of the channel </w:t>
      </w:r>
      <w:r w:rsidR="00C86FC4" w:rsidRPr="001654FE">
        <w:rPr>
          <w:rFonts w:eastAsia="Calibri" w:cs="Arial"/>
          <w:szCs w:val="20"/>
          <w:lang w:val="en-AU"/>
        </w:rPr>
        <w:t xml:space="preserve">commenced in 1913 using </w:t>
      </w:r>
      <w:r w:rsidRPr="001654FE">
        <w:rPr>
          <w:rFonts w:eastAsia="Calibri" w:cs="Arial"/>
          <w:szCs w:val="20"/>
          <w:lang w:val="en-AU"/>
        </w:rPr>
        <w:t>a steam powered grab shovel</w:t>
      </w:r>
      <w:r w:rsidR="00C86FC4" w:rsidRPr="001654FE">
        <w:rPr>
          <w:rFonts w:eastAsia="Calibri" w:cs="Arial"/>
          <w:szCs w:val="20"/>
          <w:lang w:val="en-AU"/>
        </w:rPr>
        <w:t xml:space="preserve">.  </w:t>
      </w:r>
      <w:r w:rsidRPr="001654FE">
        <w:rPr>
          <w:rFonts w:eastAsia="Calibri" w:cs="Arial"/>
          <w:szCs w:val="20"/>
          <w:lang w:val="en-AU"/>
        </w:rPr>
        <w:t xml:space="preserve">A light rail line was laid from the farm buildings, along the outside of the levee bank and along the side of the channel. </w:t>
      </w:r>
      <w:r w:rsidR="00206732">
        <w:rPr>
          <w:rFonts w:eastAsia="Calibri" w:cs="Arial"/>
          <w:szCs w:val="20"/>
          <w:lang w:val="en-AU"/>
        </w:rPr>
        <w:t xml:space="preserve"> </w:t>
      </w:r>
      <w:r w:rsidRPr="001654FE">
        <w:rPr>
          <w:rFonts w:eastAsia="Calibri" w:cs="Arial"/>
          <w:szCs w:val="20"/>
          <w:lang w:val="en-AU"/>
        </w:rPr>
        <w:t xml:space="preserve">The </w:t>
      </w:r>
      <w:r w:rsidR="00C86FC4" w:rsidRPr="001654FE">
        <w:rPr>
          <w:rFonts w:eastAsia="Calibri" w:cs="Arial"/>
          <w:szCs w:val="20"/>
          <w:lang w:val="en-AU"/>
        </w:rPr>
        <w:t xml:space="preserve">excavated material was placed directly into </w:t>
      </w:r>
      <w:r w:rsidRPr="001654FE">
        <w:rPr>
          <w:rFonts w:eastAsia="Calibri" w:cs="Arial"/>
          <w:szCs w:val="20"/>
          <w:lang w:val="en-AU"/>
        </w:rPr>
        <w:t>rail trucks</w:t>
      </w:r>
      <w:r w:rsidR="00C86FC4" w:rsidRPr="001654FE">
        <w:rPr>
          <w:rFonts w:eastAsia="Calibri" w:cs="Arial"/>
          <w:szCs w:val="20"/>
          <w:lang w:val="en-AU"/>
        </w:rPr>
        <w:t xml:space="preserve"> which</w:t>
      </w:r>
      <w:r w:rsidRPr="001654FE">
        <w:rPr>
          <w:rFonts w:eastAsia="Calibri" w:cs="Arial"/>
          <w:szCs w:val="20"/>
          <w:lang w:val="en-AU"/>
        </w:rPr>
        <w:t xml:space="preserve"> delivered the earth to the work site where workers, with the aid of horse-drawn scoops and other equipment, placed </w:t>
      </w:r>
      <w:r w:rsidR="00C86FC4" w:rsidRPr="001654FE">
        <w:rPr>
          <w:rFonts w:eastAsia="Calibri" w:cs="Arial"/>
          <w:szCs w:val="20"/>
          <w:lang w:val="en-AU"/>
        </w:rPr>
        <w:t xml:space="preserve">and compacted </w:t>
      </w:r>
      <w:r w:rsidRPr="001654FE">
        <w:rPr>
          <w:rFonts w:eastAsia="Calibri" w:cs="Arial"/>
          <w:szCs w:val="20"/>
          <w:lang w:val="en-AU"/>
        </w:rPr>
        <w:t>the earth on the levee bank.</w:t>
      </w:r>
      <w:r w:rsidR="00C86FC4" w:rsidRPr="001654FE">
        <w:rPr>
          <w:rFonts w:eastAsia="Calibri" w:cs="Arial"/>
          <w:szCs w:val="20"/>
          <w:lang w:val="en-AU"/>
        </w:rPr>
        <w:t xml:space="preserve"> </w:t>
      </w:r>
      <w:r w:rsidR="00206732">
        <w:rPr>
          <w:rFonts w:eastAsia="Calibri" w:cs="Arial"/>
          <w:szCs w:val="20"/>
          <w:lang w:val="en-AU"/>
        </w:rPr>
        <w:t xml:space="preserve"> </w:t>
      </w:r>
      <w:r w:rsidR="00C86FC4" w:rsidRPr="001654FE">
        <w:rPr>
          <w:rFonts w:eastAsia="Calibri" w:cs="Arial"/>
          <w:szCs w:val="20"/>
          <w:lang w:val="en-AU"/>
        </w:rPr>
        <w:t>These works were continued until 1914 when the Trust could no longer provide funding for the channel and the work was</w:t>
      </w:r>
      <w:r w:rsidR="00C86FC4" w:rsidRPr="00994B5F">
        <w:rPr>
          <w:rFonts w:eastAsia="Calibri" w:cs="Arial"/>
          <w:sz w:val="22"/>
          <w:szCs w:val="22"/>
          <w:lang w:val="en-AU"/>
        </w:rPr>
        <w:t xml:space="preserve"> </w:t>
      </w:r>
      <w:r w:rsidR="00C86FC4" w:rsidRPr="00D46801">
        <w:rPr>
          <w:rFonts w:eastAsia="Calibri" w:cs="Arial"/>
          <w:szCs w:val="20"/>
          <w:lang w:val="en-AU"/>
        </w:rPr>
        <w:t>abandoned</w:t>
      </w:r>
      <w:r w:rsidR="00C86FC4" w:rsidRPr="00396DF5">
        <w:rPr>
          <w:rFonts w:eastAsia="Calibri" w:cs="Arial"/>
          <w:szCs w:val="20"/>
          <w:lang w:val="en-AU"/>
        </w:rPr>
        <w:t xml:space="preserve">. </w:t>
      </w:r>
      <w:r w:rsidR="00206732" w:rsidRPr="00396DF5">
        <w:rPr>
          <w:rFonts w:eastAsia="Calibri" w:cs="Arial"/>
          <w:szCs w:val="20"/>
          <w:lang w:val="en-AU"/>
        </w:rPr>
        <w:t xml:space="preserve"> </w:t>
      </w:r>
      <w:r w:rsidR="00C86FC4" w:rsidRPr="00396DF5">
        <w:rPr>
          <w:rFonts w:eastAsia="Calibri" w:cs="Arial"/>
          <w:szCs w:val="20"/>
          <w:lang w:val="en-AU"/>
        </w:rPr>
        <w:t>The light rails were removed and rolling stock was sold.</w:t>
      </w:r>
      <w:r w:rsidR="00903FB1" w:rsidRPr="00396DF5">
        <w:rPr>
          <w:rFonts w:eastAsia="Calibri" w:cs="Arial"/>
          <w:szCs w:val="20"/>
          <w:lang w:val="en-AU"/>
        </w:rPr>
        <w:t xml:space="preserve"> </w:t>
      </w:r>
    </w:p>
    <w:p w14:paraId="4FD060EA" w14:textId="77777777" w:rsidR="00396DF5" w:rsidRDefault="00396DF5" w:rsidP="00564E12">
      <w:pPr>
        <w:tabs>
          <w:tab w:val="left" w:pos="1134"/>
        </w:tabs>
        <w:spacing w:line="260" w:lineRule="atLeast"/>
        <w:ind w:left="1134" w:right="142"/>
        <w:rPr>
          <w:rFonts w:eastAsia="Calibri" w:cs="Arial"/>
          <w:szCs w:val="20"/>
          <w:lang w:val="en-AU"/>
        </w:rPr>
      </w:pPr>
    </w:p>
    <w:p w14:paraId="3ECB2E6D" w14:textId="4AB3ADEF" w:rsidR="00C72344" w:rsidRDefault="00994B5F" w:rsidP="00564E12">
      <w:pPr>
        <w:tabs>
          <w:tab w:val="left" w:pos="1134"/>
        </w:tabs>
        <w:spacing w:line="260" w:lineRule="atLeast"/>
        <w:ind w:left="1134" w:right="142"/>
        <w:rPr>
          <w:rFonts w:eastAsia="Calibri" w:cs="Arial"/>
          <w:i/>
          <w:szCs w:val="20"/>
          <w:lang w:val="en-AU"/>
        </w:rPr>
      </w:pPr>
      <w:r w:rsidRPr="001654FE">
        <w:rPr>
          <w:rFonts w:eastAsia="Calibri" w:cs="Arial"/>
          <w:szCs w:val="20"/>
          <w:lang w:val="en-AU"/>
        </w:rPr>
        <w:t xml:space="preserve">To reclaim the land inside the levee bank, agricultural drains were placed 30m apart. </w:t>
      </w:r>
      <w:r w:rsidR="00206732">
        <w:rPr>
          <w:rFonts w:eastAsia="Calibri" w:cs="Arial"/>
          <w:szCs w:val="20"/>
          <w:lang w:val="en-AU"/>
        </w:rPr>
        <w:t xml:space="preserve"> </w:t>
      </w:r>
      <w:r w:rsidRPr="001654FE">
        <w:rPr>
          <w:rFonts w:eastAsia="Calibri" w:cs="Arial"/>
          <w:szCs w:val="20"/>
          <w:lang w:val="en-AU"/>
        </w:rPr>
        <w:t xml:space="preserve">When the land was irrigated, the fresh water removed salt as it seeped down through the soil. </w:t>
      </w:r>
      <w:r w:rsidR="00206732">
        <w:rPr>
          <w:rFonts w:eastAsia="Calibri" w:cs="Arial"/>
          <w:szCs w:val="20"/>
          <w:lang w:val="en-AU"/>
        </w:rPr>
        <w:t xml:space="preserve"> </w:t>
      </w:r>
      <w:r w:rsidRPr="001654FE">
        <w:rPr>
          <w:rFonts w:eastAsia="Calibri" w:cs="Arial"/>
          <w:szCs w:val="20"/>
          <w:lang w:val="en-AU"/>
        </w:rPr>
        <w:t>It was then able to move through the agricultural pipes to open drains which directed the water to the south-east corner of the farm.</w:t>
      </w:r>
      <w:r w:rsidR="000D68DC">
        <w:rPr>
          <w:rFonts w:eastAsia="Calibri" w:cs="Arial"/>
          <w:szCs w:val="20"/>
          <w:lang w:val="en-AU"/>
        </w:rPr>
        <w:t xml:space="preserve">  </w:t>
      </w:r>
      <w:r w:rsidRPr="001654FE">
        <w:rPr>
          <w:rFonts w:eastAsia="Calibri" w:cs="Arial"/>
          <w:szCs w:val="20"/>
          <w:lang w:val="en-AU"/>
        </w:rPr>
        <w:t xml:space="preserve">The effluent was then pumped over the levee bank and found it was way into Lake Connewarre. </w:t>
      </w:r>
      <w:r w:rsidR="00206732">
        <w:rPr>
          <w:rFonts w:eastAsia="Calibri" w:cs="Arial"/>
          <w:szCs w:val="20"/>
          <w:lang w:val="en-AU"/>
        </w:rPr>
        <w:t xml:space="preserve"> </w:t>
      </w:r>
      <w:r w:rsidRPr="001654FE">
        <w:rPr>
          <w:rFonts w:eastAsia="Calibri" w:cs="Arial"/>
          <w:szCs w:val="20"/>
          <w:lang w:val="en-AU"/>
        </w:rPr>
        <w:t xml:space="preserve">Irrigation water was pumped </w:t>
      </w:r>
      <w:r w:rsidR="00C72344" w:rsidRPr="001654FE">
        <w:rPr>
          <w:rFonts w:eastAsia="Calibri" w:cs="Arial"/>
          <w:szCs w:val="20"/>
          <w:lang w:val="en-AU"/>
        </w:rPr>
        <w:t>from</w:t>
      </w:r>
      <w:r w:rsidRPr="001654FE">
        <w:rPr>
          <w:rFonts w:eastAsia="Calibri" w:cs="Arial"/>
          <w:szCs w:val="20"/>
          <w:lang w:val="en-AU"/>
        </w:rPr>
        <w:t xml:space="preserve"> the river to irrigate various paddocks</w:t>
      </w:r>
      <w:r w:rsidR="00C72344" w:rsidRPr="001654FE">
        <w:rPr>
          <w:rFonts w:eastAsia="Calibri" w:cs="Arial"/>
          <w:szCs w:val="20"/>
          <w:lang w:val="en-AU"/>
        </w:rPr>
        <w:t xml:space="preserve"> while the salt affected e</w:t>
      </w:r>
      <w:r w:rsidRPr="001654FE">
        <w:rPr>
          <w:rFonts w:eastAsia="Calibri" w:cs="Arial"/>
          <w:szCs w:val="20"/>
          <w:lang w:val="en-AU"/>
        </w:rPr>
        <w:t>ffluent was pumped out with a huge windmill, whose sail-wheel was 7m in diameter. The pump was mounted above flood level on a massive concrete foundation and enclosed by a weatherboard building, beside the windmill</w:t>
      </w:r>
      <w:r w:rsidR="00BF7413" w:rsidRPr="001654FE">
        <w:rPr>
          <w:rFonts w:eastAsia="Calibri" w:cs="Arial"/>
          <w:szCs w:val="20"/>
          <w:lang w:val="en-AU"/>
        </w:rPr>
        <w:t xml:space="preserve"> </w:t>
      </w:r>
      <w:r w:rsidR="00BF7413" w:rsidRPr="00F63F94">
        <w:rPr>
          <w:rFonts w:eastAsia="Calibri" w:cs="Arial"/>
          <w:szCs w:val="20"/>
          <w:lang w:val="en-AU"/>
        </w:rPr>
        <w:t xml:space="preserve">(Photo </w:t>
      </w:r>
      <w:r w:rsidR="00E82356">
        <w:rPr>
          <w:rFonts w:eastAsia="Calibri" w:cs="Arial"/>
          <w:szCs w:val="20"/>
          <w:lang w:val="en-AU"/>
        </w:rPr>
        <w:t>4</w:t>
      </w:r>
      <w:r w:rsidR="00BF7413" w:rsidRPr="00F63F94">
        <w:rPr>
          <w:rFonts w:eastAsia="Calibri" w:cs="Arial"/>
          <w:szCs w:val="20"/>
          <w:lang w:val="en-AU"/>
        </w:rPr>
        <w:t>)</w:t>
      </w:r>
      <w:r w:rsidRPr="00F63F94">
        <w:rPr>
          <w:rFonts w:eastAsia="Calibri" w:cs="Arial"/>
          <w:szCs w:val="20"/>
          <w:lang w:val="en-AU"/>
        </w:rPr>
        <w:t>.</w:t>
      </w:r>
      <w:r w:rsidR="00206732" w:rsidRPr="00F63F94">
        <w:rPr>
          <w:rFonts w:eastAsia="Calibri" w:cs="Arial"/>
          <w:szCs w:val="20"/>
          <w:lang w:val="en-AU"/>
        </w:rPr>
        <w:t xml:space="preserve"> </w:t>
      </w:r>
    </w:p>
    <w:p w14:paraId="1F3C314E" w14:textId="77777777" w:rsidR="00396DF5" w:rsidRPr="001654FE" w:rsidRDefault="00396DF5" w:rsidP="00564E12">
      <w:pPr>
        <w:tabs>
          <w:tab w:val="left" w:pos="1134"/>
        </w:tabs>
        <w:spacing w:line="260" w:lineRule="atLeast"/>
        <w:ind w:left="1134" w:right="142"/>
        <w:rPr>
          <w:rFonts w:eastAsia="Calibri" w:cs="Arial"/>
          <w:szCs w:val="20"/>
          <w:lang w:val="en-AU"/>
        </w:rPr>
      </w:pPr>
    </w:p>
    <w:p w14:paraId="13C0E1B1" w14:textId="167FBB10" w:rsidR="00C72344" w:rsidRDefault="00994B5F" w:rsidP="00564E12">
      <w:pPr>
        <w:tabs>
          <w:tab w:val="left" w:pos="1134"/>
        </w:tabs>
        <w:spacing w:line="260" w:lineRule="atLeast"/>
        <w:ind w:left="1134" w:right="142"/>
        <w:rPr>
          <w:rFonts w:eastAsia="Calibri" w:cs="Arial"/>
          <w:szCs w:val="20"/>
          <w:lang w:val="en-AU"/>
        </w:rPr>
      </w:pPr>
      <w:r w:rsidRPr="001654FE">
        <w:rPr>
          <w:rFonts w:eastAsia="Calibri" w:cs="Arial"/>
          <w:szCs w:val="20"/>
          <w:lang w:val="en-AU"/>
        </w:rPr>
        <w:t xml:space="preserve">Sparrovale </w:t>
      </w:r>
      <w:r w:rsidR="00C72344" w:rsidRPr="001654FE">
        <w:rPr>
          <w:rFonts w:eastAsia="Calibri" w:cs="Arial"/>
          <w:szCs w:val="20"/>
          <w:lang w:val="en-AU"/>
        </w:rPr>
        <w:t xml:space="preserve">Farm </w:t>
      </w:r>
      <w:r w:rsidRPr="001654FE">
        <w:rPr>
          <w:rFonts w:eastAsia="Calibri" w:cs="Arial"/>
          <w:szCs w:val="20"/>
          <w:lang w:val="en-AU"/>
        </w:rPr>
        <w:t>was a ‘progressive’ farm in the early 20</w:t>
      </w:r>
      <w:r w:rsidRPr="001654FE">
        <w:rPr>
          <w:rFonts w:eastAsia="Calibri" w:cs="Arial"/>
          <w:szCs w:val="20"/>
          <w:vertAlign w:val="superscript"/>
          <w:lang w:val="en-AU"/>
        </w:rPr>
        <w:t>th</w:t>
      </w:r>
      <w:r w:rsidRPr="001654FE">
        <w:rPr>
          <w:rFonts w:eastAsia="Calibri" w:cs="Arial"/>
          <w:szCs w:val="20"/>
          <w:lang w:val="en-AU"/>
        </w:rPr>
        <w:t xml:space="preserve"> </w:t>
      </w:r>
      <w:r w:rsidR="000D68DC">
        <w:rPr>
          <w:rFonts w:eastAsia="Calibri" w:cs="Arial"/>
          <w:szCs w:val="20"/>
          <w:lang w:val="en-AU"/>
        </w:rPr>
        <w:t>C</w:t>
      </w:r>
      <w:r w:rsidRPr="001654FE">
        <w:rPr>
          <w:rFonts w:eastAsia="Calibri" w:cs="Arial"/>
          <w:szCs w:val="20"/>
          <w:lang w:val="en-AU"/>
        </w:rPr>
        <w:t>entury.</w:t>
      </w:r>
      <w:r w:rsidR="00206732">
        <w:rPr>
          <w:rFonts w:eastAsia="Calibri" w:cs="Arial"/>
          <w:szCs w:val="20"/>
          <w:lang w:val="en-AU"/>
        </w:rPr>
        <w:t xml:space="preserve"> </w:t>
      </w:r>
      <w:r w:rsidRPr="001654FE">
        <w:rPr>
          <w:rFonts w:eastAsia="Calibri" w:cs="Arial"/>
          <w:szCs w:val="20"/>
          <w:lang w:val="en-AU"/>
        </w:rPr>
        <w:t xml:space="preserve"> It had a boiler and refrigeration plant for the milk, steam traction engines to pull ploughs and other implements for driving the machines which cut maize and other crops for fodder. </w:t>
      </w:r>
      <w:r w:rsidR="00206732">
        <w:rPr>
          <w:rFonts w:eastAsia="Calibri" w:cs="Arial"/>
          <w:szCs w:val="20"/>
          <w:lang w:val="en-AU"/>
        </w:rPr>
        <w:t xml:space="preserve"> </w:t>
      </w:r>
      <w:r w:rsidRPr="001654FE">
        <w:rPr>
          <w:rFonts w:eastAsia="Calibri" w:cs="Arial"/>
          <w:szCs w:val="20"/>
          <w:lang w:val="en-AU"/>
        </w:rPr>
        <w:t>Fodder was stored in 2 large reinforced concrete silos whose construction was advanced technology in 1910</w:t>
      </w:r>
      <w:r w:rsidR="00C72344" w:rsidRPr="001654FE">
        <w:rPr>
          <w:rFonts w:eastAsia="Calibri" w:cs="Arial"/>
          <w:szCs w:val="20"/>
          <w:lang w:val="en-AU"/>
        </w:rPr>
        <w:t xml:space="preserve"> with designs completed by Sir John Monash.</w:t>
      </w:r>
    </w:p>
    <w:p w14:paraId="16EFEFD3" w14:textId="77777777" w:rsidR="00396DF5" w:rsidRPr="001654FE" w:rsidRDefault="00396DF5" w:rsidP="00564E12">
      <w:pPr>
        <w:tabs>
          <w:tab w:val="left" w:pos="1134"/>
        </w:tabs>
        <w:spacing w:line="260" w:lineRule="atLeast"/>
        <w:ind w:left="1134" w:right="142"/>
        <w:rPr>
          <w:rFonts w:eastAsia="Calibri" w:cs="Arial"/>
          <w:szCs w:val="20"/>
          <w:lang w:val="en-AU"/>
        </w:rPr>
      </w:pPr>
    </w:p>
    <w:p w14:paraId="699F11D3" w14:textId="2B3E0B31" w:rsidR="00903FB1" w:rsidRDefault="00994B5F" w:rsidP="00564E12">
      <w:pPr>
        <w:tabs>
          <w:tab w:val="left" w:pos="1134"/>
        </w:tabs>
        <w:spacing w:line="260" w:lineRule="atLeast"/>
        <w:ind w:left="1134" w:right="142"/>
        <w:rPr>
          <w:rFonts w:eastAsia="Calibri" w:cs="Arial"/>
          <w:szCs w:val="20"/>
          <w:lang w:val="en-AU"/>
        </w:rPr>
      </w:pPr>
      <w:r w:rsidRPr="001654FE">
        <w:rPr>
          <w:rFonts w:eastAsia="Calibri" w:cs="Arial"/>
          <w:szCs w:val="20"/>
          <w:lang w:val="en-AU"/>
        </w:rPr>
        <w:t>The milking sheds held 50 cows, 25 to a side with a railway line running down the middle</w:t>
      </w:r>
      <w:r w:rsidR="00BF7413" w:rsidRPr="001654FE">
        <w:rPr>
          <w:rFonts w:eastAsia="Calibri" w:cs="Arial"/>
          <w:szCs w:val="20"/>
          <w:lang w:val="en-AU"/>
        </w:rPr>
        <w:t xml:space="preserve"> </w:t>
      </w:r>
      <w:r w:rsidR="00BF7413" w:rsidRPr="00F63F94">
        <w:rPr>
          <w:rFonts w:eastAsia="Calibri" w:cs="Arial"/>
          <w:szCs w:val="20"/>
          <w:lang w:val="en-AU"/>
        </w:rPr>
        <w:t xml:space="preserve">(Photo </w:t>
      </w:r>
      <w:r w:rsidR="00E82356">
        <w:rPr>
          <w:rFonts w:eastAsia="Calibri" w:cs="Arial"/>
          <w:szCs w:val="20"/>
          <w:lang w:val="en-AU"/>
        </w:rPr>
        <w:t>5</w:t>
      </w:r>
      <w:r w:rsidR="00BF7413" w:rsidRPr="00F63F94">
        <w:rPr>
          <w:rFonts w:eastAsia="Calibri" w:cs="Arial"/>
          <w:szCs w:val="20"/>
          <w:lang w:val="en-AU"/>
        </w:rPr>
        <w:t>)</w:t>
      </w:r>
      <w:r w:rsidRPr="00F63F94">
        <w:rPr>
          <w:rFonts w:eastAsia="Calibri" w:cs="Arial"/>
          <w:szCs w:val="20"/>
          <w:lang w:val="en-AU"/>
        </w:rPr>
        <w:t xml:space="preserve">. </w:t>
      </w:r>
      <w:r w:rsidR="00F63F94">
        <w:rPr>
          <w:rFonts w:eastAsia="Calibri" w:cs="Arial"/>
          <w:szCs w:val="20"/>
          <w:lang w:val="en-AU"/>
        </w:rPr>
        <w:t xml:space="preserve"> </w:t>
      </w:r>
      <w:r w:rsidRPr="001654FE">
        <w:rPr>
          <w:rFonts w:eastAsia="Calibri" w:cs="Arial"/>
          <w:szCs w:val="20"/>
          <w:lang w:val="en-AU"/>
        </w:rPr>
        <w:t xml:space="preserve">Cow bails were opened and closed by an innovative device designed by </w:t>
      </w:r>
      <w:proofErr w:type="spellStart"/>
      <w:r w:rsidRPr="001654FE">
        <w:rPr>
          <w:rFonts w:eastAsia="Calibri" w:cs="Arial"/>
          <w:szCs w:val="20"/>
          <w:lang w:val="en-AU"/>
        </w:rPr>
        <w:t>A.C.MacKenzie</w:t>
      </w:r>
      <w:proofErr w:type="spellEnd"/>
      <w:r w:rsidR="00C72344" w:rsidRPr="001654FE">
        <w:rPr>
          <w:rFonts w:eastAsia="Calibri" w:cs="Arial"/>
          <w:szCs w:val="20"/>
          <w:lang w:val="en-AU"/>
        </w:rPr>
        <w:t xml:space="preserve"> and there was</w:t>
      </w:r>
      <w:r w:rsidRPr="001654FE">
        <w:rPr>
          <w:rFonts w:eastAsia="Calibri" w:cs="Arial"/>
          <w:szCs w:val="20"/>
          <w:lang w:val="en-AU"/>
        </w:rPr>
        <w:t xml:space="preserve"> also 12 Hartnett milking machines driven by an oil engine.</w:t>
      </w:r>
      <w:r w:rsidR="00903FB1" w:rsidRPr="001654FE">
        <w:rPr>
          <w:rFonts w:eastAsia="Calibri" w:cs="Arial"/>
          <w:szCs w:val="20"/>
          <w:lang w:val="en-AU"/>
        </w:rPr>
        <w:t xml:space="preserve"> </w:t>
      </w:r>
    </w:p>
    <w:p w14:paraId="06401AB1" w14:textId="77777777" w:rsidR="00E82356" w:rsidRDefault="00E82356" w:rsidP="00564E12">
      <w:pPr>
        <w:tabs>
          <w:tab w:val="left" w:pos="1134"/>
        </w:tabs>
        <w:spacing w:line="260" w:lineRule="atLeast"/>
        <w:ind w:right="142"/>
        <w:rPr>
          <w:rFonts w:eastAsia="Calibri" w:cs="Arial"/>
          <w:i/>
          <w:szCs w:val="20"/>
          <w:lang w:val="en-AU"/>
        </w:rPr>
      </w:pPr>
    </w:p>
    <w:p w14:paraId="69431285" w14:textId="00E1B00D" w:rsidR="00396DF5" w:rsidRDefault="00F63F94" w:rsidP="00564E12">
      <w:pPr>
        <w:tabs>
          <w:tab w:val="left" w:pos="1134"/>
        </w:tabs>
        <w:spacing w:line="260" w:lineRule="atLeast"/>
        <w:ind w:left="1134" w:right="142"/>
        <w:rPr>
          <w:rFonts w:eastAsia="Calibri" w:cs="Arial"/>
          <w:i/>
          <w:szCs w:val="20"/>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28544" behindDoc="0" locked="0" layoutInCell="1" allowOverlap="1" wp14:anchorId="1FFB4285" wp14:editId="0D363B21">
                <wp:simplePos x="0" y="0"/>
                <wp:positionH relativeFrom="column">
                  <wp:posOffset>638132</wp:posOffset>
                </wp:positionH>
                <wp:positionV relativeFrom="paragraph">
                  <wp:posOffset>166817</wp:posOffset>
                </wp:positionV>
                <wp:extent cx="2582099" cy="2713055"/>
                <wp:effectExtent l="0" t="0" r="8890" b="0"/>
                <wp:wrapNone/>
                <wp:docPr id="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099" cy="2713055"/>
                        </a:xfrm>
                        <a:prstGeom prst="rect">
                          <a:avLst/>
                        </a:prstGeom>
                        <a:solidFill>
                          <a:srgbClr val="FFFFFF"/>
                        </a:solidFill>
                        <a:ln w="9525">
                          <a:noFill/>
                          <a:miter lim="800000"/>
                          <a:headEnd/>
                          <a:tailEnd/>
                        </a:ln>
                      </wps:spPr>
                      <wps:txbx>
                        <w:txbxContent>
                          <w:p w14:paraId="5ADAEC6E" w14:textId="04E6B6F7" w:rsidR="00986BAD" w:rsidRDefault="00986BA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4285" id="Text Box 57" o:spid="_x0000_s1036" type="#_x0000_t202" style="position:absolute;left:0;text-align:left;margin-left:50.25pt;margin-top:13.15pt;width:203.3pt;height:21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" stroked="f">
                <v:textbox inset="1mm,1mm,1mm,1mm">
                  <w:txbxContent>
                    <w:p w14:paraId="5ADAEC6E" w14:textId="04E6B6F7" w:rsidR="00986BAD" w:rsidRDefault="00986BAD"/>
                  </w:txbxContent>
                </v:textbox>
              </v:shape>
            </w:pict>
          </mc:Fallback>
        </mc:AlternateContent>
      </w:r>
    </w:p>
    <w:p w14:paraId="70AC2001" w14:textId="02D849DA" w:rsidR="00396DF5" w:rsidRDefault="00396DF5" w:rsidP="00564E12">
      <w:pPr>
        <w:tabs>
          <w:tab w:val="left" w:pos="1134"/>
        </w:tabs>
        <w:spacing w:line="260" w:lineRule="atLeast"/>
        <w:ind w:left="1134" w:right="142"/>
        <w:rPr>
          <w:rFonts w:eastAsia="Calibri" w:cs="Arial"/>
          <w:i/>
          <w:szCs w:val="20"/>
          <w:lang w:val="en-AU"/>
        </w:rPr>
      </w:pPr>
    </w:p>
    <w:p w14:paraId="4B4D11B3" w14:textId="7474E20C" w:rsidR="00396DF5" w:rsidRPr="001654FE" w:rsidRDefault="00396DF5" w:rsidP="00564E12">
      <w:pPr>
        <w:tabs>
          <w:tab w:val="left" w:pos="1134"/>
        </w:tabs>
        <w:spacing w:line="260" w:lineRule="atLeast"/>
        <w:ind w:left="1134" w:right="142"/>
        <w:rPr>
          <w:rFonts w:eastAsia="Calibri" w:cs="Arial"/>
          <w:szCs w:val="20"/>
          <w:lang w:val="en-AU"/>
        </w:rPr>
      </w:pPr>
    </w:p>
    <w:p w14:paraId="167BB348" w14:textId="13A00CA1" w:rsidR="00994B5F" w:rsidRPr="001654FE" w:rsidRDefault="00F63F94" w:rsidP="00564E12">
      <w:pPr>
        <w:tabs>
          <w:tab w:val="left" w:pos="1134"/>
        </w:tabs>
        <w:spacing w:line="260" w:lineRule="atLeast"/>
        <w:ind w:left="1134" w:right="142"/>
        <w:rPr>
          <w:rFonts w:eastAsia="Calibri" w:cs="Arial"/>
          <w:szCs w:val="20"/>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30592" behindDoc="0" locked="0" layoutInCell="1" allowOverlap="1" wp14:anchorId="5F2CA637" wp14:editId="74870E51">
                <wp:simplePos x="0" y="0"/>
                <wp:positionH relativeFrom="column">
                  <wp:posOffset>3145361</wp:posOffset>
                </wp:positionH>
                <wp:positionV relativeFrom="paragraph">
                  <wp:posOffset>144145</wp:posOffset>
                </wp:positionV>
                <wp:extent cx="2979420" cy="2220595"/>
                <wp:effectExtent l="0" t="0" r="0" b="8255"/>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220595"/>
                        </a:xfrm>
                        <a:prstGeom prst="rect">
                          <a:avLst/>
                        </a:prstGeom>
                        <a:solidFill>
                          <a:srgbClr val="FFFFFF"/>
                        </a:solidFill>
                        <a:ln w="9525">
                          <a:noFill/>
                          <a:miter lim="800000"/>
                          <a:headEnd/>
                          <a:tailEnd/>
                        </a:ln>
                      </wps:spPr>
                      <wps:txbx>
                        <w:txbxContent>
                          <w:p w14:paraId="05BD413A" w14:textId="2205D4E9" w:rsidR="00986BAD" w:rsidRDefault="00986BA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CA637" id="Text Box 58" o:spid="_x0000_s1037" type="#_x0000_t202" style="position:absolute;left:0;text-align:left;margin-left:247.65pt;margin-top:11.35pt;width:234.6pt;height:174.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" stroked="f">
                <v:textbox inset="1mm,1mm,1mm,1mm">
                  <w:txbxContent>
                    <w:p w14:paraId="05BD413A" w14:textId="2205D4E9" w:rsidR="00986BAD" w:rsidRDefault="00986BAD"/>
                  </w:txbxContent>
                </v:textbox>
              </v:shape>
            </w:pict>
          </mc:Fallback>
        </mc:AlternateContent>
      </w:r>
    </w:p>
    <w:p w14:paraId="22998CA7" w14:textId="111FFFAB" w:rsidR="00903FB1" w:rsidRPr="001654FE" w:rsidRDefault="00903FB1" w:rsidP="00564E12">
      <w:pPr>
        <w:tabs>
          <w:tab w:val="left" w:pos="1134"/>
        </w:tabs>
        <w:spacing w:line="260" w:lineRule="atLeast"/>
        <w:ind w:left="1134" w:right="142"/>
        <w:rPr>
          <w:rFonts w:eastAsia="Calibri" w:cs="Arial"/>
          <w:i/>
          <w:color w:val="FF0000"/>
          <w:szCs w:val="20"/>
          <w:lang w:val="en-AU"/>
        </w:rPr>
      </w:pPr>
    </w:p>
    <w:p w14:paraId="77B59EAF" w14:textId="17C57978" w:rsidR="00C72344" w:rsidRPr="001654FE" w:rsidRDefault="00C72344" w:rsidP="00564E12">
      <w:pPr>
        <w:tabs>
          <w:tab w:val="left" w:pos="1134"/>
        </w:tabs>
        <w:spacing w:line="260" w:lineRule="atLeast"/>
        <w:ind w:left="1134" w:right="142"/>
        <w:rPr>
          <w:rFonts w:eastAsia="Calibri" w:cs="Arial"/>
          <w:i/>
          <w:color w:val="FF0000"/>
          <w:szCs w:val="20"/>
          <w:lang w:val="en-AU"/>
        </w:rPr>
      </w:pPr>
    </w:p>
    <w:p w14:paraId="0D958C60" w14:textId="7E0D6720" w:rsidR="00C72344" w:rsidRPr="001654FE" w:rsidRDefault="00C72344" w:rsidP="00564E12">
      <w:pPr>
        <w:tabs>
          <w:tab w:val="left" w:pos="1134"/>
        </w:tabs>
        <w:spacing w:line="260" w:lineRule="atLeast"/>
        <w:ind w:left="1134" w:right="142"/>
        <w:rPr>
          <w:rFonts w:eastAsia="Calibri" w:cs="Arial"/>
          <w:i/>
          <w:color w:val="FF0000"/>
          <w:szCs w:val="20"/>
          <w:lang w:val="en-AU"/>
        </w:rPr>
      </w:pPr>
    </w:p>
    <w:p w14:paraId="3D36E876" w14:textId="7A08CF2D" w:rsidR="00C72344" w:rsidRPr="001654FE" w:rsidRDefault="00C72344" w:rsidP="00564E12">
      <w:pPr>
        <w:tabs>
          <w:tab w:val="left" w:pos="1134"/>
        </w:tabs>
        <w:spacing w:line="260" w:lineRule="atLeast"/>
        <w:ind w:left="1134" w:right="142"/>
        <w:rPr>
          <w:rFonts w:eastAsia="Calibri" w:cs="Arial"/>
          <w:i/>
          <w:color w:val="FF0000"/>
          <w:szCs w:val="20"/>
          <w:lang w:val="en-AU"/>
        </w:rPr>
      </w:pPr>
    </w:p>
    <w:p w14:paraId="7E80C96F" w14:textId="56D4B70D" w:rsidR="00C72344" w:rsidRPr="001654FE" w:rsidRDefault="00C72344" w:rsidP="00564E12">
      <w:pPr>
        <w:tabs>
          <w:tab w:val="left" w:pos="1134"/>
        </w:tabs>
        <w:spacing w:line="260" w:lineRule="atLeast"/>
        <w:ind w:left="1134" w:right="142"/>
        <w:rPr>
          <w:rFonts w:eastAsia="Calibri" w:cs="Arial"/>
          <w:i/>
          <w:color w:val="FF0000"/>
          <w:szCs w:val="20"/>
          <w:lang w:val="en-AU"/>
        </w:rPr>
      </w:pPr>
    </w:p>
    <w:p w14:paraId="2DBCADF9" w14:textId="4283E6E7" w:rsidR="00C72344" w:rsidRPr="001654FE" w:rsidRDefault="00C72344" w:rsidP="00564E12">
      <w:pPr>
        <w:tabs>
          <w:tab w:val="left" w:pos="1134"/>
        </w:tabs>
        <w:spacing w:line="260" w:lineRule="atLeast"/>
        <w:ind w:left="1134" w:right="142"/>
        <w:rPr>
          <w:rFonts w:eastAsia="Calibri" w:cs="Arial"/>
          <w:i/>
          <w:color w:val="FF0000"/>
          <w:szCs w:val="20"/>
          <w:lang w:val="en-AU"/>
        </w:rPr>
      </w:pPr>
    </w:p>
    <w:p w14:paraId="3A6AECAB" w14:textId="1C654AF8" w:rsidR="00903FB1" w:rsidRPr="001654FE" w:rsidRDefault="00903FB1" w:rsidP="00564E12">
      <w:pPr>
        <w:tabs>
          <w:tab w:val="left" w:pos="1134"/>
        </w:tabs>
        <w:spacing w:line="260" w:lineRule="atLeast"/>
        <w:ind w:left="1134" w:right="142"/>
        <w:rPr>
          <w:rFonts w:eastAsia="Calibri" w:cs="Arial"/>
          <w:i/>
          <w:color w:val="FF0000"/>
          <w:szCs w:val="20"/>
          <w:lang w:val="en-AU"/>
        </w:rPr>
      </w:pPr>
    </w:p>
    <w:p w14:paraId="384AB1DB" w14:textId="0ED4EEEA" w:rsidR="00F63F94" w:rsidRDefault="00F63F94" w:rsidP="00564E12">
      <w:pPr>
        <w:tabs>
          <w:tab w:val="left" w:pos="1134"/>
        </w:tabs>
        <w:spacing w:line="260" w:lineRule="atLeast"/>
        <w:ind w:left="1134" w:right="142"/>
        <w:rPr>
          <w:rFonts w:eastAsia="Calibri" w:cs="Arial"/>
          <w:i/>
          <w:szCs w:val="20"/>
          <w:lang w:val="en-AU"/>
        </w:rPr>
      </w:pPr>
    </w:p>
    <w:p w14:paraId="245C6149" w14:textId="007DDEE9" w:rsidR="00F63F94" w:rsidRDefault="00F63F94" w:rsidP="00564E12">
      <w:pPr>
        <w:tabs>
          <w:tab w:val="left" w:pos="1134"/>
        </w:tabs>
        <w:spacing w:line="260" w:lineRule="atLeast"/>
        <w:ind w:left="1134" w:right="142"/>
        <w:rPr>
          <w:rFonts w:eastAsia="Calibri" w:cs="Arial"/>
          <w:i/>
          <w:szCs w:val="20"/>
          <w:lang w:val="en-AU"/>
        </w:rPr>
      </w:pPr>
    </w:p>
    <w:p w14:paraId="76C60B55" w14:textId="2FBC6C33" w:rsidR="00F63F94" w:rsidRDefault="00F63F94" w:rsidP="00564E12">
      <w:pPr>
        <w:tabs>
          <w:tab w:val="left" w:pos="1134"/>
        </w:tabs>
        <w:spacing w:line="260" w:lineRule="atLeast"/>
        <w:ind w:left="1134" w:right="142"/>
        <w:rPr>
          <w:rFonts w:eastAsia="Calibri" w:cs="Arial"/>
          <w:i/>
          <w:szCs w:val="20"/>
          <w:lang w:val="en-AU"/>
        </w:rPr>
      </w:pPr>
    </w:p>
    <w:p w14:paraId="7082D57B" w14:textId="0406108E" w:rsidR="00F63F94" w:rsidRDefault="00F63F94" w:rsidP="00564E12">
      <w:pPr>
        <w:tabs>
          <w:tab w:val="left" w:pos="1134"/>
        </w:tabs>
        <w:spacing w:line="260" w:lineRule="atLeast"/>
        <w:ind w:left="1134" w:right="142"/>
        <w:rPr>
          <w:rFonts w:eastAsia="Calibri" w:cs="Arial"/>
          <w:i/>
          <w:szCs w:val="20"/>
          <w:lang w:val="en-AU"/>
        </w:rPr>
      </w:pPr>
    </w:p>
    <w:p w14:paraId="745BDDA9" w14:textId="2BAC77DD" w:rsidR="00F63F94" w:rsidRDefault="00F63F94" w:rsidP="00564E12">
      <w:pPr>
        <w:tabs>
          <w:tab w:val="left" w:pos="1134"/>
        </w:tabs>
        <w:spacing w:line="260" w:lineRule="atLeast"/>
        <w:ind w:left="1134" w:right="142"/>
        <w:rPr>
          <w:rFonts w:eastAsia="Calibri" w:cs="Arial"/>
          <w:i/>
          <w:szCs w:val="20"/>
          <w:lang w:val="en-AU"/>
        </w:rPr>
      </w:pPr>
    </w:p>
    <w:p w14:paraId="38D994D8" w14:textId="0CF85B13" w:rsidR="00F63F94" w:rsidRDefault="00F63F94" w:rsidP="00564E12">
      <w:pPr>
        <w:tabs>
          <w:tab w:val="left" w:pos="1134"/>
        </w:tabs>
        <w:spacing w:line="260" w:lineRule="atLeast"/>
        <w:ind w:left="1134" w:right="142"/>
        <w:rPr>
          <w:rFonts w:eastAsia="Calibri" w:cs="Arial"/>
          <w:i/>
          <w:szCs w:val="20"/>
          <w:lang w:val="en-AU"/>
        </w:rPr>
      </w:pPr>
    </w:p>
    <w:p w14:paraId="630BDE92" w14:textId="437C522E" w:rsidR="00F63F94" w:rsidRDefault="004402A2" w:rsidP="00564E12">
      <w:pPr>
        <w:tabs>
          <w:tab w:val="left" w:pos="1134"/>
        </w:tabs>
        <w:spacing w:line="260" w:lineRule="atLeast"/>
        <w:ind w:left="1134" w:right="142"/>
        <w:rPr>
          <w:rFonts w:eastAsia="Calibri" w:cs="Arial"/>
          <w:i/>
          <w:szCs w:val="20"/>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36736" behindDoc="0" locked="0" layoutInCell="1" allowOverlap="1" wp14:anchorId="42B2ABDA" wp14:editId="7C3D3581">
                <wp:simplePos x="0" y="0"/>
                <wp:positionH relativeFrom="column">
                  <wp:posOffset>3111305</wp:posOffset>
                </wp:positionH>
                <wp:positionV relativeFrom="paragraph">
                  <wp:posOffset>11371</wp:posOffset>
                </wp:positionV>
                <wp:extent cx="2954622" cy="771690"/>
                <wp:effectExtent l="0" t="0" r="0" b="9525"/>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22" cy="771690"/>
                        </a:xfrm>
                        <a:prstGeom prst="rect">
                          <a:avLst/>
                        </a:prstGeom>
                        <a:solidFill>
                          <a:srgbClr val="FFFFFF"/>
                        </a:solidFill>
                        <a:ln w="9525">
                          <a:noFill/>
                          <a:miter lim="800000"/>
                          <a:headEnd/>
                          <a:tailEnd/>
                        </a:ln>
                      </wps:spPr>
                      <wps:txbx>
                        <w:txbxContent>
                          <w:p w14:paraId="01B1FB65" w14:textId="7B4ECCA6" w:rsidR="00986BAD" w:rsidRPr="004402A2" w:rsidRDefault="00986BAD" w:rsidP="004402A2">
                            <w:pPr>
                              <w:tabs>
                                <w:tab w:val="left" w:pos="1134"/>
                              </w:tabs>
                              <w:spacing w:line="260" w:lineRule="atLeast"/>
                              <w:rPr>
                                <w:rFonts w:eastAsia="Calibri" w:cs="Arial"/>
                                <w:i/>
                                <w:sz w:val="18"/>
                                <w:szCs w:val="18"/>
                                <w:lang w:val="en-AU"/>
                              </w:rPr>
                            </w:pPr>
                            <w:r w:rsidRPr="004402A2">
                              <w:rPr>
                                <w:rFonts w:eastAsia="Calibri" w:cs="Arial"/>
                                <w:b/>
                                <w:i/>
                                <w:sz w:val="18"/>
                                <w:szCs w:val="18"/>
                                <w:lang w:val="en-AU"/>
                              </w:rPr>
                              <w:t>Photo 5</w:t>
                            </w:r>
                            <w:r w:rsidRPr="004402A2">
                              <w:rPr>
                                <w:rFonts w:eastAsia="Calibri" w:cs="Arial"/>
                                <w:i/>
                                <w:sz w:val="18"/>
                                <w:szCs w:val="18"/>
                                <w:lang w:val="en-AU"/>
                              </w:rPr>
                              <w:t>: Milk cans transported by rail truck</w:t>
                            </w:r>
                            <w:r>
                              <w:rPr>
                                <w:rFonts w:eastAsia="Calibri" w:cs="Arial"/>
                                <w:i/>
                                <w:sz w:val="18"/>
                                <w:szCs w:val="18"/>
                                <w:lang w:val="en-AU"/>
                              </w:rPr>
                              <w:t>.</w:t>
                            </w:r>
                            <w:r w:rsidRPr="004402A2">
                              <w:rPr>
                                <w:rFonts w:eastAsia="Calibri" w:cs="Arial"/>
                                <w:i/>
                                <w:sz w:val="18"/>
                                <w:szCs w:val="18"/>
                                <w:lang w:val="en-AU"/>
                              </w:rPr>
                              <w:t xml:space="preserve"> </w:t>
                            </w:r>
                            <w:r>
                              <w:rPr>
                                <w:rFonts w:eastAsia="Calibri" w:cs="Arial"/>
                                <w:i/>
                                <w:sz w:val="18"/>
                                <w:szCs w:val="18"/>
                                <w:lang w:val="en-AU"/>
                              </w:rPr>
                              <w:t>(</w:t>
                            </w:r>
                            <w:r w:rsidRPr="004402A2">
                              <w:rPr>
                                <w:rFonts w:eastAsia="Calibri" w:cs="Arial"/>
                                <w:sz w:val="18"/>
                                <w:szCs w:val="18"/>
                                <w:lang w:val="en-AU"/>
                              </w:rPr>
                              <w:t>“</w:t>
                            </w:r>
                            <w:r w:rsidRPr="004402A2">
                              <w:rPr>
                                <w:rFonts w:eastAsia="Calibri" w:cs="Arial"/>
                                <w:i/>
                                <w:sz w:val="18"/>
                                <w:szCs w:val="18"/>
                                <w:lang w:val="en-AU"/>
                              </w:rPr>
                              <w:t xml:space="preserve">Sparrovale Farm, Marshall”, Ferguson, Investigator </w:t>
                            </w:r>
                            <w:r>
                              <w:rPr>
                                <w:rFonts w:eastAsia="Calibri" w:cs="Arial"/>
                                <w:i/>
                                <w:sz w:val="18"/>
                                <w:szCs w:val="18"/>
                                <w:lang w:val="en-AU"/>
                              </w:rPr>
                              <w:t>-</w:t>
                            </w:r>
                            <w:r w:rsidRPr="004402A2">
                              <w:rPr>
                                <w:rFonts w:eastAsia="Calibri" w:cs="Arial"/>
                                <w:i/>
                                <w:sz w:val="18"/>
                                <w:szCs w:val="18"/>
                                <w:lang w:val="en-AU"/>
                              </w:rPr>
                              <w:t>Magazine of the Geelong Historical Society, Vol 28, No 3, September 1993</w:t>
                            </w:r>
                            <w:r>
                              <w:rPr>
                                <w:rFonts w:eastAsia="Calibri" w:cs="Arial"/>
                                <w:i/>
                                <w:sz w:val="18"/>
                                <w:szCs w:val="18"/>
                                <w:lang w:val="en-A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B2ABDA" id="_x0000_s1038" type="#_x0000_t202" style="position:absolute;left:0;text-align:left;margin-left:245pt;margin-top:.9pt;width:232.65pt;height:6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" stroked="f">
                <v:textbox>
                  <w:txbxContent>
                    <w:p w14:paraId="01B1FB65" w14:textId="7B4ECCA6" w:rsidR="00986BAD" w:rsidRPr="004402A2" w:rsidRDefault="00986BAD" w:rsidP="004402A2">
                      <w:pPr>
                        <w:tabs>
                          <w:tab w:val="left" w:pos="1134"/>
                        </w:tabs>
                        <w:spacing w:line="260" w:lineRule="atLeast"/>
                        <w:rPr>
                          <w:rFonts w:eastAsia="Calibri" w:cs="Arial"/>
                          <w:i/>
                          <w:sz w:val="18"/>
                          <w:szCs w:val="18"/>
                          <w:lang w:val="en-AU"/>
                        </w:rPr>
                      </w:pPr>
                      <w:r w:rsidRPr="004402A2">
                        <w:rPr>
                          <w:rFonts w:eastAsia="Calibri" w:cs="Arial"/>
                          <w:b/>
                          <w:i/>
                          <w:sz w:val="18"/>
                          <w:szCs w:val="18"/>
                          <w:lang w:val="en-AU"/>
                        </w:rPr>
                        <w:t>Photo 5</w:t>
                      </w:r>
                      <w:r w:rsidRPr="004402A2">
                        <w:rPr>
                          <w:rFonts w:eastAsia="Calibri" w:cs="Arial"/>
                          <w:i/>
                          <w:sz w:val="18"/>
                          <w:szCs w:val="18"/>
                          <w:lang w:val="en-AU"/>
                        </w:rPr>
                        <w:t>: Milk cans transported by rail truck</w:t>
                      </w:r>
                      <w:r>
                        <w:rPr>
                          <w:rFonts w:eastAsia="Calibri" w:cs="Arial"/>
                          <w:i/>
                          <w:sz w:val="18"/>
                          <w:szCs w:val="18"/>
                          <w:lang w:val="en-AU"/>
                        </w:rPr>
                        <w:t>.</w:t>
                      </w:r>
                      <w:r w:rsidRPr="004402A2">
                        <w:rPr>
                          <w:rFonts w:eastAsia="Calibri" w:cs="Arial"/>
                          <w:i/>
                          <w:sz w:val="18"/>
                          <w:szCs w:val="18"/>
                          <w:lang w:val="en-AU"/>
                        </w:rPr>
                        <w:t xml:space="preserve"> </w:t>
                      </w:r>
                      <w:r>
                        <w:rPr>
                          <w:rFonts w:eastAsia="Calibri" w:cs="Arial"/>
                          <w:i/>
                          <w:sz w:val="18"/>
                          <w:szCs w:val="18"/>
                          <w:lang w:val="en-AU"/>
                        </w:rPr>
                        <w:t>(</w:t>
                      </w:r>
                      <w:r w:rsidRPr="004402A2">
                        <w:rPr>
                          <w:rFonts w:eastAsia="Calibri" w:cs="Arial"/>
                          <w:sz w:val="18"/>
                          <w:szCs w:val="18"/>
                          <w:lang w:val="en-AU"/>
                        </w:rPr>
                        <w:t>“</w:t>
                      </w:r>
                      <w:r w:rsidRPr="004402A2">
                        <w:rPr>
                          <w:rFonts w:eastAsia="Calibri" w:cs="Arial"/>
                          <w:i/>
                          <w:sz w:val="18"/>
                          <w:szCs w:val="18"/>
                          <w:lang w:val="en-AU"/>
                        </w:rPr>
                        <w:t xml:space="preserve">Sparrovale Farm, Marshall”, Ferguson, Investigator </w:t>
                      </w:r>
                      <w:r>
                        <w:rPr>
                          <w:rFonts w:eastAsia="Calibri" w:cs="Arial"/>
                          <w:i/>
                          <w:sz w:val="18"/>
                          <w:szCs w:val="18"/>
                          <w:lang w:val="en-AU"/>
                        </w:rPr>
                        <w:t>-</w:t>
                      </w:r>
                      <w:r w:rsidRPr="004402A2">
                        <w:rPr>
                          <w:rFonts w:eastAsia="Calibri" w:cs="Arial"/>
                          <w:i/>
                          <w:sz w:val="18"/>
                          <w:szCs w:val="18"/>
                          <w:lang w:val="en-AU"/>
                        </w:rPr>
                        <w:t>Magazine of the Geelong Historical Society, Vol 28, No 3, September 1993</w:t>
                      </w:r>
                      <w:r>
                        <w:rPr>
                          <w:rFonts w:eastAsia="Calibri" w:cs="Arial"/>
                          <w:i/>
                          <w:sz w:val="18"/>
                          <w:szCs w:val="18"/>
                          <w:lang w:val="en-AU"/>
                        </w:rPr>
                        <w:t>)</w:t>
                      </w: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35712" behindDoc="0" locked="0" layoutInCell="1" allowOverlap="1" wp14:anchorId="74ED8AF6" wp14:editId="533A8E46">
                <wp:simplePos x="0" y="0"/>
                <wp:positionH relativeFrom="column">
                  <wp:posOffset>593519</wp:posOffset>
                </wp:positionH>
                <wp:positionV relativeFrom="paragraph">
                  <wp:posOffset>12065</wp:posOffset>
                </wp:positionV>
                <wp:extent cx="2541270" cy="1104900"/>
                <wp:effectExtent l="0" t="0" r="0" b="0"/>
                <wp:wrapNone/>
                <wp:docPr id="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104900"/>
                        </a:xfrm>
                        <a:prstGeom prst="rect">
                          <a:avLst/>
                        </a:prstGeom>
                        <a:solidFill>
                          <a:srgbClr val="FFFFFF"/>
                        </a:solidFill>
                        <a:ln w="9525">
                          <a:noFill/>
                          <a:miter lim="800000"/>
                          <a:headEnd/>
                          <a:tailEnd/>
                        </a:ln>
                      </wps:spPr>
                      <wps:txbx>
                        <w:txbxContent>
                          <w:p w14:paraId="66CE2BDA" w14:textId="2D2D2685" w:rsidR="00986BAD" w:rsidRPr="00F63F94" w:rsidRDefault="00986BAD" w:rsidP="00F63F94">
                            <w:pPr>
                              <w:tabs>
                                <w:tab w:val="left" w:pos="1134"/>
                              </w:tabs>
                              <w:spacing w:line="260" w:lineRule="atLeast"/>
                              <w:rPr>
                                <w:rFonts w:eastAsia="Calibri" w:cs="Arial"/>
                                <w:i/>
                                <w:sz w:val="18"/>
                                <w:szCs w:val="20"/>
                                <w:lang w:val="en-AU"/>
                              </w:rPr>
                            </w:pPr>
                            <w:r w:rsidRPr="00F63F94">
                              <w:rPr>
                                <w:rFonts w:eastAsia="Calibri" w:cs="Arial"/>
                                <w:b/>
                                <w:i/>
                                <w:sz w:val="18"/>
                                <w:szCs w:val="20"/>
                                <w:lang w:val="en-AU"/>
                              </w:rPr>
                              <w:t>Photo 4</w:t>
                            </w:r>
                            <w:r w:rsidRPr="00F63F94">
                              <w:rPr>
                                <w:rFonts w:eastAsia="Calibri" w:cs="Arial"/>
                                <w:i/>
                                <w:sz w:val="18"/>
                                <w:szCs w:val="20"/>
                                <w:lang w:val="en-AU"/>
                              </w:rPr>
                              <w:t xml:space="preserve">: The big windmill and the weatherboard building housing the centrifugal pump. </w:t>
                            </w:r>
                            <w:r>
                              <w:rPr>
                                <w:rFonts w:eastAsia="Calibri" w:cs="Arial"/>
                                <w:i/>
                                <w:sz w:val="18"/>
                                <w:szCs w:val="20"/>
                                <w:lang w:val="en-AU"/>
                              </w:rPr>
                              <w:t>(</w:t>
                            </w:r>
                            <w:r w:rsidRPr="00F63F94">
                              <w:rPr>
                                <w:rFonts w:eastAsia="Calibri" w:cs="Arial"/>
                                <w:i/>
                                <w:sz w:val="18"/>
                                <w:szCs w:val="20"/>
                                <w:lang w:val="en-AU"/>
                              </w:rPr>
                              <w:t xml:space="preserve"> </w:t>
                            </w:r>
                            <w:r w:rsidRPr="00F63F94">
                              <w:rPr>
                                <w:rFonts w:eastAsia="Calibri" w:cs="Arial"/>
                                <w:sz w:val="18"/>
                                <w:szCs w:val="20"/>
                                <w:lang w:val="en-AU"/>
                              </w:rPr>
                              <w:t>“</w:t>
                            </w:r>
                            <w:r w:rsidRPr="00F63F94">
                              <w:rPr>
                                <w:rFonts w:eastAsia="Calibri" w:cs="Arial"/>
                                <w:i/>
                                <w:sz w:val="18"/>
                                <w:szCs w:val="20"/>
                                <w:lang w:val="en-AU"/>
                              </w:rPr>
                              <w:t xml:space="preserve">Sparrovale Farm, Marshall”, Ferguson, Investigator </w:t>
                            </w:r>
                            <w:r>
                              <w:rPr>
                                <w:rFonts w:eastAsia="Calibri" w:cs="Arial"/>
                                <w:i/>
                                <w:sz w:val="18"/>
                                <w:szCs w:val="20"/>
                                <w:lang w:val="en-AU"/>
                              </w:rPr>
                              <w:t xml:space="preserve">- </w:t>
                            </w:r>
                            <w:r w:rsidRPr="00F63F94">
                              <w:rPr>
                                <w:rFonts w:eastAsia="Calibri" w:cs="Arial"/>
                                <w:i/>
                                <w:sz w:val="18"/>
                                <w:szCs w:val="20"/>
                                <w:lang w:val="en-AU"/>
                              </w:rPr>
                              <w:t>Magazine of the Geelong Historical Society, Vol 28, No 3, September 1993</w:t>
                            </w:r>
                            <w:r>
                              <w:rPr>
                                <w:rFonts w:eastAsia="Calibri" w:cs="Arial"/>
                                <w:i/>
                                <w:sz w:val="18"/>
                                <w:szCs w:val="20"/>
                                <w:lang w:val="en-A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ED8AF6" id="_x0000_s1039" type="#_x0000_t202" style="position:absolute;left:0;text-align:left;margin-left:46.75pt;margin-top:.95pt;width:200.1pt;height: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" stroked="f">
                <v:textbox>
                  <w:txbxContent>
                    <w:p w14:paraId="66CE2BDA" w14:textId="2D2D2685" w:rsidR="00986BAD" w:rsidRPr="00F63F94" w:rsidRDefault="00986BAD" w:rsidP="00F63F94">
                      <w:pPr>
                        <w:tabs>
                          <w:tab w:val="left" w:pos="1134"/>
                        </w:tabs>
                        <w:spacing w:line="260" w:lineRule="atLeast"/>
                        <w:rPr>
                          <w:rFonts w:eastAsia="Calibri" w:cs="Arial"/>
                          <w:i/>
                          <w:sz w:val="18"/>
                          <w:szCs w:val="20"/>
                          <w:lang w:val="en-AU"/>
                        </w:rPr>
                      </w:pPr>
                      <w:r w:rsidRPr="00F63F94">
                        <w:rPr>
                          <w:rFonts w:eastAsia="Calibri" w:cs="Arial"/>
                          <w:b/>
                          <w:i/>
                          <w:sz w:val="18"/>
                          <w:szCs w:val="20"/>
                          <w:lang w:val="en-AU"/>
                        </w:rPr>
                        <w:t>Photo 4</w:t>
                      </w:r>
                      <w:r w:rsidRPr="00F63F94">
                        <w:rPr>
                          <w:rFonts w:eastAsia="Calibri" w:cs="Arial"/>
                          <w:i/>
                          <w:sz w:val="18"/>
                          <w:szCs w:val="20"/>
                          <w:lang w:val="en-AU"/>
                        </w:rPr>
                        <w:t xml:space="preserve">: The big windmill and the weatherboard building housing the centrifugal pump. </w:t>
                      </w:r>
                      <w:r>
                        <w:rPr>
                          <w:rFonts w:eastAsia="Calibri" w:cs="Arial"/>
                          <w:i/>
                          <w:sz w:val="18"/>
                          <w:szCs w:val="20"/>
                          <w:lang w:val="en-AU"/>
                        </w:rPr>
                        <w:t>(</w:t>
                      </w:r>
                      <w:r w:rsidRPr="00F63F94">
                        <w:rPr>
                          <w:rFonts w:eastAsia="Calibri" w:cs="Arial"/>
                          <w:i/>
                          <w:sz w:val="18"/>
                          <w:szCs w:val="20"/>
                          <w:lang w:val="en-AU"/>
                        </w:rPr>
                        <w:t xml:space="preserve"> </w:t>
                      </w:r>
                      <w:r w:rsidRPr="00F63F94">
                        <w:rPr>
                          <w:rFonts w:eastAsia="Calibri" w:cs="Arial"/>
                          <w:sz w:val="18"/>
                          <w:szCs w:val="20"/>
                          <w:lang w:val="en-AU"/>
                        </w:rPr>
                        <w:t>“</w:t>
                      </w:r>
                      <w:r w:rsidRPr="00F63F94">
                        <w:rPr>
                          <w:rFonts w:eastAsia="Calibri" w:cs="Arial"/>
                          <w:i/>
                          <w:sz w:val="18"/>
                          <w:szCs w:val="20"/>
                          <w:lang w:val="en-AU"/>
                        </w:rPr>
                        <w:t xml:space="preserve">Sparrovale Farm, Marshall”, Ferguson, Investigator </w:t>
                      </w:r>
                      <w:r>
                        <w:rPr>
                          <w:rFonts w:eastAsia="Calibri" w:cs="Arial"/>
                          <w:i/>
                          <w:sz w:val="18"/>
                          <w:szCs w:val="20"/>
                          <w:lang w:val="en-AU"/>
                        </w:rPr>
                        <w:t xml:space="preserve">- </w:t>
                      </w:r>
                      <w:r w:rsidRPr="00F63F94">
                        <w:rPr>
                          <w:rFonts w:eastAsia="Calibri" w:cs="Arial"/>
                          <w:i/>
                          <w:sz w:val="18"/>
                          <w:szCs w:val="20"/>
                          <w:lang w:val="en-AU"/>
                        </w:rPr>
                        <w:t>Magazine of the Geelong Historical Society, Vol 28, No 3, September 1993</w:t>
                      </w:r>
                      <w:r>
                        <w:rPr>
                          <w:rFonts w:eastAsia="Calibri" w:cs="Arial"/>
                          <w:i/>
                          <w:sz w:val="18"/>
                          <w:szCs w:val="20"/>
                          <w:lang w:val="en-AU"/>
                        </w:rPr>
                        <w:t>)</w:t>
                      </w:r>
                    </w:p>
                  </w:txbxContent>
                </v:textbox>
              </v:shape>
            </w:pict>
          </mc:Fallback>
        </mc:AlternateContent>
      </w:r>
    </w:p>
    <w:p w14:paraId="17EBFC99" w14:textId="5518420C" w:rsidR="00F63F94" w:rsidRDefault="00F63F94" w:rsidP="00564E12">
      <w:pPr>
        <w:tabs>
          <w:tab w:val="left" w:pos="1134"/>
        </w:tabs>
        <w:spacing w:line="260" w:lineRule="atLeast"/>
        <w:ind w:left="1134" w:right="142"/>
        <w:rPr>
          <w:rFonts w:eastAsia="Calibri" w:cs="Arial"/>
          <w:i/>
          <w:szCs w:val="20"/>
          <w:lang w:val="en-AU"/>
        </w:rPr>
      </w:pPr>
    </w:p>
    <w:p w14:paraId="4A23BD1E" w14:textId="5AD21076" w:rsidR="00F63F94" w:rsidRDefault="00F63F94" w:rsidP="00564E12">
      <w:pPr>
        <w:tabs>
          <w:tab w:val="left" w:pos="1134"/>
        </w:tabs>
        <w:spacing w:line="260" w:lineRule="atLeast"/>
        <w:ind w:left="1134" w:right="142"/>
        <w:rPr>
          <w:rFonts w:eastAsia="Calibri" w:cs="Arial"/>
          <w:i/>
          <w:szCs w:val="20"/>
          <w:lang w:val="en-AU"/>
        </w:rPr>
      </w:pPr>
    </w:p>
    <w:p w14:paraId="1CD9DB75" w14:textId="23BAEDF5" w:rsidR="00F63F94" w:rsidRDefault="00F63F94" w:rsidP="00564E12">
      <w:pPr>
        <w:tabs>
          <w:tab w:val="left" w:pos="1134"/>
        </w:tabs>
        <w:spacing w:line="260" w:lineRule="atLeast"/>
        <w:ind w:left="1134" w:right="142"/>
        <w:rPr>
          <w:rFonts w:eastAsia="Calibri" w:cs="Arial"/>
          <w:i/>
          <w:szCs w:val="20"/>
          <w:lang w:val="en-AU"/>
        </w:rPr>
      </w:pPr>
    </w:p>
    <w:p w14:paraId="589FA355" w14:textId="77777777" w:rsidR="00F63F94" w:rsidRDefault="00F63F94" w:rsidP="00564E12">
      <w:pPr>
        <w:tabs>
          <w:tab w:val="left" w:pos="1134"/>
        </w:tabs>
        <w:spacing w:line="260" w:lineRule="atLeast"/>
        <w:ind w:left="1134" w:right="142"/>
        <w:rPr>
          <w:rFonts w:eastAsia="Calibri" w:cs="Arial"/>
          <w:i/>
          <w:szCs w:val="20"/>
          <w:lang w:val="en-AU"/>
        </w:rPr>
      </w:pPr>
    </w:p>
    <w:p w14:paraId="4E6E519E" w14:textId="48F22F9D" w:rsidR="00F63F94" w:rsidRDefault="00F63F94" w:rsidP="00564E12">
      <w:pPr>
        <w:tabs>
          <w:tab w:val="left" w:pos="1134"/>
        </w:tabs>
        <w:spacing w:line="260" w:lineRule="atLeast"/>
        <w:ind w:left="1134" w:right="142"/>
        <w:rPr>
          <w:rFonts w:eastAsia="Calibri" w:cs="Arial"/>
          <w:i/>
          <w:szCs w:val="20"/>
          <w:lang w:val="en-AU"/>
        </w:rPr>
      </w:pPr>
    </w:p>
    <w:p w14:paraId="768120B7" w14:textId="0681A0D4" w:rsidR="00F63F94" w:rsidRDefault="00F63F94" w:rsidP="00564E12">
      <w:pPr>
        <w:tabs>
          <w:tab w:val="left" w:pos="1134"/>
        </w:tabs>
        <w:spacing w:line="260" w:lineRule="atLeast"/>
        <w:ind w:left="1134" w:right="142"/>
        <w:rPr>
          <w:rFonts w:eastAsia="Calibri" w:cs="Arial"/>
          <w:i/>
          <w:szCs w:val="20"/>
          <w:lang w:val="en-AU"/>
        </w:rPr>
      </w:pPr>
    </w:p>
    <w:p w14:paraId="2232BB9D" w14:textId="77777777" w:rsidR="00F63F94" w:rsidRDefault="00F63F94" w:rsidP="00564E12">
      <w:pPr>
        <w:tabs>
          <w:tab w:val="left" w:pos="1134"/>
        </w:tabs>
        <w:spacing w:line="260" w:lineRule="atLeast"/>
        <w:ind w:left="1134" w:right="142"/>
        <w:rPr>
          <w:rFonts w:eastAsia="Calibri" w:cs="Arial"/>
          <w:i/>
          <w:szCs w:val="20"/>
          <w:lang w:val="en-AU"/>
        </w:rPr>
      </w:pPr>
    </w:p>
    <w:p w14:paraId="78750ED9" w14:textId="6DE0F5A6" w:rsidR="00994B5F" w:rsidRPr="001654FE" w:rsidRDefault="00994B5F" w:rsidP="00564E12">
      <w:pPr>
        <w:tabs>
          <w:tab w:val="left" w:pos="1134"/>
        </w:tabs>
        <w:spacing w:line="260" w:lineRule="atLeast"/>
        <w:ind w:left="1134" w:right="283"/>
        <w:rPr>
          <w:rFonts w:eastAsia="Calibri" w:cs="Arial"/>
          <w:szCs w:val="20"/>
          <w:lang w:val="en-AU"/>
        </w:rPr>
      </w:pPr>
      <w:r w:rsidRPr="001654FE">
        <w:rPr>
          <w:rFonts w:eastAsia="Calibri" w:cs="Arial"/>
          <w:szCs w:val="20"/>
          <w:lang w:val="en-AU"/>
        </w:rPr>
        <w:t xml:space="preserve">There were other farm buildings for stables, stock shelter, pens, machinery sheds. Production of each animal was </w:t>
      </w:r>
      <w:r w:rsidR="00903FB1" w:rsidRPr="001654FE">
        <w:rPr>
          <w:rFonts w:eastAsia="Calibri" w:cs="Arial"/>
          <w:szCs w:val="20"/>
          <w:lang w:val="en-AU"/>
        </w:rPr>
        <w:t>recorded,</w:t>
      </w:r>
      <w:r w:rsidRPr="001654FE">
        <w:rPr>
          <w:rFonts w:eastAsia="Calibri" w:cs="Arial"/>
          <w:szCs w:val="20"/>
          <w:lang w:val="en-AU"/>
        </w:rPr>
        <w:t xml:space="preserve"> and prizes were won at agricultural shows. </w:t>
      </w:r>
      <w:r w:rsidR="00206732">
        <w:rPr>
          <w:rFonts w:eastAsia="Calibri" w:cs="Arial"/>
          <w:szCs w:val="20"/>
          <w:lang w:val="en-AU"/>
        </w:rPr>
        <w:t xml:space="preserve"> </w:t>
      </w:r>
      <w:r w:rsidRPr="001654FE">
        <w:rPr>
          <w:rFonts w:eastAsia="Calibri" w:cs="Arial"/>
          <w:szCs w:val="20"/>
          <w:lang w:val="en-AU"/>
        </w:rPr>
        <w:lastRenderedPageBreak/>
        <w:t>Accommodation was also built for employees and there was another accommodation building for students of the University of Melbourne who did practical work at “Sparrovale”.</w:t>
      </w:r>
      <w:r w:rsidR="00903FB1" w:rsidRPr="001654FE">
        <w:rPr>
          <w:rFonts w:eastAsia="Calibri" w:cs="Arial"/>
          <w:szCs w:val="20"/>
          <w:lang w:val="en-AU"/>
        </w:rPr>
        <w:t xml:space="preserve"> (“</w:t>
      </w:r>
      <w:r w:rsidR="00903FB1" w:rsidRPr="001654FE">
        <w:rPr>
          <w:rFonts w:eastAsia="Calibri" w:cs="Arial"/>
          <w:i/>
          <w:szCs w:val="20"/>
          <w:lang w:val="en-AU"/>
        </w:rPr>
        <w:t xml:space="preserve">Sparrovale Farm, Marshall”, Ferguson, Investigator </w:t>
      </w:r>
      <w:r w:rsidR="000D68DC">
        <w:rPr>
          <w:rFonts w:eastAsia="Calibri" w:cs="Arial"/>
          <w:i/>
          <w:szCs w:val="20"/>
          <w:lang w:val="en-AU"/>
        </w:rPr>
        <w:t xml:space="preserve">- </w:t>
      </w:r>
      <w:r w:rsidR="00903FB1" w:rsidRPr="001654FE">
        <w:rPr>
          <w:rFonts w:eastAsia="Calibri" w:cs="Arial"/>
          <w:i/>
          <w:szCs w:val="20"/>
          <w:lang w:val="en-AU"/>
        </w:rPr>
        <w:t>Magazine of the Geelong Historical Society, Vol 28, No 3, September 1993)</w:t>
      </w:r>
      <w:r w:rsidR="004402A2">
        <w:rPr>
          <w:rFonts w:eastAsia="Calibri" w:cs="Arial"/>
          <w:i/>
          <w:szCs w:val="20"/>
          <w:lang w:val="en-AU"/>
        </w:rPr>
        <w:t>.</w:t>
      </w:r>
    </w:p>
    <w:p w14:paraId="309C5B9F" w14:textId="77777777" w:rsidR="004402A2" w:rsidRDefault="004402A2" w:rsidP="00564E12">
      <w:pPr>
        <w:tabs>
          <w:tab w:val="left" w:pos="1134"/>
        </w:tabs>
        <w:spacing w:line="260" w:lineRule="atLeast"/>
        <w:ind w:left="1134" w:right="283"/>
        <w:rPr>
          <w:rFonts w:eastAsia="Calibri" w:cs="Arial"/>
          <w:szCs w:val="20"/>
          <w:lang w:val="en-AU"/>
        </w:rPr>
      </w:pPr>
    </w:p>
    <w:p w14:paraId="3DC7824F" w14:textId="63D26D75" w:rsidR="00C72344" w:rsidRDefault="00994B5F" w:rsidP="00564E12">
      <w:pPr>
        <w:tabs>
          <w:tab w:val="left" w:pos="1134"/>
        </w:tabs>
        <w:spacing w:line="260" w:lineRule="atLeast"/>
        <w:ind w:left="1134" w:right="283"/>
        <w:rPr>
          <w:rFonts w:eastAsia="Calibri" w:cs="Arial"/>
          <w:i/>
          <w:szCs w:val="22"/>
          <w:lang w:val="en-AU"/>
        </w:rPr>
      </w:pPr>
      <w:r w:rsidRPr="001654FE">
        <w:rPr>
          <w:rFonts w:eastAsia="Calibri" w:cs="Arial"/>
          <w:szCs w:val="20"/>
          <w:lang w:val="en-AU"/>
        </w:rPr>
        <w:t>In 1927 William Baird retired and the farm was</w:t>
      </w:r>
      <w:r w:rsidR="00C72344" w:rsidRPr="001654FE">
        <w:rPr>
          <w:rFonts w:eastAsia="Calibri" w:cs="Arial"/>
          <w:szCs w:val="20"/>
          <w:lang w:val="en-AU"/>
        </w:rPr>
        <w:t xml:space="preserve"> privately</w:t>
      </w:r>
      <w:r w:rsidRPr="001654FE">
        <w:rPr>
          <w:rFonts w:eastAsia="Calibri" w:cs="Arial"/>
          <w:szCs w:val="20"/>
          <w:lang w:val="en-AU"/>
        </w:rPr>
        <w:t xml:space="preserve"> leased until 1934. </w:t>
      </w:r>
      <w:r w:rsidR="00206732">
        <w:rPr>
          <w:rFonts w:eastAsia="Calibri" w:cs="Arial"/>
          <w:szCs w:val="20"/>
          <w:lang w:val="en-AU"/>
        </w:rPr>
        <w:t xml:space="preserve"> </w:t>
      </w:r>
      <w:r w:rsidRPr="001654FE">
        <w:rPr>
          <w:rFonts w:eastAsia="Calibri" w:cs="Arial"/>
          <w:szCs w:val="20"/>
          <w:lang w:val="en-AU"/>
        </w:rPr>
        <w:t xml:space="preserve">It was also at the same time Geelong </w:t>
      </w:r>
      <w:r w:rsidR="00E57F27">
        <w:rPr>
          <w:rFonts w:eastAsia="Calibri" w:cs="Arial"/>
          <w:szCs w:val="20"/>
          <w:lang w:val="en-AU"/>
        </w:rPr>
        <w:t>Harbour</w:t>
      </w:r>
      <w:r w:rsidRPr="001654FE">
        <w:rPr>
          <w:rFonts w:eastAsia="Calibri" w:cs="Arial"/>
          <w:szCs w:val="20"/>
          <w:lang w:val="en-AU"/>
        </w:rPr>
        <w:t xml:space="preserve"> Trust was reconstructed and the farm was sold</w:t>
      </w:r>
      <w:r w:rsidR="0092432B">
        <w:rPr>
          <w:rFonts w:eastAsia="Calibri" w:cs="Arial"/>
          <w:szCs w:val="20"/>
          <w:lang w:val="en-AU"/>
        </w:rPr>
        <w:t>,</w:t>
      </w:r>
      <w:r w:rsidRPr="001654FE">
        <w:rPr>
          <w:rFonts w:eastAsia="Calibri" w:cs="Arial"/>
          <w:szCs w:val="20"/>
          <w:lang w:val="en-AU"/>
        </w:rPr>
        <w:t xml:space="preserve"> and it has since been private property</w:t>
      </w:r>
      <w:r w:rsidR="00C72344" w:rsidRPr="001654FE">
        <w:rPr>
          <w:rFonts w:eastAsia="Calibri" w:cs="Arial"/>
          <w:szCs w:val="20"/>
          <w:lang w:val="en-AU"/>
        </w:rPr>
        <w:t xml:space="preserve"> since</w:t>
      </w:r>
      <w:r w:rsidRPr="001654FE">
        <w:rPr>
          <w:rFonts w:eastAsia="Calibri" w:cs="Arial"/>
          <w:szCs w:val="20"/>
          <w:lang w:val="en-AU"/>
        </w:rPr>
        <w:t>.</w:t>
      </w:r>
      <w:r w:rsidR="00903FB1" w:rsidRPr="001654FE">
        <w:rPr>
          <w:rFonts w:eastAsia="Calibri" w:cs="Arial"/>
          <w:szCs w:val="20"/>
          <w:lang w:val="en-AU"/>
        </w:rPr>
        <w:t xml:space="preserve"> </w:t>
      </w:r>
      <w:r w:rsidR="00E82356" w:rsidRPr="001654FE">
        <w:rPr>
          <w:rFonts w:eastAsia="Calibri" w:cs="Arial"/>
          <w:szCs w:val="22"/>
          <w:lang w:val="en-AU"/>
        </w:rPr>
        <w:t>(</w:t>
      </w:r>
      <w:r w:rsidR="00E82356">
        <w:rPr>
          <w:rFonts w:eastAsia="Calibri" w:cs="Arial"/>
          <w:i/>
          <w:szCs w:val="22"/>
          <w:lang w:val="en-AU"/>
        </w:rPr>
        <w:t>Carmichael et al</w:t>
      </w:r>
      <w:r w:rsidR="00E82356" w:rsidRPr="001654FE">
        <w:rPr>
          <w:rFonts w:eastAsia="Calibri" w:cs="Arial"/>
          <w:i/>
          <w:szCs w:val="22"/>
          <w:lang w:val="en-AU"/>
        </w:rPr>
        <w:t xml:space="preserve"> 2002</w:t>
      </w:r>
      <w:r w:rsidR="00E82356">
        <w:rPr>
          <w:rFonts w:eastAsia="Calibri" w:cs="Arial"/>
          <w:i/>
          <w:szCs w:val="22"/>
          <w:lang w:val="en-AU"/>
        </w:rPr>
        <w:t>)</w:t>
      </w:r>
    </w:p>
    <w:p w14:paraId="00C8F52F" w14:textId="77777777" w:rsidR="00E11796" w:rsidRPr="00F40C2E" w:rsidRDefault="00E11796" w:rsidP="00564E12">
      <w:pPr>
        <w:tabs>
          <w:tab w:val="left" w:pos="1134"/>
        </w:tabs>
        <w:spacing w:line="260" w:lineRule="atLeast"/>
        <w:ind w:left="1134" w:right="283"/>
        <w:rPr>
          <w:rFonts w:eastAsia="Calibri" w:cs="Arial"/>
          <w:i/>
          <w:szCs w:val="22"/>
          <w:lang w:val="en-AU"/>
        </w:rPr>
      </w:pPr>
    </w:p>
    <w:p w14:paraId="3872AC85" w14:textId="162727D7" w:rsidR="00E11796" w:rsidRPr="00F40C2E" w:rsidRDefault="005E2F22" w:rsidP="00564E12">
      <w:pPr>
        <w:tabs>
          <w:tab w:val="left" w:pos="1134"/>
        </w:tabs>
        <w:spacing w:line="260" w:lineRule="atLeast"/>
        <w:ind w:left="1134" w:right="283"/>
        <w:rPr>
          <w:rFonts w:eastAsia="Calibri" w:cs="Arial"/>
          <w:szCs w:val="20"/>
          <w:lang w:val="en-AU"/>
        </w:rPr>
      </w:pPr>
      <w:r w:rsidRPr="00F40C2E">
        <w:rPr>
          <w:rFonts w:eastAsia="Calibri" w:cs="Arial"/>
          <w:szCs w:val="22"/>
          <w:lang w:val="en-AU"/>
        </w:rPr>
        <w:t>Sparrovale Farm is listed as a Victorian Heritage Inventory site (H7721-0443) however there is no heritage overlay in the Greater Geelong Planning Scheme.</w:t>
      </w:r>
    </w:p>
    <w:p w14:paraId="29DEE4B2" w14:textId="61F7575A" w:rsidR="00C72344" w:rsidRPr="00F40C2E" w:rsidRDefault="00C72344" w:rsidP="00564E12">
      <w:pPr>
        <w:tabs>
          <w:tab w:val="left" w:pos="1134"/>
        </w:tabs>
        <w:spacing w:line="260" w:lineRule="atLeast"/>
        <w:ind w:left="1134" w:right="283"/>
        <w:rPr>
          <w:rFonts w:eastAsia="Calibri" w:cs="Arial"/>
          <w:szCs w:val="20"/>
          <w:lang w:val="en-AU"/>
        </w:rPr>
      </w:pPr>
    </w:p>
    <w:p w14:paraId="44544819" w14:textId="1B6FC964" w:rsidR="00E11796" w:rsidRPr="00F40C2E" w:rsidRDefault="00E11796" w:rsidP="00564E12">
      <w:pPr>
        <w:tabs>
          <w:tab w:val="left" w:pos="1134"/>
        </w:tabs>
        <w:spacing w:line="260" w:lineRule="atLeast"/>
        <w:ind w:left="1134" w:right="283" w:hanging="1134"/>
        <w:rPr>
          <w:rFonts w:eastAsia="Calibri" w:cs="Arial"/>
          <w:sz w:val="24"/>
          <w:szCs w:val="20"/>
          <w:lang w:val="en-AU"/>
        </w:rPr>
      </w:pPr>
      <w:r w:rsidRPr="00F40C2E">
        <w:rPr>
          <w:rFonts w:eastAsia="Calibri" w:cs="Arial"/>
          <w:b/>
          <w:sz w:val="24"/>
          <w:szCs w:val="20"/>
          <w:lang w:val="en-AU"/>
        </w:rPr>
        <w:t>2.2.4</w:t>
      </w:r>
      <w:r w:rsidRPr="00F40C2E">
        <w:rPr>
          <w:rFonts w:eastAsia="Calibri" w:cs="Arial"/>
          <w:b/>
          <w:sz w:val="24"/>
          <w:szCs w:val="20"/>
          <w:lang w:val="en-AU"/>
        </w:rPr>
        <w:tab/>
        <w:t>Cold Wind</w:t>
      </w:r>
      <w:r w:rsidR="004A4924" w:rsidRPr="00F40C2E">
        <w:rPr>
          <w:rFonts w:eastAsia="Calibri" w:cs="Arial"/>
          <w:b/>
          <w:sz w:val="24"/>
          <w:szCs w:val="20"/>
          <w:lang w:val="en-AU"/>
        </w:rPr>
        <w:t>s</w:t>
      </w:r>
      <w:r w:rsidRPr="00F40C2E">
        <w:rPr>
          <w:rFonts w:eastAsia="Calibri" w:cs="Arial"/>
          <w:b/>
          <w:sz w:val="24"/>
          <w:szCs w:val="20"/>
          <w:lang w:val="en-AU"/>
        </w:rPr>
        <w:t xml:space="preserve"> Farm</w:t>
      </w:r>
    </w:p>
    <w:p w14:paraId="68DEFB1F" w14:textId="2A8DB268" w:rsidR="008F2579" w:rsidRPr="00F40C2E" w:rsidRDefault="00E11796" w:rsidP="00564E12">
      <w:pPr>
        <w:tabs>
          <w:tab w:val="left" w:pos="1134"/>
        </w:tabs>
        <w:spacing w:line="260" w:lineRule="atLeast"/>
        <w:ind w:left="1134" w:right="283" w:hanging="1134"/>
        <w:rPr>
          <w:rFonts w:eastAsia="Calibri" w:cs="Arial"/>
          <w:szCs w:val="20"/>
          <w:lang w:val="en-AU"/>
        </w:rPr>
      </w:pPr>
      <w:r w:rsidRPr="00F40C2E">
        <w:rPr>
          <w:rFonts w:eastAsia="Calibri" w:cs="Arial"/>
          <w:szCs w:val="20"/>
          <w:lang w:val="en-AU"/>
        </w:rPr>
        <w:tab/>
      </w:r>
      <w:r w:rsidR="008F2579" w:rsidRPr="00F40C2E">
        <w:rPr>
          <w:rFonts w:eastAsia="Calibri" w:cs="Arial"/>
          <w:szCs w:val="20"/>
          <w:lang w:val="en-AU"/>
        </w:rPr>
        <w:t xml:space="preserve">The main area of the Geelong Harbor Trust land was made up of 2 properties – Sparrovale and the </w:t>
      </w:r>
      <w:proofErr w:type="spellStart"/>
      <w:r w:rsidR="008F2579" w:rsidRPr="00F40C2E">
        <w:rPr>
          <w:rFonts w:eastAsia="Calibri" w:cs="Arial"/>
          <w:szCs w:val="20"/>
          <w:lang w:val="en-AU"/>
        </w:rPr>
        <w:t>Wyllies</w:t>
      </w:r>
      <w:proofErr w:type="spellEnd"/>
      <w:r w:rsidR="008F2579" w:rsidRPr="00F40C2E">
        <w:rPr>
          <w:rFonts w:eastAsia="Calibri" w:cs="Arial"/>
          <w:szCs w:val="20"/>
          <w:lang w:val="en-AU"/>
        </w:rPr>
        <w:t>.</w:t>
      </w:r>
      <w:r w:rsidR="00A97720" w:rsidRPr="00F40C2E">
        <w:rPr>
          <w:rFonts w:eastAsia="Calibri" w:cs="Arial"/>
          <w:szCs w:val="20"/>
          <w:lang w:val="en-AU"/>
        </w:rPr>
        <w:t xml:space="preserve"> The property known as Cold Winds was part of the </w:t>
      </w:r>
      <w:proofErr w:type="spellStart"/>
      <w:r w:rsidR="00A97720" w:rsidRPr="00F40C2E">
        <w:rPr>
          <w:rFonts w:eastAsia="Calibri" w:cs="Arial"/>
          <w:szCs w:val="20"/>
          <w:lang w:val="en-AU"/>
        </w:rPr>
        <w:t>Wyllies</w:t>
      </w:r>
      <w:proofErr w:type="spellEnd"/>
      <w:r w:rsidR="00A97720" w:rsidRPr="00F40C2E">
        <w:rPr>
          <w:rFonts w:eastAsia="Calibri" w:cs="Arial"/>
          <w:szCs w:val="20"/>
          <w:lang w:val="en-AU"/>
        </w:rPr>
        <w:t>.</w:t>
      </w:r>
      <w:r w:rsidR="008F2579" w:rsidRPr="00F40C2E">
        <w:rPr>
          <w:rFonts w:eastAsia="Calibri" w:cs="Arial"/>
          <w:szCs w:val="20"/>
          <w:lang w:val="en-AU"/>
        </w:rPr>
        <w:t xml:space="preserve"> In 1934 the land reverted to crown land and was auctioned by the Lands Department. The properties were to be sold in one lot however </w:t>
      </w:r>
      <w:r w:rsidR="005E2F22" w:rsidRPr="00F40C2E">
        <w:rPr>
          <w:rFonts w:eastAsia="Calibri" w:cs="Arial"/>
          <w:szCs w:val="20"/>
          <w:lang w:val="en-AU"/>
        </w:rPr>
        <w:t xml:space="preserve">there was </w:t>
      </w:r>
      <w:r w:rsidR="008F2579" w:rsidRPr="00F40C2E">
        <w:rPr>
          <w:rFonts w:eastAsia="Calibri" w:cs="Arial"/>
          <w:szCs w:val="20"/>
          <w:lang w:val="en-AU"/>
        </w:rPr>
        <w:t xml:space="preserve">no-on </w:t>
      </w:r>
      <w:r w:rsidR="00A97720" w:rsidRPr="00F40C2E">
        <w:rPr>
          <w:rFonts w:eastAsia="Calibri" w:cs="Arial"/>
          <w:szCs w:val="20"/>
          <w:lang w:val="en-AU"/>
        </w:rPr>
        <w:t>bid,</w:t>
      </w:r>
      <w:r w:rsidR="008F2579" w:rsidRPr="00F40C2E">
        <w:rPr>
          <w:rFonts w:eastAsia="Calibri" w:cs="Arial"/>
          <w:szCs w:val="20"/>
          <w:lang w:val="en-AU"/>
        </w:rPr>
        <w:t xml:space="preserve"> so the properties were then split with the </w:t>
      </w:r>
      <w:proofErr w:type="spellStart"/>
      <w:r w:rsidR="008F2579" w:rsidRPr="00F40C2E">
        <w:rPr>
          <w:rFonts w:eastAsia="Calibri" w:cs="Arial"/>
          <w:szCs w:val="20"/>
          <w:lang w:val="en-AU"/>
        </w:rPr>
        <w:t>Wyllies</w:t>
      </w:r>
      <w:proofErr w:type="spellEnd"/>
      <w:r w:rsidR="00A97720" w:rsidRPr="00F40C2E">
        <w:rPr>
          <w:rFonts w:eastAsia="Calibri" w:cs="Arial"/>
          <w:szCs w:val="20"/>
          <w:lang w:val="en-AU"/>
        </w:rPr>
        <w:t xml:space="preserve"> (Cold Wind</w:t>
      </w:r>
      <w:r w:rsidR="004A4924" w:rsidRPr="00F40C2E">
        <w:rPr>
          <w:rFonts w:eastAsia="Calibri" w:cs="Arial"/>
          <w:szCs w:val="20"/>
          <w:lang w:val="en-AU"/>
        </w:rPr>
        <w:t>s</w:t>
      </w:r>
      <w:r w:rsidR="00A97720" w:rsidRPr="00F40C2E">
        <w:rPr>
          <w:rFonts w:eastAsia="Calibri" w:cs="Arial"/>
          <w:szCs w:val="20"/>
          <w:lang w:val="en-AU"/>
        </w:rPr>
        <w:t xml:space="preserve"> Farm)</w:t>
      </w:r>
      <w:r w:rsidR="008F2579" w:rsidRPr="00F40C2E">
        <w:rPr>
          <w:rFonts w:eastAsia="Calibri" w:cs="Arial"/>
          <w:szCs w:val="20"/>
          <w:lang w:val="en-AU"/>
        </w:rPr>
        <w:t xml:space="preserve"> sold to W.J. Hanson. Sparrovale was not sold until 1936 to </w:t>
      </w:r>
      <w:proofErr w:type="spellStart"/>
      <w:r w:rsidR="008F2579" w:rsidRPr="00F40C2E">
        <w:rPr>
          <w:rFonts w:eastAsia="Calibri" w:cs="Arial"/>
          <w:szCs w:val="20"/>
          <w:lang w:val="en-AU"/>
        </w:rPr>
        <w:t>W.H.Bailey</w:t>
      </w:r>
      <w:proofErr w:type="spellEnd"/>
      <w:r w:rsidR="008F2579" w:rsidRPr="00F40C2E">
        <w:rPr>
          <w:rFonts w:eastAsia="Calibri" w:cs="Arial"/>
          <w:szCs w:val="20"/>
          <w:lang w:val="en-AU"/>
        </w:rPr>
        <w:t xml:space="preserve">. </w:t>
      </w:r>
    </w:p>
    <w:p w14:paraId="4A9E4872" w14:textId="77777777" w:rsidR="008F2579" w:rsidRPr="00F40C2E" w:rsidRDefault="008F2579" w:rsidP="00564E12">
      <w:pPr>
        <w:tabs>
          <w:tab w:val="left" w:pos="1134"/>
        </w:tabs>
        <w:spacing w:line="260" w:lineRule="atLeast"/>
        <w:ind w:left="1134" w:right="283"/>
        <w:rPr>
          <w:rFonts w:eastAsia="Calibri" w:cs="Arial"/>
          <w:szCs w:val="20"/>
          <w:lang w:val="en-AU"/>
        </w:rPr>
      </w:pPr>
    </w:p>
    <w:p w14:paraId="66F84BE4" w14:textId="320A5043" w:rsidR="00C72344" w:rsidRPr="00F40C2E" w:rsidRDefault="00684A7F" w:rsidP="00564E12">
      <w:pPr>
        <w:tabs>
          <w:tab w:val="left" w:pos="1134"/>
        </w:tabs>
        <w:spacing w:line="260" w:lineRule="atLeast"/>
        <w:ind w:left="1134" w:right="283" w:hanging="1134"/>
        <w:rPr>
          <w:rFonts w:eastAsia="Calibri" w:cs="Arial"/>
          <w:sz w:val="24"/>
          <w:szCs w:val="20"/>
          <w:lang w:val="en-AU"/>
        </w:rPr>
      </w:pPr>
      <w:r w:rsidRPr="00F40C2E">
        <w:rPr>
          <w:rFonts w:eastAsia="Calibri" w:cs="Arial"/>
          <w:b/>
          <w:sz w:val="24"/>
          <w:szCs w:val="20"/>
          <w:lang w:val="en-AU"/>
        </w:rPr>
        <w:t>2</w:t>
      </w:r>
      <w:r w:rsidR="00C72344" w:rsidRPr="00F40C2E">
        <w:rPr>
          <w:rFonts w:eastAsia="Calibri" w:cs="Arial"/>
          <w:b/>
          <w:sz w:val="24"/>
          <w:szCs w:val="20"/>
          <w:lang w:val="en-AU"/>
        </w:rPr>
        <w:t>.2.</w:t>
      </w:r>
      <w:r w:rsidR="00E11796" w:rsidRPr="00F40C2E">
        <w:rPr>
          <w:rFonts w:eastAsia="Calibri" w:cs="Arial"/>
          <w:b/>
          <w:sz w:val="24"/>
          <w:szCs w:val="20"/>
          <w:lang w:val="en-AU"/>
        </w:rPr>
        <w:t>5</w:t>
      </w:r>
      <w:r w:rsidR="00C72344" w:rsidRPr="00F40C2E">
        <w:rPr>
          <w:rFonts w:eastAsia="Calibri" w:cs="Arial"/>
          <w:b/>
          <w:sz w:val="24"/>
          <w:szCs w:val="20"/>
          <w:lang w:val="en-AU"/>
        </w:rPr>
        <w:tab/>
      </w:r>
      <w:r w:rsidR="008F2579" w:rsidRPr="00F40C2E">
        <w:rPr>
          <w:rFonts w:eastAsia="Calibri" w:cs="Arial"/>
          <w:b/>
          <w:sz w:val="24"/>
          <w:szCs w:val="20"/>
          <w:lang w:val="en-AU"/>
        </w:rPr>
        <w:t>Landowners</w:t>
      </w:r>
      <w:r w:rsidR="00C72344" w:rsidRPr="00F40C2E">
        <w:rPr>
          <w:rFonts w:eastAsia="Calibri" w:cs="Arial"/>
          <w:sz w:val="24"/>
          <w:szCs w:val="20"/>
          <w:lang w:val="en-AU"/>
        </w:rPr>
        <w:t xml:space="preserve"> </w:t>
      </w:r>
    </w:p>
    <w:p w14:paraId="5E8451C1" w14:textId="349CB76B" w:rsidR="00C72344" w:rsidRPr="00F40C2E" w:rsidRDefault="00C72344" w:rsidP="00564E12">
      <w:pPr>
        <w:tabs>
          <w:tab w:val="left" w:pos="1134"/>
        </w:tabs>
        <w:spacing w:line="260" w:lineRule="atLeast"/>
        <w:ind w:left="1134" w:right="283" w:hanging="1134"/>
        <w:rPr>
          <w:rFonts w:eastAsia="Calibri" w:cs="Arial"/>
          <w:szCs w:val="20"/>
          <w:lang w:val="en-AU"/>
        </w:rPr>
      </w:pPr>
      <w:r w:rsidRPr="00F40C2E">
        <w:rPr>
          <w:rFonts w:eastAsia="Calibri" w:cs="Arial"/>
          <w:b/>
          <w:szCs w:val="20"/>
          <w:lang w:val="en-AU"/>
        </w:rPr>
        <w:tab/>
      </w:r>
      <w:r w:rsidR="00D11FF0">
        <w:rPr>
          <w:rFonts w:eastAsia="Calibri" w:cs="Arial"/>
          <w:szCs w:val="20"/>
          <w:lang w:val="en-AU"/>
        </w:rPr>
        <w:t>In 1952 “Sparrovale” was purchased by Claude Perkins and farmed until his retirement in the mid 1970’s, when the ownership transferred to Graham and family. It was run as fat lamb and vealer property until 2019 when the acquisition by the City of Greater Geelong took place.</w:t>
      </w:r>
      <w:r w:rsidRPr="00F40C2E">
        <w:rPr>
          <w:rFonts w:eastAsia="Calibri" w:cs="Arial"/>
          <w:szCs w:val="20"/>
          <w:lang w:val="en-AU"/>
        </w:rPr>
        <w:t xml:space="preserve">  </w:t>
      </w:r>
    </w:p>
    <w:p w14:paraId="4CFD196F" w14:textId="11EF41DF" w:rsidR="0092432B" w:rsidRPr="00F40C2E" w:rsidRDefault="00C72344" w:rsidP="00564E12">
      <w:pPr>
        <w:tabs>
          <w:tab w:val="left" w:pos="1134"/>
        </w:tabs>
        <w:spacing w:line="260" w:lineRule="atLeast"/>
        <w:ind w:left="1134" w:right="283" w:hanging="1134"/>
        <w:rPr>
          <w:rFonts w:eastAsia="Calibri" w:cs="Arial"/>
          <w:szCs w:val="20"/>
          <w:lang w:val="en-AU"/>
        </w:rPr>
      </w:pPr>
      <w:r w:rsidRPr="00F40C2E">
        <w:rPr>
          <w:rFonts w:eastAsia="Calibri" w:cs="Arial"/>
          <w:szCs w:val="20"/>
          <w:lang w:val="en-AU"/>
        </w:rPr>
        <w:tab/>
      </w:r>
    </w:p>
    <w:p w14:paraId="22BEB33F" w14:textId="4193F4BD" w:rsidR="0092432B" w:rsidRPr="00F40C2E" w:rsidRDefault="0092432B" w:rsidP="00564E12">
      <w:pPr>
        <w:tabs>
          <w:tab w:val="left" w:pos="1134"/>
        </w:tabs>
        <w:spacing w:line="260" w:lineRule="atLeast"/>
        <w:ind w:left="1134" w:right="283"/>
        <w:rPr>
          <w:rFonts w:eastAsia="Calibri" w:cs="Arial"/>
          <w:szCs w:val="20"/>
          <w:lang w:val="en-AU"/>
        </w:rPr>
      </w:pPr>
      <w:r w:rsidRPr="00F40C2E">
        <w:rPr>
          <w:rFonts w:eastAsia="Calibri" w:cs="Arial"/>
          <w:szCs w:val="20"/>
          <w:lang w:val="en-AU"/>
        </w:rPr>
        <w:t>Farm operations included grazing and</w:t>
      </w:r>
      <w:r w:rsidR="005B7EDD" w:rsidRPr="00F40C2E">
        <w:rPr>
          <w:rFonts w:eastAsia="Calibri" w:cs="Arial"/>
          <w:szCs w:val="20"/>
          <w:lang w:val="en-AU"/>
        </w:rPr>
        <w:t xml:space="preserve"> dry land</w:t>
      </w:r>
      <w:r w:rsidRPr="00F40C2E">
        <w:rPr>
          <w:rFonts w:eastAsia="Calibri" w:cs="Arial"/>
          <w:szCs w:val="20"/>
          <w:lang w:val="en-AU"/>
        </w:rPr>
        <w:t xml:space="preserve"> cropping</w:t>
      </w:r>
      <w:r w:rsidR="005B7EDD" w:rsidRPr="00F40C2E">
        <w:rPr>
          <w:rFonts w:eastAsia="Calibri" w:cs="Arial"/>
          <w:szCs w:val="20"/>
          <w:lang w:val="en-AU"/>
        </w:rPr>
        <w:t xml:space="preserve">. </w:t>
      </w:r>
      <w:r w:rsidR="00E82356" w:rsidRPr="00F40C2E">
        <w:rPr>
          <w:rFonts w:eastAsia="Calibri" w:cs="Arial"/>
          <w:szCs w:val="20"/>
          <w:lang w:val="en-AU"/>
        </w:rPr>
        <w:t>He</w:t>
      </w:r>
      <w:r w:rsidR="005B7EDD" w:rsidRPr="00F40C2E">
        <w:rPr>
          <w:rFonts w:eastAsia="Calibri" w:cs="Arial"/>
          <w:szCs w:val="20"/>
          <w:lang w:val="en-AU"/>
        </w:rPr>
        <w:t xml:space="preserve"> also </w:t>
      </w:r>
      <w:r w:rsidRPr="00F40C2E">
        <w:rPr>
          <w:rFonts w:eastAsia="Calibri" w:cs="Arial"/>
          <w:szCs w:val="20"/>
          <w:lang w:val="en-AU"/>
        </w:rPr>
        <w:t>continue</w:t>
      </w:r>
      <w:r w:rsidR="00F30F17" w:rsidRPr="00F40C2E">
        <w:rPr>
          <w:rFonts w:eastAsia="Calibri" w:cs="Arial"/>
          <w:szCs w:val="20"/>
          <w:lang w:val="en-AU"/>
        </w:rPr>
        <w:t>d</w:t>
      </w:r>
      <w:r w:rsidRPr="00F40C2E">
        <w:rPr>
          <w:rFonts w:eastAsia="Calibri" w:cs="Arial"/>
          <w:szCs w:val="20"/>
          <w:lang w:val="en-AU"/>
        </w:rPr>
        <w:t xml:space="preserve"> to manage the</w:t>
      </w:r>
      <w:r w:rsidR="005B7EDD" w:rsidRPr="00F40C2E">
        <w:rPr>
          <w:rFonts w:eastAsia="Calibri" w:cs="Arial"/>
          <w:szCs w:val="20"/>
          <w:lang w:val="en-AU"/>
        </w:rPr>
        <w:t xml:space="preserve"> remaining</w:t>
      </w:r>
      <w:r w:rsidRPr="00F40C2E">
        <w:rPr>
          <w:rFonts w:eastAsia="Calibri" w:cs="Arial"/>
          <w:szCs w:val="20"/>
          <w:lang w:val="en-AU"/>
        </w:rPr>
        <w:t xml:space="preserve"> operational</w:t>
      </w:r>
      <w:r w:rsidR="005B7EDD" w:rsidRPr="00F40C2E">
        <w:rPr>
          <w:rFonts w:eastAsia="Calibri" w:cs="Arial"/>
          <w:szCs w:val="20"/>
          <w:lang w:val="en-AU"/>
        </w:rPr>
        <w:t xml:space="preserve"> Geelong Harbor Trust</w:t>
      </w:r>
      <w:r w:rsidRPr="00F40C2E">
        <w:rPr>
          <w:rFonts w:eastAsia="Calibri" w:cs="Arial"/>
          <w:szCs w:val="20"/>
          <w:lang w:val="en-AU"/>
        </w:rPr>
        <w:t xml:space="preserve"> infrastructure including the levee</w:t>
      </w:r>
      <w:r w:rsidR="005B7EDD" w:rsidRPr="00F40C2E">
        <w:rPr>
          <w:rFonts w:eastAsia="Calibri" w:cs="Arial"/>
          <w:szCs w:val="20"/>
          <w:lang w:val="en-AU"/>
        </w:rPr>
        <w:t>,</w:t>
      </w:r>
      <w:r w:rsidRPr="00F40C2E">
        <w:rPr>
          <w:rFonts w:eastAsia="Calibri" w:cs="Arial"/>
          <w:szCs w:val="20"/>
          <w:lang w:val="en-AU"/>
        </w:rPr>
        <w:t xml:space="preserve"> on behalf of the Water Board</w:t>
      </w:r>
      <w:r w:rsidR="00F30F17" w:rsidRPr="00F40C2E">
        <w:rPr>
          <w:rFonts w:eastAsia="Calibri" w:cs="Arial"/>
          <w:szCs w:val="20"/>
          <w:lang w:val="en-AU"/>
        </w:rPr>
        <w:t xml:space="preserve"> and the CCMA.</w:t>
      </w:r>
    </w:p>
    <w:p w14:paraId="7122DD90" w14:textId="619ACCA7" w:rsidR="0092432B" w:rsidRPr="00F40C2E" w:rsidRDefault="0092432B" w:rsidP="00564E12">
      <w:pPr>
        <w:tabs>
          <w:tab w:val="left" w:pos="1134"/>
        </w:tabs>
        <w:spacing w:line="260" w:lineRule="atLeast"/>
        <w:ind w:left="1134" w:right="283"/>
        <w:rPr>
          <w:rFonts w:eastAsia="Calibri" w:cs="Arial"/>
          <w:szCs w:val="20"/>
          <w:lang w:val="en-AU"/>
        </w:rPr>
      </w:pPr>
    </w:p>
    <w:p w14:paraId="0AAA1FE0" w14:textId="77778DD1" w:rsidR="0092432B" w:rsidRPr="00F40C2E" w:rsidRDefault="008F0EF3" w:rsidP="00564E12">
      <w:pPr>
        <w:tabs>
          <w:tab w:val="left" w:pos="1134"/>
        </w:tabs>
        <w:spacing w:line="260" w:lineRule="atLeast"/>
        <w:ind w:left="1134" w:right="283"/>
        <w:rPr>
          <w:rFonts w:eastAsia="Calibri" w:cs="Arial"/>
          <w:szCs w:val="20"/>
          <w:lang w:val="en-AU"/>
        </w:rPr>
      </w:pPr>
      <w:r w:rsidRPr="00F40C2E">
        <w:rPr>
          <w:rFonts w:eastAsia="Calibri" w:cs="Arial"/>
          <w:szCs w:val="20"/>
          <w:lang w:val="en-AU"/>
        </w:rPr>
        <w:t xml:space="preserve">CCMA manages the regulator infrastructure. Graham has made an adjustment on occasion where the adjustment was time critical (later reviewed by CCMA). </w:t>
      </w:r>
      <w:r w:rsidR="0092432B" w:rsidRPr="00F40C2E">
        <w:rPr>
          <w:rFonts w:eastAsia="Calibri" w:cs="Arial"/>
          <w:szCs w:val="20"/>
          <w:lang w:val="en-AU"/>
        </w:rPr>
        <w:t xml:space="preserve">Through over 60 years of direct </w:t>
      </w:r>
      <w:r w:rsidR="008F2579" w:rsidRPr="00F40C2E">
        <w:rPr>
          <w:rFonts w:eastAsia="Calibri" w:cs="Arial"/>
          <w:szCs w:val="20"/>
          <w:lang w:val="en-AU"/>
        </w:rPr>
        <w:t>management he</w:t>
      </w:r>
      <w:r w:rsidR="00E82356" w:rsidRPr="00F40C2E">
        <w:rPr>
          <w:rFonts w:eastAsia="Calibri" w:cs="Arial"/>
          <w:szCs w:val="20"/>
          <w:lang w:val="en-AU"/>
        </w:rPr>
        <w:t xml:space="preserve"> </w:t>
      </w:r>
      <w:r w:rsidR="0092432B" w:rsidRPr="00F40C2E">
        <w:rPr>
          <w:rFonts w:eastAsia="Calibri" w:cs="Arial"/>
          <w:szCs w:val="20"/>
          <w:lang w:val="en-AU"/>
        </w:rPr>
        <w:t>has a detailed understanding of the hydrology</w:t>
      </w:r>
      <w:r w:rsidR="00E82356" w:rsidRPr="00F40C2E">
        <w:rPr>
          <w:rFonts w:eastAsia="Calibri" w:cs="Arial"/>
          <w:szCs w:val="20"/>
          <w:lang w:val="en-AU"/>
        </w:rPr>
        <w:t xml:space="preserve"> and</w:t>
      </w:r>
      <w:r w:rsidR="0092432B" w:rsidRPr="00F40C2E">
        <w:rPr>
          <w:rFonts w:eastAsia="Calibri" w:cs="Arial"/>
          <w:szCs w:val="20"/>
          <w:lang w:val="en-AU"/>
        </w:rPr>
        <w:t xml:space="preserve"> interaction of the various channels with the floodplain </w:t>
      </w:r>
      <w:r w:rsidR="00E82356" w:rsidRPr="00F40C2E">
        <w:rPr>
          <w:rFonts w:eastAsia="Calibri" w:cs="Arial"/>
          <w:szCs w:val="20"/>
          <w:lang w:val="en-AU"/>
        </w:rPr>
        <w:t xml:space="preserve">as experienced in major and minor </w:t>
      </w:r>
      <w:r w:rsidR="0092432B" w:rsidRPr="00F40C2E">
        <w:rPr>
          <w:rFonts w:eastAsia="Calibri" w:cs="Arial"/>
          <w:szCs w:val="20"/>
          <w:lang w:val="en-AU"/>
        </w:rPr>
        <w:t xml:space="preserve">floods </w:t>
      </w:r>
      <w:r w:rsidR="00E82356" w:rsidRPr="00F40C2E">
        <w:rPr>
          <w:rFonts w:eastAsia="Calibri" w:cs="Arial"/>
          <w:szCs w:val="20"/>
          <w:lang w:val="en-AU"/>
        </w:rPr>
        <w:t>events including 1995</w:t>
      </w:r>
      <w:r w:rsidR="0092432B" w:rsidRPr="00F40C2E">
        <w:rPr>
          <w:rFonts w:eastAsia="Calibri" w:cs="Arial"/>
          <w:szCs w:val="20"/>
          <w:lang w:val="en-AU"/>
        </w:rPr>
        <w:t xml:space="preserve">.  This knowledge and extensive historical information made available to </w:t>
      </w:r>
      <w:proofErr w:type="spellStart"/>
      <w:r w:rsidR="0092432B" w:rsidRPr="00F40C2E">
        <w:rPr>
          <w:rFonts w:eastAsia="Calibri" w:cs="Arial"/>
          <w:szCs w:val="20"/>
          <w:lang w:val="en-AU"/>
        </w:rPr>
        <w:t>CoGG</w:t>
      </w:r>
      <w:proofErr w:type="spellEnd"/>
      <w:r w:rsidR="0092432B" w:rsidRPr="00F40C2E">
        <w:rPr>
          <w:rFonts w:eastAsia="Calibri" w:cs="Arial"/>
          <w:szCs w:val="20"/>
          <w:lang w:val="en-AU"/>
        </w:rPr>
        <w:t xml:space="preserve"> and CCMA forms an important part of the current understanding of the site.</w:t>
      </w:r>
    </w:p>
    <w:p w14:paraId="4A78A8C4" w14:textId="77777777" w:rsidR="0092432B" w:rsidRPr="00F40C2E" w:rsidRDefault="0092432B" w:rsidP="00564E12">
      <w:pPr>
        <w:tabs>
          <w:tab w:val="left" w:pos="1134"/>
        </w:tabs>
        <w:spacing w:line="260" w:lineRule="atLeast"/>
        <w:ind w:left="1134" w:right="283" w:hanging="1134"/>
        <w:rPr>
          <w:rFonts w:eastAsia="Calibri" w:cs="Arial"/>
          <w:szCs w:val="20"/>
          <w:lang w:val="en-AU"/>
        </w:rPr>
      </w:pPr>
    </w:p>
    <w:p w14:paraId="69E89FAC" w14:textId="47C7900B" w:rsidR="00E82356" w:rsidRDefault="00C72344" w:rsidP="00D11FF0">
      <w:pPr>
        <w:tabs>
          <w:tab w:val="left" w:pos="1134"/>
        </w:tabs>
        <w:spacing w:line="260" w:lineRule="atLeast"/>
        <w:ind w:left="1134" w:right="283" w:hanging="1134"/>
        <w:rPr>
          <w:rFonts w:eastAsia="Calibri" w:cs="Arial"/>
          <w:szCs w:val="20"/>
          <w:lang w:val="en-AU"/>
        </w:rPr>
      </w:pPr>
      <w:r w:rsidRPr="00F40C2E">
        <w:rPr>
          <w:rFonts w:eastAsia="Calibri" w:cs="Arial"/>
          <w:szCs w:val="20"/>
          <w:lang w:val="en-AU"/>
        </w:rPr>
        <w:tab/>
      </w:r>
      <w:r w:rsidR="004A2D68" w:rsidRPr="00F40C2E">
        <w:rPr>
          <w:rFonts w:eastAsia="Calibri" w:cs="Arial"/>
          <w:szCs w:val="20"/>
          <w:lang w:val="en-AU"/>
        </w:rPr>
        <w:t>The Perkins</w:t>
      </w:r>
      <w:r w:rsidRPr="00F40C2E">
        <w:rPr>
          <w:rFonts w:eastAsia="Calibri" w:cs="Arial"/>
          <w:szCs w:val="20"/>
          <w:lang w:val="en-AU"/>
        </w:rPr>
        <w:t xml:space="preserve"> family</w:t>
      </w:r>
      <w:r w:rsidR="0083786C" w:rsidRPr="00F40C2E">
        <w:rPr>
          <w:rFonts w:eastAsia="Calibri" w:cs="Arial"/>
          <w:szCs w:val="20"/>
          <w:lang w:val="en-AU"/>
        </w:rPr>
        <w:t xml:space="preserve"> </w:t>
      </w:r>
      <w:r w:rsidR="00F30F17" w:rsidRPr="00F40C2E">
        <w:rPr>
          <w:rFonts w:eastAsia="Calibri" w:cs="Arial"/>
          <w:szCs w:val="20"/>
          <w:lang w:val="en-AU"/>
        </w:rPr>
        <w:t xml:space="preserve">have agreed to </w:t>
      </w:r>
      <w:r w:rsidRPr="00F40C2E">
        <w:rPr>
          <w:rFonts w:eastAsia="Calibri" w:cs="Arial"/>
          <w:szCs w:val="20"/>
          <w:lang w:val="en-AU"/>
        </w:rPr>
        <w:t xml:space="preserve">continue to </w:t>
      </w:r>
      <w:r w:rsidR="008F0EF3" w:rsidRPr="00F40C2E">
        <w:rPr>
          <w:rFonts w:eastAsia="Calibri" w:cs="Arial"/>
          <w:szCs w:val="20"/>
          <w:lang w:val="en-AU"/>
        </w:rPr>
        <w:t>maintain</w:t>
      </w:r>
      <w:r w:rsidRPr="00F40C2E">
        <w:rPr>
          <w:rFonts w:eastAsia="Calibri" w:cs="Arial"/>
          <w:szCs w:val="20"/>
          <w:lang w:val="en-AU"/>
        </w:rPr>
        <w:t xml:space="preserve"> some of the drier areas</w:t>
      </w:r>
      <w:r w:rsidR="00F30F17" w:rsidRPr="00F40C2E">
        <w:rPr>
          <w:rFonts w:eastAsia="Calibri" w:cs="Arial"/>
          <w:szCs w:val="20"/>
          <w:lang w:val="en-AU"/>
        </w:rPr>
        <w:t xml:space="preserve"> in the northern end of the site</w:t>
      </w:r>
      <w:r w:rsidRPr="00F40C2E">
        <w:rPr>
          <w:rFonts w:eastAsia="Calibri" w:cs="Arial"/>
          <w:szCs w:val="20"/>
          <w:lang w:val="en-AU"/>
        </w:rPr>
        <w:t xml:space="preserve"> for grazing and cropping activities</w:t>
      </w:r>
      <w:r w:rsidR="00F30F17" w:rsidRPr="00F40C2E">
        <w:rPr>
          <w:rFonts w:eastAsia="Calibri" w:cs="Arial"/>
          <w:szCs w:val="20"/>
          <w:lang w:val="en-AU"/>
        </w:rPr>
        <w:t>,</w:t>
      </w:r>
      <w:r w:rsidR="00704CF6" w:rsidRPr="00F40C2E">
        <w:rPr>
          <w:rFonts w:eastAsia="Calibri" w:cs="Arial"/>
          <w:szCs w:val="20"/>
          <w:lang w:val="en-AU"/>
        </w:rPr>
        <w:t xml:space="preserve"> continuing their ongoing involvement with the property.</w:t>
      </w:r>
      <w:r w:rsidR="00994B5F" w:rsidRPr="00F40C2E">
        <w:rPr>
          <w:rFonts w:eastAsia="Calibri" w:cs="Arial"/>
          <w:szCs w:val="20"/>
          <w:lang w:val="en-AU"/>
        </w:rPr>
        <w:t xml:space="preserve">  </w:t>
      </w:r>
    </w:p>
    <w:p w14:paraId="328783AD" w14:textId="67C3B772" w:rsidR="00F5098F" w:rsidRPr="001654FE" w:rsidRDefault="00CD5779" w:rsidP="00F63F94">
      <w:pPr>
        <w:tabs>
          <w:tab w:val="left" w:pos="1134"/>
          <w:tab w:val="right" w:pos="9065"/>
        </w:tabs>
        <w:spacing w:line="260" w:lineRule="atLeast"/>
        <w:rPr>
          <w:szCs w:val="20"/>
          <w:highlight w:val="yellow"/>
        </w:rPr>
      </w:pPr>
      <w:r w:rsidRPr="001654FE">
        <w:rPr>
          <w:noProof/>
          <w:szCs w:val="20"/>
          <w:lang w:val="en-AU" w:eastAsia="en-AU"/>
        </w:rPr>
        <mc:AlternateContent>
          <mc:Choice Requires="wps">
            <w:drawing>
              <wp:anchor distT="0" distB="0" distL="114300" distR="114300" simplePos="0" relativeHeight="251633664" behindDoc="0" locked="0" layoutInCell="1" allowOverlap="1" wp14:anchorId="2BDD7F07" wp14:editId="0870E960">
                <wp:simplePos x="0" y="0"/>
                <wp:positionH relativeFrom="column">
                  <wp:posOffset>3208181</wp:posOffset>
                </wp:positionH>
                <wp:positionV relativeFrom="paragraph">
                  <wp:posOffset>156210</wp:posOffset>
                </wp:positionV>
                <wp:extent cx="2633980" cy="1868805"/>
                <wp:effectExtent l="0" t="0" r="0" b="0"/>
                <wp:wrapNone/>
                <wp:docPr id="4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868805"/>
                        </a:xfrm>
                        <a:prstGeom prst="rect">
                          <a:avLst/>
                        </a:prstGeom>
                        <a:solidFill>
                          <a:srgbClr val="FFFFFF"/>
                        </a:solidFill>
                        <a:ln w="9525">
                          <a:noFill/>
                          <a:miter lim="800000"/>
                          <a:headEnd/>
                          <a:tailEnd/>
                        </a:ln>
                      </wps:spPr>
                      <wps:txbx>
                        <w:txbxContent>
                          <w:p w14:paraId="5E4520F5" w14:textId="3D426CED" w:rsidR="00986BAD" w:rsidRDefault="00986BAD" w:rsidP="00414EB7"/>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7F07" id="Text Box 61" o:spid="_x0000_s1040" type="#_x0000_t202" style="position:absolute;margin-left:252.6pt;margin-top:12.3pt;width:207.4pt;height:147.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" stroked="f">
                <v:textbox inset="1mm,1mm,1mm,1mm">
                  <w:txbxContent>
                    <w:p w14:paraId="5E4520F5" w14:textId="3D426CED" w:rsidR="00986BAD" w:rsidRDefault="00986BAD" w:rsidP="00414EB7"/>
                  </w:txbxContent>
                </v:textbox>
              </v:shape>
            </w:pict>
          </mc:Fallback>
        </mc:AlternateContent>
      </w:r>
      <w:r w:rsidRPr="001654FE">
        <w:rPr>
          <w:noProof/>
          <w:szCs w:val="20"/>
          <w:lang w:val="en-AU" w:eastAsia="en-AU"/>
        </w:rPr>
        <mc:AlternateContent>
          <mc:Choice Requires="wps">
            <w:drawing>
              <wp:anchor distT="0" distB="0" distL="114300" distR="114300" simplePos="0" relativeHeight="251631616" behindDoc="0" locked="0" layoutInCell="1" allowOverlap="1" wp14:anchorId="33D8D5BD" wp14:editId="6EB5C876">
                <wp:simplePos x="0" y="0"/>
                <wp:positionH relativeFrom="column">
                  <wp:posOffset>671669</wp:posOffset>
                </wp:positionH>
                <wp:positionV relativeFrom="paragraph">
                  <wp:posOffset>142240</wp:posOffset>
                </wp:positionV>
                <wp:extent cx="2552065" cy="1882775"/>
                <wp:effectExtent l="0" t="0" r="635" b="3175"/>
                <wp:wrapNone/>
                <wp:docPr id="4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882775"/>
                        </a:xfrm>
                        <a:prstGeom prst="rect">
                          <a:avLst/>
                        </a:prstGeom>
                        <a:solidFill>
                          <a:srgbClr val="FFFFFF"/>
                        </a:solidFill>
                        <a:ln w="9525">
                          <a:noFill/>
                          <a:miter lim="800000"/>
                          <a:headEnd/>
                          <a:tailEnd/>
                        </a:ln>
                      </wps:spPr>
                      <wps:txbx>
                        <w:txbxContent>
                          <w:p w14:paraId="44550190" w14:textId="54C5A471" w:rsidR="00986BAD" w:rsidRDefault="00986BAD"/>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8D5BD" id="Text Box 59" o:spid="_x0000_s1041" type="#_x0000_t202" style="position:absolute;margin-left:52.9pt;margin-top:11.2pt;width:200.95pt;height:14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" stroked="f">
                <v:textbox inset="1mm,1mm,1mm,1mm">
                  <w:txbxContent>
                    <w:p w14:paraId="44550190" w14:textId="54C5A471" w:rsidR="00986BAD" w:rsidRDefault="00986BAD"/>
                  </w:txbxContent>
                </v:textbox>
              </v:shape>
            </w:pict>
          </mc:Fallback>
        </mc:AlternateContent>
      </w:r>
    </w:p>
    <w:p w14:paraId="13D35C31" w14:textId="77777777" w:rsidR="00F5098F" w:rsidRPr="001654FE" w:rsidRDefault="00F5098F" w:rsidP="00F63F94">
      <w:pPr>
        <w:tabs>
          <w:tab w:val="left" w:pos="1134"/>
          <w:tab w:val="right" w:pos="9065"/>
        </w:tabs>
        <w:spacing w:line="260" w:lineRule="atLeast"/>
        <w:rPr>
          <w:szCs w:val="20"/>
          <w:highlight w:val="yellow"/>
        </w:rPr>
      </w:pPr>
    </w:p>
    <w:p w14:paraId="2E847D32" w14:textId="77777777" w:rsidR="00F5098F" w:rsidRPr="001654FE" w:rsidRDefault="00F5098F" w:rsidP="00F63F94">
      <w:pPr>
        <w:tabs>
          <w:tab w:val="left" w:pos="1134"/>
          <w:tab w:val="right" w:pos="9065"/>
        </w:tabs>
        <w:spacing w:line="260" w:lineRule="atLeast"/>
        <w:rPr>
          <w:szCs w:val="20"/>
          <w:highlight w:val="yellow"/>
        </w:rPr>
      </w:pPr>
    </w:p>
    <w:p w14:paraId="2BC3C640" w14:textId="77777777" w:rsidR="00F5098F" w:rsidRPr="001654FE" w:rsidRDefault="00F5098F" w:rsidP="00F63F94">
      <w:pPr>
        <w:tabs>
          <w:tab w:val="left" w:pos="1134"/>
          <w:tab w:val="right" w:pos="9065"/>
        </w:tabs>
        <w:spacing w:line="260" w:lineRule="atLeast"/>
        <w:rPr>
          <w:szCs w:val="20"/>
          <w:highlight w:val="yellow"/>
        </w:rPr>
      </w:pPr>
    </w:p>
    <w:p w14:paraId="10994BFC" w14:textId="77777777" w:rsidR="00F5098F" w:rsidRPr="001654FE" w:rsidRDefault="00F5098F" w:rsidP="00F63F94">
      <w:pPr>
        <w:tabs>
          <w:tab w:val="left" w:pos="1134"/>
          <w:tab w:val="right" w:pos="9065"/>
        </w:tabs>
        <w:spacing w:line="260" w:lineRule="atLeast"/>
        <w:rPr>
          <w:szCs w:val="20"/>
          <w:highlight w:val="yellow"/>
        </w:rPr>
      </w:pPr>
    </w:p>
    <w:p w14:paraId="6404C801" w14:textId="77777777" w:rsidR="00F5098F" w:rsidRPr="001654FE" w:rsidRDefault="00F5098F" w:rsidP="00F63F94">
      <w:pPr>
        <w:tabs>
          <w:tab w:val="left" w:pos="1134"/>
          <w:tab w:val="right" w:pos="9065"/>
        </w:tabs>
        <w:spacing w:line="260" w:lineRule="atLeast"/>
        <w:rPr>
          <w:szCs w:val="20"/>
          <w:highlight w:val="yellow"/>
        </w:rPr>
      </w:pPr>
    </w:p>
    <w:p w14:paraId="2679B6D1" w14:textId="77777777" w:rsidR="00F5098F" w:rsidRPr="001654FE" w:rsidRDefault="00F5098F" w:rsidP="00F63F94">
      <w:pPr>
        <w:tabs>
          <w:tab w:val="left" w:pos="1134"/>
          <w:tab w:val="right" w:pos="9065"/>
        </w:tabs>
        <w:spacing w:line="260" w:lineRule="atLeast"/>
        <w:rPr>
          <w:szCs w:val="20"/>
          <w:highlight w:val="yellow"/>
        </w:rPr>
      </w:pPr>
    </w:p>
    <w:p w14:paraId="26672B59" w14:textId="77777777" w:rsidR="00F5098F" w:rsidRPr="001654FE" w:rsidRDefault="00F5098F" w:rsidP="00F63F94">
      <w:pPr>
        <w:tabs>
          <w:tab w:val="left" w:pos="1134"/>
          <w:tab w:val="right" w:pos="9065"/>
        </w:tabs>
        <w:spacing w:line="260" w:lineRule="atLeast"/>
        <w:rPr>
          <w:szCs w:val="20"/>
          <w:highlight w:val="yellow"/>
        </w:rPr>
      </w:pPr>
    </w:p>
    <w:p w14:paraId="5EF6AA61" w14:textId="77777777" w:rsidR="00F5098F" w:rsidRPr="001654FE" w:rsidRDefault="00F5098F" w:rsidP="00F63F94">
      <w:pPr>
        <w:tabs>
          <w:tab w:val="left" w:pos="1134"/>
          <w:tab w:val="right" w:pos="9065"/>
        </w:tabs>
        <w:spacing w:line="260" w:lineRule="atLeast"/>
        <w:rPr>
          <w:szCs w:val="20"/>
          <w:highlight w:val="yellow"/>
        </w:rPr>
      </w:pPr>
    </w:p>
    <w:p w14:paraId="37F33C28" w14:textId="77777777" w:rsidR="00F5098F" w:rsidRPr="001654FE" w:rsidRDefault="00F5098F" w:rsidP="00F63F94">
      <w:pPr>
        <w:tabs>
          <w:tab w:val="left" w:pos="1134"/>
          <w:tab w:val="right" w:pos="9065"/>
        </w:tabs>
        <w:spacing w:line="260" w:lineRule="atLeast"/>
        <w:rPr>
          <w:szCs w:val="20"/>
          <w:highlight w:val="yellow"/>
        </w:rPr>
      </w:pPr>
    </w:p>
    <w:p w14:paraId="09579A1C" w14:textId="7D975112" w:rsidR="00F5098F" w:rsidRDefault="00F5098F" w:rsidP="00F63F94">
      <w:pPr>
        <w:tabs>
          <w:tab w:val="left" w:pos="1134"/>
          <w:tab w:val="right" w:pos="9065"/>
        </w:tabs>
        <w:spacing w:line="260" w:lineRule="atLeast"/>
        <w:rPr>
          <w:szCs w:val="20"/>
          <w:highlight w:val="yellow"/>
        </w:rPr>
      </w:pPr>
    </w:p>
    <w:p w14:paraId="34B18E01" w14:textId="63339FEA" w:rsidR="0092432B" w:rsidRDefault="00CD5779" w:rsidP="00F63F94">
      <w:pPr>
        <w:tabs>
          <w:tab w:val="left" w:pos="1134"/>
          <w:tab w:val="right" w:pos="9065"/>
        </w:tabs>
        <w:spacing w:line="260" w:lineRule="atLeast"/>
        <w:rPr>
          <w:szCs w:val="20"/>
          <w:highlight w:val="yellow"/>
        </w:rPr>
      </w:pPr>
      <w:r w:rsidRPr="001654FE">
        <w:rPr>
          <w:rFonts w:eastAsia="Calibri" w:cs="Arial"/>
          <w:i/>
          <w:noProof/>
          <w:color w:val="FF0000"/>
          <w:szCs w:val="20"/>
          <w:lang w:val="en-AU" w:eastAsia="en-AU"/>
        </w:rPr>
        <mc:AlternateContent>
          <mc:Choice Requires="wps">
            <w:drawing>
              <wp:anchor distT="0" distB="0" distL="114300" distR="114300" simplePos="0" relativeHeight="251637760" behindDoc="0" locked="0" layoutInCell="1" allowOverlap="1" wp14:anchorId="4EBEB36F" wp14:editId="3206D157">
                <wp:simplePos x="0" y="0"/>
                <wp:positionH relativeFrom="column">
                  <wp:posOffset>615315</wp:posOffset>
                </wp:positionH>
                <wp:positionV relativeFrom="paragraph">
                  <wp:posOffset>151765</wp:posOffset>
                </wp:positionV>
                <wp:extent cx="2541270" cy="523875"/>
                <wp:effectExtent l="0" t="0" r="0" b="9525"/>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23875"/>
                        </a:xfrm>
                        <a:prstGeom prst="rect">
                          <a:avLst/>
                        </a:prstGeom>
                        <a:solidFill>
                          <a:srgbClr val="FFFFFF"/>
                        </a:solidFill>
                        <a:ln w="9525">
                          <a:noFill/>
                          <a:miter lim="800000"/>
                          <a:headEnd/>
                          <a:tailEnd/>
                        </a:ln>
                      </wps:spPr>
                      <wps:txbx>
                        <w:txbxContent>
                          <w:p w14:paraId="467E5E64" w14:textId="0A58DB6E" w:rsidR="00986BAD" w:rsidRPr="0092432B" w:rsidRDefault="00986BAD" w:rsidP="0092432B">
                            <w:pPr>
                              <w:spacing w:line="260" w:lineRule="atLeast"/>
                              <w:rPr>
                                <w:rFonts w:eastAsia="Calibri" w:cs="Arial"/>
                                <w:i/>
                                <w:sz w:val="18"/>
                                <w:szCs w:val="20"/>
                                <w:lang w:val="en-AU"/>
                              </w:rPr>
                            </w:pPr>
                            <w:r w:rsidRPr="0092432B">
                              <w:rPr>
                                <w:rFonts w:eastAsia="Calibri" w:cs="Arial"/>
                                <w:b/>
                                <w:i/>
                                <w:sz w:val="18"/>
                                <w:szCs w:val="20"/>
                                <w:lang w:val="en-AU"/>
                              </w:rPr>
                              <w:t xml:space="preserve">Photo </w:t>
                            </w:r>
                            <w:r>
                              <w:rPr>
                                <w:rFonts w:eastAsia="Calibri" w:cs="Arial"/>
                                <w:b/>
                                <w:i/>
                                <w:sz w:val="18"/>
                                <w:szCs w:val="20"/>
                                <w:lang w:val="en-AU"/>
                              </w:rPr>
                              <w:t>6</w:t>
                            </w:r>
                            <w:r w:rsidRPr="0092432B">
                              <w:rPr>
                                <w:rFonts w:eastAsia="Calibri" w:cs="Arial"/>
                                <w:b/>
                                <w:i/>
                                <w:sz w:val="18"/>
                                <w:szCs w:val="20"/>
                                <w:lang w:val="en-AU"/>
                              </w:rPr>
                              <w:t>:</w:t>
                            </w:r>
                            <w:r w:rsidRPr="0092432B">
                              <w:rPr>
                                <w:rFonts w:eastAsia="Calibri" w:cs="Arial"/>
                                <w:i/>
                                <w:sz w:val="18"/>
                                <w:szCs w:val="20"/>
                                <w:lang w:val="en-AU"/>
                              </w:rPr>
                              <w:t xml:space="preserve">  Water Flowing over the levee bank in November 1978 </w:t>
                            </w:r>
                            <w:r>
                              <w:rPr>
                                <w:rFonts w:eastAsia="Calibri" w:cs="Arial"/>
                                <w:i/>
                                <w:sz w:val="18"/>
                                <w:szCs w:val="20"/>
                                <w:lang w:val="en-AU"/>
                              </w:rPr>
                              <w:t>(</w:t>
                            </w:r>
                            <w:r w:rsidRPr="0092432B">
                              <w:rPr>
                                <w:rFonts w:eastAsia="Calibri" w:cs="Arial"/>
                                <w:i/>
                                <w:sz w:val="18"/>
                                <w:szCs w:val="20"/>
                                <w:lang w:val="en-AU"/>
                              </w:rPr>
                              <w:t>G</w:t>
                            </w:r>
                            <w:r>
                              <w:rPr>
                                <w:rFonts w:eastAsia="Calibri" w:cs="Arial"/>
                                <w:i/>
                                <w:sz w:val="18"/>
                                <w:szCs w:val="20"/>
                                <w:lang w:val="en-AU"/>
                              </w:rPr>
                              <w:t xml:space="preserve">. </w:t>
                            </w:r>
                            <w:r w:rsidRPr="0092432B">
                              <w:rPr>
                                <w:rFonts w:eastAsia="Calibri" w:cs="Arial"/>
                                <w:i/>
                                <w:sz w:val="18"/>
                                <w:szCs w:val="20"/>
                                <w:lang w:val="en-AU"/>
                              </w:rPr>
                              <w:t>Perkins, 1978</w:t>
                            </w:r>
                            <w:r>
                              <w:rPr>
                                <w:rFonts w:eastAsia="Calibri" w:cs="Arial"/>
                                <w:i/>
                                <w:sz w:val="18"/>
                                <w:szCs w:val="20"/>
                                <w:lang w:val="en-AU"/>
                              </w:rPr>
                              <w:t>)</w:t>
                            </w:r>
                          </w:p>
                          <w:p w14:paraId="55C18898" w14:textId="4578CDDD" w:rsidR="00986BAD" w:rsidRPr="00F63F94" w:rsidRDefault="00986BAD" w:rsidP="0092432B">
                            <w:pPr>
                              <w:tabs>
                                <w:tab w:val="left" w:pos="1134"/>
                              </w:tabs>
                              <w:spacing w:line="260" w:lineRule="atLeast"/>
                              <w:rPr>
                                <w:rFonts w:eastAsia="Calibri" w:cs="Arial"/>
                                <w:i/>
                                <w:sz w:val="18"/>
                                <w:szCs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BEB36F" id="_x0000_s1042" type="#_x0000_t202" style="position:absolute;margin-left:48.45pt;margin-top:11.95pt;width:200.1pt;height:4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" stroked="f">
                <v:textbox>
                  <w:txbxContent>
                    <w:p w14:paraId="467E5E64" w14:textId="0A58DB6E" w:rsidR="00986BAD" w:rsidRPr="0092432B" w:rsidRDefault="00986BAD" w:rsidP="0092432B">
                      <w:pPr>
                        <w:spacing w:line="260" w:lineRule="atLeast"/>
                        <w:rPr>
                          <w:rFonts w:eastAsia="Calibri" w:cs="Arial"/>
                          <w:i/>
                          <w:sz w:val="18"/>
                          <w:szCs w:val="20"/>
                          <w:lang w:val="en-AU"/>
                        </w:rPr>
                      </w:pPr>
                      <w:r w:rsidRPr="0092432B">
                        <w:rPr>
                          <w:rFonts w:eastAsia="Calibri" w:cs="Arial"/>
                          <w:b/>
                          <w:i/>
                          <w:sz w:val="18"/>
                          <w:szCs w:val="20"/>
                          <w:lang w:val="en-AU"/>
                        </w:rPr>
                        <w:t xml:space="preserve">Photo </w:t>
                      </w:r>
                      <w:r>
                        <w:rPr>
                          <w:rFonts w:eastAsia="Calibri" w:cs="Arial"/>
                          <w:b/>
                          <w:i/>
                          <w:sz w:val="18"/>
                          <w:szCs w:val="20"/>
                          <w:lang w:val="en-AU"/>
                        </w:rPr>
                        <w:t>6</w:t>
                      </w:r>
                      <w:r w:rsidRPr="0092432B">
                        <w:rPr>
                          <w:rFonts w:eastAsia="Calibri" w:cs="Arial"/>
                          <w:b/>
                          <w:i/>
                          <w:sz w:val="18"/>
                          <w:szCs w:val="20"/>
                          <w:lang w:val="en-AU"/>
                        </w:rPr>
                        <w:t>:</w:t>
                      </w:r>
                      <w:r w:rsidRPr="0092432B">
                        <w:rPr>
                          <w:rFonts w:eastAsia="Calibri" w:cs="Arial"/>
                          <w:i/>
                          <w:sz w:val="18"/>
                          <w:szCs w:val="20"/>
                          <w:lang w:val="en-AU"/>
                        </w:rPr>
                        <w:t xml:space="preserve">  Water Flowing over the levee bank in November 1978 </w:t>
                      </w:r>
                      <w:r>
                        <w:rPr>
                          <w:rFonts w:eastAsia="Calibri" w:cs="Arial"/>
                          <w:i/>
                          <w:sz w:val="18"/>
                          <w:szCs w:val="20"/>
                          <w:lang w:val="en-AU"/>
                        </w:rPr>
                        <w:t>(</w:t>
                      </w:r>
                      <w:r w:rsidRPr="0092432B">
                        <w:rPr>
                          <w:rFonts w:eastAsia="Calibri" w:cs="Arial"/>
                          <w:i/>
                          <w:sz w:val="18"/>
                          <w:szCs w:val="20"/>
                          <w:lang w:val="en-AU"/>
                        </w:rPr>
                        <w:t>G</w:t>
                      </w:r>
                      <w:r>
                        <w:rPr>
                          <w:rFonts w:eastAsia="Calibri" w:cs="Arial"/>
                          <w:i/>
                          <w:sz w:val="18"/>
                          <w:szCs w:val="20"/>
                          <w:lang w:val="en-AU"/>
                        </w:rPr>
                        <w:t xml:space="preserve">. </w:t>
                      </w:r>
                      <w:r w:rsidRPr="0092432B">
                        <w:rPr>
                          <w:rFonts w:eastAsia="Calibri" w:cs="Arial"/>
                          <w:i/>
                          <w:sz w:val="18"/>
                          <w:szCs w:val="20"/>
                          <w:lang w:val="en-AU"/>
                        </w:rPr>
                        <w:t>Perkins, 1978</w:t>
                      </w:r>
                      <w:r>
                        <w:rPr>
                          <w:rFonts w:eastAsia="Calibri" w:cs="Arial"/>
                          <w:i/>
                          <w:sz w:val="18"/>
                          <w:szCs w:val="20"/>
                          <w:lang w:val="en-AU"/>
                        </w:rPr>
                        <w:t>)</w:t>
                      </w:r>
                    </w:p>
                    <w:p w14:paraId="55C18898" w14:textId="4578CDDD" w:rsidR="00986BAD" w:rsidRPr="00F63F94" w:rsidRDefault="00986BAD" w:rsidP="0092432B">
                      <w:pPr>
                        <w:tabs>
                          <w:tab w:val="left" w:pos="1134"/>
                        </w:tabs>
                        <w:spacing w:line="260" w:lineRule="atLeast"/>
                        <w:rPr>
                          <w:rFonts w:eastAsia="Calibri" w:cs="Arial"/>
                          <w:i/>
                          <w:sz w:val="18"/>
                          <w:szCs w:val="20"/>
                          <w:lang w:val="en-AU"/>
                        </w:rPr>
                      </w:pP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40832" behindDoc="0" locked="0" layoutInCell="1" allowOverlap="1" wp14:anchorId="5A708F2E" wp14:editId="5A1E7B7A">
                <wp:simplePos x="0" y="0"/>
                <wp:positionH relativeFrom="column">
                  <wp:posOffset>3243447</wp:posOffset>
                </wp:positionH>
                <wp:positionV relativeFrom="paragraph">
                  <wp:posOffset>147803</wp:posOffset>
                </wp:positionV>
                <wp:extent cx="2541270" cy="504968"/>
                <wp:effectExtent l="0" t="0" r="0" b="9525"/>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504968"/>
                        </a:xfrm>
                        <a:prstGeom prst="rect">
                          <a:avLst/>
                        </a:prstGeom>
                        <a:solidFill>
                          <a:srgbClr val="FFFFFF"/>
                        </a:solidFill>
                        <a:ln w="9525">
                          <a:noFill/>
                          <a:miter lim="800000"/>
                          <a:headEnd/>
                          <a:tailEnd/>
                        </a:ln>
                      </wps:spPr>
                      <wps:txbx>
                        <w:txbxContent>
                          <w:p w14:paraId="48C56217" w14:textId="6B607B1C" w:rsidR="00986BAD" w:rsidRPr="0092432B" w:rsidRDefault="00986BAD" w:rsidP="0092432B">
                            <w:pPr>
                              <w:spacing w:line="260" w:lineRule="atLeast"/>
                              <w:ind w:left="-142"/>
                              <w:rPr>
                                <w:rFonts w:eastAsia="Calibri" w:cs="Arial"/>
                                <w:i/>
                                <w:sz w:val="18"/>
                                <w:szCs w:val="20"/>
                                <w:lang w:val="en-AU"/>
                              </w:rPr>
                            </w:pPr>
                            <w:r w:rsidRPr="0092432B">
                              <w:rPr>
                                <w:rFonts w:eastAsia="Calibri" w:cs="Arial"/>
                                <w:b/>
                                <w:i/>
                                <w:sz w:val="18"/>
                                <w:szCs w:val="20"/>
                                <w:lang w:val="en-AU"/>
                              </w:rPr>
                              <w:t xml:space="preserve">Photo </w:t>
                            </w:r>
                            <w:r>
                              <w:rPr>
                                <w:rFonts w:eastAsia="Calibri" w:cs="Arial"/>
                                <w:b/>
                                <w:i/>
                                <w:sz w:val="18"/>
                                <w:szCs w:val="20"/>
                                <w:lang w:val="en-AU"/>
                              </w:rPr>
                              <w:t>7</w:t>
                            </w:r>
                            <w:r w:rsidRPr="0092432B">
                              <w:rPr>
                                <w:rFonts w:eastAsia="Calibri" w:cs="Arial"/>
                                <w:i/>
                                <w:sz w:val="18"/>
                                <w:szCs w:val="20"/>
                                <w:lang w:val="en-AU"/>
                              </w:rPr>
                              <w:t xml:space="preserve">: </w:t>
                            </w:r>
                            <w:r>
                              <w:rPr>
                                <w:rFonts w:eastAsia="Calibri" w:cs="Arial"/>
                                <w:i/>
                                <w:sz w:val="18"/>
                                <w:szCs w:val="20"/>
                                <w:lang w:val="en-AU"/>
                              </w:rPr>
                              <w:t xml:space="preserve"> </w:t>
                            </w:r>
                            <w:r w:rsidRPr="0092432B">
                              <w:rPr>
                                <w:rFonts w:cs="Arial"/>
                                <w:i/>
                                <w:sz w:val="18"/>
                                <w:szCs w:val="20"/>
                              </w:rPr>
                              <w:t>Photo of Levee bank in 1971</w:t>
                            </w:r>
                            <w:r>
                              <w:rPr>
                                <w:rFonts w:cs="Arial"/>
                                <w:i/>
                                <w:sz w:val="18"/>
                                <w:szCs w:val="20"/>
                              </w:rPr>
                              <w:t xml:space="preserve"> (</w:t>
                            </w:r>
                            <w:r w:rsidRPr="0092432B">
                              <w:rPr>
                                <w:rFonts w:cs="Arial"/>
                                <w:i/>
                                <w:sz w:val="18"/>
                                <w:szCs w:val="20"/>
                              </w:rPr>
                              <w:t>Geelong Advertis</w:t>
                            </w:r>
                            <w:r>
                              <w:rPr>
                                <w:rFonts w:cs="Arial"/>
                                <w:i/>
                                <w:sz w:val="18"/>
                                <w:szCs w:val="20"/>
                              </w:rPr>
                              <w:t>er</w:t>
                            </w:r>
                            <w:r w:rsidRPr="0092432B">
                              <w:rPr>
                                <w:rFonts w:cs="Arial"/>
                                <w:i/>
                                <w:sz w:val="18"/>
                                <w:szCs w:val="20"/>
                              </w:rPr>
                              <w:t>, February 1971</w:t>
                            </w:r>
                            <w:r>
                              <w:rPr>
                                <w:rFonts w:cs="Arial"/>
                                <w:i/>
                                <w:sz w:val="18"/>
                                <w:szCs w:val="20"/>
                              </w:rPr>
                              <w:t>)</w:t>
                            </w:r>
                          </w:p>
                          <w:p w14:paraId="2028B6FC" w14:textId="5CC33B43" w:rsidR="00986BAD" w:rsidRPr="00F63F94" w:rsidRDefault="00986BAD" w:rsidP="0092432B">
                            <w:pPr>
                              <w:spacing w:line="260" w:lineRule="atLeast"/>
                              <w:rPr>
                                <w:rFonts w:eastAsia="Calibri" w:cs="Arial"/>
                                <w:i/>
                                <w:sz w:val="18"/>
                                <w:szCs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708F2E" id="_x0000_s1043" type="#_x0000_t202" style="position:absolute;margin-left:255.4pt;margin-top:11.65pt;width:200.1pt;height:3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" stroked="f">
                <v:textbox>
                  <w:txbxContent>
                    <w:p w14:paraId="48C56217" w14:textId="6B607B1C" w:rsidR="00986BAD" w:rsidRPr="0092432B" w:rsidRDefault="00986BAD" w:rsidP="0092432B">
                      <w:pPr>
                        <w:spacing w:line="260" w:lineRule="atLeast"/>
                        <w:ind w:left="-142"/>
                        <w:rPr>
                          <w:rFonts w:eastAsia="Calibri" w:cs="Arial"/>
                          <w:i/>
                          <w:sz w:val="18"/>
                          <w:szCs w:val="20"/>
                          <w:lang w:val="en-AU"/>
                        </w:rPr>
                      </w:pPr>
                      <w:r w:rsidRPr="0092432B">
                        <w:rPr>
                          <w:rFonts w:eastAsia="Calibri" w:cs="Arial"/>
                          <w:b/>
                          <w:i/>
                          <w:sz w:val="18"/>
                          <w:szCs w:val="20"/>
                          <w:lang w:val="en-AU"/>
                        </w:rPr>
                        <w:t xml:space="preserve">Photo </w:t>
                      </w:r>
                      <w:r>
                        <w:rPr>
                          <w:rFonts w:eastAsia="Calibri" w:cs="Arial"/>
                          <w:b/>
                          <w:i/>
                          <w:sz w:val="18"/>
                          <w:szCs w:val="20"/>
                          <w:lang w:val="en-AU"/>
                        </w:rPr>
                        <w:t>7</w:t>
                      </w:r>
                      <w:r w:rsidRPr="0092432B">
                        <w:rPr>
                          <w:rFonts w:eastAsia="Calibri" w:cs="Arial"/>
                          <w:i/>
                          <w:sz w:val="18"/>
                          <w:szCs w:val="20"/>
                          <w:lang w:val="en-AU"/>
                        </w:rPr>
                        <w:t xml:space="preserve">: </w:t>
                      </w:r>
                      <w:r>
                        <w:rPr>
                          <w:rFonts w:eastAsia="Calibri" w:cs="Arial"/>
                          <w:i/>
                          <w:sz w:val="18"/>
                          <w:szCs w:val="20"/>
                          <w:lang w:val="en-AU"/>
                        </w:rPr>
                        <w:t xml:space="preserve"> </w:t>
                      </w:r>
                      <w:r w:rsidRPr="0092432B">
                        <w:rPr>
                          <w:rFonts w:cs="Arial"/>
                          <w:i/>
                          <w:sz w:val="18"/>
                          <w:szCs w:val="20"/>
                        </w:rPr>
                        <w:t>Photo of Levee bank in 1971</w:t>
                      </w:r>
                      <w:r>
                        <w:rPr>
                          <w:rFonts w:cs="Arial"/>
                          <w:i/>
                          <w:sz w:val="18"/>
                          <w:szCs w:val="20"/>
                        </w:rPr>
                        <w:t xml:space="preserve"> (</w:t>
                      </w:r>
                      <w:r w:rsidRPr="0092432B">
                        <w:rPr>
                          <w:rFonts w:cs="Arial"/>
                          <w:i/>
                          <w:sz w:val="18"/>
                          <w:szCs w:val="20"/>
                        </w:rPr>
                        <w:t>Geelong Advertis</w:t>
                      </w:r>
                      <w:r>
                        <w:rPr>
                          <w:rFonts w:cs="Arial"/>
                          <w:i/>
                          <w:sz w:val="18"/>
                          <w:szCs w:val="20"/>
                        </w:rPr>
                        <w:t>er</w:t>
                      </w:r>
                      <w:r w:rsidRPr="0092432B">
                        <w:rPr>
                          <w:rFonts w:cs="Arial"/>
                          <w:i/>
                          <w:sz w:val="18"/>
                          <w:szCs w:val="20"/>
                        </w:rPr>
                        <w:t>, February 1971</w:t>
                      </w:r>
                      <w:r>
                        <w:rPr>
                          <w:rFonts w:cs="Arial"/>
                          <w:i/>
                          <w:sz w:val="18"/>
                          <w:szCs w:val="20"/>
                        </w:rPr>
                        <w:t>)</w:t>
                      </w:r>
                    </w:p>
                    <w:p w14:paraId="2028B6FC" w14:textId="5CC33B43" w:rsidR="00986BAD" w:rsidRPr="00F63F94" w:rsidRDefault="00986BAD" w:rsidP="0092432B">
                      <w:pPr>
                        <w:spacing w:line="260" w:lineRule="atLeast"/>
                        <w:rPr>
                          <w:rFonts w:eastAsia="Calibri" w:cs="Arial"/>
                          <w:i/>
                          <w:sz w:val="18"/>
                          <w:szCs w:val="20"/>
                          <w:lang w:val="en-AU"/>
                        </w:rPr>
                      </w:pPr>
                    </w:p>
                  </w:txbxContent>
                </v:textbox>
              </v:shape>
            </w:pict>
          </mc:Fallback>
        </mc:AlternateContent>
      </w:r>
    </w:p>
    <w:p w14:paraId="4001491F" w14:textId="6A8D486D" w:rsidR="0092432B" w:rsidRDefault="0092432B" w:rsidP="00F63F94">
      <w:pPr>
        <w:tabs>
          <w:tab w:val="left" w:pos="1134"/>
          <w:tab w:val="right" w:pos="9065"/>
        </w:tabs>
        <w:spacing w:line="260" w:lineRule="atLeast"/>
        <w:rPr>
          <w:szCs w:val="20"/>
          <w:highlight w:val="yellow"/>
        </w:rPr>
      </w:pPr>
    </w:p>
    <w:p w14:paraId="3239019F" w14:textId="65C518A2" w:rsidR="0092432B" w:rsidRDefault="0092432B" w:rsidP="00F63F94">
      <w:pPr>
        <w:tabs>
          <w:tab w:val="left" w:pos="1134"/>
          <w:tab w:val="right" w:pos="9065"/>
        </w:tabs>
        <w:spacing w:line="260" w:lineRule="atLeast"/>
        <w:rPr>
          <w:szCs w:val="20"/>
          <w:highlight w:val="yellow"/>
        </w:rPr>
      </w:pPr>
    </w:p>
    <w:p w14:paraId="2ACC1CD4" w14:textId="1092B9C1" w:rsidR="0092432B" w:rsidRDefault="0092432B" w:rsidP="00F63F94">
      <w:pPr>
        <w:tabs>
          <w:tab w:val="left" w:pos="1134"/>
          <w:tab w:val="right" w:pos="9065"/>
        </w:tabs>
        <w:spacing w:line="260" w:lineRule="atLeast"/>
        <w:rPr>
          <w:szCs w:val="20"/>
          <w:highlight w:val="yellow"/>
        </w:rPr>
      </w:pPr>
    </w:p>
    <w:p w14:paraId="011E406F" w14:textId="0666D385" w:rsidR="00CD5779" w:rsidRPr="00CD5779" w:rsidRDefault="00CD5779" w:rsidP="00564E12">
      <w:pPr>
        <w:tabs>
          <w:tab w:val="left" w:pos="1134"/>
        </w:tabs>
        <w:spacing w:line="260" w:lineRule="atLeast"/>
      </w:pPr>
    </w:p>
    <w:p w14:paraId="451E4EE5" w14:textId="38598CD3" w:rsidR="00CD5779" w:rsidRPr="00CD5779" w:rsidRDefault="00CD5779" w:rsidP="00F63F94">
      <w:pPr>
        <w:tabs>
          <w:tab w:val="left" w:pos="1134"/>
        </w:tabs>
        <w:spacing w:line="260" w:lineRule="atLeast"/>
        <w:ind w:left="1134"/>
      </w:pPr>
    </w:p>
    <w:p w14:paraId="54455FE8" w14:textId="7DC21D71" w:rsidR="00CD5779" w:rsidRPr="00CD5779" w:rsidRDefault="00CD5779" w:rsidP="00F63F94">
      <w:pPr>
        <w:tabs>
          <w:tab w:val="left" w:pos="1134"/>
        </w:tabs>
        <w:spacing w:line="260" w:lineRule="atLeast"/>
        <w:ind w:left="1134"/>
      </w:pPr>
    </w:p>
    <w:p w14:paraId="502FEB24" w14:textId="595C91C7" w:rsidR="00CD5779" w:rsidRPr="00CD5779" w:rsidRDefault="00CD5779" w:rsidP="00F63F94">
      <w:pPr>
        <w:tabs>
          <w:tab w:val="left" w:pos="1134"/>
        </w:tabs>
        <w:spacing w:line="260" w:lineRule="atLeast"/>
        <w:ind w:left="1134"/>
      </w:pPr>
    </w:p>
    <w:p w14:paraId="4F5166FE" w14:textId="6DA22B58" w:rsidR="00CD5779" w:rsidRPr="00CD5779" w:rsidRDefault="00CD5779" w:rsidP="00F63F94">
      <w:pPr>
        <w:tabs>
          <w:tab w:val="left" w:pos="1134"/>
        </w:tabs>
        <w:spacing w:line="260" w:lineRule="atLeast"/>
        <w:ind w:left="1134"/>
      </w:pPr>
    </w:p>
    <w:p w14:paraId="06C22858" w14:textId="61927EC7" w:rsidR="00CD5779" w:rsidRPr="00CD5779" w:rsidRDefault="00CD5779" w:rsidP="00F63F94">
      <w:pPr>
        <w:tabs>
          <w:tab w:val="left" w:pos="1134"/>
        </w:tabs>
        <w:spacing w:line="260" w:lineRule="atLeast"/>
        <w:ind w:left="1134"/>
      </w:pPr>
    </w:p>
    <w:p w14:paraId="4C167039" w14:textId="3A924945" w:rsidR="00CD5779" w:rsidRPr="00CD5779" w:rsidRDefault="00CD5779" w:rsidP="00D842EA">
      <w:pPr>
        <w:tabs>
          <w:tab w:val="left" w:pos="1134"/>
        </w:tabs>
        <w:spacing w:line="260" w:lineRule="atLeast"/>
        <w:ind w:left="1134"/>
      </w:pPr>
    </w:p>
    <w:p w14:paraId="7B10476B" w14:textId="3A90D426" w:rsidR="00CD5779" w:rsidRPr="00CD5779" w:rsidRDefault="00CD5779" w:rsidP="00D842EA">
      <w:pPr>
        <w:tabs>
          <w:tab w:val="left" w:pos="1134"/>
        </w:tabs>
        <w:spacing w:line="260" w:lineRule="atLeast"/>
        <w:ind w:left="1134"/>
      </w:pPr>
    </w:p>
    <w:p w14:paraId="61278E71" w14:textId="459080AF" w:rsidR="00CD5779" w:rsidRPr="00CD5779" w:rsidRDefault="00CD5779" w:rsidP="00D842EA">
      <w:pPr>
        <w:tabs>
          <w:tab w:val="left" w:pos="1134"/>
        </w:tabs>
        <w:spacing w:line="260" w:lineRule="atLeast"/>
        <w:ind w:left="1134"/>
      </w:pPr>
    </w:p>
    <w:p w14:paraId="7F379162" w14:textId="4795FDDC" w:rsidR="00D842EA" w:rsidRDefault="00D842EA" w:rsidP="00D842EA">
      <w:pPr>
        <w:tabs>
          <w:tab w:val="left" w:pos="1134"/>
        </w:tabs>
        <w:spacing w:line="260" w:lineRule="atLeast"/>
        <w:ind w:left="1134"/>
        <w:rPr>
          <w:rFonts w:eastAsia="Calibri" w:cs="Arial"/>
          <w:i/>
          <w:sz w:val="18"/>
          <w:szCs w:val="22"/>
          <w:lang w:val="en-AU"/>
        </w:rPr>
      </w:pPr>
    </w:p>
    <w:p w14:paraId="6038CA0B" w14:textId="7DAC0220" w:rsidR="009C70D5" w:rsidRDefault="009C70D5" w:rsidP="00D842EA">
      <w:pPr>
        <w:tabs>
          <w:tab w:val="left" w:pos="1134"/>
        </w:tabs>
        <w:spacing w:line="260" w:lineRule="atLeast"/>
        <w:ind w:left="1134"/>
        <w:rPr>
          <w:rFonts w:eastAsia="Calibri" w:cs="Arial"/>
          <w:i/>
          <w:sz w:val="18"/>
          <w:szCs w:val="22"/>
          <w:lang w:val="en-AU"/>
        </w:rPr>
      </w:pPr>
    </w:p>
    <w:p w14:paraId="4ADA88AD" w14:textId="3CBA22D9" w:rsidR="009C70D5" w:rsidRDefault="009C70D5" w:rsidP="00D842EA">
      <w:pPr>
        <w:tabs>
          <w:tab w:val="left" w:pos="1134"/>
        </w:tabs>
        <w:spacing w:line="260" w:lineRule="atLeast"/>
        <w:ind w:left="1134"/>
        <w:rPr>
          <w:rFonts w:eastAsia="Calibri" w:cs="Arial"/>
          <w:i/>
          <w:sz w:val="18"/>
          <w:szCs w:val="22"/>
          <w:lang w:val="en-AU"/>
        </w:rPr>
      </w:pPr>
    </w:p>
    <w:p w14:paraId="2C402501" w14:textId="778A5367" w:rsidR="009C70D5" w:rsidRDefault="009C70D5" w:rsidP="00D842EA">
      <w:pPr>
        <w:tabs>
          <w:tab w:val="left" w:pos="1134"/>
        </w:tabs>
        <w:spacing w:line="260" w:lineRule="atLeast"/>
        <w:ind w:left="1134"/>
        <w:rPr>
          <w:rFonts w:eastAsia="Calibri" w:cs="Arial"/>
          <w:i/>
          <w:sz w:val="18"/>
          <w:szCs w:val="22"/>
          <w:lang w:val="en-AU"/>
        </w:rPr>
      </w:pPr>
    </w:p>
    <w:p w14:paraId="2FB9BDBE" w14:textId="4CA0AE42" w:rsidR="00D842EA" w:rsidRPr="00D842EA" w:rsidRDefault="00D842EA" w:rsidP="00D842EA">
      <w:pPr>
        <w:tabs>
          <w:tab w:val="left" w:pos="1134"/>
        </w:tabs>
        <w:spacing w:line="260" w:lineRule="atLeast"/>
        <w:ind w:left="1134"/>
        <w:rPr>
          <w:rFonts w:eastAsia="Calibri" w:cs="Arial"/>
          <w:i/>
          <w:sz w:val="18"/>
          <w:szCs w:val="22"/>
          <w:lang w:val="en-AU"/>
        </w:rPr>
      </w:pPr>
      <w:r w:rsidRPr="00910AD1">
        <w:rPr>
          <w:rFonts w:eastAsia="Calibri" w:cs="Arial"/>
          <w:b/>
          <w:i/>
          <w:sz w:val="18"/>
          <w:szCs w:val="22"/>
          <w:lang w:val="en-AU"/>
        </w:rPr>
        <w:t xml:space="preserve">Photo </w:t>
      </w:r>
      <w:r w:rsidR="0080600A">
        <w:rPr>
          <w:rFonts w:eastAsia="Calibri" w:cs="Arial"/>
          <w:b/>
          <w:i/>
          <w:sz w:val="18"/>
          <w:szCs w:val="22"/>
          <w:lang w:val="en-AU"/>
        </w:rPr>
        <w:t>8</w:t>
      </w:r>
      <w:r w:rsidRPr="00D842EA">
        <w:rPr>
          <w:rFonts w:eastAsia="Calibri" w:cs="Arial"/>
          <w:i/>
          <w:sz w:val="18"/>
          <w:szCs w:val="22"/>
          <w:lang w:val="en-AU"/>
        </w:rPr>
        <w:t xml:space="preserve">: </w:t>
      </w:r>
      <w:r w:rsidRPr="00D842EA">
        <w:rPr>
          <w:rFonts w:cs="Arial"/>
          <w:i/>
          <w:sz w:val="18"/>
          <w:szCs w:val="20"/>
        </w:rPr>
        <w:t>1936 aerial photo of Sparrovale Farm by Charles Pratt [</w:t>
      </w:r>
      <w:proofErr w:type="spellStart"/>
      <w:r w:rsidRPr="00D842EA">
        <w:rPr>
          <w:rFonts w:cs="Arial"/>
          <w:i/>
          <w:sz w:val="18"/>
          <w:szCs w:val="20"/>
        </w:rPr>
        <w:t>Airspy</w:t>
      </w:r>
      <w:proofErr w:type="spellEnd"/>
      <w:r w:rsidRPr="00D842EA">
        <w:rPr>
          <w:rFonts w:cs="Arial"/>
          <w:i/>
          <w:sz w:val="18"/>
          <w:szCs w:val="20"/>
        </w:rPr>
        <w:t xml:space="preserve">]. </w:t>
      </w:r>
      <w:r w:rsidR="0019252E">
        <w:rPr>
          <w:rFonts w:cs="Arial"/>
          <w:i/>
          <w:sz w:val="18"/>
          <w:szCs w:val="20"/>
        </w:rPr>
        <w:t>(</w:t>
      </w:r>
      <w:r w:rsidRPr="00D842EA">
        <w:rPr>
          <w:rFonts w:cs="Arial"/>
          <w:i/>
          <w:sz w:val="18"/>
          <w:szCs w:val="20"/>
        </w:rPr>
        <w:t>State Library of Victoria, H91-160-861</w:t>
      </w:r>
      <w:r w:rsidR="0019252E">
        <w:rPr>
          <w:rFonts w:cs="Arial"/>
          <w:i/>
          <w:sz w:val="18"/>
          <w:szCs w:val="20"/>
        </w:rPr>
        <w:t>)</w:t>
      </w:r>
    </w:p>
    <w:p w14:paraId="3750C3BE" w14:textId="45EBF7F7" w:rsidR="00D842EA" w:rsidRDefault="00D842EA" w:rsidP="00F63F94">
      <w:pPr>
        <w:tabs>
          <w:tab w:val="left" w:pos="1134"/>
        </w:tabs>
        <w:spacing w:line="260" w:lineRule="atLeast"/>
        <w:ind w:left="1134"/>
      </w:pPr>
    </w:p>
    <w:p w14:paraId="47438F7F" w14:textId="54006C0A" w:rsidR="009C70D5" w:rsidRPr="00D842EA" w:rsidRDefault="009C70D5" w:rsidP="009C70D5">
      <w:pPr>
        <w:tabs>
          <w:tab w:val="left" w:pos="1134"/>
        </w:tabs>
        <w:spacing w:line="260" w:lineRule="atLeast"/>
        <w:ind w:left="1134"/>
        <w:rPr>
          <w:b/>
        </w:rPr>
      </w:pPr>
      <w:r w:rsidRPr="00D842EA">
        <w:rPr>
          <w:b/>
        </w:rPr>
        <w:t>Key:</w:t>
      </w:r>
    </w:p>
    <w:p w14:paraId="2D4B9732" w14:textId="477AE294" w:rsidR="009C70D5" w:rsidRPr="009C70D5" w:rsidRDefault="009C70D5" w:rsidP="009C70D5">
      <w:pPr>
        <w:pStyle w:val="ListParagraph"/>
        <w:numPr>
          <w:ilvl w:val="0"/>
          <w:numId w:val="26"/>
        </w:numPr>
        <w:tabs>
          <w:tab w:val="left" w:pos="1134"/>
          <w:tab w:val="left" w:pos="4820"/>
          <w:tab w:val="left" w:pos="5245"/>
        </w:tabs>
        <w:spacing w:line="260" w:lineRule="atLeast"/>
        <w:rPr>
          <w:sz w:val="18"/>
          <w:szCs w:val="22"/>
        </w:rPr>
      </w:pPr>
      <w:r w:rsidRPr="009C70D5">
        <w:rPr>
          <w:sz w:val="18"/>
          <w:szCs w:val="22"/>
        </w:rPr>
        <w:t xml:space="preserve"> Milking Shed</w:t>
      </w:r>
      <w:r w:rsidRPr="009C70D5">
        <w:rPr>
          <w:sz w:val="18"/>
          <w:szCs w:val="22"/>
        </w:rPr>
        <w:tab/>
        <w:t>8.</w:t>
      </w:r>
      <w:r>
        <w:rPr>
          <w:sz w:val="18"/>
          <w:szCs w:val="22"/>
        </w:rPr>
        <w:tab/>
      </w:r>
      <w:r w:rsidRPr="009C70D5">
        <w:rPr>
          <w:sz w:val="18"/>
          <w:szCs w:val="22"/>
        </w:rPr>
        <w:t>Farm gate</w:t>
      </w:r>
    </w:p>
    <w:p w14:paraId="7E49FF8D" w14:textId="2741639A" w:rsidR="009C70D5" w:rsidRPr="009C70D5" w:rsidRDefault="009C70D5" w:rsidP="009C70D5">
      <w:pPr>
        <w:pStyle w:val="ListParagraph"/>
        <w:numPr>
          <w:ilvl w:val="0"/>
          <w:numId w:val="26"/>
        </w:numPr>
        <w:tabs>
          <w:tab w:val="left" w:pos="1134"/>
          <w:tab w:val="left" w:pos="4820"/>
          <w:tab w:val="left" w:pos="5245"/>
        </w:tabs>
        <w:spacing w:line="260" w:lineRule="atLeast"/>
        <w:rPr>
          <w:sz w:val="18"/>
          <w:szCs w:val="22"/>
        </w:rPr>
      </w:pPr>
      <w:r w:rsidRPr="009C70D5">
        <w:rPr>
          <w:sz w:val="18"/>
          <w:szCs w:val="22"/>
        </w:rPr>
        <w:t>3 Storey barn</w:t>
      </w:r>
      <w:r w:rsidRPr="009C70D5">
        <w:rPr>
          <w:sz w:val="18"/>
          <w:szCs w:val="22"/>
        </w:rPr>
        <w:tab/>
        <w:t>9.</w:t>
      </w:r>
      <w:r>
        <w:rPr>
          <w:sz w:val="18"/>
          <w:szCs w:val="22"/>
        </w:rPr>
        <w:tab/>
        <w:t xml:space="preserve"> </w:t>
      </w:r>
      <w:r w:rsidRPr="009C70D5">
        <w:rPr>
          <w:sz w:val="18"/>
          <w:szCs w:val="22"/>
        </w:rPr>
        <w:t>Reserve Road</w:t>
      </w:r>
    </w:p>
    <w:p w14:paraId="5EBCBA63" w14:textId="499B4BA5" w:rsidR="009C70D5" w:rsidRPr="009C70D5" w:rsidRDefault="009C70D5" w:rsidP="009C70D5">
      <w:pPr>
        <w:pStyle w:val="ListParagraph"/>
        <w:numPr>
          <w:ilvl w:val="0"/>
          <w:numId w:val="26"/>
        </w:numPr>
        <w:tabs>
          <w:tab w:val="left" w:pos="1134"/>
          <w:tab w:val="left" w:pos="4820"/>
          <w:tab w:val="left" w:pos="5245"/>
        </w:tabs>
        <w:spacing w:line="260" w:lineRule="atLeast"/>
        <w:rPr>
          <w:sz w:val="18"/>
          <w:szCs w:val="22"/>
        </w:rPr>
      </w:pPr>
      <w:r w:rsidRPr="009C70D5">
        <w:rPr>
          <w:sz w:val="18"/>
          <w:szCs w:val="22"/>
        </w:rPr>
        <w:t>Stables</w:t>
      </w:r>
      <w:r w:rsidRPr="009C70D5">
        <w:rPr>
          <w:sz w:val="18"/>
          <w:szCs w:val="22"/>
        </w:rPr>
        <w:tab/>
        <w:t>10.</w:t>
      </w:r>
      <w:r>
        <w:rPr>
          <w:sz w:val="18"/>
          <w:szCs w:val="22"/>
        </w:rPr>
        <w:tab/>
      </w:r>
      <w:r w:rsidRPr="009C70D5">
        <w:rPr>
          <w:sz w:val="18"/>
          <w:szCs w:val="22"/>
        </w:rPr>
        <w:t>Sparrovale Road</w:t>
      </w:r>
    </w:p>
    <w:p w14:paraId="0E6CC1E3" w14:textId="1305CAE9" w:rsidR="009C70D5" w:rsidRPr="009C70D5" w:rsidRDefault="009C70D5" w:rsidP="009C70D5">
      <w:pPr>
        <w:pStyle w:val="ListParagraph"/>
        <w:numPr>
          <w:ilvl w:val="0"/>
          <w:numId w:val="26"/>
        </w:numPr>
        <w:tabs>
          <w:tab w:val="left" w:pos="1134"/>
          <w:tab w:val="left" w:pos="4820"/>
          <w:tab w:val="left" w:pos="5245"/>
        </w:tabs>
        <w:spacing w:line="260" w:lineRule="atLeast"/>
        <w:rPr>
          <w:sz w:val="18"/>
          <w:szCs w:val="22"/>
        </w:rPr>
      </w:pPr>
      <w:r w:rsidRPr="009C70D5">
        <w:rPr>
          <w:sz w:val="18"/>
          <w:szCs w:val="22"/>
        </w:rPr>
        <w:t>Small building near piggery</w:t>
      </w:r>
      <w:r w:rsidRPr="009C70D5">
        <w:rPr>
          <w:sz w:val="18"/>
          <w:szCs w:val="22"/>
        </w:rPr>
        <w:tab/>
        <w:t>11.</w:t>
      </w:r>
      <w:r w:rsidRPr="009C70D5">
        <w:rPr>
          <w:sz w:val="18"/>
          <w:szCs w:val="22"/>
        </w:rPr>
        <w:tab/>
        <w:t>Farmworkers cottages</w:t>
      </w:r>
    </w:p>
    <w:p w14:paraId="12F87E6C" w14:textId="69606879" w:rsidR="009C70D5" w:rsidRPr="009C70D5" w:rsidRDefault="009C70D5" w:rsidP="009C70D5">
      <w:pPr>
        <w:pStyle w:val="ListParagraph"/>
        <w:numPr>
          <w:ilvl w:val="0"/>
          <w:numId w:val="26"/>
        </w:numPr>
        <w:tabs>
          <w:tab w:val="left" w:pos="1134"/>
          <w:tab w:val="left" w:pos="4820"/>
          <w:tab w:val="left" w:pos="5245"/>
        </w:tabs>
        <w:spacing w:line="260" w:lineRule="atLeast"/>
        <w:rPr>
          <w:sz w:val="18"/>
          <w:szCs w:val="22"/>
        </w:rPr>
      </w:pPr>
      <w:r w:rsidRPr="009C70D5">
        <w:rPr>
          <w:sz w:val="18"/>
          <w:szCs w:val="22"/>
        </w:rPr>
        <w:t>Piggery</w:t>
      </w:r>
      <w:r w:rsidRPr="009C70D5">
        <w:rPr>
          <w:sz w:val="18"/>
          <w:szCs w:val="22"/>
        </w:rPr>
        <w:tab/>
        <w:t>12.</w:t>
      </w:r>
      <w:r w:rsidRPr="009C70D5">
        <w:rPr>
          <w:sz w:val="18"/>
          <w:szCs w:val="22"/>
        </w:rPr>
        <w:tab/>
        <w:t>Dairy buildings, boiling house and Stabling</w:t>
      </w:r>
    </w:p>
    <w:p w14:paraId="08422712" w14:textId="5F4C0386" w:rsidR="009C70D5" w:rsidRDefault="009C70D5" w:rsidP="009C70D5">
      <w:pPr>
        <w:pStyle w:val="ListParagraph"/>
        <w:numPr>
          <w:ilvl w:val="0"/>
          <w:numId w:val="26"/>
        </w:numPr>
        <w:tabs>
          <w:tab w:val="left" w:pos="1134"/>
          <w:tab w:val="left" w:pos="4820"/>
          <w:tab w:val="left" w:pos="5245"/>
        </w:tabs>
        <w:spacing w:line="260" w:lineRule="atLeast"/>
        <w:rPr>
          <w:sz w:val="18"/>
          <w:szCs w:val="22"/>
        </w:rPr>
      </w:pPr>
      <w:r>
        <w:rPr>
          <w:sz w:val="18"/>
          <w:szCs w:val="22"/>
        </w:rPr>
        <w:t>Employees quarters</w:t>
      </w:r>
      <w:r>
        <w:rPr>
          <w:sz w:val="18"/>
          <w:szCs w:val="22"/>
        </w:rPr>
        <w:tab/>
        <w:t>13</w:t>
      </w:r>
      <w:r>
        <w:rPr>
          <w:sz w:val="18"/>
          <w:szCs w:val="22"/>
        </w:rPr>
        <w:tab/>
        <w:t>Brick dairy building – refrigeration and testing</w:t>
      </w:r>
    </w:p>
    <w:p w14:paraId="0230023A" w14:textId="4F60865F" w:rsidR="009C70D5" w:rsidRPr="009C70D5" w:rsidRDefault="009C70D5" w:rsidP="009C70D5">
      <w:pPr>
        <w:pStyle w:val="ListParagraph"/>
        <w:numPr>
          <w:ilvl w:val="0"/>
          <w:numId w:val="26"/>
        </w:numPr>
        <w:tabs>
          <w:tab w:val="left" w:pos="1134"/>
          <w:tab w:val="left" w:pos="4820"/>
          <w:tab w:val="left" w:pos="5245"/>
        </w:tabs>
        <w:spacing w:line="260" w:lineRule="atLeast"/>
        <w:rPr>
          <w:sz w:val="18"/>
          <w:szCs w:val="22"/>
        </w:rPr>
      </w:pPr>
      <w:r>
        <w:rPr>
          <w:sz w:val="18"/>
          <w:szCs w:val="22"/>
        </w:rPr>
        <w:t>Manager’s residence</w:t>
      </w:r>
    </w:p>
    <w:p w14:paraId="23E41F5F" w14:textId="65027186" w:rsidR="009C70D5" w:rsidRPr="009C70D5" w:rsidRDefault="009C70D5" w:rsidP="009C70D5">
      <w:pPr>
        <w:tabs>
          <w:tab w:val="left" w:pos="1134"/>
          <w:tab w:val="left" w:pos="4820"/>
          <w:tab w:val="left" w:pos="5245"/>
        </w:tabs>
        <w:spacing w:line="260" w:lineRule="atLeast"/>
        <w:ind w:left="1134"/>
        <w:rPr>
          <w:sz w:val="18"/>
          <w:szCs w:val="22"/>
        </w:rPr>
      </w:pPr>
    </w:p>
    <w:p w14:paraId="5880E31E" w14:textId="23C1D0B7" w:rsidR="00E11796" w:rsidRDefault="00E11796" w:rsidP="00F63F94">
      <w:pPr>
        <w:tabs>
          <w:tab w:val="left" w:pos="1134"/>
          <w:tab w:val="right" w:pos="9065"/>
        </w:tabs>
        <w:spacing w:line="260" w:lineRule="atLeast"/>
        <w:rPr>
          <w:sz w:val="22"/>
          <w:highlight w:val="yellow"/>
        </w:rPr>
      </w:pPr>
    </w:p>
    <w:p w14:paraId="17EE25B6" w14:textId="45950803" w:rsidR="00A31EEE" w:rsidRPr="00060F6C" w:rsidRDefault="00F5098F" w:rsidP="00E11796">
      <w:pPr>
        <w:tabs>
          <w:tab w:val="left" w:pos="1134"/>
          <w:tab w:val="right" w:pos="9065"/>
        </w:tabs>
        <w:spacing w:line="260" w:lineRule="atLeast"/>
        <w:ind w:left="1134" w:hanging="1134"/>
        <w:rPr>
          <w:sz w:val="22"/>
          <w:highlight w:val="yellow"/>
        </w:rPr>
      </w:pPr>
      <w:r>
        <w:rPr>
          <w:sz w:val="22"/>
          <w:highlight w:val="yellow"/>
        </w:rPr>
        <w:br w:type="page"/>
      </w:r>
    </w:p>
    <w:p w14:paraId="26296CB1" w14:textId="244C8999" w:rsidR="00A31EEE" w:rsidRPr="00510C3A" w:rsidRDefault="00684A7F" w:rsidP="00F63F94">
      <w:pPr>
        <w:tabs>
          <w:tab w:val="left" w:pos="1134"/>
          <w:tab w:val="right" w:pos="9065"/>
        </w:tabs>
        <w:spacing w:line="260" w:lineRule="atLeast"/>
        <w:ind w:left="1134" w:hanging="1134"/>
        <w:rPr>
          <w:b/>
          <w:color w:val="003361"/>
          <w:sz w:val="48"/>
          <w:szCs w:val="48"/>
        </w:rPr>
      </w:pPr>
      <w:r w:rsidRPr="00510C3A">
        <w:rPr>
          <w:b/>
          <w:color w:val="003361"/>
          <w:sz w:val="48"/>
          <w:szCs w:val="48"/>
        </w:rPr>
        <w:lastRenderedPageBreak/>
        <w:t>3</w:t>
      </w:r>
      <w:r w:rsidR="00A31EEE" w:rsidRPr="00510C3A">
        <w:rPr>
          <w:b/>
          <w:color w:val="003361"/>
          <w:sz w:val="48"/>
          <w:szCs w:val="48"/>
        </w:rPr>
        <w:t>.</w:t>
      </w:r>
      <w:r w:rsidR="00A31EEE" w:rsidRPr="00510C3A">
        <w:rPr>
          <w:b/>
          <w:color w:val="003361"/>
          <w:sz w:val="48"/>
          <w:szCs w:val="48"/>
        </w:rPr>
        <w:tab/>
      </w:r>
      <w:r w:rsidR="004A2D68" w:rsidRPr="00510C3A">
        <w:rPr>
          <w:b/>
          <w:color w:val="003361"/>
          <w:sz w:val="48"/>
          <w:szCs w:val="48"/>
        </w:rPr>
        <w:t>Environment</w:t>
      </w:r>
    </w:p>
    <w:p w14:paraId="1E3B9746" w14:textId="77777777" w:rsidR="00A31EEE" w:rsidRPr="00704CF6" w:rsidRDefault="00A31EEE" w:rsidP="00F63F94">
      <w:pPr>
        <w:tabs>
          <w:tab w:val="left" w:pos="1134"/>
          <w:tab w:val="right" w:pos="9065"/>
        </w:tabs>
        <w:spacing w:line="260" w:lineRule="atLeast"/>
        <w:ind w:left="1134" w:hanging="1134"/>
        <w:rPr>
          <w:sz w:val="22"/>
        </w:rPr>
      </w:pPr>
    </w:p>
    <w:p w14:paraId="6F270B27" w14:textId="77777777" w:rsidR="00A31EEE" w:rsidRPr="00704CF6" w:rsidRDefault="00A31EEE" w:rsidP="00F63F94">
      <w:pPr>
        <w:tabs>
          <w:tab w:val="left" w:pos="1134"/>
          <w:tab w:val="right" w:pos="9065"/>
        </w:tabs>
        <w:spacing w:line="260" w:lineRule="atLeast"/>
        <w:ind w:left="1134" w:hanging="1134"/>
        <w:rPr>
          <w:sz w:val="22"/>
        </w:rPr>
      </w:pPr>
    </w:p>
    <w:p w14:paraId="47E3D63F" w14:textId="5416F4E2" w:rsidR="009536AE" w:rsidRPr="00EC01EC" w:rsidRDefault="00684A7F" w:rsidP="00F63F94">
      <w:pPr>
        <w:tabs>
          <w:tab w:val="left" w:pos="1134"/>
          <w:tab w:val="right" w:pos="9065"/>
        </w:tabs>
        <w:spacing w:line="260" w:lineRule="atLeast"/>
        <w:ind w:left="1134" w:hanging="1134"/>
        <w:rPr>
          <w:b/>
          <w:sz w:val="32"/>
        </w:rPr>
      </w:pPr>
      <w:r>
        <w:rPr>
          <w:b/>
          <w:sz w:val="32"/>
        </w:rPr>
        <w:t>3</w:t>
      </w:r>
      <w:r w:rsidR="009536AE" w:rsidRPr="00EC01EC">
        <w:rPr>
          <w:b/>
          <w:sz w:val="32"/>
        </w:rPr>
        <w:t>.1</w:t>
      </w:r>
      <w:r w:rsidR="009536AE" w:rsidRPr="00EC01EC">
        <w:rPr>
          <w:b/>
          <w:sz w:val="32"/>
        </w:rPr>
        <w:tab/>
        <w:t>Geology and Geomorphology</w:t>
      </w:r>
    </w:p>
    <w:p w14:paraId="0A9F0B21" w14:textId="77777777" w:rsidR="009536AE" w:rsidRPr="00704CF6" w:rsidRDefault="009536AE" w:rsidP="00F63F94">
      <w:pPr>
        <w:tabs>
          <w:tab w:val="left" w:pos="1134"/>
          <w:tab w:val="right" w:pos="9065"/>
        </w:tabs>
        <w:spacing w:line="260" w:lineRule="atLeast"/>
        <w:ind w:left="1134" w:hanging="1134"/>
        <w:rPr>
          <w:sz w:val="22"/>
        </w:rPr>
      </w:pPr>
    </w:p>
    <w:p w14:paraId="101FF7B4" w14:textId="4970D7A1" w:rsidR="00DA2CE1" w:rsidRPr="00FB6C7D" w:rsidRDefault="009536AE" w:rsidP="00FB6C7D">
      <w:pPr>
        <w:tabs>
          <w:tab w:val="left" w:pos="1134"/>
          <w:tab w:val="right" w:pos="9065"/>
        </w:tabs>
        <w:spacing w:line="260" w:lineRule="atLeast"/>
        <w:ind w:left="1134" w:hanging="1134"/>
        <w:rPr>
          <w:i/>
        </w:rPr>
      </w:pPr>
      <w:r w:rsidRPr="00704CF6">
        <w:rPr>
          <w:sz w:val="22"/>
        </w:rPr>
        <w:tab/>
      </w:r>
      <w:r w:rsidR="00665576">
        <w:t>The site is located</w:t>
      </w:r>
      <w:r w:rsidR="004A2D68" w:rsidRPr="001654FE">
        <w:t xml:space="preserve"> within the Pleistocene alluvial terrace deposits and the Holocene coastal lagoon deposits</w:t>
      </w:r>
      <w:r w:rsidR="00665576">
        <w:t xml:space="preserve"> commonly found across the </w:t>
      </w:r>
      <w:proofErr w:type="spellStart"/>
      <w:r w:rsidR="00665576">
        <w:t>Barwon</w:t>
      </w:r>
      <w:proofErr w:type="spellEnd"/>
      <w:r w:rsidR="00665576">
        <w:t xml:space="preserve"> Estuary</w:t>
      </w:r>
      <w:r w:rsidR="004A2D68" w:rsidRPr="001654FE">
        <w:t>.</w:t>
      </w:r>
      <w:r w:rsidR="00665576">
        <w:t xml:space="preserve">  </w:t>
      </w:r>
      <w:r w:rsidR="00842A8C" w:rsidRPr="001654FE">
        <w:t xml:space="preserve">The </w:t>
      </w:r>
      <w:r w:rsidR="00665576">
        <w:t>land</w:t>
      </w:r>
      <w:r w:rsidR="00842A8C" w:rsidRPr="001654FE">
        <w:t xml:space="preserve"> is </w:t>
      </w:r>
      <w:r w:rsidR="0076557F" w:rsidRPr="001654FE">
        <w:t>predominately</w:t>
      </w:r>
      <w:r w:rsidR="00842A8C" w:rsidRPr="001654FE">
        <w:t xml:space="preserve"> flat and low-lying with occasional</w:t>
      </w:r>
      <w:r w:rsidR="0076557F" w:rsidRPr="001654FE">
        <w:t xml:space="preserve"> rises</w:t>
      </w:r>
      <w:r w:rsidR="00665576">
        <w:t xml:space="preserve"> many of which have been created by </w:t>
      </w:r>
      <w:r w:rsidR="005B7EDD">
        <w:t>historical</w:t>
      </w:r>
      <w:r w:rsidR="00665576">
        <w:t xml:space="preserve"> farming operations</w:t>
      </w:r>
      <w:r w:rsidR="0076557F" w:rsidRPr="001654FE">
        <w:t>.</w:t>
      </w:r>
      <w:r w:rsidR="00206732">
        <w:t xml:space="preserve"> </w:t>
      </w:r>
      <w:r w:rsidR="0076557F" w:rsidRPr="001654FE">
        <w:t xml:space="preserve"> The north-western part of Sparrovale is underlain by significant sand, gravel and silt derived from the underlying alluvial terrace deposits (cha</w:t>
      </w:r>
      <w:r w:rsidR="00206732">
        <w:t>n</w:t>
      </w:r>
      <w:r w:rsidR="0076557F" w:rsidRPr="001654FE">
        <w:t>nel</w:t>
      </w:r>
      <w:r w:rsidR="00206732">
        <w:t>l</w:t>
      </w:r>
      <w:r w:rsidR="0076557F" w:rsidRPr="001654FE">
        <w:t>ed stream flow) from the P</w:t>
      </w:r>
      <w:r w:rsidR="007C378F" w:rsidRPr="001654FE">
        <w:t>leistocene Age.</w:t>
      </w:r>
      <w:r w:rsidR="00206732">
        <w:t xml:space="preserve"> </w:t>
      </w:r>
      <w:r w:rsidR="007C378F" w:rsidRPr="001654FE">
        <w:t xml:space="preserve"> The south-eastern part of Sparrovale is underlain by significant silt and clay derived from the underlying coastal lagoon deposits (water process-delta plain) from the Holocene Age.</w:t>
      </w:r>
      <w:r w:rsidR="00665576">
        <w:t xml:space="preserve"> </w:t>
      </w:r>
      <w:r w:rsidR="00665576" w:rsidRPr="00665576">
        <w:rPr>
          <w:i/>
        </w:rPr>
        <w:t>(</w:t>
      </w:r>
      <w:proofErr w:type="spellStart"/>
      <w:r w:rsidR="00FE2F68">
        <w:rPr>
          <w:i/>
        </w:rPr>
        <w:t>Diomides</w:t>
      </w:r>
      <w:proofErr w:type="spellEnd"/>
      <w:r w:rsidR="00FE2F68">
        <w:rPr>
          <w:i/>
        </w:rPr>
        <w:t xml:space="preserve"> &amp; Associates Pty Ltd, </w:t>
      </w:r>
      <w:r w:rsidR="00665576" w:rsidRPr="00665576">
        <w:rPr>
          <w:i/>
        </w:rPr>
        <w:t>2018)</w:t>
      </w:r>
    </w:p>
    <w:p w14:paraId="0108305D" w14:textId="21CF280F" w:rsidR="009536AE" w:rsidRDefault="009536AE" w:rsidP="00FE0E78">
      <w:pPr>
        <w:tabs>
          <w:tab w:val="left" w:pos="1134"/>
          <w:tab w:val="right" w:pos="9065"/>
        </w:tabs>
        <w:spacing w:line="260" w:lineRule="atLeast"/>
      </w:pPr>
    </w:p>
    <w:p w14:paraId="25603970" w14:textId="77777777" w:rsidR="004A2D68" w:rsidRPr="00F40C2E" w:rsidRDefault="004A2D68" w:rsidP="00F63F94">
      <w:pPr>
        <w:tabs>
          <w:tab w:val="left" w:pos="1134"/>
          <w:tab w:val="right" w:pos="9065"/>
        </w:tabs>
        <w:spacing w:line="260" w:lineRule="atLeast"/>
        <w:ind w:left="1134" w:hanging="1134"/>
      </w:pPr>
    </w:p>
    <w:p w14:paraId="3233FE35" w14:textId="641D03CC" w:rsidR="00704CF6" w:rsidRPr="00F40C2E" w:rsidRDefault="00D05273" w:rsidP="00F63F94">
      <w:pPr>
        <w:tabs>
          <w:tab w:val="left" w:pos="1134"/>
          <w:tab w:val="left" w:pos="2554"/>
        </w:tabs>
        <w:spacing w:line="260" w:lineRule="atLeast"/>
        <w:ind w:left="1134" w:hanging="1134"/>
        <w:rPr>
          <w:b/>
          <w:sz w:val="32"/>
        </w:rPr>
      </w:pPr>
      <w:r w:rsidRPr="00F40C2E">
        <w:rPr>
          <w:b/>
          <w:sz w:val="32"/>
        </w:rPr>
        <w:t>3</w:t>
      </w:r>
      <w:r w:rsidR="00A31EEE" w:rsidRPr="00F40C2E">
        <w:rPr>
          <w:b/>
          <w:sz w:val="32"/>
        </w:rPr>
        <w:t>.</w:t>
      </w:r>
      <w:r w:rsidR="009536AE" w:rsidRPr="00F40C2E">
        <w:rPr>
          <w:b/>
          <w:sz w:val="32"/>
        </w:rPr>
        <w:t>2</w:t>
      </w:r>
      <w:r w:rsidR="00A31EEE" w:rsidRPr="00F40C2E">
        <w:rPr>
          <w:b/>
          <w:sz w:val="32"/>
        </w:rPr>
        <w:tab/>
      </w:r>
      <w:r w:rsidR="00704CF6" w:rsidRPr="00F40C2E">
        <w:rPr>
          <w:b/>
          <w:sz w:val="32"/>
        </w:rPr>
        <w:t>Flora</w:t>
      </w:r>
      <w:r w:rsidR="00EC01EC" w:rsidRPr="00F40C2E">
        <w:rPr>
          <w:b/>
          <w:sz w:val="32"/>
        </w:rPr>
        <w:tab/>
      </w:r>
    </w:p>
    <w:p w14:paraId="0FAC075B" w14:textId="77777777" w:rsidR="00704CF6" w:rsidRPr="00F40C2E" w:rsidRDefault="00704CF6" w:rsidP="00F63F94">
      <w:pPr>
        <w:tabs>
          <w:tab w:val="left" w:pos="1134"/>
          <w:tab w:val="right" w:pos="9065"/>
        </w:tabs>
        <w:spacing w:line="260" w:lineRule="atLeast"/>
        <w:ind w:left="1134" w:hanging="1134"/>
        <w:rPr>
          <w:sz w:val="22"/>
        </w:rPr>
      </w:pPr>
    </w:p>
    <w:p w14:paraId="55A2F3B4" w14:textId="60DD44E7" w:rsidR="00383BBC" w:rsidRPr="00F40C2E" w:rsidRDefault="00704CF6" w:rsidP="00F63F94">
      <w:pPr>
        <w:tabs>
          <w:tab w:val="left" w:pos="1134"/>
          <w:tab w:val="right" w:pos="9065"/>
        </w:tabs>
        <w:spacing w:line="260" w:lineRule="atLeast"/>
        <w:ind w:left="1134" w:hanging="1134"/>
      </w:pPr>
      <w:r w:rsidRPr="00F40C2E">
        <w:rPr>
          <w:sz w:val="22"/>
        </w:rPr>
        <w:tab/>
      </w:r>
      <w:r w:rsidRPr="00F40C2E">
        <w:t xml:space="preserve">Lake </w:t>
      </w:r>
      <w:proofErr w:type="spellStart"/>
      <w:r w:rsidRPr="00F40C2E">
        <w:t>Connewarre</w:t>
      </w:r>
      <w:proofErr w:type="spellEnd"/>
      <w:r w:rsidRPr="00F40C2E">
        <w:t xml:space="preserve">, which also includes Reedy Lake, sections of Hospital Swamps and the Lower </w:t>
      </w:r>
      <w:proofErr w:type="spellStart"/>
      <w:r w:rsidRPr="00F40C2E">
        <w:t>Barwon</w:t>
      </w:r>
      <w:proofErr w:type="spellEnd"/>
      <w:r w:rsidRPr="00F40C2E">
        <w:t xml:space="preserve"> River through the Armstrong Creek area, is the largest area of remnant indigenous vegetation on the Bellarine Peninsula.  The large, shallow, estuarine lagoon is linked to the sea at </w:t>
      </w:r>
      <w:proofErr w:type="spellStart"/>
      <w:r w:rsidRPr="00F40C2E">
        <w:t>Barwon</w:t>
      </w:r>
      <w:proofErr w:type="spellEnd"/>
      <w:r w:rsidRPr="00F40C2E">
        <w:t xml:space="preserve"> Heads by the mangrove-fringed channel of the Lower </w:t>
      </w:r>
      <w:proofErr w:type="spellStart"/>
      <w:r w:rsidRPr="00F40C2E">
        <w:t>Barwon</w:t>
      </w:r>
      <w:proofErr w:type="spellEnd"/>
      <w:r w:rsidRPr="00F40C2E">
        <w:t xml:space="preserve"> River. </w:t>
      </w:r>
      <w:r w:rsidR="00206732" w:rsidRPr="00F40C2E">
        <w:t xml:space="preserve"> </w:t>
      </w:r>
      <w:r w:rsidRPr="00F40C2E">
        <w:t xml:space="preserve">The combination of dry climate, estuarine influence and large area has contributed to the development of diverse, species-rich salt marsh and sub-saline marsh vegetation.  </w:t>
      </w:r>
    </w:p>
    <w:p w14:paraId="676C2714" w14:textId="37CE7D94" w:rsidR="00470AC2" w:rsidRPr="00F40C2E" w:rsidRDefault="00470AC2" w:rsidP="00F63F94">
      <w:pPr>
        <w:tabs>
          <w:tab w:val="left" w:pos="1134"/>
          <w:tab w:val="right" w:pos="9065"/>
        </w:tabs>
        <w:spacing w:line="260" w:lineRule="atLeast"/>
        <w:ind w:left="1134" w:hanging="1134"/>
      </w:pPr>
    </w:p>
    <w:p w14:paraId="3B2414F7" w14:textId="0ED68476" w:rsidR="00383BBC" w:rsidRPr="00F40C2E" w:rsidRDefault="00383BBC" w:rsidP="00F63F94">
      <w:pPr>
        <w:spacing w:line="260" w:lineRule="atLeast"/>
        <w:ind w:left="1134"/>
        <w:rPr>
          <w:rFonts w:eastAsia="Calibri" w:cs="Arial"/>
          <w:szCs w:val="22"/>
          <w:lang w:val="en-AU"/>
        </w:rPr>
      </w:pPr>
      <w:r w:rsidRPr="00F40C2E">
        <w:rPr>
          <w:rFonts w:eastAsia="Calibri" w:cs="Arial"/>
          <w:szCs w:val="22"/>
          <w:lang w:val="en-AU"/>
        </w:rPr>
        <w:t xml:space="preserve">The study area is located on the boundary of the Otway Plain and Victorian Volcanic Plain bioregions, but predominantly falls within the Otway Plain bioregion. Biodiversity Assessment completed by Ecology &amp; Heritage Partners identified five Ecological Vegetation Classes (EVCs) across the </w:t>
      </w:r>
      <w:r w:rsidR="00D11FF0">
        <w:rPr>
          <w:rFonts w:eastAsia="Calibri" w:cs="Arial"/>
          <w:szCs w:val="22"/>
          <w:lang w:val="en-AU"/>
        </w:rPr>
        <w:t>Draft Master Plan</w:t>
      </w:r>
      <w:r w:rsidRPr="00F40C2E">
        <w:rPr>
          <w:rFonts w:eastAsia="Calibri" w:cs="Arial"/>
          <w:szCs w:val="22"/>
          <w:lang w:val="en-AU"/>
        </w:rPr>
        <w:t xml:space="preserve"> area.  </w:t>
      </w:r>
    </w:p>
    <w:p w14:paraId="2F0D1E21" w14:textId="77777777" w:rsidR="00D07528" w:rsidRPr="00F40C2E" w:rsidRDefault="00D07528" w:rsidP="00F63F94">
      <w:pPr>
        <w:spacing w:line="260" w:lineRule="atLeast"/>
        <w:ind w:left="1134"/>
        <w:rPr>
          <w:rFonts w:eastAsia="Calibri" w:cs="Arial"/>
          <w:szCs w:val="22"/>
          <w:lang w:val="en-AU"/>
        </w:rPr>
      </w:pPr>
    </w:p>
    <w:p w14:paraId="2549B4AD" w14:textId="79B3BE16" w:rsidR="00D07528" w:rsidRPr="00F40C2E" w:rsidRDefault="00D07528" w:rsidP="00F63F94">
      <w:pPr>
        <w:spacing w:line="260" w:lineRule="atLeast"/>
        <w:ind w:left="1134"/>
        <w:rPr>
          <w:rFonts w:eastAsia="Calibri" w:cs="Arial"/>
          <w:szCs w:val="22"/>
          <w:lang w:val="en-AU"/>
        </w:rPr>
      </w:pPr>
      <w:r w:rsidRPr="00F40C2E">
        <w:rPr>
          <w:rFonts w:eastAsia="Calibri" w:cs="Arial"/>
          <w:szCs w:val="22"/>
          <w:lang w:val="en-AU"/>
        </w:rPr>
        <w:t xml:space="preserve">It is vital to maintain the monitoring regime regarding these existing areas of native vegetation to ensure appropriate management practices are undertaken during the development of the Sparrovale </w:t>
      </w:r>
      <w:r w:rsidR="00D11FF0">
        <w:rPr>
          <w:rFonts w:eastAsia="Calibri" w:cs="Arial"/>
          <w:szCs w:val="22"/>
          <w:lang w:val="en-AU"/>
        </w:rPr>
        <w:t>Draft Master Plan</w:t>
      </w:r>
      <w:r w:rsidRPr="00F40C2E">
        <w:rPr>
          <w:rFonts w:eastAsia="Calibri" w:cs="Arial"/>
          <w:szCs w:val="22"/>
          <w:lang w:val="en-AU"/>
        </w:rPr>
        <w:t xml:space="preserve"> </w:t>
      </w:r>
      <w:r w:rsidR="0095390F" w:rsidRPr="00F40C2E">
        <w:rPr>
          <w:rFonts w:eastAsia="Calibri" w:cs="Arial"/>
          <w:szCs w:val="22"/>
          <w:lang w:val="en-AU"/>
        </w:rPr>
        <w:t>and to guide ongoing future management of the site in accordance with relevant permit requirements.</w:t>
      </w:r>
    </w:p>
    <w:p w14:paraId="72451461" w14:textId="05D5CA77" w:rsidR="00383BBC" w:rsidRPr="00F40C2E" w:rsidRDefault="00383BBC" w:rsidP="00F63F94">
      <w:pPr>
        <w:spacing w:line="260" w:lineRule="atLeast"/>
        <w:ind w:left="1134"/>
        <w:rPr>
          <w:rFonts w:eastAsia="Calibri" w:cs="Arial"/>
          <w:szCs w:val="22"/>
          <w:lang w:val="en-AU"/>
        </w:rPr>
      </w:pPr>
    </w:p>
    <w:p w14:paraId="2D478FF0" w14:textId="43BAF9F2" w:rsidR="00680053" w:rsidRPr="00F40C2E" w:rsidRDefault="00680053" w:rsidP="00680053">
      <w:pPr>
        <w:spacing w:line="260" w:lineRule="atLeast"/>
        <w:ind w:left="1134" w:hanging="1134"/>
        <w:rPr>
          <w:rFonts w:eastAsia="Calibri" w:cs="Arial"/>
          <w:b/>
          <w:szCs w:val="22"/>
          <w:lang w:val="en-AU"/>
        </w:rPr>
      </w:pPr>
      <w:r w:rsidRPr="00F40C2E">
        <w:rPr>
          <w:rFonts w:eastAsia="Calibri" w:cs="Arial"/>
          <w:b/>
          <w:szCs w:val="22"/>
          <w:lang w:val="en-AU"/>
        </w:rPr>
        <w:t>3.2.1</w:t>
      </w:r>
      <w:r w:rsidRPr="00F40C2E">
        <w:rPr>
          <w:rFonts w:eastAsia="Calibri" w:cs="Arial"/>
          <w:b/>
          <w:szCs w:val="22"/>
          <w:lang w:val="en-AU"/>
        </w:rPr>
        <w:tab/>
        <w:t xml:space="preserve">Lignum Swamp (EVC 104) </w:t>
      </w:r>
    </w:p>
    <w:p w14:paraId="2D69A947" w14:textId="1A9E2709" w:rsidR="00680053" w:rsidRPr="00F40C2E" w:rsidRDefault="00680053" w:rsidP="00680053">
      <w:pPr>
        <w:spacing w:line="260" w:lineRule="atLeast"/>
        <w:ind w:left="1134"/>
        <w:rPr>
          <w:rFonts w:eastAsia="Calibri" w:cs="Arial"/>
          <w:szCs w:val="22"/>
          <w:lang w:val="en-AU"/>
        </w:rPr>
      </w:pPr>
      <w:r w:rsidRPr="00F40C2E">
        <w:rPr>
          <w:rFonts w:eastAsia="Calibri" w:cs="Arial"/>
          <w:szCs w:val="22"/>
          <w:lang w:val="en-AU"/>
        </w:rPr>
        <w:t xml:space="preserve">Seasonally Inundated Sub-saline </w:t>
      </w:r>
      <w:proofErr w:type="spellStart"/>
      <w:r w:rsidRPr="00F40C2E">
        <w:rPr>
          <w:rFonts w:eastAsia="Calibri" w:cs="Arial"/>
          <w:szCs w:val="22"/>
          <w:lang w:val="en-AU"/>
        </w:rPr>
        <w:t>Herbland</w:t>
      </w:r>
      <w:proofErr w:type="spellEnd"/>
      <w:r w:rsidRPr="00F40C2E">
        <w:rPr>
          <w:rFonts w:eastAsia="Calibri" w:cs="Arial"/>
          <w:szCs w:val="22"/>
          <w:lang w:val="en-AU"/>
        </w:rPr>
        <w:t xml:space="preserve"> </w:t>
      </w:r>
      <w:proofErr w:type="spellStart"/>
      <w:r w:rsidRPr="00F40C2E">
        <w:rPr>
          <w:rFonts w:eastAsia="Calibri" w:cs="Arial"/>
          <w:szCs w:val="22"/>
          <w:lang w:val="en-AU"/>
        </w:rPr>
        <w:t>Lignam</w:t>
      </w:r>
      <w:proofErr w:type="spellEnd"/>
      <w:r w:rsidRPr="00F40C2E">
        <w:rPr>
          <w:rFonts w:eastAsia="Calibri" w:cs="Arial"/>
          <w:szCs w:val="22"/>
          <w:lang w:val="en-AU"/>
        </w:rPr>
        <w:t xml:space="preserve"> Swamp is the predominant EVC within the area to the east of the existing levee, and was considered to be in poor condition, due to the low native species diversity and high weed cover. This community is likely to spread following reduction in grazing activities. </w:t>
      </w:r>
    </w:p>
    <w:p w14:paraId="498FE062" w14:textId="023B57FA" w:rsidR="00680053" w:rsidRPr="00F40C2E" w:rsidRDefault="00680053" w:rsidP="00680053">
      <w:pPr>
        <w:spacing w:line="260" w:lineRule="atLeast"/>
        <w:ind w:left="1134"/>
        <w:rPr>
          <w:rFonts w:eastAsia="Calibri" w:cs="Arial"/>
          <w:szCs w:val="22"/>
          <w:lang w:val="en-AU"/>
        </w:rPr>
      </w:pPr>
    </w:p>
    <w:p w14:paraId="2F9FF668" w14:textId="0357689C" w:rsidR="00680053" w:rsidRPr="00F40C2E" w:rsidRDefault="00680053" w:rsidP="00680053">
      <w:pPr>
        <w:spacing w:line="260" w:lineRule="atLeast"/>
        <w:ind w:left="1134"/>
        <w:rPr>
          <w:rFonts w:eastAsia="Calibri" w:cs="Arial"/>
          <w:szCs w:val="22"/>
          <w:lang w:val="en-AU"/>
        </w:rPr>
      </w:pPr>
      <w:r w:rsidRPr="00F40C2E">
        <w:rPr>
          <w:rFonts w:eastAsia="Calibri" w:cs="Arial"/>
          <w:szCs w:val="22"/>
          <w:lang w:val="en-AU"/>
        </w:rPr>
        <w:t xml:space="preserve">Lignum </w:t>
      </w:r>
      <w:r w:rsidR="00386A48">
        <w:rPr>
          <w:rFonts w:eastAsia="Calibri" w:cs="Arial"/>
          <w:szCs w:val="22"/>
          <w:lang w:val="en-AU"/>
        </w:rPr>
        <w:t>S</w:t>
      </w:r>
      <w:r w:rsidRPr="00F40C2E">
        <w:rPr>
          <w:rFonts w:eastAsia="Calibri" w:cs="Arial"/>
          <w:szCs w:val="22"/>
          <w:lang w:val="en-AU"/>
        </w:rPr>
        <w:t xml:space="preserve">wamp is dominated by </w:t>
      </w:r>
      <w:r w:rsidR="0095390F" w:rsidRPr="00F40C2E">
        <w:rPr>
          <w:rFonts w:eastAsia="Calibri" w:cs="Arial"/>
          <w:szCs w:val="22"/>
          <w:lang w:val="en-AU"/>
        </w:rPr>
        <w:t>D</w:t>
      </w:r>
      <w:r w:rsidRPr="00F40C2E">
        <w:rPr>
          <w:rFonts w:eastAsia="Calibri" w:cs="Arial"/>
          <w:szCs w:val="22"/>
          <w:lang w:val="en-AU"/>
        </w:rPr>
        <w:t>uma species associated with the wetland and offers the ideal habitat for smaller birds or as nesting resources for larger species.</w:t>
      </w:r>
    </w:p>
    <w:p w14:paraId="28ED2265" w14:textId="37B38FF5" w:rsidR="00FE0E78" w:rsidRDefault="00FE0E78" w:rsidP="00FE0E78">
      <w:pPr>
        <w:spacing w:line="260" w:lineRule="atLeast"/>
        <w:rPr>
          <w:rFonts w:eastAsia="Calibri" w:cs="Arial"/>
          <w:szCs w:val="22"/>
          <w:lang w:val="en-AU"/>
        </w:rPr>
      </w:pPr>
    </w:p>
    <w:p w14:paraId="5EBEA5BB" w14:textId="52E8D39E" w:rsidR="00FE0E78" w:rsidRDefault="00FE0E78" w:rsidP="00F63F94">
      <w:pPr>
        <w:spacing w:line="260" w:lineRule="atLeast"/>
        <w:ind w:left="1134"/>
        <w:rPr>
          <w:rFonts w:eastAsia="Calibri" w:cs="Arial"/>
          <w:szCs w:val="22"/>
          <w:lang w:val="en-AU"/>
        </w:rPr>
      </w:pPr>
    </w:p>
    <w:p w14:paraId="490B48B0" w14:textId="50F05E2E" w:rsidR="00FE0E78" w:rsidRDefault="00FE0E78" w:rsidP="00F63F94">
      <w:pPr>
        <w:spacing w:line="260" w:lineRule="atLeast"/>
        <w:ind w:left="1134"/>
        <w:rPr>
          <w:rFonts w:eastAsia="Calibri" w:cs="Arial"/>
          <w:szCs w:val="22"/>
          <w:lang w:val="en-AU"/>
        </w:rPr>
      </w:pPr>
    </w:p>
    <w:p w14:paraId="3059E72C" w14:textId="770F49DE" w:rsidR="00FE0E78" w:rsidRDefault="00FE0E78" w:rsidP="00F63F94">
      <w:pPr>
        <w:spacing w:line="260" w:lineRule="atLeast"/>
        <w:ind w:left="1134"/>
        <w:rPr>
          <w:rFonts w:eastAsia="Calibri" w:cs="Arial"/>
          <w:szCs w:val="22"/>
          <w:lang w:val="en-AU"/>
        </w:rPr>
      </w:pPr>
    </w:p>
    <w:p w14:paraId="03F892C2" w14:textId="7222D173" w:rsidR="00FE0E78" w:rsidRDefault="00FE0E78" w:rsidP="00F63F94">
      <w:pPr>
        <w:spacing w:line="260" w:lineRule="atLeast"/>
        <w:ind w:left="1134"/>
        <w:rPr>
          <w:rFonts w:eastAsia="Calibri" w:cs="Arial"/>
          <w:szCs w:val="22"/>
          <w:lang w:val="en-AU"/>
        </w:rPr>
      </w:pPr>
    </w:p>
    <w:p w14:paraId="3CCA12BA" w14:textId="080638E6" w:rsidR="00FE0E78" w:rsidRDefault="00FE0E78" w:rsidP="00F63F94">
      <w:pPr>
        <w:spacing w:line="260" w:lineRule="atLeast"/>
        <w:ind w:left="1134"/>
        <w:rPr>
          <w:rFonts w:eastAsia="Calibri" w:cs="Arial"/>
          <w:szCs w:val="22"/>
          <w:lang w:val="en-AU"/>
        </w:rPr>
      </w:pPr>
    </w:p>
    <w:p w14:paraId="5B69EF29" w14:textId="0A08E811" w:rsidR="00FE0E78" w:rsidRDefault="00FE0E78" w:rsidP="00F63F94">
      <w:pPr>
        <w:spacing w:line="260" w:lineRule="atLeast"/>
        <w:ind w:left="1134"/>
        <w:rPr>
          <w:rFonts w:eastAsia="Calibri" w:cs="Arial"/>
          <w:szCs w:val="22"/>
          <w:lang w:val="en-AU"/>
        </w:rPr>
      </w:pPr>
    </w:p>
    <w:p w14:paraId="12BB846F" w14:textId="3ED448E7" w:rsidR="00FE0E78" w:rsidRDefault="00FE0E78" w:rsidP="00F63F94">
      <w:pPr>
        <w:spacing w:line="260" w:lineRule="atLeast"/>
        <w:ind w:left="1134"/>
        <w:rPr>
          <w:rFonts w:eastAsia="Calibri" w:cs="Arial"/>
          <w:szCs w:val="22"/>
          <w:lang w:val="en-AU"/>
        </w:rPr>
      </w:pPr>
    </w:p>
    <w:p w14:paraId="70FD90B2" w14:textId="543446D5" w:rsidR="00FE0E78" w:rsidRDefault="00FE0E78" w:rsidP="00F63F94">
      <w:pPr>
        <w:spacing w:line="260" w:lineRule="atLeast"/>
        <w:ind w:left="1134"/>
        <w:rPr>
          <w:rFonts w:eastAsia="Calibri" w:cs="Arial"/>
          <w:szCs w:val="22"/>
          <w:lang w:val="en-AU"/>
        </w:rPr>
      </w:pPr>
    </w:p>
    <w:p w14:paraId="325E123F" w14:textId="3B557C8A" w:rsidR="00FE0E78" w:rsidRDefault="00FE0E78" w:rsidP="00F63F94">
      <w:pPr>
        <w:spacing w:line="260" w:lineRule="atLeast"/>
        <w:ind w:left="1134"/>
        <w:rPr>
          <w:rFonts w:eastAsia="Calibri" w:cs="Arial"/>
          <w:szCs w:val="22"/>
          <w:lang w:val="en-AU"/>
        </w:rPr>
      </w:pPr>
    </w:p>
    <w:p w14:paraId="2DE81ACE" w14:textId="11006656" w:rsidR="00FE0E78" w:rsidRDefault="00FE0E78" w:rsidP="00F63F94">
      <w:pPr>
        <w:spacing w:line="260" w:lineRule="atLeast"/>
        <w:ind w:left="1134"/>
        <w:rPr>
          <w:rFonts w:eastAsia="Calibri" w:cs="Arial"/>
          <w:szCs w:val="22"/>
          <w:lang w:val="en-AU"/>
        </w:rPr>
      </w:pPr>
    </w:p>
    <w:p w14:paraId="41853A84" w14:textId="463FD9E0" w:rsidR="00FE0E78" w:rsidRDefault="00FE0E78" w:rsidP="00F63F94">
      <w:pPr>
        <w:spacing w:line="260" w:lineRule="atLeast"/>
        <w:ind w:left="1134"/>
        <w:rPr>
          <w:rFonts w:eastAsia="Calibri" w:cs="Arial"/>
          <w:szCs w:val="22"/>
          <w:lang w:val="en-AU"/>
        </w:rPr>
      </w:pPr>
    </w:p>
    <w:p w14:paraId="49E0DE70" w14:textId="5E7C547D" w:rsidR="00B57FC3" w:rsidRDefault="00B57FC3" w:rsidP="00F63F94">
      <w:pPr>
        <w:spacing w:line="260" w:lineRule="atLeast"/>
        <w:ind w:left="1134"/>
        <w:rPr>
          <w:rFonts w:eastAsia="Calibri" w:cs="Arial"/>
          <w:szCs w:val="22"/>
          <w:lang w:val="en-AU"/>
        </w:rPr>
      </w:pPr>
    </w:p>
    <w:p w14:paraId="00EF8588" w14:textId="77777777" w:rsidR="00B57FC3" w:rsidRDefault="00B57FC3" w:rsidP="00F63F94">
      <w:pPr>
        <w:spacing w:line="260" w:lineRule="atLeast"/>
        <w:ind w:left="1134"/>
        <w:rPr>
          <w:rFonts w:eastAsia="Calibri" w:cs="Arial"/>
          <w:szCs w:val="22"/>
          <w:lang w:val="en-AU"/>
        </w:rPr>
      </w:pPr>
    </w:p>
    <w:p w14:paraId="5EEE4039" w14:textId="33FACABE" w:rsidR="00FE0E78" w:rsidRDefault="00FE0E78" w:rsidP="00F63F94">
      <w:pPr>
        <w:spacing w:line="260" w:lineRule="atLeast"/>
        <w:ind w:left="1134"/>
        <w:rPr>
          <w:rFonts w:eastAsia="Calibri" w:cs="Arial"/>
          <w:szCs w:val="22"/>
          <w:lang w:val="en-AU"/>
        </w:rPr>
      </w:pPr>
    </w:p>
    <w:p w14:paraId="4D8AFAF8" w14:textId="66F313B9" w:rsidR="00FE0E78" w:rsidRDefault="00FE0E78" w:rsidP="00F63F94">
      <w:pPr>
        <w:spacing w:line="260" w:lineRule="atLeast"/>
        <w:ind w:left="1134"/>
        <w:rPr>
          <w:rFonts w:eastAsia="Calibri" w:cs="Arial"/>
          <w:szCs w:val="22"/>
          <w:lang w:val="en-AU"/>
        </w:rPr>
      </w:pPr>
    </w:p>
    <w:p w14:paraId="6DA02AEC" w14:textId="1BC7C4AA" w:rsidR="00FE0E78" w:rsidRDefault="00FE0E78" w:rsidP="00F63F94">
      <w:pPr>
        <w:spacing w:line="260" w:lineRule="atLeast"/>
        <w:ind w:left="1134"/>
        <w:rPr>
          <w:rFonts w:eastAsia="Calibri" w:cs="Arial"/>
          <w:szCs w:val="22"/>
          <w:lang w:val="en-AU"/>
        </w:rPr>
      </w:pPr>
    </w:p>
    <w:p w14:paraId="4EE6A7DE" w14:textId="1339D053" w:rsidR="00FE0E78" w:rsidRDefault="00FE0E78" w:rsidP="00F63F94">
      <w:pPr>
        <w:spacing w:line="260" w:lineRule="atLeast"/>
        <w:ind w:left="1134"/>
        <w:rPr>
          <w:rFonts w:eastAsia="Calibri" w:cs="Arial"/>
          <w:szCs w:val="22"/>
          <w:lang w:val="en-AU"/>
        </w:rPr>
      </w:pPr>
    </w:p>
    <w:p w14:paraId="2ADD9962" w14:textId="3B324BA5" w:rsidR="00FE0E78" w:rsidRDefault="00FE0E78" w:rsidP="00F63F94">
      <w:pPr>
        <w:spacing w:line="260" w:lineRule="atLeast"/>
        <w:ind w:left="1134"/>
        <w:rPr>
          <w:rFonts w:eastAsia="Calibri" w:cs="Arial"/>
          <w:szCs w:val="22"/>
          <w:lang w:val="en-AU"/>
        </w:rPr>
      </w:pPr>
    </w:p>
    <w:p w14:paraId="705BC0C5" w14:textId="7DE68F63" w:rsidR="00FE0E78" w:rsidRDefault="00FE0E78" w:rsidP="00F63F94">
      <w:pPr>
        <w:spacing w:line="260" w:lineRule="atLeast"/>
        <w:ind w:left="1134"/>
        <w:rPr>
          <w:rFonts w:eastAsia="Calibri" w:cs="Arial"/>
          <w:szCs w:val="22"/>
          <w:lang w:val="en-AU"/>
        </w:rPr>
      </w:pPr>
    </w:p>
    <w:p w14:paraId="7D5B315D" w14:textId="26D97277" w:rsidR="00FE0E78" w:rsidRDefault="00FE0E78" w:rsidP="00F63F94">
      <w:pPr>
        <w:spacing w:line="260" w:lineRule="atLeast"/>
        <w:ind w:left="1134"/>
        <w:rPr>
          <w:rFonts w:eastAsia="Calibri" w:cs="Arial"/>
          <w:szCs w:val="22"/>
          <w:lang w:val="en-AU"/>
        </w:rPr>
      </w:pPr>
    </w:p>
    <w:p w14:paraId="4072FC25" w14:textId="26C18D90" w:rsidR="00FE0E78" w:rsidRDefault="00FE0E78" w:rsidP="00F63F94">
      <w:pPr>
        <w:spacing w:line="260" w:lineRule="atLeast"/>
        <w:ind w:left="1134"/>
        <w:rPr>
          <w:rFonts w:eastAsia="Calibri" w:cs="Arial"/>
          <w:szCs w:val="22"/>
          <w:lang w:val="en-AU"/>
        </w:rPr>
      </w:pPr>
    </w:p>
    <w:p w14:paraId="2E7CC44E" w14:textId="0C2EBE7D" w:rsidR="00FE0E78" w:rsidRDefault="00FE0E78" w:rsidP="00F63F94">
      <w:pPr>
        <w:spacing w:line="260" w:lineRule="atLeast"/>
        <w:ind w:left="1134"/>
        <w:rPr>
          <w:rFonts w:eastAsia="Calibri" w:cs="Arial"/>
          <w:szCs w:val="22"/>
          <w:lang w:val="en-AU"/>
        </w:rPr>
      </w:pPr>
    </w:p>
    <w:p w14:paraId="6BB4291A" w14:textId="687D50C7" w:rsidR="00FE0E78" w:rsidRDefault="00FE0E78" w:rsidP="00F63F94">
      <w:pPr>
        <w:spacing w:line="260" w:lineRule="atLeast"/>
        <w:ind w:left="1134"/>
        <w:rPr>
          <w:rFonts w:eastAsia="Calibri" w:cs="Arial"/>
          <w:szCs w:val="22"/>
          <w:lang w:val="en-AU"/>
        </w:rPr>
      </w:pPr>
    </w:p>
    <w:p w14:paraId="2E3F220C" w14:textId="3E19BB29" w:rsidR="0083301D" w:rsidRDefault="0083301D" w:rsidP="00F63F94">
      <w:pPr>
        <w:spacing w:line="260" w:lineRule="atLeast"/>
        <w:ind w:left="1134"/>
        <w:rPr>
          <w:rFonts w:eastAsia="Calibri" w:cs="Arial"/>
          <w:szCs w:val="22"/>
          <w:lang w:val="en-AU"/>
        </w:rPr>
      </w:pPr>
    </w:p>
    <w:p w14:paraId="4182228F" w14:textId="655D4C14" w:rsidR="00680053" w:rsidRDefault="00680053" w:rsidP="00F63F94">
      <w:pPr>
        <w:spacing w:line="260" w:lineRule="atLeast"/>
        <w:ind w:left="1134"/>
        <w:rPr>
          <w:rFonts w:eastAsia="Calibri" w:cs="Arial"/>
          <w:szCs w:val="22"/>
          <w:lang w:val="en-AU"/>
        </w:rPr>
      </w:pPr>
    </w:p>
    <w:p w14:paraId="6BC62731" w14:textId="6F0193BD" w:rsidR="00680053" w:rsidRDefault="00680053" w:rsidP="00F63F94">
      <w:pPr>
        <w:spacing w:line="260" w:lineRule="atLeast"/>
        <w:ind w:left="1134"/>
        <w:rPr>
          <w:rFonts w:eastAsia="Calibri" w:cs="Arial"/>
          <w:szCs w:val="22"/>
          <w:lang w:val="en-AU"/>
        </w:rPr>
      </w:pPr>
    </w:p>
    <w:p w14:paraId="7839D69C" w14:textId="6660C33B" w:rsidR="00680053" w:rsidRDefault="00680053" w:rsidP="00F63F94">
      <w:pPr>
        <w:spacing w:line="260" w:lineRule="atLeast"/>
        <w:ind w:left="1134"/>
        <w:rPr>
          <w:rFonts w:eastAsia="Calibri" w:cs="Arial"/>
          <w:szCs w:val="22"/>
          <w:lang w:val="en-AU"/>
        </w:rPr>
      </w:pPr>
    </w:p>
    <w:p w14:paraId="1C99D0C1" w14:textId="435D7783" w:rsidR="00680053" w:rsidRDefault="00680053" w:rsidP="00F63F94">
      <w:pPr>
        <w:spacing w:line="260" w:lineRule="atLeast"/>
        <w:ind w:left="1134"/>
        <w:rPr>
          <w:rFonts w:eastAsia="Calibri" w:cs="Arial"/>
          <w:szCs w:val="22"/>
          <w:lang w:val="en-AU"/>
        </w:rPr>
      </w:pPr>
    </w:p>
    <w:p w14:paraId="59FFA7B9" w14:textId="71D6F18E" w:rsidR="00680053" w:rsidRDefault="00680053" w:rsidP="00F63F94">
      <w:pPr>
        <w:spacing w:line="260" w:lineRule="atLeast"/>
        <w:ind w:left="1134"/>
        <w:rPr>
          <w:rFonts w:eastAsia="Calibri" w:cs="Arial"/>
          <w:szCs w:val="22"/>
          <w:lang w:val="en-AU"/>
        </w:rPr>
      </w:pPr>
    </w:p>
    <w:p w14:paraId="0451CE1B" w14:textId="57202EED" w:rsidR="00680053" w:rsidRDefault="00680053" w:rsidP="00F63F94">
      <w:pPr>
        <w:spacing w:line="260" w:lineRule="atLeast"/>
        <w:ind w:left="1134"/>
        <w:rPr>
          <w:rFonts w:eastAsia="Calibri" w:cs="Arial"/>
          <w:szCs w:val="22"/>
          <w:lang w:val="en-AU"/>
        </w:rPr>
      </w:pPr>
    </w:p>
    <w:p w14:paraId="08B52DDE" w14:textId="77777777" w:rsidR="00F40993" w:rsidRDefault="00F40993" w:rsidP="00F63F94">
      <w:pPr>
        <w:spacing w:line="260" w:lineRule="atLeast"/>
        <w:ind w:left="1134"/>
        <w:rPr>
          <w:rFonts w:eastAsia="Calibri" w:cs="Arial"/>
          <w:szCs w:val="22"/>
          <w:lang w:val="en-AU"/>
        </w:rPr>
      </w:pPr>
    </w:p>
    <w:p w14:paraId="68F47663" w14:textId="433CE9F2" w:rsidR="00680053" w:rsidRDefault="00680053" w:rsidP="00F63F94">
      <w:pPr>
        <w:spacing w:line="260" w:lineRule="atLeast"/>
        <w:ind w:left="1134"/>
        <w:rPr>
          <w:rFonts w:eastAsia="Calibri" w:cs="Arial"/>
          <w:szCs w:val="22"/>
          <w:lang w:val="en-AU"/>
        </w:rPr>
      </w:pPr>
    </w:p>
    <w:p w14:paraId="7F4B3219" w14:textId="5BB75DD1" w:rsidR="00680053" w:rsidRDefault="00680053" w:rsidP="00F63F94">
      <w:pPr>
        <w:spacing w:line="260" w:lineRule="atLeast"/>
        <w:ind w:left="1134"/>
        <w:rPr>
          <w:rFonts w:eastAsia="Calibri" w:cs="Arial"/>
          <w:szCs w:val="22"/>
          <w:lang w:val="en-AU"/>
        </w:rPr>
      </w:pPr>
    </w:p>
    <w:p w14:paraId="2DDDA57A" w14:textId="2B21FB69" w:rsidR="00680053" w:rsidRDefault="00680053" w:rsidP="00F63F94">
      <w:pPr>
        <w:spacing w:line="260" w:lineRule="atLeast"/>
        <w:ind w:left="1134"/>
        <w:rPr>
          <w:rFonts w:eastAsia="Calibri" w:cs="Arial"/>
          <w:szCs w:val="22"/>
          <w:lang w:val="en-AU"/>
        </w:rPr>
      </w:pPr>
    </w:p>
    <w:p w14:paraId="51B6BD91" w14:textId="602B40B4" w:rsidR="00680053" w:rsidRDefault="00680053" w:rsidP="00F63F94">
      <w:pPr>
        <w:spacing w:line="260" w:lineRule="atLeast"/>
        <w:ind w:left="1134"/>
        <w:rPr>
          <w:rFonts w:eastAsia="Calibri" w:cs="Arial"/>
          <w:szCs w:val="22"/>
          <w:lang w:val="en-AU"/>
        </w:rPr>
      </w:pPr>
    </w:p>
    <w:p w14:paraId="4B959EB9" w14:textId="77777777" w:rsidR="00F40993" w:rsidRDefault="00F40993" w:rsidP="004C4E18">
      <w:pPr>
        <w:autoSpaceDE w:val="0"/>
        <w:autoSpaceDN w:val="0"/>
        <w:adjustRightInd w:val="0"/>
        <w:spacing w:line="260" w:lineRule="atLeast"/>
        <w:ind w:left="414" w:firstLine="720"/>
        <w:rPr>
          <w:rFonts w:cs="Arial"/>
          <w:b/>
          <w:i/>
          <w:sz w:val="18"/>
          <w:szCs w:val="20"/>
        </w:rPr>
      </w:pPr>
    </w:p>
    <w:p w14:paraId="301043C6" w14:textId="77777777" w:rsidR="00F40993" w:rsidRDefault="00F40993" w:rsidP="004C4E18">
      <w:pPr>
        <w:autoSpaceDE w:val="0"/>
        <w:autoSpaceDN w:val="0"/>
        <w:adjustRightInd w:val="0"/>
        <w:spacing w:line="260" w:lineRule="atLeast"/>
        <w:ind w:left="414" w:firstLine="720"/>
        <w:rPr>
          <w:rFonts w:cs="Arial"/>
          <w:b/>
          <w:i/>
          <w:sz w:val="18"/>
          <w:szCs w:val="20"/>
        </w:rPr>
      </w:pPr>
    </w:p>
    <w:p w14:paraId="45AEC05C" w14:textId="45F701E3" w:rsidR="00FE0E78" w:rsidRDefault="00FE0E78" w:rsidP="00F40993">
      <w:pPr>
        <w:autoSpaceDE w:val="0"/>
        <w:autoSpaceDN w:val="0"/>
        <w:adjustRightInd w:val="0"/>
        <w:spacing w:line="260" w:lineRule="atLeast"/>
        <w:ind w:left="414" w:hanging="130"/>
        <w:rPr>
          <w:rFonts w:cs="Arial"/>
          <w:i/>
          <w:sz w:val="18"/>
          <w:szCs w:val="20"/>
        </w:rPr>
      </w:pPr>
      <w:r w:rsidRPr="001654FE">
        <w:rPr>
          <w:rFonts w:cs="Arial"/>
          <w:b/>
          <w:i/>
          <w:sz w:val="18"/>
          <w:szCs w:val="20"/>
        </w:rPr>
        <w:t xml:space="preserve">Figure </w:t>
      </w:r>
      <w:r>
        <w:rPr>
          <w:rFonts w:cs="Arial"/>
          <w:b/>
          <w:i/>
          <w:sz w:val="18"/>
          <w:szCs w:val="20"/>
        </w:rPr>
        <w:t>7</w:t>
      </w:r>
      <w:r w:rsidRPr="001654FE">
        <w:rPr>
          <w:rFonts w:cs="Arial"/>
          <w:b/>
          <w:i/>
          <w:sz w:val="18"/>
          <w:szCs w:val="20"/>
        </w:rPr>
        <w:t>:</w:t>
      </w:r>
      <w:r w:rsidRPr="001654FE">
        <w:rPr>
          <w:rFonts w:cs="Arial"/>
          <w:i/>
          <w:sz w:val="18"/>
          <w:szCs w:val="20"/>
        </w:rPr>
        <w:t xml:space="preserve"> </w:t>
      </w:r>
      <w:r>
        <w:rPr>
          <w:rFonts w:cs="Arial"/>
          <w:i/>
          <w:sz w:val="18"/>
          <w:szCs w:val="20"/>
        </w:rPr>
        <w:t xml:space="preserve"> Biodiversity Values.</w:t>
      </w:r>
    </w:p>
    <w:p w14:paraId="0D032B8A" w14:textId="77777777" w:rsidR="00FE2F68" w:rsidRDefault="00FE2F68" w:rsidP="00684A7F">
      <w:pPr>
        <w:tabs>
          <w:tab w:val="left" w:pos="1134"/>
        </w:tabs>
        <w:spacing w:line="260" w:lineRule="atLeast"/>
        <w:rPr>
          <w:rFonts w:eastAsia="Calibri" w:cs="Arial"/>
          <w:b/>
          <w:szCs w:val="22"/>
          <w:lang w:val="en-AU"/>
        </w:rPr>
      </w:pPr>
    </w:p>
    <w:p w14:paraId="0B1767A5" w14:textId="3303ED61" w:rsidR="00FE0E78" w:rsidRPr="001654FE" w:rsidRDefault="00FE0E78" w:rsidP="00FE0E78">
      <w:pPr>
        <w:spacing w:line="260" w:lineRule="atLeast"/>
        <w:ind w:left="1134" w:hanging="1134"/>
        <w:rPr>
          <w:rFonts w:eastAsia="Calibri" w:cs="Arial"/>
          <w:b/>
          <w:szCs w:val="22"/>
          <w:lang w:val="en-AU"/>
        </w:rPr>
      </w:pPr>
      <w:r>
        <w:rPr>
          <w:rFonts w:eastAsia="Calibri" w:cs="Arial"/>
          <w:b/>
          <w:szCs w:val="22"/>
          <w:lang w:val="en-AU"/>
        </w:rPr>
        <w:t>3.2.2</w:t>
      </w:r>
      <w:r>
        <w:rPr>
          <w:rFonts w:eastAsia="Calibri" w:cs="Arial"/>
          <w:b/>
          <w:szCs w:val="22"/>
          <w:lang w:val="en-AU"/>
        </w:rPr>
        <w:tab/>
      </w:r>
      <w:r w:rsidRPr="001654FE">
        <w:rPr>
          <w:rFonts w:eastAsia="Calibri" w:cs="Arial"/>
          <w:b/>
          <w:szCs w:val="22"/>
          <w:lang w:val="en-AU"/>
        </w:rPr>
        <w:t xml:space="preserve">Tall Marsh (EVC 821) </w:t>
      </w:r>
    </w:p>
    <w:p w14:paraId="1BEFED8D" w14:textId="2C7031D7" w:rsidR="00FE0E78" w:rsidRPr="001654FE" w:rsidRDefault="00FE0E78" w:rsidP="00FE0E78">
      <w:pPr>
        <w:spacing w:line="260" w:lineRule="atLeast"/>
        <w:ind w:left="1134"/>
        <w:rPr>
          <w:rFonts w:eastAsia="Calibri" w:cs="Arial"/>
          <w:szCs w:val="22"/>
          <w:lang w:val="en-AU"/>
        </w:rPr>
      </w:pPr>
      <w:r w:rsidRPr="001654FE">
        <w:rPr>
          <w:rFonts w:eastAsia="Calibri" w:cs="Arial"/>
          <w:szCs w:val="22"/>
          <w:lang w:val="en-AU"/>
        </w:rPr>
        <w:t>Tall Marsh was identified in one area to the east of the levee and was considered to be in moderate condition.</w:t>
      </w:r>
      <w:r>
        <w:rPr>
          <w:rFonts w:eastAsia="Calibri" w:cs="Arial"/>
          <w:szCs w:val="22"/>
          <w:lang w:val="en-AU"/>
        </w:rPr>
        <w:t xml:space="preserve"> This community is likely to spread to new channels once established and can</w:t>
      </w:r>
      <w:r w:rsidRPr="00E72739">
        <w:rPr>
          <w:rFonts w:eastAsia="Calibri" w:cs="Arial"/>
          <w:color w:val="FF0000"/>
          <w:szCs w:val="22"/>
          <w:lang w:val="en-AU"/>
        </w:rPr>
        <w:t xml:space="preserve"> </w:t>
      </w:r>
      <w:r w:rsidR="00E72739" w:rsidRPr="00F40C2E">
        <w:rPr>
          <w:rFonts w:eastAsia="Calibri" w:cs="Arial"/>
          <w:szCs w:val="22"/>
          <w:lang w:val="en-AU"/>
        </w:rPr>
        <w:t>inhibit</w:t>
      </w:r>
      <w:r w:rsidRPr="00F40C2E">
        <w:rPr>
          <w:rFonts w:eastAsia="Calibri" w:cs="Arial"/>
          <w:szCs w:val="22"/>
          <w:lang w:val="en-AU"/>
        </w:rPr>
        <w:t xml:space="preserve"> the free </w:t>
      </w:r>
      <w:r w:rsidR="00E72739" w:rsidRPr="00F40C2E">
        <w:rPr>
          <w:rFonts w:eastAsia="Calibri" w:cs="Arial"/>
          <w:szCs w:val="22"/>
          <w:lang w:val="en-AU"/>
        </w:rPr>
        <w:t>passage</w:t>
      </w:r>
      <w:r w:rsidRPr="00F40C2E">
        <w:rPr>
          <w:rFonts w:eastAsia="Calibri" w:cs="Arial"/>
          <w:szCs w:val="22"/>
          <w:lang w:val="en-AU"/>
        </w:rPr>
        <w:t xml:space="preserve"> of </w:t>
      </w:r>
      <w:r>
        <w:rPr>
          <w:rFonts w:eastAsia="Calibri" w:cs="Arial"/>
          <w:szCs w:val="22"/>
          <w:lang w:val="en-AU"/>
        </w:rPr>
        <w:t>water. CCMA complete regular ongoing harvesting/clearance in existing channels through to Reedy Lake.</w:t>
      </w:r>
    </w:p>
    <w:p w14:paraId="5E78EE12" w14:textId="7BA4C58E" w:rsidR="00FE0E78" w:rsidRPr="001654FE" w:rsidRDefault="00FE0E78" w:rsidP="00FE0E78">
      <w:pPr>
        <w:spacing w:line="260" w:lineRule="atLeast"/>
        <w:ind w:left="1134"/>
        <w:rPr>
          <w:rFonts w:eastAsia="Calibri" w:cs="Arial"/>
          <w:szCs w:val="22"/>
          <w:lang w:val="en-AU"/>
        </w:rPr>
      </w:pPr>
      <w:r w:rsidRPr="001654FE">
        <w:rPr>
          <w:rFonts w:eastAsia="Calibri" w:cs="Arial"/>
          <w:noProof/>
          <w:szCs w:val="22"/>
          <w:lang w:val="en-AU" w:eastAsia="en-AU"/>
        </w:rPr>
        <mc:AlternateContent>
          <mc:Choice Requires="wps">
            <w:drawing>
              <wp:anchor distT="0" distB="0" distL="114300" distR="114300" simplePos="0" relativeHeight="251671552" behindDoc="0" locked="0" layoutInCell="1" allowOverlap="1" wp14:anchorId="7A881DCE" wp14:editId="03908C29">
                <wp:simplePos x="0" y="0"/>
                <wp:positionH relativeFrom="column">
                  <wp:posOffset>678642</wp:posOffset>
                </wp:positionH>
                <wp:positionV relativeFrom="paragraph">
                  <wp:posOffset>46355</wp:posOffset>
                </wp:positionV>
                <wp:extent cx="2404745" cy="1778000"/>
                <wp:effectExtent l="0" t="0" r="6985" b="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1778000"/>
                        </a:xfrm>
                        <a:prstGeom prst="rect">
                          <a:avLst/>
                        </a:prstGeom>
                        <a:solidFill>
                          <a:srgbClr val="FFFFFF"/>
                        </a:solidFill>
                        <a:ln w="9525">
                          <a:noFill/>
                          <a:miter lim="800000"/>
                          <a:headEnd/>
                          <a:tailEnd/>
                        </a:ln>
                      </wps:spPr>
                      <wps:txbx>
                        <w:txbxContent>
                          <w:p w14:paraId="3A43C223" w14:textId="4FD5E9CE" w:rsidR="00986BAD" w:rsidRPr="006412FD" w:rsidRDefault="00986BAD" w:rsidP="00FE0E78">
                            <w:pPr>
                              <w:rPr>
                                <w:b/>
                              </w:rPr>
                            </w:pPr>
                            <w:r>
                              <w:rPr>
                                <w:b/>
                                <w:noProof/>
                              </w:rPr>
                              <w:t xml:space="preserve"> </w:t>
                            </w:r>
                          </w:p>
                        </w:txbxContent>
                      </wps:txbx>
                      <wps:bodyPr rot="0" vert="horz" wrap="non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881DCE" id="Text Box 66" o:spid="_x0000_s1044" type="#_x0000_t202" style="position:absolute;left:0;text-align:left;margin-left:53.45pt;margin-top:3.65pt;width:189.35pt;height:140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" stroked="f">
                <v:textbox style="mso-fit-shape-to-text:t" inset="1mm,1mm,1mm,1mm">
                  <w:txbxContent>
                    <w:p w14:paraId="3A43C223" w14:textId="4FD5E9CE" w:rsidR="00986BAD" w:rsidRPr="006412FD" w:rsidRDefault="00986BAD" w:rsidP="00FE0E78">
                      <w:pPr>
                        <w:rPr>
                          <w:b/>
                        </w:rPr>
                      </w:pPr>
                      <w:r>
                        <w:rPr>
                          <w:b/>
                          <w:noProof/>
                        </w:rPr>
                        <w:t xml:space="preserve"> </w:t>
                      </w:r>
                    </w:p>
                  </w:txbxContent>
                </v:textbox>
              </v:shape>
            </w:pict>
          </mc:Fallback>
        </mc:AlternateContent>
      </w:r>
    </w:p>
    <w:p w14:paraId="60521D0D" w14:textId="77777777" w:rsidR="00FE0E78" w:rsidRPr="001654FE" w:rsidRDefault="00FE0E78" w:rsidP="00FE0E78">
      <w:pPr>
        <w:spacing w:line="260" w:lineRule="atLeast"/>
        <w:ind w:left="1134"/>
        <w:rPr>
          <w:rFonts w:eastAsia="Calibri" w:cs="Arial"/>
          <w:szCs w:val="22"/>
          <w:lang w:val="en-AU"/>
        </w:rPr>
      </w:pPr>
    </w:p>
    <w:p w14:paraId="493166DF" w14:textId="1DFABEFC" w:rsidR="00FE0E78" w:rsidRPr="001654FE" w:rsidRDefault="00FE0E78" w:rsidP="00FE0E78">
      <w:pPr>
        <w:spacing w:line="260" w:lineRule="atLeast"/>
        <w:ind w:left="1134"/>
        <w:rPr>
          <w:rFonts w:eastAsia="Calibri" w:cs="Arial"/>
          <w:szCs w:val="22"/>
          <w:lang w:val="en-AU"/>
        </w:rPr>
      </w:pPr>
    </w:p>
    <w:p w14:paraId="0744491D" w14:textId="77777777" w:rsidR="00FE0E78" w:rsidRPr="001654FE" w:rsidRDefault="00FE0E78" w:rsidP="00FE0E78">
      <w:pPr>
        <w:spacing w:line="260" w:lineRule="atLeast"/>
        <w:ind w:left="1134"/>
        <w:rPr>
          <w:rFonts w:eastAsia="Calibri" w:cs="Arial"/>
          <w:szCs w:val="22"/>
          <w:lang w:val="en-AU"/>
        </w:rPr>
      </w:pPr>
    </w:p>
    <w:p w14:paraId="61B597AE" w14:textId="77551DD2" w:rsidR="00FE0E78" w:rsidRPr="001654FE" w:rsidRDefault="00FE0E78" w:rsidP="00FE0E78">
      <w:pPr>
        <w:spacing w:line="260" w:lineRule="atLeast"/>
        <w:ind w:left="1134"/>
        <w:rPr>
          <w:rFonts w:eastAsia="Calibri" w:cs="Arial"/>
          <w:szCs w:val="22"/>
          <w:lang w:val="en-AU"/>
        </w:rPr>
      </w:pPr>
    </w:p>
    <w:p w14:paraId="0E88C641" w14:textId="7E11E8B4" w:rsidR="00FE0E78" w:rsidRPr="001654FE" w:rsidRDefault="00FE0E78" w:rsidP="00FE0E78">
      <w:pPr>
        <w:spacing w:line="260" w:lineRule="atLeast"/>
        <w:ind w:left="1134"/>
        <w:rPr>
          <w:rFonts w:eastAsia="Calibri" w:cs="Arial"/>
          <w:szCs w:val="22"/>
          <w:lang w:val="en-AU"/>
        </w:rPr>
      </w:pPr>
    </w:p>
    <w:p w14:paraId="302A6F80" w14:textId="0DB5473B" w:rsidR="00FE0E78" w:rsidRPr="001654FE" w:rsidRDefault="00FE2F68" w:rsidP="00FE0E78">
      <w:pPr>
        <w:spacing w:line="260" w:lineRule="atLeast"/>
        <w:ind w:left="1134"/>
        <w:rPr>
          <w:rFonts w:eastAsia="Calibri" w:cs="Arial"/>
          <w:szCs w:val="22"/>
          <w:lang w:val="en-AU"/>
        </w:rPr>
      </w:pPr>
      <w:r>
        <w:rPr>
          <w:noProof/>
        </w:rPr>
        <w:t xml:space="preserve">                                                                   </w:t>
      </w:r>
    </w:p>
    <w:p w14:paraId="67044AB4" w14:textId="59CE7C4C" w:rsidR="00FE0E78" w:rsidRPr="001654FE" w:rsidRDefault="00FE0E78" w:rsidP="00FE0E78">
      <w:pPr>
        <w:spacing w:line="260" w:lineRule="atLeast"/>
        <w:ind w:left="1134"/>
        <w:rPr>
          <w:rFonts w:eastAsia="Calibri" w:cs="Arial"/>
          <w:szCs w:val="22"/>
          <w:lang w:val="en-AU"/>
        </w:rPr>
      </w:pPr>
    </w:p>
    <w:p w14:paraId="2AB2C6FD" w14:textId="09C439BD" w:rsidR="00FE0E78" w:rsidRPr="001654FE" w:rsidRDefault="00FE0E78" w:rsidP="00FE0E78">
      <w:pPr>
        <w:spacing w:line="260" w:lineRule="atLeast"/>
        <w:ind w:left="1134"/>
        <w:rPr>
          <w:rFonts w:eastAsia="Calibri" w:cs="Arial"/>
          <w:szCs w:val="22"/>
          <w:lang w:val="en-AU"/>
        </w:rPr>
      </w:pPr>
    </w:p>
    <w:p w14:paraId="2788AB75" w14:textId="2397A8D1" w:rsidR="00FE0E78" w:rsidRPr="001654FE" w:rsidRDefault="00FE0E78" w:rsidP="00FE0E78">
      <w:pPr>
        <w:spacing w:line="260" w:lineRule="atLeast"/>
        <w:ind w:left="1134"/>
        <w:rPr>
          <w:rFonts w:eastAsia="Calibri" w:cs="Arial"/>
          <w:szCs w:val="22"/>
          <w:lang w:val="en-AU"/>
        </w:rPr>
      </w:pPr>
    </w:p>
    <w:p w14:paraId="41266F49" w14:textId="4E36DDA0" w:rsidR="00FE0E78" w:rsidRPr="001654FE" w:rsidRDefault="00FE0E78" w:rsidP="00FE0E78">
      <w:pPr>
        <w:spacing w:line="260" w:lineRule="atLeast"/>
        <w:ind w:left="1134"/>
        <w:rPr>
          <w:rFonts w:eastAsia="Calibri" w:cs="Arial"/>
          <w:szCs w:val="22"/>
          <w:lang w:val="en-AU"/>
        </w:rPr>
      </w:pPr>
    </w:p>
    <w:p w14:paraId="7C5E285B" w14:textId="11C22134" w:rsidR="00FE0E78" w:rsidRDefault="00FE0E78" w:rsidP="00684A7F">
      <w:pPr>
        <w:tabs>
          <w:tab w:val="left" w:pos="1134"/>
        </w:tabs>
        <w:spacing w:line="260" w:lineRule="atLeast"/>
        <w:rPr>
          <w:rFonts w:eastAsia="Calibri" w:cs="Arial"/>
          <w:b/>
          <w:szCs w:val="22"/>
          <w:lang w:val="en-AU"/>
        </w:rPr>
      </w:pPr>
    </w:p>
    <w:p w14:paraId="45DC449D" w14:textId="5E923AD5" w:rsidR="00FE0E78" w:rsidRDefault="0083301D" w:rsidP="00684A7F">
      <w:pPr>
        <w:tabs>
          <w:tab w:val="left" w:pos="1134"/>
        </w:tabs>
        <w:spacing w:line="260" w:lineRule="atLeast"/>
        <w:rPr>
          <w:rFonts w:eastAsia="Calibri" w:cs="Arial"/>
          <w:b/>
          <w:szCs w:val="22"/>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70528" behindDoc="0" locked="0" layoutInCell="1" allowOverlap="1" wp14:anchorId="235CE165" wp14:editId="5B5DA66F">
                <wp:simplePos x="0" y="0"/>
                <wp:positionH relativeFrom="column">
                  <wp:posOffset>735457</wp:posOffset>
                </wp:positionH>
                <wp:positionV relativeFrom="paragraph">
                  <wp:posOffset>28702</wp:posOffset>
                </wp:positionV>
                <wp:extent cx="2280920" cy="264160"/>
                <wp:effectExtent l="0" t="0" r="5080" b="254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64160"/>
                        </a:xfrm>
                        <a:prstGeom prst="rect">
                          <a:avLst/>
                        </a:prstGeom>
                        <a:solidFill>
                          <a:srgbClr val="FFFFFF"/>
                        </a:solidFill>
                        <a:ln w="9525">
                          <a:noFill/>
                          <a:miter lim="800000"/>
                          <a:headEnd/>
                          <a:tailEnd/>
                        </a:ln>
                      </wps:spPr>
                      <wps:txbx>
                        <w:txbxContent>
                          <w:p w14:paraId="232E0FDC" w14:textId="71491181" w:rsidR="00986BAD" w:rsidRPr="001C7D2F" w:rsidRDefault="00986BAD" w:rsidP="00FE0E7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9</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cs="Arial"/>
                                <w:i/>
                                <w:sz w:val="18"/>
                                <w:szCs w:val="20"/>
                              </w:rPr>
                              <w:t>Lignum Swamp (</w:t>
                            </w:r>
                            <w:r>
                              <w:rPr>
                                <w:rFonts w:cs="Arial"/>
                                <w:i/>
                                <w:sz w:val="18"/>
                                <w:szCs w:val="20"/>
                              </w:rPr>
                              <w:t>EHP 2018</w:t>
                            </w:r>
                            <w:r w:rsidRPr="001654FE">
                              <w:rPr>
                                <w:rFonts w:cs="Arial"/>
                                <w:i/>
                                <w:sz w:val="18"/>
                                <w:szCs w:val="20"/>
                              </w:rPr>
                              <w:t>)</w:t>
                            </w:r>
                            <w:r>
                              <w:rPr>
                                <w:rFonts w:cs="Arial"/>
                                <w:i/>
                                <w:sz w:val="18"/>
                                <w:szCs w:val="20"/>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5CE165" id="_x0000_s1045" type="#_x0000_t202" style="position:absolute;margin-left:57.9pt;margin-top:2.25pt;width:179.6pt;height:2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" stroked="f">
                <v:textbox inset="1mm,1mm,1mm,1mm">
                  <w:txbxContent>
                    <w:p w14:paraId="232E0FDC" w14:textId="71491181" w:rsidR="00986BAD" w:rsidRPr="001C7D2F" w:rsidRDefault="00986BAD" w:rsidP="00FE0E7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9</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cs="Arial"/>
                          <w:i/>
                          <w:sz w:val="18"/>
                          <w:szCs w:val="20"/>
                        </w:rPr>
                        <w:t>Lignum Swamp (</w:t>
                      </w:r>
                      <w:r>
                        <w:rPr>
                          <w:rFonts w:cs="Arial"/>
                          <w:i/>
                          <w:sz w:val="18"/>
                          <w:szCs w:val="20"/>
                        </w:rPr>
                        <w:t>EHP 2018</w:t>
                      </w:r>
                      <w:r w:rsidRPr="001654FE">
                        <w:rPr>
                          <w:rFonts w:cs="Arial"/>
                          <w:i/>
                          <w:sz w:val="18"/>
                          <w:szCs w:val="20"/>
                        </w:rPr>
                        <w:t>)</w:t>
                      </w:r>
                      <w:r>
                        <w:rPr>
                          <w:rFonts w:cs="Arial"/>
                          <w:i/>
                          <w:sz w:val="18"/>
                          <w:szCs w:val="20"/>
                        </w:rPr>
                        <w:t>.</w:t>
                      </w: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72576" behindDoc="0" locked="0" layoutInCell="1" allowOverlap="1" wp14:anchorId="51AB0174" wp14:editId="32C6CA3D">
                <wp:simplePos x="0" y="0"/>
                <wp:positionH relativeFrom="column">
                  <wp:posOffset>3240151</wp:posOffset>
                </wp:positionH>
                <wp:positionV relativeFrom="paragraph">
                  <wp:posOffset>34036</wp:posOffset>
                </wp:positionV>
                <wp:extent cx="2227580" cy="273050"/>
                <wp:effectExtent l="0" t="0" r="1270" b="0"/>
                <wp:wrapNone/>
                <wp:docPr id="4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73050"/>
                        </a:xfrm>
                        <a:prstGeom prst="rect">
                          <a:avLst/>
                        </a:prstGeom>
                        <a:solidFill>
                          <a:srgbClr val="FFFFFF"/>
                        </a:solidFill>
                        <a:ln w="9525">
                          <a:noFill/>
                          <a:miter lim="800000"/>
                          <a:headEnd/>
                          <a:tailEnd/>
                        </a:ln>
                      </wps:spPr>
                      <wps:txbx>
                        <w:txbxContent>
                          <w:p w14:paraId="041E917A" w14:textId="595388C8" w:rsidR="00986BAD" w:rsidRPr="001654FE" w:rsidRDefault="00986BAD" w:rsidP="00FE0E7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10</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cs="Arial"/>
                                <w:i/>
                                <w:sz w:val="18"/>
                                <w:szCs w:val="20"/>
                              </w:rPr>
                              <w:t>Tall Marsh (</w:t>
                            </w:r>
                            <w:r>
                              <w:rPr>
                                <w:rFonts w:cs="Arial"/>
                                <w:i/>
                                <w:sz w:val="18"/>
                                <w:szCs w:val="20"/>
                              </w:rPr>
                              <w:t>EHP 2018</w:t>
                            </w:r>
                            <w:r w:rsidRPr="001654FE">
                              <w:rPr>
                                <w:rFonts w:cs="Arial"/>
                                <w:i/>
                                <w:sz w:val="18"/>
                                <w:szCs w:val="20"/>
                              </w:rPr>
                              <w:t>)</w:t>
                            </w:r>
                            <w:r>
                              <w:rPr>
                                <w:rFonts w:cs="Arial"/>
                                <w:i/>
                                <w:sz w:val="18"/>
                                <w:szCs w:val="20"/>
                              </w:rPr>
                              <w:t>.</w:t>
                            </w:r>
                          </w:p>
                          <w:p w14:paraId="23BFAB32" w14:textId="77777777" w:rsidR="00986BAD" w:rsidRPr="00EE5A9C" w:rsidRDefault="00986BAD" w:rsidP="00FE0E78">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AB0174" id="_x0000_s1046" type="#_x0000_t202" style="position:absolute;margin-left:255.15pt;margin-top:2.7pt;width:175.4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" stroked="f">
                <v:textbox inset="1mm,1mm,1mm,1mm">
                  <w:txbxContent>
                    <w:p w14:paraId="041E917A" w14:textId="595388C8" w:rsidR="00986BAD" w:rsidRPr="001654FE" w:rsidRDefault="00986BAD" w:rsidP="00FE0E7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10</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cs="Arial"/>
                          <w:i/>
                          <w:sz w:val="18"/>
                          <w:szCs w:val="20"/>
                        </w:rPr>
                        <w:t>Tall Marsh (</w:t>
                      </w:r>
                      <w:r>
                        <w:rPr>
                          <w:rFonts w:cs="Arial"/>
                          <w:i/>
                          <w:sz w:val="18"/>
                          <w:szCs w:val="20"/>
                        </w:rPr>
                        <w:t>EHP 2018</w:t>
                      </w:r>
                      <w:r w:rsidRPr="001654FE">
                        <w:rPr>
                          <w:rFonts w:cs="Arial"/>
                          <w:i/>
                          <w:sz w:val="18"/>
                          <w:szCs w:val="20"/>
                        </w:rPr>
                        <w:t>)</w:t>
                      </w:r>
                      <w:r>
                        <w:rPr>
                          <w:rFonts w:cs="Arial"/>
                          <w:i/>
                          <w:sz w:val="18"/>
                          <w:szCs w:val="20"/>
                        </w:rPr>
                        <w:t>.</w:t>
                      </w:r>
                    </w:p>
                    <w:p w14:paraId="23BFAB32" w14:textId="77777777" w:rsidR="00986BAD" w:rsidRPr="00EE5A9C" w:rsidRDefault="00986BAD" w:rsidP="00FE0E78">
                      <w:pPr>
                        <w:spacing w:line="260" w:lineRule="atLeast"/>
                        <w:rPr>
                          <w:rFonts w:eastAsia="Calibri" w:cs="Arial"/>
                          <w:szCs w:val="22"/>
                          <w:lang w:val="en-AU"/>
                        </w:rPr>
                      </w:pPr>
                    </w:p>
                  </w:txbxContent>
                </v:textbox>
              </v:shape>
            </w:pict>
          </mc:Fallback>
        </mc:AlternateContent>
      </w:r>
    </w:p>
    <w:p w14:paraId="75C9C826" w14:textId="77777777" w:rsidR="00FE2F68" w:rsidRDefault="00FE2F68" w:rsidP="00684A7F">
      <w:pPr>
        <w:tabs>
          <w:tab w:val="left" w:pos="1134"/>
        </w:tabs>
        <w:spacing w:line="260" w:lineRule="atLeast"/>
        <w:rPr>
          <w:rFonts w:eastAsia="Calibri" w:cs="Arial"/>
          <w:b/>
          <w:szCs w:val="22"/>
          <w:lang w:val="en-AU"/>
        </w:rPr>
      </w:pPr>
    </w:p>
    <w:p w14:paraId="2D69E5E7" w14:textId="0E895706" w:rsidR="006412FD" w:rsidRPr="001654FE" w:rsidRDefault="00684A7F" w:rsidP="00684A7F">
      <w:pPr>
        <w:tabs>
          <w:tab w:val="left" w:pos="1134"/>
        </w:tabs>
        <w:spacing w:line="260" w:lineRule="atLeast"/>
        <w:rPr>
          <w:rFonts w:eastAsia="Calibri" w:cs="Arial"/>
          <w:b/>
          <w:szCs w:val="22"/>
          <w:lang w:val="en-AU"/>
        </w:rPr>
      </w:pPr>
      <w:r>
        <w:rPr>
          <w:rFonts w:eastAsia="Calibri" w:cs="Arial"/>
          <w:b/>
          <w:szCs w:val="22"/>
          <w:lang w:val="en-AU"/>
        </w:rPr>
        <w:t>3.2.</w:t>
      </w:r>
      <w:r w:rsidR="00892891">
        <w:rPr>
          <w:rFonts w:eastAsia="Calibri" w:cs="Arial"/>
          <w:b/>
          <w:szCs w:val="22"/>
          <w:lang w:val="en-AU"/>
        </w:rPr>
        <w:t>3</w:t>
      </w:r>
      <w:r>
        <w:rPr>
          <w:rFonts w:eastAsia="Calibri" w:cs="Arial"/>
          <w:b/>
          <w:szCs w:val="22"/>
          <w:lang w:val="en-AU"/>
        </w:rPr>
        <w:tab/>
      </w:r>
      <w:r w:rsidR="006412FD" w:rsidRPr="001654FE">
        <w:rPr>
          <w:rFonts w:eastAsia="Calibri" w:cs="Arial"/>
          <w:b/>
          <w:szCs w:val="22"/>
          <w:lang w:val="en-AU"/>
        </w:rPr>
        <w:t xml:space="preserve">Seasonally Inundated Sub-saline </w:t>
      </w:r>
      <w:proofErr w:type="spellStart"/>
      <w:r w:rsidR="006412FD" w:rsidRPr="001654FE">
        <w:rPr>
          <w:rFonts w:eastAsia="Calibri" w:cs="Arial"/>
          <w:b/>
          <w:szCs w:val="22"/>
          <w:lang w:val="en-AU"/>
        </w:rPr>
        <w:t>Herbland</w:t>
      </w:r>
      <w:proofErr w:type="spellEnd"/>
      <w:r w:rsidR="006412FD" w:rsidRPr="001654FE">
        <w:rPr>
          <w:rFonts w:eastAsia="Calibri" w:cs="Arial"/>
          <w:b/>
          <w:szCs w:val="22"/>
          <w:lang w:val="en-AU"/>
        </w:rPr>
        <w:t xml:space="preserve"> (EVC 196)</w:t>
      </w:r>
    </w:p>
    <w:p w14:paraId="0D97D3BF" w14:textId="65FB5651" w:rsidR="003F77EF" w:rsidRDefault="00383BBC" w:rsidP="0083301D">
      <w:pPr>
        <w:spacing w:line="260" w:lineRule="atLeast"/>
        <w:ind w:left="1134"/>
        <w:rPr>
          <w:rFonts w:eastAsia="Calibri" w:cs="Arial"/>
          <w:strike/>
          <w:color w:val="FF0000"/>
          <w:szCs w:val="22"/>
          <w:lang w:val="en-AU"/>
        </w:rPr>
      </w:pPr>
      <w:r w:rsidRPr="001654FE">
        <w:rPr>
          <w:rFonts w:eastAsia="Calibri" w:cs="Arial"/>
          <w:szCs w:val="22"/>
          <w:lang w:val="en-AU"/>
        </w:rPr>
        <w:t xml:space="preserve">Seasonally Inundated Sub-saline </w:t>
      </w:r>
      <w:proofErr w:type="spellStart"/>
      <w:r w:rsidRPr="001654FE">
        <w:rPr>
          <w:rFonts w:eastAsia="Calibri" w:cs="Arial"/>
          <w:szCs w:val="22"/>
          <w:lang w:val="en-AU"/>
        </w:rPr>
        <w:t>Herbland</w:t>
      </w:r>
      <w:proofErr w:type="spellEnd"/>
      <w:r w:rsidRPr="001654FE">
        <w:rPr>
          <w:rFonts w:eastAsia="Calibri" w:cs="Arial"/>
          <w:szCs w:val="22"/>
          <w:lang w:val="en-AU"/>
        </w:rPr>
        <w:t xml:space="preserve"> was present across the majority of Sparrovale </w:t>
      </w:r>
      <w:r w:rsidR="003F77EF" w:rsidRPr="001654FE">
        <w:rPr>
          <w:rFonts w:eastAsia="Calibri" w:cs="Arial"/>
          <w:szCs w:val="22"/>
          <w:lang w:val="en-AU"/>
        </w:rPr>
        <w:t>Wetland</w:t>
      </w:r>
      <w:r w:rsidR="00125193">
        <w:rPr>
          <w:rFonts w:eastAsia="Calibri" w:cs="Arial"/>
          <w:szCs w:val="22"/>
          <w:lang w:val="en-AU"/>
        </w:rPr>
        <w:t xml:space="preserve"> (west of the levee bank) </w:t>
      </w:r>
      <w:r w:rsidR="003F77EF" w:rsidRPr="001654FE">
        <w:rPr>
          <w:rFonts w:eastAsia="Calibri" w:cs="Arial"/>
          <w:szCs w:val="22"/>
          <w:lang w:val="en-AU"/>
        </w:rPr>
        <w:t>and</w:t>
      </w:r>
      <w:r w:rsidRPr="001654FE">
        <w:rPr>
          <w:rFonts w:eastAsia="Calibri" w:cs="Arial"/>
          <w:szCs w:val="22"/>
          <w:lang w:val="en-AU"/>
        </w:rPr>
        <w:t xml:space="preserve"> was considered to be in poor condition as despite having low weed cover, </w:t>
      </w:r>
      <w:r w:rsidR="00125193">
        <w:rPr>
          <w:rFonts w:eastAsia="Calibri" w:cs="Arial"/>
          <w:szCs w:val="22"/>
          <w:lang w:val="en-AU"/>
        </w:rPr>
        <w:t xml:space="preserve">as </w:t>
      </w:r>
      <w:r w:rsidRPr="001654FE">
        <w:rPr>
          <w:rFonts w:eastAsia="Calibri" w:cs="Arial"/>
          <w:szCs w:val="22"/>
          <w:lang w:val="en-AU"/>
        </w:rPr>
        <w:t xml:space="preserve">species </w:t>
      </w:r>
      <w:r w:rsidR="00125193">
        <w:rPr>
          <w:rFonts w:eastAsia="Calibri" w:cs="Arial"/>
          <w:szCs w:val="22"/>
          <w:lang w:val="en-AU"/>
        </w:rPr>
        <w:t>diversity is</w:t>
      </w:r>
      <w:r w:rsidRPr="001654FE">
        <w:rPr>
          <w:rFonts w:eastAsia="Calibri" w:cs="Arial"/>
          <w:szCs w:val="22"/>
          <w:lang w:val="en-AU"/>
        </w:rPr>
        <w:t xml:space="preserve"> limited to one </w:t>
      </w:r>
      <w:r w:rsidR="00125193">
        <w:rPr>
          <w:rFonts w:eastAsia="Calibri" w:cs="Arial"/>
          <w:szCs w:val="22"/>
          <w:lang w:val="en-AU"/>
        </w:rPr>
        <w:t xml:space="preserve">dominant </w:t>
      </w:r>
      <w:r w:rsidRPr="001654FE">
        <w:rPr>
          <w:rFonts w:eastAsia="Calibri" w:cs="Arial"/>
          <w:szCs w:val="22"/>
          <w:lang w:val="en-AU"/>
        </w:rPr>
        <w:t>species Bearded Glasswort.</w:t>
      </w:r>
      <w:r w:rsidR="00125193">
        <w:rPr>
          <w:rFonts w:eastAsia="Calibri" w:cs="Arial"/>
          <w:szCs w:val="22"/>
          <w:lang w:val="en-AU"/>
        </w:rPr>
        <w:t xml:space="preserve"> </w:t>
      </w:r>
    </w:p>
    <w:p w14:paraId="679336BF" w14:textId="77777777" w:rsidR="00EF1CB2" w:rsidRDefault="00EF1CB2" w:rsidP="0083301D">
      <w:pPr>
        <w:spacing w:line="260" w:lineRule="atLeast"/>
        <w:ind w:left="1134"/>
        <w:rPr>
          <w:rFonts w:eastAsia="Calibri" w:cs="Arial"/>
          <w:strike/>
          <w:color w:val="FF0000"/>
          <w:szCs w:val="22"/>
          <w:lang w:val="en-AU"/>
        </w:rPr>
      </w:pPr>
    </w:p>
    <w:p w14:paraId="4F5C1D9C" w14:textId="7025C031" w:rsidR="00B57FC3" w:rsidRPr="00F40C2E" w:rsidRDefault="00EF1CB2" w:rsidP="00F40993">
      <w:pPr>
        <w:spacing w:line="260" w:lineRule="atLeast"/>
        <w:ind w:left="1134"/>
        <w:rPr>
          <w:rFonts w:eastAsia="Calibri" w:cs="Arial"/>
          <w:szCs w:val="22"/>
          <w:lang w:val="en-AU"/>
        </w:rPr>
      </w:pPr>
      <w:r w:rsidRPr="00F40C2E">
        <w:rPr>
          <w:rFonts w:eastAsia="Calibri" w:cs="Arial"/>
          <w:szCs w:val="22"/>
          <w:lang w:val="en-AU"/>
        </w:rPr>
        <w:t xml:space="preserve">It is vital to maintain the monitoring regime </w:t>
      </w:r>
      <w:r w:rsidR="0095390F" w:rsidRPr="00F40C2E">
        <w:rPr>
          <w:rFonts w:eastAsia="Calibri" w:cs="Arial"/>
          <w:szCs w:val="22"/>
          <w:lang w:val="en-AU"/>
        </w:rPr>
        <w:t>for protection of these</w:t>
      </w:r>
      <w:r w:rsidRPr="00F40C2E">
        <w:rPr>
          <w:rFonts w:eastAsia="Calibri" w:cs="Arial"/>
          <w:szCs w:val="22"/>
          <w:lang w:val="en-AU"/>
        </w:rPr>
        <w:t xml:space="preserve"> existing areas of native vegetation </w:t>
      </w:r>
      <w:r w:rsidR="00B57FC3" w:rsidRPr="00F40C2E">
        <w:rPr>
          <w:rFonts w:eastAsia="Calibri" w:cs="Arial"/>
          <w:szCs w:val="22"/>
          <w:lang w:val="en-AU"/>
        </w:rPr>
        <w:t xml:space="preserve">which provide habitat for the </w:t>
      </w:r>
      <w:r w:rsidR="004A4924" w:rsidRPr="00F40C2E">
        <w:rPr>
          <w:rFonts w:eastAsia="Calibri" w:cs="Arial"/>
          <w:szCs w:val="22"/>
          <w:lang w:val="en-AU"/>
        </w:rPr>
        <w:t>threatened species such as the</w:t>
      </w:r>
      <w:r w:rsidR="00B57FC3" w:rsidRPr="00F40C2E">
        <w:rPr>
          <w:rFonts w:eastAsia="Calibri" w:cs="Arial"/>
          <w:szCs w:val="22"/>
          <w:lang w:val="en-AU"/>
        </w:rPr>
        <w:t xml:space="preserve"> Orange Bellied </w:t>
      </w:r>
      <w:r w:rsidR="00B57FC3" w:rsidRPr="00F40C2E">
        <w:rPr>
          <w:rFonts w:eastAsia="Calibri" w:cs="Arial"/>
          <w:szCs w:val="22"/>
          <w:lang w:val="en-AU"/>
        </w:rPr>
        <w:lastRenderedPageBreak/>
        <w:t>Parrot and to ensure appropriate management practices are undertaken during the development and ongoing implementation of the</w:t>
      </w:r>
      <w:r w:rsidR="000F00C3">
        <w:rPr>
          <w:rFonts w:eastAsia="Calibri" w:cs="Arial"/>
          <w:szCs w:val="22"/>
          <w:lang w:val="en-AU"/>
        </w:rPr>
        <w:t xml:space="preserve"> Draft</w:t>
      </w:r>
      <w:r w:rsidR="00B57FC3" w:rsidRPr="00F40C2E">
        <w:rPr>
          <w:rFonts w:eastAsia="Calibri" w:cs="Arial"/>
          <w:szCs w:val="22"/>
          <w:lang w:val="en-AU"/>
        </w:rPr>
        <w:t xml:space="preserve"> Master</w:t>
      </w:r>
      <w:r w:rsidR="000F00C3">
        <w:rPr>
          <w:rFonts w:eastAsia="Calibri" w:cs="Arial"/>
          <w:szCs w:val="22"/>
          <w:lang w:val="en-AU"/>
        </w:rPr>
        <w:t xml:space="preserve"> P</w:t>
      </w:r>
      <w:r w:rsidR="00B57FC3" w:rsidRPr="00F40C2E">
        <w:rPr>
          <w:rFonts w:eastAsia="Calibri" w:cs="Arial"/>
          <w:szCs w:val="22"/>
          <w:lang w:val="en-AU"/>
        </w:rPr>
        <w:t xml:space="preserve">lan. </w:t>
      </w:r>
    </w:p>
    <w:p w14:paraId="113C7ACF" w14:textId="77777777" w:rsidR="00D57486" w:rsidRPr="00D07528" w:rsidRDefault="00D57486" w:rsidP="00F40993">
      <w:pPr>
        <w:spacing w:line="260" w:lineRule="atLeast"/>
        <w:ind w:left="1134"/>
        <w:rPr>
          <w:rFonts w:eastAsia="Calibri" w:cs="Arial"/>
          <w:color w:val="FF0000"/>
          <w:szCs w:val="22"/>
          <w:lang w:val="en-AU"/>
        </w:rPr>
      </w:pPr>
    </w:p>
    <w:p w14:paraId="04B31637" w14:textId="743E7A82" w:rsidR="00FE0E78" w:rsidRPr="001654FE" w:rsidRDefault="00FE0E78" w:rsidP="00FE0E78">
      <w:pPr>
        <w:tabs>
          <w:tab w:val="left" w:pos="1134"/>
        </w:tabs>
        <w:spacing w:line="260" w:lineRule="atLeast"/>
        <w:rPr>
          <w:rFonts w:eastAsia="Calibri" w:cs="Arial"/>
          <w:b/>
          <w:szCs w:val="22"/>
          <w:lang w:val="en-AU"/>
        </w:rPr>
      </w:pPr>
      <w:r>
        <w:rPr>
          <w:rFonts w:eastAsia="Calibri" w:cs="Arial"/>
          <w:b/>
          <w:szCs w:val="22"/>
          <w:lang w:val="en-AU"/>
        </w:rPr>
        <w:t>3.2.4</w:t>
      </w:r>
      <w:r>
        <w:rPr>
          <w:rFonts w:eastAsia="Calibri" w:cs="Arial"/>
          <w:b/>
          <w:szCs w:val="22"/>
          <w:lang w:val="en-AU"/>
        </w:rPr>
        <w:tab/>
      </w:r>
      <w:r w:rsidRPr="001654FE">
        <w:rPr>
          <w:rFonts w:eastAsia="Calibri" w:cs="Arial"/>
          <w:b/>
          <w:szCs w:val="22"/>
          <w:lang w:val="en-AU"/>
        </w:rPr>
        <w:t>Plains Sedgy Wetland (EVC 647).</w:t>
      </w:r>
    </w:p>
    <w:p w14:paraId="6567F539" w14:textId="5EF7E18C" w:rsidR="00FE0E78" w:rsidRPr="001654FE" w:rsidRDefault="00FE0E78" w:rsidP="00FE0E78">
      <w:pPr>
        <w:spacing w:line="260" w:lineRule="atLeast"/>
        <w:ind w:left="1134"/>
        <w:rPr>
          <w:rFonts w:eastAsia="Calibri" w:cs="Arial"/>
          <w:szCs w:val="22"/>
          <w:lang w:val="en-AU"/>
        </w:rPr>
      </w:pPr>
      <w:r w:rsidRPr="001654FE">
        <w:rPr>
          <w:rFonts w:eastAsia="Calibri" w:cs="Arial"/>
          <w:szCs w:val="22"/>
          <w:lang w:val="en-AU"/>
        </w:rPr>
        <w:t xml:space="preserve">Plain Sedgy Wetland was recorded in two areas within the </w:t>
      </w:r>
      <w:r w:rsidRPr="00F40C2E">
        <w:rPr>
          <w:rFonts w:eastAsia="Calibri" w:cs="Arial"/>
          <w:szCs w:val="22"/>
          <w:lang w:val="en-AU"/>
        </w:rPr>
        <w:t xml:space="preserve">far </w:t>
      </w:r>
      <w:r w:rsidR="00E72739" w:rsidRPr="00F40C2E">
        <w:rPr>
          <w:rFonts w:eastAsia="Calibri" w:cs="Arial"/>
          <w:szCs w:val="22"/>
          <w:lang w:val="en-AU"/>
        </w:rPr>
        <w:t>eastern</w:t>
      </w:r>
      <w:r w:rsidRPr="00F40C2E">
        <w:rPr>
          <w:rFonts w:eastAsia="Calibri" w:cs="Arial"/>
          <w:szCs w:val="22"/>
          <w:lang w:val="en-AU"/>
        </w:rPr>
        <w:t xml:space="preserve"> portion </w:t>
      </w:r>
      <w:r w:rsidRPr="001654FE">
        <w:rPr>
          <w:rFonts w:eastAsia="Calibri" w:cs="Arial"/>
          <w:szCs w:val="22"/>
          <w:lang w:val="en-AU"/>
        </w:rPr>
        <w:t>of the study area and was considered to be in poor condition.</w:t>
      </w:r>
    </w:p>
    <w:p w14:paraId="60378337" w14:textId="1F9D7A17" w:rsidR="00FE0E78" w:rsidRPr="001654FE" w:rsidRDefault="00FE0E78" w:rsidP="00FE0E78">
      <w:pPr>
        <w:spacing w:line="260" w:lineRule="atLeast"/>
        <w:ind w:left="1134"/>
        <w:rPr>
          <w:rFonts w:eastAsia="Calibri" w:cs="Arial"/>
          <w:szCs w:val="22"/>
          <w:lang w:val="en-AU"/>
        </w:rPr>
      </w:pPr>
      <w:r w:rsidRPr="001654FE">
        <w:rPr>
          <w:rFonts w:eastAsia="Calibri" w:cs="Arial"/>
          <w:noProof/>
          <w:szCs w:val="22"/>
          <w:lang w:val="en-AU" w:eastAsia="en-AU"/>
        </w:rPr>
        <mc:AlternateContent>
          <mc:Choice Requires="wps">
            <w:drawing>
              <wp:anchor distT="0" distB="0" distL="114300" distR="114300" simplePos="0" relativeHeight="251614208" behindDoc="0" locked="0" layoutInCell="1" allowOverlap="1" wp14:anchorId="05DCE125" wp14:editId="0F495ECE">
                <wp:simplePos x="0" y="0"/>
                <wp:positionH relativeFrom="column">
                  <wp:posOffset>637597</wp:posOffset>
                </wp:positionH>
                <wp:positionV relativeFrom="paragraph">
                  <wp:posOffset>55938</wp:posOffset>
                </wp:positionV>
                <wp:extent cx="2401570" cy="1740535"/>
                <wp:effectExtent l="0" t="0" r="6985" b="0"/>
                <wp:wrapNone/>
                <wp:docPr id="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740535"/>
                        </a:xfrm>
                        <a:prstGeom prst="rect">
                          <a:avLst/>
                        </a:prstGeom>
                        <a:solidFill>
                          <a:srgbClr val="FFFFFF"/>
                        </a:solidFill>
                        <a:ln w="9525">
                          <a:noFill/>
                          <a:miter lim="800000"/>
                          <a:headEnd/>
                          <a:tailEnd/>
                        </a:ln>
                      </wps:spPr>
                      <wps:txbx>
                        <w:txbxContent>
                          <w:p w14:paraId="21F9546C" w14:textId="6893FB90" w:rsidR="00986BAD" w:rsidRPr="006412FD" w:rsidRDefault="00986BAD" w:rsidP="00FE0E78">
                            <w:pPr>
                              <w:rPr>
                                <w:b/>
                              </w:rPr>
                            </w:pPr>
                            <w:r>
                              <w:rPr>
                                <w:b/>
                                <w:noProof/>
                              </w:rPr>
                              <w:t xml:space="preserve"> </w:t>
                            </w:r>
                          </w:p>
                        </w:txbxContent>
                      </wps:txbx>
                      <wps:bodyPr rot="0" vert="horz" wrap="non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DCE125" id="Text Box 68" o:spid="_x0000_s1047" type="#_x0000_t202" style="position:absolute;left:0;text-align:left;margin-left:50.2pt;margin-top:4.4pt;width:189.1pt;height:137.0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" stroked="f">
                <v:textbox style="mso-fit-shape-to-text:t" inset="1mm,1mm,1mm,1mm">
                  <w:txbxContent>
                    <w:p w14:paraId="21F9546C" w14:textId="6893FB90" w:rsidR="00986BAD" w:rsidRPr="006412FD" w:rsidRDefault="00986BAD" w:rsidP="00FE0E78">
                      <w:pPr>
                        <w:rPr>
                          <w:b/>
                        </w:rPr>
                      </w:pPr>
                      <w:r>
                        <w:rPr>
                          <w:b/>
                          <w:noProof/>
                        </w:rPr>
                        <w:t xml:space="preserve"> </w:t>
                      </w:r>
                    </w:p>
                  </w:txbxContent>
                </v:textbox>
              </v:shape>
            </w:pict>
          </mc:Fallback>
        </mc:AlternateContent>
      </w:r>
    </w:p>
    <w:p w14:paraId="4CB1CA51" w14:textId="77777777" w:rsidR="00FE0E78" w:rsidRPr="001654FE" w:rsidRDefault="00FE0E78" w:rsidP="00FE0E78">
      <w:pPr>
        <w:spacing w:line="260" w:lineRule="atLeast"/>
        <w:ind w:left="1134"/>
        <w:rPr>
          <w:rFonts w:eastAsia="Calibri" w:cs="Arial"/>
          <w:szCs w:val="22"/>
          <w:lang w:val="en-AU"/>
        </w:rPr>
      </w:pPr>
    </w:p>
    <w:p w14:paraId="5BAB707F" w14:textId="77777777" w:rsidR="00FE0E78" w:rsidRPr="001654FE" w:rsidRDefault="00FE0E78" w:rsidP="00FE0E78">
      <w:pPr>
        <w:spacing w:line="260" w:lineRule="atLeast"/>
        <w:ind w:left="1134"/>
        <w:rPr>
          <w:rFonts w:eastAsia="Calibri" w:cs="Arial"/>
          <w:szCs w:val="22"/>
          <w:lang w:val="en-AU"/>
        </w:rPr>
      </w:pPr>
    </w:p>
    <w:p w14:paraId="5B07A7A1" w14:textId="1459DB0E" w:rsidR="00FE0E78" w:rsidRPr="001654FE" w:rsidRDefault="00FE0E78" w:rsidP="00FE0E78">
      <w:pPr>
        <w:spacing w:line="260" w:lineRule="atLeast"/>
        <w:ind w:left="1134"/>
        <w:rPr>
          <w:rFonts w:eastAsia="Calibri" w:cs="Arial"/>
          <w:szCs w:val="22"/>
          <w:lang w:val="en-AU"/>
        </w:rPr>
      </w:pPr>
    </w:p>
    <w:p w14:paraId="4FB6B01E" w14:textId="470DD763" w:rsidR="00FE0E78" w:rsidRPr="001654FE" w:rsidRDefault="00FE0E78" w:rsidP="00FE0E78">
      <w:pPr>
        <w:spacing w:line="260" w:lineRule="atLeast"/>
        <w:ind w:left="1134"/>
        <w:rPr>
          <w:rFonts w:eastAsia="Calibri" w:cs="Arial"/>
          <w:szCs w:val="22"/>
          <w:lang w:val="en-AU"/>
        </w:rPr>
      </w:pPr>
    </w:p>
    <w:p w14:paraId="2E8F4691" w14:textId="21848EE8" w:rsidR="00FE0E78" w:rsidRPr="001654FE" w:rsidRDefault="00FE0E78" w:rsidP="00FE0E78">
      <w:pPr>
        <w:spacing w:line="260" w:lineRule="atLeast"/>
        <w:ind w:left="1134"/>
        <w:rPr>
          <w:rFonts w:eastAsia="Calibri" w:cs="Arial"/>
          <w:szCs w:val="22"/>
          <w:lang w:val="en-AU"/>
        </w:rPr>
      </w:pPr>
    </w:p>
    <w:p w14:paraId="4992F015" w14:textId="09E8496F" w:rsidR="00FE0E78" w:rsidRPr="001654FE" w:rsidRDefault="00FE0E78" w:rsidP="00FE0E78">
      <w:pPr>
        <w:spacing w:line="260" w:lineRule="atLeast"/>
        <w:ind w:left="1134"/>
        <w:rPr>
          <w:rFonts w:eastAsia="Calibri" w:cs="Arial"/>
          <w:szCs w:val="22"/>
          <w:lang w:val="en-AU"/>
        </w:rPr>
      </w:pPr>
    </w:p>
    <w:p w14:paraId="25113371" w14:textId="2C219124" w:rsidR="00FE0E78" w:rsidRPr="001654FE" w:rsidRDefault="00FE0E78" w:rsidP="00FE0E78">
      <w:pPr>
        <w:spacing w:line="260" w:lineRule="atLeast"/>
        <w:ind w:left="1134"/>
        <w:rPr>
          <w:rFonts w:eastAsia="Calibri" w:cs="Arial"/>
          <w:szCs w:val="22"/>
          <w:lang w:val="en-AU"/>
        </w:rPr>
      </w:pPr>
    </w:p>
    <w:p w14:paraId="1FEF396A" w14:textId="73B72140" w:rsidR="00FE0E78" w:rsidRPr="001654FE" w:rsidRDefault="00FE0E78" w:rsidP="00FE0E78">
      <w:pPr>
        <w:spacing w:line="260" w:lineRule="atLeast"/>
        <w:ind w:left="1134"/>
        <w:rPr>
          <w:rFonts w:eastAsia="Calibri" w:cs="Arial"/>
          <w:szCs w:val="22"/>
          <w:lang w:val="en-AU"/>
        </w:rPr>
      </w:pPr>
    </w:p>
    <w:p w14:paraId="377A564C" w14:textId="1C97DD37" w:rsidR="00FE0E78" w:rsidRPr="001654FE" w:rsidRDefault="00FE0E78" w:rsidP="00FE0E78">
      <w:pPr>
        <w:spacing w:line="260" w:lineRule="atLeast"/>
        <w:ind w:left="1134"/>
        <w:rPr>
          <w:rFonts w:eastAsia="Calibri" w:cs="Arial"/>
          <w:szCs w:val="22"/>
          <w:lang w:val="en-AU"/>
        </w:rPr>
      </w:pPr>
    </w:p>
    <w:p w14:paraId="6B4D83B0" w14:textId="7932B4F1" w:rsidR="00FE0E78" w:rsidRPr="001654FE" w:rsidRDefault="00FE0E78" w:rsidP="00FE0E78">
      <w:pPr>
        <w:spacing w:line="260" w:lineRule="atLeast"/>
        <w:ind w:left="1134"/>
        <w:rPr>
          <w:rFonts w:eastAsia="Calibri" w:cs="Arial"/>
          <w:szCs w:val="22"/>
          <w:lang w:val="en-AU"/>
        </w:rPr>
      </w:pPr>
    </w:p>
    <w:p w14:paraId="17C1EE3A" w14:textId="548D376E" w:rsidR="00FE0E78" w:rsidRPr="001654FE" w:rsidRDefault="00FE0E78" w:rsidP="00FE0E78">
      <w:pPr>
        <w:spacing w:line="260" w:lineRule="atLeast"/>
        <w:ind w:left="1134"/>
        <w:rPr>
          <w:rFonts w:eastAsia="Calibri" w:cs="Arial"/>
          <w:szCs w:val="22"/>
          <w:lang w:val="en-AU"/>
        </w:rPr>
      </w:pPr>
    </w:p>
    <w:p w14:paraId="41A64030" w14:textId="29547D69" w:rsidR="00FE0E78" w:rsidRPr="00680053" w:rsidRDefault="0083301D" w:rsidP="00EE5A9C">
      <w:pPr>
        <w:spacing w:line="260" w:lineRule="atLeast"/>
        <w:ind w:left="1134" w:hanging="1134"/>
        <w:rPr>
          <w:rFonts w:eastAsia="Calibri" w:cs="Arial"/>
          <w:bCs/>
          <w:szCs w:val="22"/>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15232" behindDoc="0" locked="0" layoutInCell="1" allowOverlap="1" wp14:anchorId="303DE72D" wp14:editId="0CC6B3BF">
                <wp:simplePos x="0" y="0"/>
                <wp:positionH relativeFrom="column">
                  <wp:posOffset>3070860</wp:posOffset>
                </wp:positionH>
                <wp:positionV relativeFrom="paragraph">
                  <wp:posOffset>21082</wp:posOffset>
                </wp:positionV>
                <wp:extent cx="2487168" cy="292608"/>
                <wp:effectExtent l="0" t="0" r="8890" b="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168" cy="292608"/>
                        </a:xfrm>
                        <a:prstGeom prst="rect">
                          <a:avLst/>
                        </a:prstGeom>
                        <a:solidFill>
                          <a:srgbClr val="FFFFFF"/>
                        </a:solidFill>
                        <a:ln w="9525">
                          <a:noFill/>
                          <a:miter lim="800000"/>
                          <a:headEnd/>
                          <a:tailEnd/>
                        </a:ln>
                      </wps:spPr>
                      <wps:txbx>
                        <w:txbxContent>
                          <w:p w14:paraId="34BE64CD" w14:textId="1B78CEC0" w:rsidR="00986BAD" w:rsidRPr="001654FE" w:rsidRDefault="00986BAD" w:rsidP="00FE0E7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12</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cs="Arial"/>
                                <w:i/>
                                <w:sz w:val="18"/>
                                <w:szCs w:val="20"/>
                              </w:rPr>
                              <w:t xml:space="preserve">Plains </w:t>
                            </w:r>
                            <w:proofErr w:type="spellStart"/>
                            <w:r w:rsidRPr="001654FE">
                              <w:rPr>
                                <w:rFonts w:cs="Arial"/>
                                <w:i/>
                                <w:sz w:val="18"/>
                                <w:szCs w:val="20"/>
                              </w:rPr>
                              <w:t>Sedgy</w:t>
                            </w:r>
                            <w:proofErr w:type="spellEnd"/>
                            <w:r w:rsidRPr="001654FE">
                              <w:rPr>
                                <w:rFonts w:cs="Arial"/>
                                <w:i/>
                                <w:sz w:val="18"/>
                                <w:szCs w:val="20"/>
                              </w:rPr>
                              <w:t xml:space="preserve"> Wetland (E</w:t>
                            </w:r>
                            <w:r>
                              <w:rPr>
                                <w:rFonts w:cs="Arial"/>
                                <w:i/>
                                <w:sz w:val="18"/>
                                <w:szCs w:val="20"/>
                              </w:rPr>
                              <w:t>HP 2018</w:t>
                            </w:r>
                            <w:r w:rsidRPr="001654FE">
                              <w:rPr>
                                <w:rFonts w:cs="Arial"/>
                                <w:i/>
                                <w:sz w:val="18"/>
                                <w:szCs w:val="20"/>
                              </w:rPr>
                              <w:t>)</w:t>
                            </w:r>
                            <w:r>
                              <w:rPr>
                                <w:rFonts w:cs="Arial"/>
                                <w:i/>
                                <w:sz w:val="18"/>
                                <w:szCs w:val="20"/>
                              </w:rPr>
                              <w:t>.</w:t>
                            </w:r>
                          </w:p>
                          <w:p w14:paraId="072DD78E" w14:textId="77777777" w:rsidR="00986BAD" w:rsidRPr="00EE5A9C" w:rsidRDefault="00986BAD" w:rsidP="00FE0E78">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3DE72D" id="_x0000_s1048" type="#_x0000_t202" style="position:absolute;left:0;text-align:left;margin-left:241.8pt;margin-top:1.65pt;width:195.85pt;height:23.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" stroked="f">
                <v:textbox inset="1mm,1mm,1mm,1mm">
                  <w:txbxContent>
                    <w:p w14:paraId="34BE64CD" w14:textId="1B78CEC0" w:rsidR="00986BAD" w:rsidRPr="001654FE" w:rsidRDefault="00986BAD" w:rsidP="00FE0E7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12</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cs="Arial"/>
                          <w:i/>
                          <w:sz w:val="18"/>
                          <w:szCs w:val="20"/>
                        </w:rPr>
                        <w:t>Plains Sedgy Wetland (E</w:t>
                      </w:r>
                      <w:r>
                        <w:rPr>
                          <w:rFonts w:cs="Arial"/>
                          <w:i/>
                          <w:sz w:val="18"/>
                          <w:szCs w:val="20"/>
                        </w:rPr>
                        <w:t>HP 2018</w:t>
                      </w:r>
                      <w:r w:rsidRPr="001654FE">
                        <w:rPr>
                          <w:rFonts w:cs="Arial"/>
                          <w:i/>
                          <w:sz w:val="18"/>
                          <w:szCs w:val="20"/>
                        </w:rPr>
                        <w:t>)</w:t>
                      </w:r>
                      <w:r>
                        <w:rPr>
                          <w:rFonts w:cs="Arial"/>
                          <w:i/>
                          <w:sz w:val="18"/>
                          <w:szCs w:val="20"/>
                        </w:rPr>
                        <w:t>.</w:t>
                      </w:r>
                    </w:p>
                    <w:p w14:paraId="072DD78E" w14:textId="77777777" w:rsidR="00986BAD" w:rsidRPr="00EE5A9C" w:rsidRDefault="00986BAD" w:rsidP="00FE0E78">
                      <w:pPr>
                        <w:spacing w:line="260" w:lineRule="atLeast"/>
                        <w:rPr>
                          <w:rFonts w:eastAsia="Calibri" w:cs="Arial"/>
                          <w:szCs w:val="22"/>
                          <w:lang w:val="en-AU"/>
                        </w:rPr>
                      </w:pP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09088" behindDoc="0" locked="0" layoutInCell="1" allowOverlap="1" wp14:anchorId="4D137147" wp14:editId="3DEA4EA0">
                <wp:simplePos x="0" y="0"/>
                <wp:positionH relativeFrom="column">
                  <wp:posOffset>661416</wp:posOffset>
                </wp:positionH>
                <wp:positionV relativeFrom="paragraph">
                  <wp:posOffset>28448</wp:posOffset>
                </wp:positionV>
                <wp:extent cx="2541270" cy="434340"/>
                <wp:effectExtent l="0"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34340"/>
                        </a:xfrm>
                        <a:prstGeom prst="rect">
                          <a:avLst/>
                        </a:prstGeom>
                        <a:solidFill>
                          <a:srgbClr val="FFFFFF"/>
                        </a:solidFill>
                        <a:ln w="9525">
                          <a:noFill/>
                          <a:miter lim="800000"/>
                          <a:headEnd/>
                          <a:tailEnd/>
                        </a:ln>
                      </wps:spPr>
                      <wps:txbx>
                        <w:txbxContent>
                          <w:p w14:paraId="06E08ED8" w14:textId="7EBADA8C" w:rsidR="00986BAD" w:rsidRPr="004A2D68" w:rsidRDefault="00986BAD" w:rsidP="004A2D6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11</w:t>
                            </w:r>
                            <w:r w:rsidRPr="004A2D68">
                              <w:rPr>
                                <w:rFonts w:eastAsia="Calibri" w:cs="Arial"/>
                                <w:i/>
                                <w:sz w:val="18"/>
                                <w:szCs w:val="22"/>
                                <w:lang w:val="en-AU"/>
                              </w:rPr>
                              <w:t xml:space="preserve">: </w:t>
                            </w:r>
                            <w:r>
                              <w:rPr>
                                <w:rFonts w:eastAsia="Calibri" w:cs="Arial"/>
                                <w:i/>
                                <w:sz w:val="18"/>
                                <w:szCs w:val="22"/>
                                <w:lang w:val="en-AU"/>
                              </w:rPr>
                              <w:t xml:space="preserve"> </w:t>
                            </w:r>
                            <w:r w:rsidRPr="004A2D68">
                              <w:rPr>
                                <w:rFonts w:cs="Arial"/>
                                <w:i/>
                                <w:sz w:val="18"/>
                                <w:szCs w:val="20"/>
                              </w:rPr>
                              <w:t xml:space="preserve">Seasonally Inundated Sub-saline </w:t>
                            </w:r>
                            <w:proofErr w:type="spellStart"/>
                            <w:r w:rsidRPr="004A2D68">
                              <w:rPr>
                                <w:rFonts w:cs="Arial"/>
                                <w:i/>
                                <w:sz w:val="18"/>
                                <w:szCs w:val="20"/>
                              </w:rPr>
                              <w:t>Herbland</w:t>
                            </w:r>
                            <w:proofErr w:type="spellEnd"/>
                            <w:r w:rsidRPr="004A2D68">
                              <w:rPr>
                                <w:rFonts w:cs="Arial"/>
                                <w:i/>
                                <w:sz w:val="18"/>
                                <w:szCs w:val="20"/>
                              </w:rPr>
                              <w:t xml:space="preserve"> (</w:t>
                            </w:r>
                            <w:r>
                              <w:rPr>
                                <w:rFonts w:cs="Arial"/>
                                <w:i/>
                                <w:sz w:val="18"/>
                                <w:szCs w:val="20"/>
                              </w:rPr>
                              <w:t>EHP 2018</w:t>
                            </w:r>
                            <w:r w:rsidRPr="004A2D68">
                              <w:rPr>
                                <w:rFonts w:cs="Arial"/>
                                <w:i/>
                                <w:sz w:val="18"/>
                                <w:szCs w:val="20"/>
                              </w:rPr>
                              <w:t>)</w:t>
                            </w:r>
                            <w:r>
                              <w:rPr>
                                <w:rFonts w:cs="Arial"/>
                                <w:i/>
                                <w:sz w:val="18"/>
                                <w:szCs w:val="20"/>
                              </w:rPr>
                              <w:t>.</w:t>
                            </w:r>
                          </w:p>
                          <w:p w14:paraId="4E5A497D" w14:textId="77777777" w:rsidR="00986BAD" w:rsidRPr="00F63F94" w:rsidRDefault="00986BAD" w:rsidP="004A2D68">
                            <w:pPr>
                              <w:spacing w:line="260" w:lineRule="atLeast"/>
                              <w:rPr>
                                <w:rFonts w:eastAsia="Calibri" w:cs="Arial"/>
                                <w:i/>
                                <w:sz w:val="18"/>
                                <w:szCs w:val="20"/>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137147" id="_x0000_s1049" type="#_x0000_t202" style="position:absolute;left:0;text-align:left;margin-left:52.1pt;margin-top:2.25pt;width:200.1pt;height:34.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" stroked="f">
                <v:textbox inset="1mm,1mm,1mm,1mm">
                  <w:txbxContent>
                    <w:p w14:paraId="06E08ED8" w14:textId="7EBADA8C" w:rsidR="00986BAD" w:rsidRPr="004A2D68" w:rsidRDefault="00986BAD" w:rsidP="004A2D68">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11</w:t>
                      </w:r>
                      <w:r w:rsidRPr="004A2D68">
                        <w:rPr>
                          <w:rFonts w:eastAsia="Calibri" w:cs="Arial"/>
                          <w:i/>
                          <w:sz w:val="18"/>
                          <w:szCs w:val="22"/>
                          <w:lang w:val="en-AU"/>
                        </w:rPr>
                        <w:t xml:space="preserve">: </w:t>
                      </w:r>
                      <w:r>
                        <w:rPr>
                          <w:rFonts w:eastAsia="Calibri" w:cs="Arial"/>
                          <w:i/>
                          <w:sz w:val="18"/>
                          <w:szCs w:val="22"/>
                          <w:lang w:val="en-AU"/>
                        </w:rPr>
                        <w:t xml:space="preserve"> </w:t>
                      </w:r>
                      <w:r w:rsidRPr="004A2D68">
                        <w:rPr>
                          <w:rFonts w:cs="Arial"/>
                          <w:i/>
                          <w:sz w:val="18"/>
                          <w:szCs w:val="20"/>
                        </w:rPr>
                        <w:t>Seasonally Inundated Sub-saline Herbland (</w:t>
                      </w:r>
                      <w:r>
                        <w:rPr>
                          <w:rFonts w:cs="Arial"/>
                          <w:i/>
                          <w:sz w:val="18"/>
                          <w:szCs w:val="20"/>
                        </w:rPr>
                        <w:t>EHP 2018</w:t>
                      </w:r>
                      <w:r w:rsidRPr="004A2D68">
                        <w:rPr>
                          <w:rFonts w:cs="Arial"/>
                          <w:i/>
                          <w:sz w:val="18"/>
                          <w:szCs w:val="20"/>
                        </w:rPr>
                        <w:t>)</w:t>
                      </w:r>
                      <w:r>
                        <w:rPr>
                          <w:rFonts w:cs="Arial"/>
                          <w:i/>
                          <w:sz w:val="18"/>
                          <w:szCs w:val="20"/>
                        </w:rPr>
                        <w:t>.</w:t>
                      </w:r>
                    </w:p>
                    <w:p w14:paraId="4E5A497D" w14:textId="77777777" w:rsidR="00986BAD" w:rsidRPr="00F63F94" w:rsidRDefault="00986BAD" w:rsidP="004A2D68">
                      <w:pPr>
                        <w:spacing w:line="260" w:lineRule="atLeast"/>
                        <w:rPr>
                          <w:rFonts w:eastAsia="Calibri" w:cs="Arial"/>
                          <w:i/>
                          <w:sz w:val="18"/>
                          <w:szCs w:val="20"/>
                          <w:lang w:val="en-AU"/>
                        </w:rPr>
                      </w:pPr>
                    </w:p>
                  </w:txbxContent>
                </v:textbox>
              </v:shape>
            </w:pict>
          </mc:Fallback>
        </mc:AlternateContent>
      </w:r>
    </w:p>
    <w:p w14:paraId="6EC173D4" w14:textId="43029E3E" w:rsidR="0083301D" w:rsidRPr="00680053" w:rsidRDefault="0083301D" w:rsidP="00EE5A9C">
      <w:pPr>
        <w:spacing w:line="260" w:lineRule="atLeast"/>
        <w:ind w:left="1134" w:hanging="1134"/>
        <w:rPr>
          <w:rFonts w:eastAsia="Calibri" w:cs="Arial"/>
          <w:bCs/>
          <w:szCs w:val="22"/>
          <w:lang w:val="en-AU"/>
        </w:rPr>
      </w:pPr>
    </w:p>
    <w:p w14:paraId="7FB05DEE" w14:textId="77777777" w:rsidR="0083301D" w:rsidRPr="00680053" w:rsidRDefault="0083301D" w:rsidP="00EE5A9C">
      <w:pPr>
        <w:spacing w:line="260" w:lineRule="atLeast"/>
        <w:ind w:left="1134" w:hanging="1134"/>
        <w:rPr>
          <w:rFonts w:eastAsia="Calibri" w:cs="Arial"/>
          <w:bCs/>
          <w:szCs w:val="22"/>
          <w:lang w:val="en-AU"/>
        </w:rPr>
      </w:pPr>
    </w:p>
    <w:p w14:paraId="33D9BE5C" w14:textId="2C106BA6" w:rsidR="00383BBC" w:rsidRPr="001654FE" w:rsidRDefault="00EE5A9C" w:rsidP="00EE5A9C">
      <w:pPr>
        <w:spacing w:line="260" w:lineRule="atLeast"/>
        <w:ind w:left="1134" w:hanging="1134"/>
        <w:rPr>
          <w:rFonts w:eastAsia="Calibri" w:cs="Arial"/>
          <w:b/>
          <w:szCs w:val="22"/>
          <w:lang w:val="en-AU"/>
        </w:rPr>
      </w:pPr>
      <w:r>
        <w:rPr>
          <w:rFonts w:eastAsia="Calibri" w:cs="Arial"/>
          <w:b/>
          <w:szCs w:val="22"/>
          <w:lang w:val="en-AU"/>
        </w:rPr>
        <w:t>3.2.</w:t>
      </w:r>
      <w:r w:rsidR="00892891">
        <w:rPr>
          <w:rFonts w:eastAsia="Calibri" w:cs="Arial"/>
          <w:b/>
          <w:szCs w:val="22"/>
          <w:lang w:val="en-AU"/>
        </w:rPr>
        <w:t>5</w:t>
      </w:r>
      <w:r>
        <w:rPr>
          <w:rFonts w:eastAsia="Calibri" w:cs="Arial"/>
          <w:b/>
          <w:szCs w:val="22"/>
          <w:lang w:val="en-AU"/>
        </w:rPr>
        <w:tab/>
      </w:r>
      <w:r w:rsidR="00383BBC" w:rsidRPr="001654FE">
        <w:rPr>
          <w:rFonts w:eastAsia="Calibri" w:cs="Arial"/>
          <w:b/>
          <w:szCs w:val="22"/>
          <w:lang w:val="en-AU"/>
        </w:rPr>
        <w:t xml:space="preserve">Plains Grassy Woodland (EVC 55) </w:t>
      </w:r>
    </w:p>
    <w:p w14:paraId="4368A417" w14:textId="2DD54B9B" w:rsidR="00383BBC" w:rsidRPr="001654FE" w:rsidRDefault="00C862B2" w:rsidP="00F63F94">
      <w:pPr>
        <w:spacing w:line="260" w:lineRule="atLeast"/>
        <w:ind w:left="1134"/>
        <w:rPr>
          <w:rFonts w:eastAsia="Calibri" w:cs="Arial"/>
          <w:szCs w:val="22"/>
          <w:lang w:val="en-AU"/>
        </w:rPr>
      </w:pPr>
      <w:r w:rsidRPr="001654FE">
        <w:rPr>
          <w:rFonts w:eastAsia="Calibri" w:cs="Arial"/>
          <w:szCs w:val="22"/>
          <w:lang w:val="en-AU"/>
        </w:rPr>
        <w:t>Plains Grassy Woodland was recorded in three areas within the far western portion of the study area and was considered to be in poor condition.</w:t>
      </w:r>
      <w:r w:rsidR="008F1415">
        <w:rPr>
          <w:rFonts w:eastAsia="Calibri" w:cs="Arial"/>
          <w:szCs w:val="22"/>
          <w:lang w:val="en-AU"/>
        </w:rPr>
        <w:t xml:space="preserve"> Removal of grazing will also enable natural regeneration and expansion of these areas to compliment the new constructed wetlands.</w:t>
      </w:r>
    </w:p>
    <w:p w14:paraId="04ADF06D" w14:textId="23836B54" w:rsidR="0083301D" w:rsidRDefault="0083301D" w:rsidP="00680053">
      <w:pPr>
        <w:spacing w:line="260" w:lineRule="atLeast"/>
        <w:ind w:left="1134"/>
        <w:rPr>
          <w:rFonts w:eastAsia="Calibri" w:cs="Arial"/>
          <w:b/>
          <w:sz w:val="22"/>
          <w:szCs w:val="22"/>
          <w:lang w:val="en-AU"/>
        </w:rPr>
      </w:pPr>
    </w:p>
    <w:p w14:paraId="7C078D3D" w14:textId="44802F93" w:rsidR="00383BBC" w:rsidRPr="007D3740" w:rsidRDefault="00EF26BD" w:rsidP="00EF26BD">
      <w:pPr>
        <w:tabs>
          <w:tab w:val="left" w:pos="1134"/>
        </w:tabs>
        <w:spacing w:line="260" w:lineRule="atLeast"/>
        <w:rPr>
          <w:rFonts w:eastAsia="Calibri" w:cs="Arial"/>
          <w:b/>
          <w:sz w:val="22"/>
          <w:szCs w:val="22"/>
          <w:lang w:val="en-AU"/>
        </w:rPr>
      </w:pPr>
      <w:r>
        <w:rPr>
          <w:rFonts w:eastAsia="Calibri" w:cs="Arial"/>
          <w:b/>
          <w:sz w:val="22"/>
          <w:szCs w:val="22"/>
          <w:lang w:val="en-AU"/>
        </w:rPr>
        <w:t>3.2.</w:t>
      </w:r>
      <w:r w:rsidR="00892891">
        <w:rPr>
          <w:rFonts w:eastAsia="Calibri" w:cs="Arial"/>
          <w:b/>
          <w:sz w:val="22"/>
          <w:szCs w:val="22"/>
          <w:lang w:val="en-AU"/>
        </w:rPr>
        <w:t>6</w:t>
      </w:r>
      <w:r>
        <w:rPr>
          <w:rFonts w:eastAsia="Calibri" w:cs="Arial"/>
          <w:b/>
          <w:sz w:val="22"/>
          <w:szCs w:val="22"/>
          <w:lang w:val="en-AU"/>
        </w:rPr>
        <w:tab/>
      </w:r>
      <w:r w:rsidR="00383BBC" w:rsidRPr="007D3740">
        <w:rPr>
          <w:rFonts w:eastAsia="Calibri" w:cs="Arial"/>
          <w:b/>
          <w:sz w:val="22"/>
          <w:szCs w:val="22"/>
          <w:lang w:val="en-AU"/>
        </w:rPr>
        <w:t>Mature trees</w:t>
      </w:r>
    </w:p>
    <w:p w14:paraId="1A5175B7" w14:textId="7039A900" w:rsidR="0083301D" w:rsidRDefault="00383BBC" w:rsidP="0083301D">
      <w:pPr>
        <w:spacing w:line="260" w:lineRule="atLeast"/>
        <w:ind w:left="1134"/>
        <w:rPr>
          <w:rFonts w:eastAsia="Calibri" w:cs="Arial"/>
          <w:szCs w:val="22"/>
          <w:lang w:val="en-AU"/>
        </w:rPr>
      </w:pPr>
      <w:r w:rsidRPr="001654FE">
        <w:rPr>
          <w:rFonts w:eastAsia="Calibri" w:cs="Arial"/>
          <w:szCs w:val="22"/>
          <w:lang w:val="en-AU"/>
        </w:rPr>
        <w:t xml:space="preserve">The assessment identified fourteen scattered River Red-gums </w:t>
      </w:r>
      <w:r w:rsidRPr="001654FE">
        <w:rPr>
          <w:rFonts w:eastAsia="Calibri" w:cs="Arial"/>
          <w:i/>
          <w:szCs w:val="22"/>
          <w:lang w:val="en-AU"/>
        </w:rPr>
        <w:t xml:space="preserve">Eucalyptus </w:t>
      </w:r>
      <w:proofErr w:type="spellStart"/>
      <w:r w:rsidRPr="001654FE">
        <w:rPr>
          <w:rFonts w:eastAsia="Calibri" w:cs="Arial"/>
          <w:i/>
          <w:szCs w:val="22"/>
          <w:lang w:val="en-AU"/>
        </w:rPr>
        <w:t>camaldulensis</w:t>
      </w:r>
      <w:proofErr w:type="spellEnd"/>
      <w:r w:rsidRPr="001654FE">
        <w:rPr>
          <w:rFonts w:eastAsia="Calibri" w:cs="Arial"/>
          <w:szCs w:val="22"/>
          <w:lang w:val="en-AU"/>
        </w:rPr>
        <w:t xml:space="preserve"> trees (including </w:t>
      </w:r>
      <w:r w:rsidR="000D68DC">
        <w:rPr>
          <w:rFonts w:eastAsia="Calibri" w:cs="Arial"/>
          <w:szCs w:val="22"/>
          <w:lang w:val="en-AU"/>
        </w:rPr>
        <w:t>11</w:t>
      </w:r>
      <w:r w:rsidRPr="001654FE">
        <w:rPr>
          <w:rFonts w:eastAsia="Calibri" w:cs="Arial"/>
          <w:szCs w:val="22"/>
          <w:lang w:val="en-AU"/>
        </w:rPr>
        <w:t xml:space="preserve"> Large Trees), and one Yellow Gum, </w:t>
      </w:r>
      <w:r w:rsidRPr="001654FE">
        <w:rPr>
          <w:rFonts w:eastAsia="Calibri" w:cs="Arial"/>
          <w:i/>
          <w:szCs w:val="22"/>
          <w:lang w:val="en-AU"/>
        </w:rPr>
        <w:t xml:space="preserve">Eucalyptus </w:t>
      </w:r>
      <w:proofErr w:type="spellStart"/>
      <w:r w:rsidRPr="001654FE">
        <w:rPr>
          <w:rFonts w:eastAsia="Calibri" w:cs="Arial"/>
          <w:i/>
          <w:szCs w:val="22"/>
          <w:lang w:val="en-AU"/>
        </w:rPr>
        <w:t>leucoxylon</w:t>
      </w:r>
      <w:proofErr w:type="spellEnd"/>
      <w:r w:rsidRPr="001654FE">
        <w:rPr>
          <w:rFonts w:eastAsia="Calibri" w:cs="Arial"/>
          <w:szCs w:val="22"/>
          <w:lang w:val="en-AU"/>
        </w:rPr>
        <w:t xml:space="preserve">, along Sparrovale Road.  The Yellow Gum is considered an intergrade between the two state significant subspecies </w:t>
      </w:r>
      <w:proofErr w:type="spellStart"/>
      <w:r w:rsidRPr="001654FE">
        <w:rPr>
          <w:rFonts w:eastAsia="Calibri" w:cs="Arial"/>
          <w:i/>
          <w:szCs w:val="22"/>
          <w:lang w:val="en-AU"/>
        </w:rPr>
        <w:t>bellarinesis</w:t>
      </w:r>
      <w:proofErr w:type="spellEnd"/>
      <w:r w:rsidRPr="001654FE">
        <w:rPr>
          <w:rFonts w:eastAsia="Calibri" w:cs="Arial"/>
          <w:szCs w:val="22"/>
          <w:lang w:val="en-AU"/>
        </w:rPr>
        <w:t xml:space="preserve"> (Bellarine Yellow-Gum) and </w:t>
      </w:r>
      <w:proofErr w:type="spellStart"/>
      <w:r w:rsidRPr="001654FE">
        <w:rPr>
          <w:rFonts w:eastAsia="Calibri" w:cs="Arial"/>
          <w:szCs w:val="22"/>
          <w:lang w:val="en-AU"/>
        </w:rPr>
        <w:t>connata</w:t>
      </w:r>
      <w:proofErr w:type="spellEnd"/>
      <w:r w:rsidRPr="001654FE">
        <w:rPr>
          <w:rFonts w:eastAsia="Calibri" w:cs="Arial"/>
          <w:szCs w:val="22"/>
          <w:lang w:val="en-AU"/>
        </w:rPr>
        <w:t xml:space="preserve"> (</w:t>
      </w:r>
      <w:r w:rsidR="006E3873" w:rsidRPr="001654FE">
        <w:rPr>
          <w:rFonts w:eastAsia="Calibri" w:cs="Arial"/>
          <w:szCs w:val="22"/>
          <w:lang w:val="en-AU"/>
        </w:rPr>
        <w:t>Melbourne</w:t>
      </w:r>
      <w:r w:rsidRPr="001654FE">
        <w:rPr>
          <w:rFonts w:eastAsia="Calibri" w:cs="Arial"/>
          <w:szCs w:val="22"/>
          <w:lang w:val="en-AU"/>
        </w:rPr>
        <w:t xml:space="preserve"> Yellow-Gum) but has not been clearly </w:t>
      </w:r>
      <w:r w:rsidR="00EF26BD" w:rsidRPr="00F40C2E">
        <w:rPr>
          <w:rFonts w:eastAsia="Calibri" w:cs="Arial"/>
          <w:szCs w:val="22"/>
          <w:lang w:val="en-AU"/>
        </w:rPr>
        <w:t>classified</w:t>
      </w:r>
      <w:r w:rsidRPr="00F40C2E">
        <w:rPr>
          <w:rFonts w:eastAsia="Calibri" w:cs="Arial"/>
          <w:szCs w:val="22"/>
          <w:lang w:val="en-AU"/>
        </w:rPr>
        <w:t xml:space="preserve"> as either subspecies. </w:t>
      </w:r>
      <w:r w:rsidR="00EF26BD" w:rsidRPr="00F40C2E">
        <w:rPr>
          <w:rFonts w:eastAsia="Calibri" w:cs="Arial"/>
          <w:szCs w:val="22"/>
          <w:lang w:val="en-AU"/>
        </w:rPr>
        <w:t xml:space="preserve"> However, as both subspecies are considered State significant, the specimen recorded during the site assessment is likewise considered</w:t>
      </w:r>
      <w:r w:rsidR="008F1415" w:rsidRPr="00F40C2E">
        <w:rPr>
          <w:rFonts w:eastAsia="Calibri" w:cs="Arial"/>
          <w:szCs w:val="22"/>
          <w:lang w:val="en-AU"/>
        </w:rPr>
        <w:t xml:space="preserve"> of </w:t>
      </w:r>
      <w:r w:rsidR="00EF26BD" w:rsidRPr="00F40C2E">
        <w:rPr>
          <w:rFonts w:eastAsia="Calibri" w:cs="Arial"/>
          <w:szCs w:val="22"/>
          <w:lang w:val="en-AU"/>
        </w:rPr>
        <w:t>State significan</w:t>
      </w:r>
      <w:r w:rsidR="008F1415" w:rsidRPr="00F40C2E">
        <w:rPr>
          <w:rFonts w:eastAsia="Calibri" w:cs="Arial"/>
          <w:szCs w:val="22"/>
          <w:lang w:val="en-AU"/>
        </w:rPr>
        <w:t>ce</w:t>
      </w:r>
      <w:r w:rsidR="00EF26BD" w:rsidRPr="00F40C2E">
        <w:rPr>
          <w:rFonts w:eastAsia="Calibri" w:cs="Arial"/>
          <w:szCs w:val="22"/>
          <w:lang w:val="en-AU"/>
        </w:rPr>
        <w:t>.</w:t>
      </w:r>
      <w:r w:rsidR="008F1415" w:rsidRPr="00F40C2E">
        <w:rPr>
          <w:rFonts w:eastAsia="Calibri" w:cs="Arial"/>
          <w:szCs w:val="22"/>
          <w:lang w:val="en-AU"/>
        </w:rPr>
        <w:t xml:space="preserve"> </w:t>
      </w:r>
      <w:r w:rsidR="00BE73CA" w:rsidRPr="00F40C2E">
        <w:rPr>
          <w:rFonts w:eastAsia="Calibri" w:cs="Arial"/>
          <w:szCs w:val="22"/>
          <w:lang w:val="en-AU"/>
        </w:rPr>
        <w:t xml:space="preserve">These trees and other remnant indigenous trees located within nearby </w:t>
      </w:r>
      <w:proofErr w:type="spellStart"/>
      <w:r w:rsidR="00947213" w:rsidRPr="00F40C2E">
        <w:rPr>
          <w:rFonts w:eastAsia="Calibri" w:cs="Arial"/>
          <w:szCs w:val="22"/>
          <w:lang w:val="en-AU"/>
        </w:rPr>
        <w:t>Dooliebeal</w:t>
      </w:r>
      <w:proofErr w:type="spellEnd"/>
      <w:r w:rsidR="00BE73CA" w:rsidRPr="00F40C2E">
        <w:rPr>
          <w:rFonts w:eastAsia="Calibri" w:cs="Arial"/>
          <w:szCs w:val="22"/>
          <w:lang w:val="en-AU"/>
        </w:rPr>
        <w:t xml:space="preserve"> </w:t>
      </w:r>
      <w:r w:rsidR="00BE73CA">
        <w:rPr>
          <w:rFonts w:eastAsia="Calibri" w:cs="Arial"/>
          <w:szCs w:val="22"/>
          <w:lang w:val="en-AU"/>
        </w:rPr>
        <w:t>will provide an important source of local provenance seed for future revegetation works within the study area.</w:t>
      </w:r>
    </w:p>
    <w:p w14:paraId="09D1B382" w14:textId="1553DA09" w:rsidR="00680053" w:rsidRDefault="00680053" w:rsidP="00F63F94">
      <w:pPr>
        <w:spacing w:line="260" w:lineRule="atLeast"/>
        <w:ind w:left="1134"/>
        <w:rPr>
          <w:rFonts w:eastAsia="Calibri" w:cs="Arial"/>
          <w:color w:val="C00000"/>
          <w:szCs w:val="22"/>
          <w:lang w:val="en-AU"/>
        </w:rPr>
      </w:pPr>
    </w:p>
    <w:p w14:paraId="503F8EA6" w14:textId="6535FDBD" w:rsidR="00680053" w:rsidRDefault="00680053" w:rsidP="00F63F94">
      <w:pPr>
        <w:spacing w:line="260" w:lineRule="atLeast"/>
        <w:ind w:left="1134"/>
        <w:rPr>
          <w:rFonts w:eastAsia="Calibri" w:cs="Arial"/>
          <w:color w:val="C00000"/>
          <w:szCs w:val="22"/>
          <w:lang w:val="en-AU"/>
        </w:rPr>
      </w:pPr>
    </w:p>
    <w:p w14:paraId="71E8A40F" w14:textId="2F672D44" w:rsidR="00680053" w:rsidRDefault="00680053" w:rsidP="00F63F94">
      <w:pPr>
        <w:spacing w:line="260" w:lineRule="atLeast"/>
        <w:ind w:left="1134"/>
        <w:rPr>
          <w:rFonts w:eastAsia="Calibri" w:cs="Arial"/>
          <w:color w:val="C00000"/>
          <w:szCs w:val="22"/>
          <w:lang w:val="en-AU"/>
        </w:rPr>
      </w:pPr>
    </w:p>
    <w:p w14:paraId="3CB8A298" w14:textId="77777777" w:rsidR="00680053" w:rsidRDefault="00680053" w:rsidP="00F63F94">
      <w:pPr>
        <w:spacing w:line="260" w:lineRule="atLeast"/>
        <w:ind w:left="1134"/>
        <w:rPr>
          <w:rFonts w:eastAsia="Calibri" w:cs="Arial"/>
          <w:color w:val="C00000"/>
          <w:szCs w:val="22"/>
          <w:lang w:val="en-AU"/>
        </w:rPr>
      </w:pPr>
    </w:p>
    <w:p w14:paraId="17F4089A" w14:textId="77777777" w:rsidR="00680053" w:rsidRDefault="00680053" w:rsidP="00F63F94">
      <w:pPr>
        <w:spacing w:line="260" w:lineRule="atLeast"/>
        <w:ind w:left="1134"/>
        <w:rPr>
          <w:rFonts w:eastAsia="Calibri" w:cs="Arial"/>
          <w:color w:val="C00000"/>
          <w:szCs w:val="22"/>
          <w:lang w:val="en-AU"/>
        </w:rPr>
      </w:pPr>
    </w:p>
    <w:p w14:paraId="358AC208" w14:textId="0571182E" w:rsidR="00A00A05" w:rsidRDefault="00A00A05" w:rsidP="00F63F94">
      <w:pPr>
        <w:spacing w:line="260" w:lineRule="atLeast"/>
        <w:ind w:left="1134"/>
        <w:rPr>
          <w:rFonts w:eastAsia="Calibri" w:cs="Arial"/>
          <w:color w:val="C00000"/>
          <w:szCs w:val="22"/>
          <w:lang w:val="en-AU"/>
        </w:rPr>
      </w:pPr>
    </w:p>
    <w:p w14:paraId="5EB94C70" w14:textId="5778056F" w:rsidR="00680053" w:rsidRDefault="00680053" w:rsidP="00F63F94">
      <w:pPr>
        <w:spacing w:line="260" w:lineRule="atLeast"/>
        <w:ind w:left="1134"/>
        <w:rPr>
          <w:rFonts w:eastAsia="Calibri" w:cs="Arial"/>
          <w:color w:val="C00000"/>
          <w:szCs w:val="22"/>
          <w:lang w:val="en-AU"/>
        </w:rPr>
      </w:pPr>
    </w:p>
    <w:p w14:paraId="3275601F" w14:textId="03B94CD0" w:rsidR="00680053" w:rsidRDefault="00680053" w:rsidP="00F63F94">
      <w:pPr>
        <w:spacing w:line="260" w:lineRule="atLeast"/>
        <w:ind w:left="1134"/>
        <w:rPr>
          <w:rFonts w:eastAsia="Calibri" w:cs="Arial"/>
          <w:color w:val="C00000"/>
          <w:szCs w:val="22"/>
          <w:lang w:val="en-AU"/>
        </w:rPr>
      </w:pPr>
    </w:p>
    <w:p w14:paraId="76C46C20" w14:textId="77777777" w:rsidR="00680053" w:rsidRPr="001654FE" w:rsidRDefault="00680053" w:rsidP="00F63F94">
      <w:pPr>
        <w:spacing w:line="260" w:lineRule="atLeast"/>
        <w:ind w:left="1134"/>
        <w:rPr>
          <w:rFonts w:eastAsia="Calibri" w:cs="Arial"/>
          <w:color w:val="C00000"/>
          <w:szCs w:val="22"/>
          <w:lang w:val="en-AU"/>
        </w:rPr>
      </w:pPr>
    </w:p>
    <w:p w14:paraId="20DA7855" w14:textId="09385703" w:rsidR="00A00A05" w:rsidRPr="001654FE" w:rsidRDefault="00A00A05" w:rsidP="0083301D">
      <w:pPr>
        <w:spacing w:line="260" w:lineRule="atLeast"/>
        <w:rPr>
          <w:rFonts w:eastAsia="Calibri" w:cs="Arial"/>
          <w:szCs w:val="22"/>
          <w:lang w:val="en-AU"/>
        </w:rPr>
      </w:pPr>
    </w:p>
    <w:p w14:paraId="5CBB8751" w14:textId="1DE43C93" w:rsidR="00A00A05" w:rsidRPr="001654FE" w:rsidRDefault="00A00A05" w:rsidP="00F63F94">
      <w:pPr>
        <w:spacing w:line="260" w:lineRule="atLeast"/>
        <w:ind w:left="1134"/>
        <w:rPr>
          <w:rFonts w:eastAsia="Calibri" w:cs="Arial"/>
          <w:szCs w:val="22"/>
          <w:lang w:val="en-AU"/>
        </w:rPr>
      </w:pPr>
    </w:p>
    <w:p w14:paraId="5A41AB2B" w14:textId="6390E67E" w:rsidR="00680053" w:rsidRDefault="00680053" w:rsidP="00EE148F">
      <w:pPr>
        <w:tabs>
          <w:tab w:val="left" w:pos="1134"/>
        </w:tabs>
        <w:spacing w:line="260" w:lineRule="atLeast"/>
        <w:rPr>
          <w:rFonts w:eastAsia="Calibri" w:cs="Arial"/>
          <w:b/>
          <w:sz w:val="22"/>
          <w:szCs w:val="22"/>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11136" behindDoc="0" locked="0" layoutInCell="1" allowOverlap="1" wp14:anchorId="1AEC1D67" wp14:editId="2065A681">
                <wp:simplePos x="0" y="0"/>
                <wp:positionH relativeFrom="column">
                  <wp:posOffset>3356701</wp:posOffset>
                </wp:positionH>
                <wp:positionV relativeFrom="paragraph">
                  <wp:posOffset>143510</wp:posOffset>
                </wp:positionV>
                <wp:extent cx="2343785" cy="241935"/>
                <wp:effectExtent l="0" t="0" r="0" b="5715"/>
                <wp:wrapNone/>
                <wp:docPr id="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41935"/>
                        </a:xfrm>
                        <a:prstGeom prst="rect">
                          <a:avLst/>
                        </a:prstGeom>
                        <a:noFill/>
                        <a:ln w="9525">
                          <a:noFill/>
                          <a:miter lim="800000"/>
                          <a:headEnd/>
                          <a:tailEnd/>
                        </a:ln>
                      </wps:spPr>
                      <wps:txbx>
                        <w:txbxContent>
                          <w:p w14:paraId="0E4341CF" w14:textId="14A8ECE1" w:rsidR="00986BAD" w:rsidRPr="001654FE" w:rsidRDefault="00986BAD" w:rsidP="00C669E4">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14</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Planted River Red Gums</w:t>
                            </w:r>
                          </w:p>
                          <w:p w14:paraId="45404A88" w14:textId="77777777" w:rsidR="00986BAD" w:rsidRPr="001654FE" w:rsidRDefault="00986BAD" w:rsidP="00C669E4">
                            <w:pPr>
                              <w:spacing w:line="260" w:lineRule="atLeast"/>
                              <w:rPr>
                                <w:rFonts w:eastAsia="Calibri" w:cs="Arial"/>
                                <w:szCs w:val="22"/>
                                <w:lang w:val="en-AU"/>
                              </w:rPr>
                            </w:pPr>
                          </w:p>
                          <w:p w14:paraId="4E780AC2" w14:textId="77777777" w:rsidR="00986BAD" w:rsidRPr="00EE5A9C" w:rsidRDefault="00986BAD" w:rsidP="00C669E4">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EC1D67" id="_x0000_s1050" type="#_x0000_t202" style="position:absolute;margin-left:264.3pt;margin-top:11.3pt;width:184.55pt;height:19.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" filled="f" stroked="f">
                <v:textbox inset="1mm,1mm,1mm,1mm">
                  <w:txbxContent>
                    <w:p w14:paraId="0E4341CF" w14:textId="14A8ECE1" w:rsidR="00986BAD" w:rsidRPr="001654FE" w:rsidRDefault="00986BAD" w:rsidP="00C669E4">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14</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Planted River Red Gums</w:t>
                      </w:r>
                    </w:p>
                    <w:p w14:paraId="45404A88" w14:textId="77777777" w:rsidR="00986BAD" w:rsidRPr="001654FE" w:rsidRDefault="00986BAD" w:rsidP="00C669E4">
                      <w:pPr>
                        <w:spacing w:line="260" w:lineRule="atLeast"/>
                        <w:rPr>
                          <w:rFonts w:eastAsia="Calibri" w:cs="Arial"/>
                          <w:szCs w:val="22"/>
                          <w:lang w:val="en-AU"/>
                        </w:rPr>
                      </w:pPr>
                    </w:p>
                    <w:p w14:paraId="4E780AC2" w14:textId="77777777" w:rsidR="00986BAD" w:rsidRPr="00EE5A9C" w:rsidRDefault="00986BAD" w:rsidP="00C669E4">
                      <w:pPr>
                        <w:spacing w:line="260" w:lineRule="atLeast"/>
                        <w:rPr>
                          <w:rFonts w:eastAsia="Calibri" w:cs="Arial"/>
                          <w:szCs w:val="22"/>
                          <w:lang w:val="en-AU"/>
                        </w:rPr>
                      </w:pP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10112" behindDoc="0" locked="0" layoutInCell="1" allowOverlap="1" wp14:anchorId="7CAEEC40" wp14:editId="76B165C5">
                <wp:simplePos x="0" y="0"/>
                <wp:positionH relativeFrom="column">
                  <wp:posOffset>676094</wp:posOffset>
                </wp:positionH>
                <wp:positionV relativeFrom="paragraph">
                  <wp:posOffset>138067</wp:posOffset>
                </wp:positionV>
                <wp:extent cx="2641600" cy="241935"/>
                <wp:effectExtent l="0" t="0" r="6350" b="5715"/>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41935"/>
                        </a:xfrm>
                        <a:prstGeom prst="rect">
                          <a:avLst/>
                        </a:prstGeom>
                        <a:solidFill>
                          <a:srgbClr val="FFFFFF"/>
                        </a:solidFill>
                        <a:ln w="9525">
                          <a:noFill/>
                          <a:miter lim="800000"/>
                          <a:headEnd/>
                          <a:tailEnd/>
                        </a:ln>
                      </wps:spPr>
                      <wps:txbx>
                        <w:txbxContent>
                          <w:p w14:paraId="3B338EEA" w14:textId="18E069A5" w:rsidR="00986BAD" w:rsidRPr="00EE5A9C" w:rsidRDefault="00986BAD" w:rsidP="00EE5A9C">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13</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eastAsia="Calibri" w:cs="Arial"/>
                                <w:i/>
                                <w:sz w:val="18"/>
                                <w:szCs w:val="22"/>
                                <w:lang w:val="en-AU"/>
                              </w:rPr>
                              <w:t>Plains Grassy W</w:t>
                            </w:r>
                            <w:r>
                              <w:rPr>
                                <w:rFonts w:eastAsia="Calibri" w:cs="Arial"/>
                                <w:i/>
                                <w:sz w:val="18"/>
                                <w:szCs w:val="22"/>
                                <w:lang w:val="en-AU"/>
                              </w:rPr>
                              <w:t>oodlan</w:t>
                            </w:r>
                            <w:r w:rsidRPr="001654FE">
                              <w:rPr>
                                <w:rFonts w:eastAsia="Calibri" w:cs="Arial"/>
                                <w:i/>
                                <w:sz w:val="18"/>
                                <w:szCs w:val="22"/>
                                <w:lang w:val="en-AU"/>
                              </w:rPr>
                              <w:t xml:space="preserve">d </w:t>
                            </w:r>
                            <w:r w:rsidRPr="001654FE">
                              <w:rPr>
                                <w:rFonts w:cs="Arial"/>
                                <w:i/>
                                <w:sz w:val="18"/>
                                <w:szCs w:val="20"/>
                              </w:rPr>
                              <w:t>(</w:t>
                            </w:r>
                            <w:r>
                              <w:rPr>
                                <w:rFonts w:cs="Arial"/>
                                <w:i/>
                                <w:sz w:val="18"/>
                                <w:szCs w:val="20"/>
                              </w:rPr>
                              <w:t>EHP 2018</w:t>
                            </w:r>
                            <w:r w:rsidRPr="001654FE">
                              <w:rPr>
                                <w:rFonts w:cs="Arial"/>
                                <w:i/>
                                <w:sz w:val="18"/>
                                <w:szCs w:val="20"/>
                              </w:rPr>
                              <w:t>)</w:t>
                            </w:r>
                            <w:r>
                              <w:rPr>
                                <w:rFonts w:cs="Arial"/>
                                <w:i/>
                                <w:sz w:val="18"/>
                                <w:szCs w:val="20"/>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AEEC40" id="_x0000_s1051" type="#_x0000_t202" style="position:absolute;margin-left:53.25pt;margin-top:10.85pt;width:208pt;height:19.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" stroked="f">
                <v:textbox inset="1mm,1mm,1mm,1mm">
                  <w:txbxContent>
                    <w:p w14:paraId="3B338EEA" w14:textId="18E069A5" w:rsidR="00986BAD" w:rsidRPr="00EE5A9C" w:rsidRDefault="00986BAD" w:rsidP="00EE5A9C">
                      <w:pPr>
                        <w:spacing w:line="26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13</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eastAsia="Calibri" w:cs="Arial"/>
                          <w:i/>
                          <w:sz w:val="18"/>
                          <w:szCs w:val="22"/>
                          <w:lang w:val="en-AU"/>
                        </w:rPr>
                        <w:t>Plains Grassy W</w:t>
                      </w:r>
                      <w:r>
                        <w:rPr>
                          <w:rFonts w:eastAsia="Calibri" w:cs="Arial"/>
                          <w:i/>
                          <w:sz w:val="18"/>
                          <w:szCs w:val="22"/>
                          <w:lang w:val="en-AU"/>
                        </w:rPr>
                        <w:t>oodlan</w:t>
                      </w:r>
                      <w:r w:rsidRPr="001654FE">
                        <w:rPr>
                          <w:rFonts w:eastAsia="Calibri" w:cs="Arial"/>
                          <w:i/>
                          <w:sz w:val="18"/>
                          <w:szCs w:val="22"/>
                          <w:lang w:val="en-AU"/>
                        </w:rPr>
                        <w:t xml:space="preserve">d </w:t>
                      </w:r>
                      <w:r w:rsidRPr="001654FE">
                        <w:rPr>
                          <w:rFonts w:cs="Arial"/>
                          <w:i/>
                          <w:sz w:val="18"/>
                          <w:szCs w:val="20"/>
                        </w:rPr>
                        <w:t>(</w:t>
                      </w:r>
                      <w:r>
                        <w:rPr>
                          <w:rFonts w:cs="Arial"/>
                          <w:i/>
                          <w:sz w:val="18"/>
                          <w:szCs w:val="20"/>
                        </w:rPr>
                        <w:t>EHP 2018</w:t>
                      </w:r>
                      <w:r w:rsidRPr="001654FE">
                        <w:rPr>
                          <w:rFonts w:cs="Arial"/>
                          <w:i/>
                          <w:sz w:val="18"/>
                          <w:szCs w:val="20"/>
                        </w:rPr>
                        <w:t>)</w:t>
                      </w:r>
                      <w:r>
                        <w:rPr>
                          <w:rFonts w:cs="Arial"/>
                          <w:i/>
                          <w:sz w:val="18"/>
                          <w:szCs w:val="20"/>
                        </w:rPr>
                        <w:t>.</w:t>
                      </w:r>
                    </w:p>
                  </w:txbxContent>
                </v:textbox>
              </v:shape>
            </w:pict>
          </mc:Fallback>
        </mc:AlternateContent>
      </w:r>
    </w:p>
    <w:p w14:paraId="3D9AD0D2" w14:textId="0B013D04" w:rsidR="00680053" w:rsidRDefault="00680053" w:rsidP="00EE148F">
      <w:pPr>
        <w:tabs>
          <w:tab w:val="left" w:pos="1134"/>
        </w:tabs>
        <w:spacing w:line="260" w:lineRule="atLeast"/>
        <w:rPr>
          <w:rFonts w:eastAsia="Calibri" w:cs="Arial"/>
          <w:b/>
          <w:sz w:val="22"/>
          <w:szCs w:val="22"/>
          <w:lang w:val="en-AU"/>
        </w:rPr>
      </w:pPr>
    </w:p>
    <w:p w14:paraId="53311068" w14:textId="77777777" w:rsidR="00680053" w:rsidRDefault="00680053" w:rsidP="00EE148F">
      <w:pPr>
        <w:tabs>
          <w:tab w:val="left" w:pos="1134"/>
        </w:tabs>
        <w:spacing w:line="260" w:lineRule="atLeast"/>
        <w:rPr>
          <w:rFonts w:eastAsia="Calibri" w:cs="Arial"/>
          <w:b/>
          <w:sz w:val="22"/>
          <w:szCs w:val="22"/>
          <w:lang w:val="en-AU"/>
        </w:rPr>
      </w:pPr>
    </w:p>
    <w:p w14:paraId="4F3DECA7" w14:textId="7BCF1A4E" w:rsidR="00EE148F" w:rsidRPr="007D3740" w:rsidRDefault="00EE148F" w:rsidP="00EE148F">
      <w:pPr>
        <w:tabs>
          <w:tab w:val="left" w:pos="1134"/>
        </w:tabs>
        <w:spacing w:line="260" w:lineRule="atLeast"/>
        <w:rPr>
          <w:rFonts w:eastAsia="Calibri" w:cs="Arial"/>
          <w:b/>
          <w:sz w:val="22"/>
          <w:szCs w:val="22"/>
          <w:lang w:val="en-AU"/>
        </w:rPr>
      </w:pPr>
      <w:r>
        <w:rPr>
          <w:rFonts w:eastAsia="Calibri" w:cs="Arial"/>
          <w:b/>
          <w:sz w:val="22"/>
          <w:szCs w:val="22"/>
          <w:lang w:val="en-AU"/>
        </w:rPr>
        <w:t>3.2.7</w:t>
      </w:r>
      <w:r>
        <w:rPr>
          <w:rFonts w:eastAsia="Calibri" w:cs="Arial"/>
          <w:b/>
          <w:sz w:val="22"/>
          <w:szCs w:val="22"/>
          <w:lang w:val="en-AU"/>
        </w:rPr>
        <w:tab/>
        <w:t>Revegetation</w:t>
      </w:r>
    </w:p>
    <w:p w14:paraId="4323CB60" w14:textId="256B7385" w:rsidR="00EE148F" w:rsidRDefault="00EE148F" w:rsidP="00EE148F">
      <w:pPr>
        <w:tabs>
          <w:tab w:val="left" w:pos="1134"/>
          <w:tab w:val="left" w:pos="3703"/>
        </w:tabs>
        <w:spacing w:line="260" w:lineRule="atLeast"/>
        <w:ind w:left="1134" w:hanging="1134"/>
        <w:rPr>
          <w:rFonts w:eastAsia="Calibri" w:cs="Arial"/>
          <w:szCs w:val="22"/>
          <w:lang w:val="en-AU"/>
        </w:rPr>
      </w:pPr>
      <w:r>
        <w:rPr>
          <w:rFonts w:eastAsia="Calibri" w:cs="Arial"/>
          <w:szCs w:val="22"/>
          <w:lang w:val="en-AU"/>
        </w:rPr>
        <w:tab/>
        <w:t xml:space="preserve">There has been various attempts at revegetation on the site. River Red Gums plots established on the Barwon River by Barwon Water/CCMA in partnership with </w:t>
      </w:r>
      <w:r w:rsidR="00947213" w:rsidRPr="00F40C2E">
        <w:rPr>
          <w:rFonts w:eastAsia="Calibri" w:cs="Arial"/>
          <w:szCs w:val="22"/>
          <w:lang w:val="en-AU"/>
        </w:rPr>
        <w:t>Graham</w:t>
      </w:r>
      <w:r w:rsidRPr="00F40C2E">
        <w:rPr>
          <w:rFonts w:eastAsia="Calibri" w:cs="Arial"/>
          <w:szCs w:val="22"/>
          <w:lang w:val="en-AU"/>
        </w:rPr>
        <w:t xml:space="preserve"> </w:t>
      </w:r>
      <w:r>
        <w:rPr>
          <w:rFonts w:eastAsia="Calibri" w:cs="Arial"/>
          <w:szCs w:val="22"/>
          <w:lang w:val="en-AU"/>
        </w:rPr>
        <w:t>Perkins have become well established however the seed provenance is unknown (</w:t>
      </w:r>
      <w:r w:rsidR="00E82356">
        <w:rPr>
          <w:rFonts w:eastAsia="Calibri" w:cs="Arial"/>
          <w:szCs w:val="22"/>
          <w:lang w:val="en-AU"/>
        </w:rPr>
        <w:t>l</w:t>
      </w:r>
      <w:r>
        <w:rPr>
          <w:rFonts w:eastAsia="Calibri" w:cs="Arial"/>
          <w:szCs w:val="22"/>
          <w:lang w:val="en-AU"/>
        </w:rPr>
        <w:t>ikely Barwon Water nursery stock) and should not be used for seed collective unless verified.</w:t>
      </w:r>
    </w:p>
    <w:p w14:paraId="5DE89149" w14:textId="3E1A7782" w:rsidR="00EE148F" w:rsidRDefault="00EE148F" w:rsidP="00EE148F">
      <w:pPr>
        <w:tabs>
          <w:tab w:val="left" w:pos="1134"/>
          <w:tab w:val="left" w:pos="3703"/>
        </w:tabs>
        <w:spacing w:line="260" w:lineRule="atLeast"/>
        <w:ind w:left="1134" w:hanging="1134"/>
        <w:rPr>
          <w:rFonts w:eastAsia="Calibri" w:cs="Arial"/>
          <w:szCs w:val="22"/>
          <w:lang w:val="en-AU"/>
        </w:rPr>
      </w:pPr>
    </w:p>
    <w:p w14:paraId="186795D6" w14:textId="31AC8033" w:rsidR="00EE148F" w:rsidRDefault="00EE148F" w:rsidP="00EE148F">
      <w:pPr>
        <w:tabs>
          <w:tab w:val="left" w:pos="1134"/>
          <w:tab w:val="left" w:pos="3703"/>
        </w:tabs>
        <w:spacing w:line="260" w:lineRule="atLeast"/>
        <w:ind w:left="1134" w:hanging="1134"/>
        <w:rPr>
          <w:rFonts w:eastAsia="Calibri" w:cs="Arial"/>
          <w:szCs w:val="22"/>
          <w:lang w:val="en-AU"/>
        </w:rPr>
      </w:pPr>
      <w:r>
        <w:rPr>
          <w:rFonts w:eastAsia="Calibri" w:cs="Arial"/>
          <w:szCs w:val="22"/>
          <w:lang w:val="en-AU"/>
        </w:rPr>
        <w:tab/>
        <w:t xml:space="preserve">Shelter belt row planting using a mix of exotic and native species along the main farm tracks has struggled to become established due to periodic inundation and harsh saline conditions. Where possible these trees should be retained to provide habitat and landscape character until new tree indigenous planting can be established. </w:t>
      </w:r>
    </w:p>
    <w:p w14:paraId="41BEE63D" w14:textId="53939776" w:rsidR="00EE148F" w:rsidRDefault="00EE148F" w:rsidP="00EE148F">
      <w:pPr>
        <w:tabs>
          <w:tab w:val="left" w:pos="1134"/>
          <w:tab w:val="left" w:pos="3703"/>
        </w:tabs>
        <w:spacing w:line="260" w:lineRule="atLeast"/>
        <w:ind w:left="1134" w:hanging="1134"/>
        <w:rPr>
          <w:rFonts w:eastAsia="Calibri" w:cs="Arial"/>
          <w:szCs w:val="22"/>
          <w:lang w:val="en-AU"/>
        </w:rPr>
      </w:pPr>
    </w:p>
    <w:p w14:paraId="6EDF56F7" w14:textId="32F47F28" w:rsidR="00E82356" w:rsidRDefault="00EE148F" w:rsidP="00EE148F">
      <w:pPr>
        <w:tabs>
          <w:tab w:val="left" w:pos="1134"/>
          <w:tab w:val="left" w:pos="3703"/>
        </w:tabs>
        <w:spacing w:line="260" w:lineRule="atLeast"/>
        <w:ind w:left="1134" w:hanging="1134"/>
        <w:rPr>
          <w:rFonts w:eastAsia="Calibri" w:cs="Arial"/>
          <w:szCs w:val="22"/>
          <w:lang w:val="en-AU"/>
        </w:rPr>
      </w:pPr>
      <w:r>
        <w:rPr>
          <w:rFonts w:eastAsia="Calibri" w:cs="Arial"/>
          <w:szCs w:val="22"/>
          <w:lang w:val="en-AU"/>
        </w:rPr>
        <w:tab/>
        <w:t xml:space="preserve">The environmental rehabilitation of the Sparrovale site will mainly focus on protecting existing areas of indigenous vegetation assisting the natural regeneration and expansion of these communities with </w:t>
      </w:r>
      <w:r w:rsidR="00FB002C">
        <w:rPr>
          <w:rFonts w:eastAsia="Calibri" w:cs="Arial"/>
          <w:szCs w:val="22"/>
          <w:lang w:val="en-AU"/>
        </w:rPr>
        <w:t>targeted</w:t>
      </w:r>
      <w:r>
        <w:rPr>
          <w:rFonts w:eastAsia="Calibri" w:cs="Arial"/>
          <w:szCs w:val="22"/>
          <w:lang w:val="en-AU"/>
        </w:rPr>
        <w:t xml:space="preserve"> weed control, pulse grazing and </w:t>
      </w:r>
      <w:r w:rsidRPr="00E82356">
        <w:rPr>
          <w:rFonts w:eastAsia="Calibri" w:cs="Arial"/>
          <w:szCs w:val="22"/>
          <w:lang w:val="en-AU"/>
        </w:rPr>
        <w:t>hydrolo</w:t>
      </w:r>
      <w:r w:rsidR="00FB002C" w:rsidRPr="00E82356">
        <w:rPr>
          <w:rFonts w:eastAsia="Calibri" w:cs="Arial"/>
          <w:szCs w:val="22"/>
          <w:lang w:val="en-AU"/>
        </w:rPr>
        <w:t>gic</w:t>
      </w:r>
      <w:r w:rsidR="00FB002C">
        <w:rPr>
          <w:rFonts w:eastAsia="Calibri" w:cs="Arial"/>
          <w:szCs w:val="22"/>
          <w:lang w:val="en-AU"/>
        </w:rPr>
        <w:t xml:space="preserve"> management to maintain and enhance biodiversity values. Actual new planting works will initially focus on reinstatement of an indigenous overstorey canopy cover that is unlikely to recover without planting. Seed sourced from existing remnant indigenous overstorey trees o</w:t>
      </w:r>
      <w:r w:rsidR="00E82356">
        <w:rPr>
          <w:rFonts w:eastAsia="Calibri" w:cs="Arial"/>
          <w:szCs w:val="22"/>
          <w:lang w:val="en-AU"/>
        </w:rPr>
        <w:t>n</w:t>
      </w:r>
      <w:r w:rsidR="00FB002C">
        <w:rPr>
          <w:rFonts w:eastAsia="Calibri" w:cs="Arial"/>
          <w:szCs w:val="22"/>
          <w:lang w:val="en-AU"/>
        </w:rPr>
        <w:t xml:space="preserve"> the site and nearby will be used to grow new trees and shrubs. Suited to the Sparrovale land. </w:t>
      </w:r>
    </w:p>
    <w:p w14:paraId="00675971" w14:textId="77777777" w:rsidR="00E82356" w:rsidRDefault="00E82356" w:rsidP="00EE148F">
      <w:pPr>
        <w:tabs>
          <w:tab w:val="left" w:pos="1134"/>
          <w:tab w:val="left" w:pos="3703"/>
        </w:tabs>
        <w:spacing w:line="260" w:lineRule="atLeast"/>
        <w:ind w:left="1134" w:hanging="1134"/>
        <w:rPr>
          <w:rFonts w:eastAsia="Calibri" w:cs="Arial"/>
          <w:szCs w:val="22"/>
          <w:lang w:val="en-AU"/>
        </w:rPr>
      </w:pPr>
    </w:p>
    <w:p w14:paraId="602679E2" w14:textId="3DC3D779" w:rsidR="00EE148F" w:rsidRDefault="00E82356" w:rsidP="00EE148F">
      <w:pPr>
        <w:tabs>
          <w:tab w:val="left" w:pos="1134"/>
          <w:tab w:val="left" w:pos="3703"/>
        </w:tabs>
        <w:spacing w:line="260" w:lineRule="atLeast"/>
        <w:ind w:left="1134" w:hanging="1134"/>
        <w:rPr>
          <w:rFonts w:eastAsia="Calibri" w:cs="Arial"/>
          <w:szCs w:val="22"/>
          <w:lang w:val="en-AU"/>
        </w:rPr>
      </w:pPr>
      <w:r>
        <w:rPr>
          <w:rFonts w:eastAsia="Calibri" w:cs="Arial"/>
          <w:szCs w:val="22"/>
          <w:lang w:val="en-AU"/>
        </w:rPr>
        <w:tab/>
      </w:r>
      <w:r w:rsidR="00FB002C">
        <w:rPr>
          <w:rFonts w:eastAsia="Calibri" w:cs="Arial"/>
          <w:szCs w:val="22"/>
          <w:lang w:val="en-AU"/>
        </w:rPr>
        <w:t xml:space="preserve">Planting will target natural riparian areas along the Barwon River and areas of modified/disturbed slightly raised land along existing tracks and channels which will favour the sustainable establishment of indigenous trees. This type of planting is well suited to community planting days and school groups and will be an important part of developing local community appreciation and ownership of the new wetland reserve. </w:t>
      </w:r>
    </w:p>
    <w:p w14:paraId="7A93A60F" w14:textId="790F6C1E" w:rsidR="00FE0E78" w:rsidRDefault="00FE0E78" w:rsidP="0083301D">
      <w:pPr>
        <w:tabs>
          <w:tab w:val="left" w:pos="1134"/>
          <w:tab w:val="left" w:pos="3703"/>
        </w:tabs>
        <w:spacing w:line="260" w:lineRule="atLeast"/>
        <w:rPr>
          <w:szCs w:val="20"/>
        </w:rPr>
      </w:pPr>
    </w:p>
    <w:p w14:paraId="5FB3B781" w14:textId="77777777" w:rsidR="00680053" w:rsidRPr="00F31A5B" w:rsidRDefault="00680053" w:rsidP="0083301D">
      <w:pPr>
        <w:tabs>
          <w:tab w:val="left" w:pos="1134"/>
          <w:tab w:val="left" w:pos="3703"/>
        </w:tabs>
        <w:spacing w:line="260" w:lineRule="atLeast"/>
        <w:rPr>
          <w:szCs w:val="20"/>
        </w:rPr>
      </w:pPr>
    </w:p>
    <w:p w14:paraId="7A61C5CF" w14:textId="4947E280" w:rsidR="00704CF6" w:rsidRPr="00EC01EC" w:rsidRDefault="00EF26BD" w:rsidP="00F63F94">
      <w:pPr>
        <w:tabs>
          <w:tab w:val="left" w:pos="1134"/>
          <w:tab w:val="left" w:pos="3703"/>
        </w:tabs>
        <w:spacing w:line="260" w:lineRule="atLeast"/>
        <w:ind w:left="1134" w:hanging="1134"/>
        <w:rPr>
          <w:b/>
          <w:sz w:val="32"/>
        </w:rPr>
      </w:pPr>
      <w:r>
        <w:rPr>
          <w:b/>
          <w:sz w:val="32"/>
        </w:rPr>
        <w:t>3</w:t>
      </w:r>
      <w:r w:rsidR="00704CF6" w:rsidRPr="00EC01EC">
        <w:rPr>
          <w:b/>
          <w:sz w:val="32"/>
        </w:rPr>
        <w:t>.</w:t>
      </w:r>
      <w:r w:rsidR="001B2322" w:rsidRPr="00EC01EC">
        <w:rPr>
          <w:b/>
          <w:sz w:val="32"/>
        </w:rPr>
        <w:t>3</w:t>
      </w:r>
      <w:r w:rsidR="00704CF6" w:rsidRPr="00EC01EC">
        <w:rPr>
          <w:b/>
          <w:sz w:val="32"/>
        </w:rPr>
        <w:tab/>
        <w:t>Fauna</w:t>
      </w:r>
      <w:r w:rsidR="001C7D2F">
        <w:rPr>
          <w:b/>
          <w:sz w:val="32"/>
        </w:rPr>
        <w:t xml:space="preserve"> </w:t>
      </w:r>
    </w:p>
    <w:p w14:paraId="13EEA04C" w14:textId="272BB9C5" w:rsidR="00A31EEE" w:rsidRPr="00F5098F" w:rsidRDefault="00A31EEE" w:rsidP="00F63F94">
      <w:pPr>
        <w:tabs>
          <w:tab w:val="left" w:pos="1134"/>
          <w:tab w:val="right" w:pos="9065"/>
        </w:tabs>
        <w:spacing w:line="260" w:lineRule="atLeast"/>
        <w:rPr>
          <w:sz w:val="22"/>
        </w:rPr>
      </w:pPr>
    </w:p>
    <w:p w14:paraId="44882E18" w14:textId="62566D39" w:rsidR="00A31EEE" w:rsidRDefault="00A31EEE" w:rsidP="00F63F94">
      <w:pPr>
        <w:tabs>
          <w:tab w:val="left" w:pos="284"/>
        </w:tabs>
        <w:spacing w:line="260" w:lineRule="atLeast"/>
        <w:ind w:left="1134"/>
      </w:pPr>
      <w:r w:rsidRPr="001654FE">
        <w:t xml:space="preserve">The </w:t>
      </w:r>
      <w:proofErr w:type="spellStart"/>
      <w:r w:rsidRPr="001654FE">
        <w:t>Barwon</w:t>
      </w:r>
      <w:proofErr w:type="spellEnd"/>
      <w:r w:rsidRPr="001654FE">
        <w:t xml:space="preserve"> River </w:t>
      </w:r>
      <w:r w:rsidR="00EF26BD">
        <w:t>downstream of</w:t>
      </w:r>
      <w:r w:rsidRPr="001654FE">
        <w:t xml:space="preserve"> </w:t>
      </w:r>
      <w:proofErr w:type="spellStart"/>
      <w:r w:rsidRPr="001654FE">
        <w:t>Waurn</w:t>
      </w:r>
      <w:proofErr w:type="spellEnd"/>
      <w:r w:rsidRPr="001654FE">
        <w:t xml:space="preserve"> Ponds Creek </w:t>
      </w:r>
      <w:r w:rsidR="001C7D2F">
        <w:t>is</w:t>
      </w:r>
      <w:r w:rsidRPr="001654FE">
        <w:t xml:space="preserve"> home to several rare and threatened fish species including Australian Grayling, </w:t>
      </w:r>
      <w:proofErr w:type="spellStart"/>
      <w:r w:rsidRPr="001654FE">
        <w:t>Yarra</w:t>
      </w:r>
      <w:proofErr w:type="spellEnd"/>
      <w:r w:rsidRPr="001654FE">
        <w:t xml:space="preserve"> Pygmy Perch and Australian Mudfish.  The dense cover of reeds and variable cover of floating and submerged aquatic vegetation provides moderate to </w:t>
      </w:r>
      <w:r w:rsidRPr="00F40C2E">
        <w:t>high value habitat for frogs including potentially the Growling Grass Frog and water birds including</w:t>
      </w:r>
      <w:r w:rsidR="00F73338" w:rsidRPr="00F40C2E">
        <w:t xml:space="preserve"> Brolga </w:t>
      </w:r>
      <w:r w:rsidR="00636E45" w:rsidRPr="00F40C2E">
        <w:rPr>
          <w:i/>
          <w:iCs/>
        </w:rPr>
        <w:t xml:space="preserve">Grus </w:t>
      </w:r>
      <w:proofErr w:type="spellStart"/>
      <w:r w:rsidR="00636E45" w:rsidRPr="00F40C2E">
        <w:rPr>
          <w:i/>
          <w:iCs/>
        </w:rPr>
        <w:t>rubicunda</w:t>
      </w:r>
      <w:proofErr w:type="spellEnd"/>
      <w:r w:rsidR="00F73338" w:rsidRPr="00F40C2E">
        <w:t xml:space="preserve"> (</w:t>
      </w:r>
      <w:r w:rsidR="00D72EFA" w:rsidRPr="00F40C2E">
        <w:t>vulnerable</w:t>
      </w:r>
      <w:r w:rsidR="00F73338" w:rsidRPr="00F40C2E">
        <w:t xml:space="preserve"> under </w:t>
      </w:r>
      <w:r w:rsidR="00F73338" w:rsidRPr="00F40C2E">
        <w:rPr>
          <w:i/>
          <w:iCs/>
        </w:rPr>
        <w:t>F</w:t>
      </w:r>
      <w:r w:rsidR="00D72EFA" w:rsidRPr="00F40C2E">
        <w:rPr>
          <w:i/>
          <w:iCs/>
        </w:rPr>
        <w:t xml:space="preserve">lora and </w:t>
      </w:r>
      <w:r w:rsidR="00F73338" w:rsidRPr="00F40C2E">
        <w:rPr>
          <w:i/>
          <w:iCs/>
        </w:rPr>
        <w:t>F</w:t>
      </w:r>
      <w:r w:rsidR="00D72EFA" w:rsidRPr="00F40C2E">
        <w:rPr>
          <w:i/>
          <w:iCs/>
        </w:rPr>
        <w:t xml:space="preserve">auna </w:t>
      </w:r>
      <w:r w:rsidR="00F73338" w:rsidRPr="00F40C2E">
        <w:rPr>
          <w:i/>
          <w:iCs/>
        </w:rPr>
        <w:t>G</w:t>
      </w:r>
      <w:r w:rsidR="00D72EFA" w:rsidRPr="00F40C2E">
        <w:rPr>
          <w:i/>
          <w:iCs/>
        </w:rPr>
        <w:t>uarantee</w:t>
      </w:r>
      <w:r w:rsidR="00F73338" w:rsidRPr="00F40C2E">
        <w:rPr>
          <w:i/>
          <w:iCs/>
        </w:rPr>
        <w:t xml:space="preserve"> Act</w:t>
      </w:r>
      <w:r w:rsidR="00D72EFA" w:rsidRPr="00F40C2E">
        <w:rPr>
          <w:i/>
          <w:iCs/>
        </w:rPr>
        <w:t xml:space="preserve"> 1988</w:t>
      </w:r>
      <w:r w:rsidR="00F73338" w:rsidRPr="00F40C2E">
        <w:t>),</w:t>
      </w:r>
      <w:r w:rsidRPr="00F40C2E">
        <w:t xml:space="preserve"> White faced Heron, Pacific Black Duck and other common open country birds.</w:t>
      </w:r>
    </w:p>
    <w:p w14:paraId="7B314E96" w14:textId="77777777" w:rsidR="00F31A5B" w:rsidRPr="001654FE" w:rsidRDefault="00F31A5B" w:rsidP="00F63F94">
      <w:pPr>
        <w:tabs>
          <w:tab w:val="left" w:pos="284"/>
        </w:tabs>
        <w:spacing w:line="260" w:lineRule="atLeast"/>
        <w:ind w:left="1134"/>
      </w:pPr>
    </w:p>
    <w:p w14:paraId="3515E277" w14:textId="5EA58C84" w:rsidR="00FE0E78" w:rsidRDefault="00FE0E78" w:rsidP="00F63F94">
      <w:pPr>
        <w:tabs>
          <w:tab w:val="left" w:pos="284"/>
        </w:tabs>
        <w:spacing w:line="260" w:lineRule="atLeast"/>
      </w:pPr>
    </w:p>
    <w:p w14:paraId="75ECF815" w14:textId="6CF1259D" w:rsidR="00FE0E78" w:rsidRDefault="00FE0E78" w:rsidP="00F63F94">
      <w:pPr>
        <w:tabs>
          <w:tab w:val="left" w:pos="284"/>
        </w:tabs>
        <w:spacing w:line="260" w:lineRule="atLeast"/>
      </w:pPr>
    </w:p>
    <w:p w14:paraId="63E631C8" w14:textId="1110B4B4" w:rsidR="00FE0E78" w:rsidRDefault="00FE0E78" w:rsidP="00F63F94">
      <w:pPr>
        <w:tabs>
          <w:tab w:val="left" w:pos="284"/>
        </w:tabs>
        <w:spacing w:line="260" w:lineRule="atLeast"/>
      </w:pPr>
    </w:p>
    <w:p w14:paraId="48F11836" w14:textId="643A99A5" w:rsidR="00FE0E78" w:rsidRDefault="00FE0E78" w:rsidP="00F63F94">
      <w:pPr>
        <w:tabs>
          <w:tab w:val="left" w:pos="284"/>
        </w:tabs>
        <w:spacing w:line="260" w:lineRule="atLeast"/>
      </w:pPr>
    </w:p>
    <w:p w14:paraId="37253A77" w14:textId="2A40B3CF" w:rsidR="00FE0E78" w:rsidRDefault="00FE0E78" w:rsidP="00F63F94">
      <w:pPr>
        <w:tabs>
          <w:tab w:val="left" w:pos="284"/>
        </w:tabs>
        <w:spacing w:line="260" w:lineRule="atLeast"/>
      </w:pPr>
    </w:p>
    <w:p w14:paraId="0F3ED81B" w14:textId="78F5375B" w:rsidR="00FE0E78" w:rsidRDefault="00FE0E78" w:rsidP="00F63F94">
      <w:pPr>
        <w:tabs>
          <w:tab w:val="left" w:pos="284"/>
        </w:tabs>
        <w:spacing w:line="260" w:lineRule="atLeast"/>
      </w:pPr>
    </w:p>
    <w:p w14:paraId="72599D0F" w14:textId="72EB4427" w:rsidR="00FE0E78" w:rsidRDefault="00FE0E78" w:rsidP="00F63F94">
      <w:pPr>
        <w:tabs>
          <w:tab w:val="left" w:pos="284"/>
        </w:tabs>
        <w:spacing w:line="260" w:lineRule="atLeast"/>
      </w:pPr>
    </w:p>
    <w:p w14:paraId="46A2882D" w14:textId="644EF180" w:rsidR="00FE0E78" w:rsidRDefault="00FE0E78" w:rsidP="00F63F94">
      <w:pPr>
        <w:tabs>
          <w:tab w:val="left" w:pos="284"/>
        </w:tabs>
        <w:spacing w:line="260" w:lineRule="atLeast"/>
      </w:pPr>
    </w:p>
    <w:p w14:paraId="43939C75" w14:textId="7C78052F" w:rsidR="00FE0E78" w:rsidRDefault="00FE0E78" w:rsidP="00F63F94">
      <w:pPr>
        <w:tabs>
          <w:tab w:val="left" w:pos="284"/>
        </w:tabs>
        <w:spacing w:line="260" w:lineRule="atLeast"/>
      </w:pPr>
    </w:p>
    <w:p w14:paraId="236BCE1E" w14:textId="67431511" w:rsidR="00FE0E78" w:rsidRDefault="00FE0E78" w:rsidP="00F63F94">
      <w:pPr>
        <w:tabs>
          <w:tab w:val="left" w:pos="284"/>
        </w:tabs>
        <w:spacing w:line="260" w:lineRule="atLeast"/>
      </w:pPr>
    </w:p>
    <w:p w14:paraId="138C23F1" w14:textId="06B6D813" w:rsidR="00FE0E78" w:rsidRPr="001654FE" w:rsidRDefault="00FE0E78" w:rsidP="00F63F94">
      <w:pPr>
        <w:tabs>
          <w:tab w:val="left" w:pos="284"/>
        </w:tabs>
        <w:spacing w:line="260" w:lineRule="atLeast"/>
      </w:pPr>
    </w:p>
    <w:p w14:paraId="69C37BCE" w14:textId="2F8BFA7D" w:rsidR="00FE0E78" w:rsidRDefault="00F31A5B" w:rsidP="00F63F94">
      <w:pPr>
        <w:spacing w:line="260" w:lineRule="atLeast"/>
        <w:ind w:left="1134"/>
        <w:rPr>
          <w:rFonts w:eastAsia="Calibri" w:cs="Arial"/>
          <w:szCs w:val="22"/>
          <w:lang w:val="en-AU"/>
        </w:rPr>
      </w:pPr>
      <w:r w:rsidRPr="001654FE">
        <w:rPr>
          <w:rFonts w:eastAsia="Calibri" w:cs="Arial"/>
          <w:i/>
          <w:noProof/>
          <w:color w:val="FF0000"/>
          <w:szCs w:val="20"/>
          <w:lang w:val="en-AU" w:eastAsia="en-AU"/>
        </w:rPr>
        <mc:AlternateContent>
          <mc:Choice Requires="wps">
            <w:drawing>
              <wp:anchor distT="0" distB="0" distL="114300" distR="114300" simplePos="0" relativeHeight="251665408" behindDoc="0" locked="0" layoutInCell="1" allowOverlap="1" wp14:anchorId="4E703B1B" wp14:editId="18356D12">
                <wp:simplePos x="0" y="0"/>
                <wp:positionH relativeFrom="column">
                  <wp:posOffset>713105</wp:posOffset>
                </wp:positionH>
                <wp:positionV relativeFrom="paragraph">
                  <wp:posOffset>20843</wp:posOffset>
                </wp:positionV>
                <wp:extent cx="2343785" cy="393065"/>
                <wp:effectExtent l="0" t="0" r="0" b="6985"/>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93065"/>
                        </a:xfrm>
                        <a:prstGeom prst="rect">
                          <a:avLst/>
                        </a:prstGeom>
                        <a:noFill/>
                        <a:ln w="9525">
                          <a:noFill/>
                          <a:miter lim="800000"/>
                          <a:headEnd/>
                          <a:tailEnd/>
                        </a:ln>
                      </wps:spPr>
                      <wps:txbx>
                        <w:txbxContent>
                          <w:p w14:paraId="14CC94CC" w14:textId="0617DB04" w:rsidR="00986BAD" w:rsidRPr="001654FE" w:rsidRDefault="00986BAD" w:rsidP="00FE0E78">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15</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 xml:space="preserve">Brolga Grus </w:t>
                            </w:r>
                            <w:proofErr w:type="spellStart"/>
                            <w:r>
                              <w:rPr>
                                <w:rFonts w:cs="Arial"/>
                                <w:i/>
                                <w:sz w:val="18"/>
                                <w:szCs w:val="20"/>
                              </w:rPr>
                              <w:t>rubicunda</w:t>
                            </w:r>
                            <w:proofErr w:type="spellEnd"/>
                          </w:p>
                          <w:p w14:paraId="07750385" w14:textId="77777777" w:rsidR="00986BAD" w:rsidRPr="001654FE" w:rsidRDefault="00986BAD" w:rsidP="00536CE3">
                            <w:pPr>
                              <w:spacing w:line="260" w:lineRule="atLeast"/>
                              <w:rPr>
                                <w:rFonts w:eastAsia="Calibri" w:cs="Arial"/>
                                <w:szCs w:val="22"/>
                                <w:lang w:val="en-AU"/>
                              </w:rPr>
                            </w:pPr>
                          </w:p>
                          <w:p w14:paraId="2F14BBA4" w14:textId="77777777" w:rsidR="00986BAD" w:rsidRPr="00EE5A9C" w:rsidRDefault="00986BAD" w:rsidP="00536CE3">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703B1B" id="_x0000_s1052" type="#_x0000_t202" style="position:absolute;left:0;text-align:left;margin-left:56.15pt;margin-top:1.65pt;width:184.5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" filled="f" stroked="f">
                <v:textbox inset="1mm,1mm,1mm,1mm">
                  <w:txbxContent>
                    <w:p w14:paraId="14CC94CC" w14:textId="0617DB04" w:rsidR="00986BAD" w:rsidRPr="001654FE" w:rsidRDefault="00986BAD" w:rsidP="00FE0E78">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15</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Brolga Grus rubicunda</w:t>
                      </w:r>
                    </w:p>
                    <w:p w14:paraId="07750385" w14:textId="77777777" w:rsidR="00986BAD" w:rsidRPr="001654FE" w:rsidRDefault="00986BAD" w:rsidP="00536CE3">
                      <w:pPr>
                        <w:spacing w:line="260" w:lineRule="atLeast"/>
                        <w:rPr>
                          <w:rFonts w:eastAsia="Calibri" w:cs="Arial"/>
                          <w:szCs w:val="22"/>
                          <w:lang w:val="en-AU"/>
                        </w:rPr>
                      </w:pPr>
                    </w:p>
                    <w:p w14:paraId="2F14BBA4" w14:textId="77777777" w:rsidR="00986BAD" w:rsidRPr="00EE5A9C" w:rsidRDefault="00986BAD" w:rsidP="00536CE3">
                      <w:pPr>
                        <w:spacing w:line="260" w:lineRule="atLeast"/>
                        <w:rPr>
                          <w:rFonts w:eastAsia="Calibri" w:cs="Arial"/>
                          <w:szCs w:val="22"/>
                          <w:lang w:val="en-AU"/>
                        </w:rPr>
                      </w:pP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66432" behindDoc="0" locked="0" layoutInCell="1" allowOverlap="1" wp14:anchorId="08D9A1B6" wp14:editId="54A61ABD">
                <wp:simplePos x="0" y="0"/>
                <wp:positionH relativeFrom="column">
                  <wp:posOffset>3207385</wp:posOffset>
                </wp:positionH>
                <wp:positionV relativeFrom="paragraph">
                  <wp:posOffset>6462</wp:posOffset>
                </wp:positionV>
                <wp:extent cx="2343785" cy="393065"/>
                <wp:effectExtent l="0" t="0" r="0" b="6985"/>
                <wp:wrapNone/>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93065"/>
                        </a:xfrm>
                        <a:prstGeom prst="rect">
                          <a:avLst/>
                        </a:prstGeom>
                        <a:noFill/>
                        <a:ln w="9525">
                          <a:noFill/>
                          <a:miter lim="800000"/>
                          <a:headEnd/>
                          <a:tailEnd/>
                        </a:ln>
                      </wps:spPr>
                      <wps:txbx>
                        <w:txbxContent>
                          <w:p w14:paraId="2A82DB88" w14:textId="19B73A26" w:rsidR="00986BAD" w:rsidRPr="001654FE" w:rsidRDefault="00986BAD" w:rsidP="00FE0E78">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16</w:t>
                            </w:r>
                            <w:r w:rsidRPr="004A2D68">
                              <w:rPr>
                                <w:rFonts w:eastAsia="Calibri" w:cs="Arial"/>
                                <w:i/>
                                <w:sz w:val="18"/>
                                <w:szCs w:val="22"/>
                                <w:lang w:val="en-AU"/>
                              </w:rPr>
                              <w:t xml:space="preserve">: </w:t>
                            </w:r>
                            <w:r>
                              <w:rPr>
                                <w:rFonts w:eastAsia="Calibri" w:cs="Arial"/>
                                <w:i/>
                                <w:sz w:val="18"/>
                                <w:szCs w:val="22"/>
                                <w:lang w:val="en-AU"/>
                              </w:rPr>
                              <w:t xml:space="preserve"> </w:t>
                            </w:r>
                            <w:proofErr w:type="spellStart"/>
                            <w:r>
                              <w:rPr>
                                <w:rFonts w:cs="Arial"/>
                                <w:i/>
                                <w:sz w:val="18"/>
                                <w:szCs w:val="20"/>
                              </w:rPr>
                              <w:t>Barwon</w:t>
                            </w:r>
                            <w:proofErr w:type="spellEnd"/>
                            <w:r>
                              <w:rPr>
                                <w:rFonts w:cs="Arial"/>
                                <w:i/>
                                <w:sz w:val="18"/>
                                <w:szCs w:val="20"/>
                              </w:rPr>
                              <w:t xml:space="preserve"> River upstream of the lower breakwater</w:t>
                            </w:r>
                          </w:p>
                          <w:p w14:paraId="792CC872" w14:textId="77777777" w:rsidR="00986BAD" w:rsidRPr="001654FE" w:rsidRDefault="00986BAD" w:rsidP="00536CE3">
                            <w:pPr>
                              <w:spacing w:line="260" w:lineRule="atLeast"/>
                              <w:rPr>
                                <w:rFonts w:eastAsia="Calibri" w:cs="Arial"/>
                                <w:szCs w:val="22"/>
                                <w:lang w:val="en-AU"/>
                              </w:rPr>
                            </w:pPr>
                          </w:p>
                          <w:p w14:paraId="4612A7AA" w14:textId="77777777" w:rsidR="00986BAD" w:rsidRPr="00EE5A9C" w:rsidRDefault="00986BAD" w:rsidP="00536CE3">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D9A1B6" id="_x0000_s1053" type="#_x0000_t202" style="position:absolute;left:0;text-align:left;margin-left:252.55pt;margin-top:.5pt;width:184.55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" filled="f" stroked="f">
                <v:textbox inset="1mm,1mm,1mm,1mm">
                  <w:txbxContent>
                    <w:p w14:paraId="2A82DB88" w14:textId="19B73A26" w:rsidR="00986BAD" w:rsidRPr="001654FE" w:rsidRDefault="00986BAD" w:rsidP="00FE0E78">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16</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Barwon River upstream of the lower breakwater</w:t>
                      </w:r>
                    </w:p>
                    <w:p w14:paraId="792CC872" w14:textId="77777777" w:rsidR="00986BAD" w:rsidRPr="001654FE" w:rsidRDefault="00986BAD" w:rsidP="00536CE3">
                      <w:pPr>
                        <w:spacing w:line="260" w:lineRule="atLeast"/>
                        <w:rPr>
                          <w:rFonts w:eastAsia="Calibri" w:cs="Arial"/>
                          <w:szCs w:val="22"/>
                          <w:lang w:val="en-AU"/>
                        </w:rPr>
                      </w:pPr>
                    </w:p>
                    <w:p w14:paraId="4612A7AA" w14:textId="77777777" w:rsidR="00986BAD" w:rsidRPr="00EE5A9C" w:rsidRDefault="00986BAD" w:rsidP="00536CE3">
                      <w:pPr>
                        <w:spacing w:line="260" w:lineRule="atLeast"/>
                        <w:rPr>
                          <w:rFonts w:eastAsia="Calibri" w:cs="Arial"/>
                          <w:szCs w:val="22"/>
                          <w:lang w:val="en-AU"/>
                        </w:rPr>
                      </w:pPr>
                    </w:p>
                  </w:txbxContent>
                </v:textbox>
              </v:shape>
            </w:pict>
          </mc:Fallback>
        </mc:AlternateContent>
      </w:r>
    </w:p>
    <w:p w14:paraId="2DE2B320" w14:textId="77777777" w:rsidR="00DC440F" w:rsidRDefault="00DC440F" w:rsidP="00DC440F">
      <w:pPr>
        <w:spacing w:line="260" w:lineRule="atLeast"/>
        <w:rPr>
          <w:rFonts w:eastAsia="Calibri" w:cs="Arial"/>
          <w:szCs w:val="22"/>
          <w:lang w:val="en-AU"/>
        </w:rPr>
      </w:pPr>
    </w:p>
    <w:p w14:paraId="408CFA7F" w14:textId="77777777" w:rsidR="00680053" w:rsidRDefault="00680053" w:rsidP="00F63F94">
      <w:pPr>
        <w:spacing w:line="260" w:lineRule="atLeast"/>
        <w:ind w:left="1134"/>
        <w:rPr>
          <w:rFonts w:eastAsia="Calibri" w:cs="Arial"/>
          <w:szCs w:val="22"/>
          <w:lang w:val="en-AU"/>
        </w:rPr>
      </w:pPr>
    </w:p>
    <w:p w14:paraId="0BDB6845" w14:textId="238B9898" w:rsidR="00573A04" w:rsidRDefault="00573A04" w:rsidP="00F63F94">
      <w:pPr>
        <w:spacing w:line="260" w:lineRule="atLeast"/>
        <w:ind w:left="1134"/>
        <w:rPr>
          <w:rFonts w:eastAsia="Calibri" w:cs="Arial"/>
          <w:szCs w:val="22"/>
          <w:lang w:val="en-AU"/>
        </w:rPr>
      </w:pPr>
      <w:r w:rsidRPr="001654FE">
        <w:rPr>
          <w:rFonts w:eastAsia="Calibri" w:cs="Arial"/>
          <w:szCs w:val="22"/>
          <w:lang w:val="en-AU"/>
        </w:rPr>
        <w:t>The existing vegetation and the location of the wetland</w:t>
      </w:r>
      <w:r w:rsidR="00536CE3">
        <w:rPr>
          <w:rFonts w:eastAsia="Calibri" w:cs="Arial"/>
          <w:szCs w:val="22"/>
          <w:lang w:val="en-AU"/>
        </w:rPr>
        <w:t>s</w:t>
      </w:r>
      <w:r w:rsidRPr="001654FE">
        <w:rPr>
          <w:rFonts w:eastAsia="Calibri" w:cs="Arial"/>
          <w:szCs w:val="22"/>
          <w:lang w:val="en-AU"/>
        </w:rPr>
        <w:t xml:space="preserve"> provide an important habitat refuge for a range of native birds and other wildlife. </w:t>
      </w:r>
      <w:r w:rsidR="00206732">
        <w:rPr>
          <w:rFonts w:eastAsia="Calibri" w:cs="Arial"/>
          <w:szCs w:val="22"/>
          <w:lang w:val="en-AU"/>
        </w:rPr>
        <w:t xml:space="preserve"> </w:t>
      </w:r>
      <w:r w:rsidRPr="001654FE">
        <w:rPr>
          <w:rFonts w:eastAsia="Calibri" w:cs="Arial"/>
          <w:szCs w:val="22"/>
          <w:lang w:val="en-AU"/>
        </w:rPr>
        <w:t>No significant fauna species were recorded during the</w:t>
      </w:r>
      <w:r w:rsidR="001C7D2F">
        <w:rPr>
          <w:rFonts w:eastAsia="Calibri" w:cs="Arial"/>
          <w:szCs w:val="22"/>
          <w:lang w:val="en-AU"/>
        </w:rPr>
        <w:t xml:space="preserve"> </w:t>
      </w:r>
      <w:r w:rsidR="001C7D2F" w:rsidRPr="00DC440F">
        <w:rPr>
          <w:rFonts w:eastAsia="Calibri" w:cs="Arial"/>
          <w:szCs w:val="22"/>
          <w:lang w:val="en-AU"/>
        </w:rPr>
        <w:t>mos</w:t>
      </w:r>
      <w:r w:rsidR="00D05273" w:rsidRPr="00DC440F">
        <w:rPr>
          <w:rFonts w:eastAsia="Calibri" w:cs="Arial"/>
          <w:szCs w:val="22"/>
          <w:lang w:val="en-AU"/>
        </w:rPr>
        <w:t>t recent</w:t>
      </w:r>
      <w:r w:rsidRPr="001654FE">
        <w:rPr>
          <w:rFonts w:eastAsia="Calibri" w:cs="Arial"/>
          <w:szCs w:val="22"/>
          <w:lang w:val="en-AU"/>
        </w:rPr>
        <w:t xml:space="preserve"> assessment</w:t>
      </w:r>
      <w:r w:rsidR="00536CE3">
        <w:rPr>
          <w:rFonts w:eastAsia="Calibri" w:cs="Arial"/>
          <w:szCs w:val="22"/>
          <w:lang w:val="en-AU"/>
        </w:rPr>
        <w:t xml:space="preserve"> by EHP in 2018</w:t>
      </w:r>
      <w:r w:rsidRPr="001654FE">
        <w:rPr>
          <w:rFonts w:eastAsia="Calibri" w:cs="Arial"/>
          <w:szCs w:val="22"/>
          <w:lang w:val="en-AU"/>
        </w:rPr>
        <w:t xml:space="preserve">; however, there is suitable habitat with in the study area for several significant fauna species, including but not limited </w:t>
      </w:r>
      <w:r w:rsidRPr="00F40C2E">
        <w:rPr>
          <w:rFonts w:eastAsia="Calibri" w:cs="Arial"/>
          <w:szCs w:val="22"/>
          <w:lang w:val="en-AU"/>
        </w:rPr>
        <w:t xml:space="preserve">to the </w:t>
      </w:r>
      <w:r w:rsidR="00FF1A3D" w:rsidRPr="00F40C2E">
        <w:rPr>
          <w:rFonts w:eastAsia="Calibri" w:cs="Arial"/>
          <w:szCs w:val="22"/>
          <w:lang w:val="en-AU"/>
        </w:rPr>
        <w:t>threatened species including</w:t>
      </w:r>
      <w:r w:rsidRPr="00F40C2E">
        <w:rPr>
          <w:rFonts w:eastAsia="Calibri" w:cs="Arial"/>
          <w:szCs w:val="22"/>
          <w:lang w:val="en-AU"/>
        </w:rPr>
        <w:t xml:space="preserve"> Orange Bellied Parrot </w:t>
      </w:r>
      <w:proofErr w:type="spellStart"/>
      <w:r w:rsidRPr="00F40C2E">
        <w:rPr>
          <w:rFonts w:eastAsia="Calibri" w:cs="Arial"/>
          <w:i/>
          <w:szCs w:val="22"/>
          <w:lang w:val="en-AU"/>
        </w:rPr>
        <w:t>Neophema</w:t>
      </w:r>
      <w:proofErr w:type="spellEnd"/>
      <w:r w:rsidRPr="00F40C2E">
        <w:rPr>
          <w:rFonts w:eastAsia="Calibri" w:cs="Arial"/>
          <w:i/>
          <w:szCs w:val="22"/>
          <w:lang w:val="en-AU"/>
        </w:rPr>
        <w:t xml:space="preserve"> </w:t>
      </w:r>
      <w:proofErr w:type="spellStart"/>
      <w:r w:rsidRPr="00F40C2E">
        <w:rPr>
          <w:rFonts w:eastAsia="Calibri" w:cs="Arial"/>
          <w:i/>
          <w:szCs w:val="22"/>
          <w:lang w:val="en-AU"/>
        </w:rPr>
        <w:t>chrysogaster</w:t>
      </w:r>
      <w:proofErr w:type="spellEnd"/>
      <w:r w:rsidRPr="00F40C2E">
        <w:rPr>
          <w:rFonts w:eastAsia="Calibri" w:cs="Arial"/>
          <w:szCs w:val="22"/>
          <w:lang w:val="en-AU"/>
        </w:rPr>
        <w:t xml:space="preserve">, </w:t>
      </w:r>
      <w:r w:rsidR="00FF1A3D" w:rsidRPr="00F40C2E">
        <w:t xml:space="preserve">Brolga </w:t>
      </w:r>
      <w:r w:rsidR="00FF1A3D" w:rsidRPr="00F40C2E">
        <w:rPr>
          <w:i/>
          <w:iCs/>
        </w:rPr>
        <w:t xml:space="preserve">Grus </w:t>
      </w:r>
      <w:proofErr w:type="spellStart"/>
      <w:r w:rsidR="00FF1A3D" w:rsidRPr="00F40C2E">
        <w:rPr>
          <w:i/>
          <w:iCs/>
        </w:rPr>
        <w:t>rubicunda</w:t>
      </w:r>
      <w:proofErr w:type="spellEnd"/>
      <w:r w:rsidR="00FF1A3D" w:rsidRPr="00F40C2E">
        <w:t xml:space="preserve"> </w:t>
      </w:r>
      <w:r w:rsidRPr="00F40C2E">
        <w:rPr>
          <w:rFonts w:eastAsia="Calibri" w:cs="Arial"/>
          <w:szCs w:val="22"/>
          <w:lang w:val="en-AU"/>
        </w:rPr>
        <w:t xml:space="preserve">Yarra Pygmy Perch </w:t>
      </w:r>
      <w:proofErr w:type="spellStart"/>
      <w:r w:rsidRPr="00F40C2E">
        <w:rPr>
          <w:rFonts w:eastAsia="Calibri" w:cs="Arial"/>
          <w:i/>
          <w:szCs w:val="22"/>
          <w:lang w:val="en-AU"/>
        </w:rPr>
        <w:t>Nannoperca</w:t>
      </w:r>
      <w:proofErr w:type="spellEnd"/>
      <w:r w:rsidRPr="00F40C2E">
        <w:rPr>
          <w:rFonts w:eastAsia="Calibri" w:cs="Arial"/>
          <w:i/>
          <w:szCs w:val="22"/>
          <w:lang w:val="en-AU"/>
        </w:rPr>
        <w:t xml:space="preserve"> obscura</w:t>
      </w:r>
      <w:r w:rsidRPr="00F40C2E">
        <w:rPr>
          <w:rFonts w:eastAsia="Calibri" w:cs="Arial"/>
          <w:szCs w:val="22"/>
          <w:lang w:val="en-AU"/>
        </w:rPr>
        <w:t xml:space="preserve">, </w:t>
      </w:r>
      <w:r w:rsidR="00FF1A3D" w:rsidRPr="00F40C2E">
        <w:rPr>
          <w:rFonts w:eastAsia="Calibri" w:cs="Arial"/>
          <w:szCs w:val="22"/>
          <w:lang w:val="en-AU"/>
        </w:rPr>
        <w:t xml:space="preserve">Australian Mudfish </w:t>
      </w:r>
      <w:proofErr w:type="spellStart"/>
      <w:r w:rsidR="00FF1A3D" w:rsidRPr="00F40C2E">
        <w:rPr>
          <w:rFonts w:eastAsia="Calibri" w:cs="Arial"/>
          <w:i/>
          <w:iCs/>
          <w:szCs w:val="22"/>
          <w:lang w:val="en-AU"/>
        </w:rPr>
        <w:t>Neochanna</w:t>
      </w:r>
      <w:proofErr w:type="spellEnd"/>
      <w:r w:rsidR="00FF1A3D" w:rsidRPr="00F40C2E">
        <w:rPr>
          <w:rFonts w:eastAsia="Calibri" w:cs="Arial"/>
          <w:i/>
          <w:iCs/>
          <w:szCs w:val="22"/>
          <w:lang w:val="en-AU"/>
        </w:rPr>
        <w:t xml:space="preserve"> </w:t>
      </w:r>
      <w:proofErr w:type="spellStart"/>
      <w:r w:rsidR="00FF1A3D" w:rsidRPr="00F40C2E">
        <w:rPr>
          <w:rFonts w:eastAsia="Calibri" w:cs="Arial"/>
          <w:i/>
          <w:iCs/>
          <w:szCs w:val="22"/>
          <w:lang w:val="en-AU"/>
        </w:rPr>
        <w:t>clevaeri</w:t>
      </w:r>
      <w:proofErr w:type="spellEnd"/>
      <w:r w:rsidRPr="00F40C2E">
        <w:rPr>
          <w:rFonts w:eastAsia="Calibri" w:cs="Arial"/>
          <w:i/>
          <w:iCs/>
          <w:szCs w:val="22"/>
          <w:lang w:val="en-AU"/>
        </w:rPr>
        <w:t xml:space="preserve"> </w:t>
      </w:r>
      <w:r w:rsidRPr="00F40C2E">
        <w:rPr>
          <w:rFonts w:eastAsia="Calibri" w:cs="Arial"/>
          <w:szCs w:val="22"/>
          <w:lang w:val="en-AU"/>
        </w:rPr>
        <w:t xml:space="preserve">and Growling Grass Frog </w:t>
      </w:r>
      <w:proofErr w:type="spellStart"/>
      <w:r w:rsidRPr="00F40C2E">
        <w:rPr>
          <w:rFonts w:eastAsia="Calibri" w:cs="Arial"/>
          <w:i/>
          <w:szCs w:val="22"/>
          <w:lang w:val="en-AU"/>
        </w:rPr>
        <w:t>Litoria</w:t>
      </w:r>
      <w:proofErr w:type="spellEnd"/>
      <w:r w:rsidRPr="00F40C2E">
        <w:rPr>
          <w:rFonts w:eastAsia="Calibri" w:cs="Arial"/>
          <w:i/>
          <w:szCs w:val="22"/>
          <w:lang w:val="en-AU"/>
        </w:rPr>
        <w:t xml:space="preserve"> </w:t>
      </w:r>
      <w:proofErr w:type="spellStart"/>
      <w:r w:rsidRPr="00F40C2E">
        <w:rPr>
          <w:rFonts w:eastAsia="Calibri" w:cs="Arial"/>
          <w:i/>
          <w:szCs w:val="22"/>
          <w:lang w:val="en-AU"/>
        </w:rPr>
        <w:t>raniformis</w:t>
      </w:r>
      <w:proofErr w:type="spellEnd"/>
      <w:r w:rsidR="001C7D2F" w:rsidRPr="00F40C2E">
        <w:rPr>
          <w:rFonts w:eastAsia="Calibri" w:cs="Arial"/>
          <w:szCs w:val="22"/>
          <w:lang w:val="en-AU"/>
        </w:rPr>
        <w:t>.</w:t>
      </w:r>
    </w:p>
    <w:p w14:paraId="04777E52" w14:textId="77777777" w:rsidR="00DC440F" w:rsidRPr="001C7D2F" w:rsidRDefault="00DC440F" w:rsidP="00F63F94">
      <w:pPr>
        <w:spacing w:line="260" w:lineRule="atLeast"/>
        <w:ind w:left="1134"/>
        <w:rPr>
          <w:rFonts w:eastAsia="Calibri" w:cs="Arial"/>
          <w:szCs w:val="22"/>
          <w:lang w:val="en-AU"/>
        </w:rPr>
      </w:pPr>
    </w:p>
    <w:p w14:paraId="2DDE9F8A" w14:textId="2195F231" w:rsidR="00680053" w:rsidRDefault="00680053" w:rsidP="00680053">
      <w:pPr>
        <w:tabs>
          <w:tab w:val="left" w:pos="284"/>
        </w:tabs>
        <w:spacing w:line="260" w:lineRule="atLeast"/>
        <w:ind w:left="1134"/>
      </w:pPr>
      <w:r w:rsidRPr="001654FE">
        <w:t xml:space="preserve">Existing drainage lines and low-lying areas in adjoining grazing land provide low to moderate habitat value supporting wetland dependant species such as Dusky Moorhen, Purple Swamp </w:t>
      </w:r>
      <w:proofErr w:type="spellStart"/>
      <w:r w:rsidRPr="001654FE">
        <w:t>hen</w:t>
      </w:r>
      <w:proofErr w:type="spellEnd"/>
      <w:r w:rsidRPr="001654FE">
        <w:t xml:space="preserve"> and where un</w:t>
      </w:r>
      <w:r>
        <w:t>-</w:t>
      </w:r>
      <w:r w:rsidRPr="001654FE">
        <w:t xml:space="preserve">grazed and featuring dense vegetation potentially rare </w:t>
      </w:r>
      <w:r w:rsidRPr="001654FE">
        <w:lastRenderedPageBreak/>
        <w:t xml:space="preserve">Crakes and Rails.  There is habitat for frogs including Common Froglet and Spotted Marsh Frog as well as locally common reptiles such as Lowland Copperhead. </w:t>
      </w:r>
    </w:p>
    <w:p w14:paraId="107909A9" w14:textId="4B54ED88" w:rsidR="00346B88" w:rsidRPr="00F40C2E" w:rsidRDefault="00346B88" w:rsidP="00680053">
      <w:pPr>
        <w:tabs>
          <w:tab w:val="left" w:pos="284"/>
        </w:tabs>
        <w:spacing w:line="260" w:lineRule="atLeast"/>
        <w:ind w:left="1134"/>
      </w:pPr>
      <w:r w:rsidRPr="00F40C2E">
        <w:t xml:space="preserve">There is a large </w:t>
      </w:r>
      <w:r w:rsidR="00B3265A" w:rsidRPr="00F40C2E">
        <w:t>fallow de</w:t>
      </w:r>
      <w:r w:rsidR="000D68DC">
        <w:t>e</w:t>
      </w:r>
      <w:r w:rsidR="00B3265A" w:rsidRPr="00F40C2E">
        <w:t>r</w:t>
      </w:r>
      <w:r w:rsidRPr="00F40C2E">
        <w:t xml:space="preserve"> population who move in and out of the site from Hospital Swamp</w:t>
      </w:r>
      <w:r w:rsidR="00386A48">
        <w:t>s</w:t>
      </w:r>
      <w:r w:rsidRPr="00F40C2E">
        <w:t>.</w:t>
      </w:r>
    </w:p>
    <w:p w14:paraId="2A64281E" w14:textId="77777777" w:rsidR="00346B88" w:rsidRDefault="00346B88" w:rsidP="00F63F94">
      <w:pPr>
        <w:spacing w:line="260" w:lineRule="atLeast"/>
        <w:ind w:left="1134"/>
        <w:rPr>
          <w:rFonts w:eastAsia="Calibri" w:cs="Arial"/>
          <w:szCs w:val="22"/>
          <w:lang w:val="en-AU"/>
        </w:rPr>
      </w:pPr>
    </w:p>
    <w:p w14:paraId="7E9916BA" w14:textId="100C8391" w:rsidR="00573A04" w:rsidRPr="001654FE" w:rsidRDefault="00573A04" w:rsidP="00F63F94">
      <w:pPr>
        <w:spacing w:line="260" w:lineRule="atLeast"/>
        <w:ind w:left="1134"/>
        <w:rPr>
          <w:rFonts w:eastAsia="Calibri" w:cs="Arial"/>
          <w:szCs w:val="22"/>
          <w:lang w:val="en-AU"/>
        </w:rPr>
      </w:pPr>
    </w:p>
    <w:p w14:paraId="5209D77A" w14:textId="0A92D7C1" w:rsidR="00573A04" w:rsidRPr="001654FE" w:rsidRDefault="00573A04" w:rsidP="00F63F94">
      <w:pPr>
        <w:spacing w:line="260" w:lineRule="atLeast"/>
        <w:ind w:left="1134"/>
        <w:rPr>
          <w:rFonts w:eastAsia="Calibri" w:cs="Arial"/>
          <w:szCs w:val="22"/>
          <w:lang w:val="en-AU"/>
        </w:rPr>
      </w:pPr>
    </w:p>
    <w:p w14:paraId="5E9C518A" w14:textId="4B1FFC76" w:rsidR="00444BB5" w:rsidRDefault="00444BB5" w:rsidP="00F63F94">
      <w:pPr>
        <w:spacing w:line="260" w:lineRule="atLeast"/>
        <w:rPr>
          <w:rFonts w:eastAsia="Calibri" w:cs="Arial"/>
          <w:szCs w:val="22"/>
          <w:lang w:val="en-AU"/>
        </w:rPr>
      </w:pPr>
    </w:p>
    <w:p w14:paraId="60FC785F" w14:textId="53989B95" w:rsidR="001C7D2F" w:rsidRDefault="001C7D2F" w:rsidP="00F63F94">
      <w:pPr>
        <w:spacing w:line="260" w:lineRule="atLeast"/>
        <w:rPr>
          <w:rFonts w:eastAsia="Calibri" w:cs="Arial"/>
          <w:szCs w:val="22"/>
          <w:lang w:val="en-AU"/>
        </w:rPr>
      </w:pPr>
    </w:p>
    <w:p w14:paraId="0FF2B73C" w14:textId="21FED3D3" w:rsidR="001C7D2F" w:rsidRDefault="001C7D2F" w:rsidP="00F63F94">
      <w:pPr>
        <w:spacing w:line="260" w:lineRule="atLeast"/>
        <w:rPr>
          <w:rFonts w:eastAsia="Calibri" w:cs="Arial"/>
          <w:szCs w:val="22"/>
          <w:lang w:val="en-AU"/>
        </w:rPr>
      </w:pPr>
    </w:p>
    <w:p w14:paraId="79DCB616" w14:textId="77777777" w:rsidR="00680053" w:rsidRDefault="00680053" w:rsidP="00F63F94">
      <w:pPr>
        <w:tabs>
          <w:tab w:val="left" w:pos="284"/>
        </w:tabs>
        <w:spacing w:line="260" w:lineRule="atLeast"/>
        <w:ind w:left="1134"/>
      </w:pPr>
    </w:p>
    <w:p w14:paraId="42E2F516" w14:textId="77777777" w:rsidR="00680053" w:rsidRDefault="00680053" w:rsidP="00F63F94">
      <w:pPr>
        <w:tabs>
          <w:tab w:val="left" w:pos="284"/>
        </w:tabs>
        <w:spacing w:line="260" w:lineRule="atLeast"/>
        <w:ind w:left="1134"/>
      </w:pPr>
    </w:p>
    <w:p w14:paraId="35D79151" w14:textId="77777777" w:rsidR="00680053" w:rsidRDefault="00680053" w:rsidP="00F63F94">
      <w:pPr>
        <w:tabs>
          <w:tab w:val="left" w:pos="284"/>
        </w:tabs>
        <w:spacing w:line="260" w:lineRule="atLeast"/>
        <w:ind w:left="1134"/>
      </w:pPr>
    </w:p>
    <w:p w14:paraId="41CABE1C" w14:textId="77777777" w:rsidR="00680053" w:rsidRDefault="00680053" w:rsidP="00F63F94">
      <w:pPr>
        <w:tabs>
          <w:tab w:val="left" w:pos="284"/>
        </w:tabs>
        <w:spacing w:line="260" w:lineRule="atLeast"/>
        <w:ind w:left="1134"/>
      </w:pPr>
    </w:p>
    <w:p w14:paraId="12955695" w14:textId="77777777" w:rsidR="00680053" w:rsidRDefault="00680053" w:rsidP="00F63F94">
      <w:pPr>
        <w:tabs>
          <w:tab w:val="left" w:pos="284"/>
        </w:tabs>
        <w:spacing w:line="260" w:lineRule="atLeast"/>
        <w:ind w:left="1134"/>
      </w:pPr>
    </w:p>
    <w:p w14:paraId="110F5954" w14:textId="19EC2006" w:rsidR="00573A04" w:rsidRDefault="00DC440F" w:rsidP="00F63F94">
      <w:pPr>
        <w:tabs>
          <w:tab w:val="left" w:pos="284"/>
        </w:tabs>
        <w:spacing w:line="260" w:lineRule="atLeast"/>
        <w:ind w:left="1134"/>
      </w:pPr>
      <w:r w:rsidRPr="001654FE">
        <w:rPr>
          <w:rFonts w:eastAsia="Calibri" w:cs="Arial"/>
          <w:i/>
          <w:noProof/>
          <w:color w:val="FF0000"/>
          <w:szCs w:val="20"/>
          <w:lang w:val="en-AU" w:eastAsia="en-AU"/>
        </w:rPr>
        <mc:AlternateContent>
          <mc:Choice Requires="wps">
            <w:drawing>
              <wp:anchor distT="0" distB="0" distL="114300" distR="114300" simplePos="0" relativeHeight="251645952" behindDoc="0" locked="0" layoutInCell="1" allowOverlap="1" wp14:anchorId="7523E1D3" wp14:editId="513E41B3">
                <wp:simplePos x="0" y="0"/>
                <wp:positionH relativeFrom="column">
                  <wp:posOffset>3217418</wp:posOffset>
                </wp:positionH>
                <wp:positionV relativeFrom="paragraph">
                  <wp:posOffset>50165</wp:posOffset>
                </wp:positionV>
                <wp:extent cx="2569845" cy="374904"/>
                <wp:effectExtent l="0" t="0" r="1905" b="6350"/>
                <wp:wrapNone/>
                <wp:docPr id="7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74904"/>
                        </a:xfrm>
                        <a:prstGeom prst="rect">
                          <a:avLst/>
                        </a:prstGeom>
                        <a:solidFill>
                          <a:srgbClr val="FFFFFF"/>
                        </a:solidFill>
                        <a:ln w="9525">
                          <a:noFill/>
                          <a:miter lim="800000"/>
                          <a:headEnd/>
                          <a:tailEnd/>
                        </a:ln>
                      </wps:spPr>
                      <wps:txbx>
                        <w:txbxContent>
                          <w:p w14:paraId="609FFCE5" w14:textId="541D6FA5" w:rsidR="00986BAD" w:rsidRPr="00C669E4" w:rsidRDefault="00986BAD" w:rsidP="00F31A5B">
                            <w:pPr>
                              <w:spacing w:line="200" w:lineRule="atLeast"/>
                              <w:rPr>
                                <w:rFonts w:eastAsia="Calibri" w:cs="Arial"/>
                                <w:sz w:val="18"/>
                                <w:szCs w:val="18"/>
                                <w:lang w:val="en-AU"/>
                              </w:rPr>
                            </w:pPr>
                            <w:r w:rsidRPr="00C669E4">
                              <w:rPr>
                                <w:rFonts w:eastAsia="Calibri" w:cs="Arial"/>
                                <w:b/>
                                <w:i/>
                                <w:sz w:val="18"/>
                                <w:szCs w:val="18"/>
                                <w:lang w:val="en-AU"/>
                              </w:rPr>
                              <w:t>Photo 1</w:t>
                            </w:r>
                            <w:r>
                              <w:rPr>
                                <w:rFonts w:eastAsia="Calibri" w:cs="Arial"/>
                                <w:b/>
                                <w:i/>
                                <w:sz w:val="18"/>
                                <w:szCs w:val="18"/>
                                <w:lang w:val="en-AU"/>
                              </w:rPr>
                              <w:t>8</w:t>
                            </w:r>
                            <w:r w:rsidRPr="00C669E4">
                              <w:rPr>
                                <w:rFonts w:eastAsia="Calibri" w:cs="Arial"/>
                                <w:b/>
                                <w:i/>
                                <w:sz w:val="18"/>
                                <w:szCs w:val="18"/>
                                <w:lang w:val="en-AU"/>
                              </w:rPr>
                              <w:t xml:space="preserve"> </w:t>
                            </w:r>
                            <w:r w:rsidRPr="00C669E4">
                              <w:rPr>
                                <w:rFonts w:eastAsia="Calibri" w:cs="Arial"/>
                                <w:i/>
                                <w:sz w:val="18"/>
                                <w:szCs w:val="18"/>
                                <w:lang w:val="en-AU"/>
                              </w:rPr>
                              <w:t xml:space="preserve">:  </w:t>
                            </w:r>
                            <w:r w:rsidRPr="00C669E4">
                              <w:rPr>
                                <w:rFonts w:eastAsia="Calibri" w:cs="Arial"/>
                                <w:sz w:val="18"/>
                                <w:szCs w:val="18"/>
                                <w:lang w:val="en-AU"/>
                              </w:rPr>
                              <w:t xml:space="preserve">Yarra Pygmy Perch </w:t>
                            </w:r>
                            <w:proofErr w:type="spellStart"/>
                            <w:r w:rsidRPr="00C669E4">
                              <w:rPr>
                                <w:rFonts w:eastAsia="Calibri" w:cs="Arial"/>
                                <w:i/>
                                <w:sz w:val="18"/>
                                <w:szCs w:val="18"/>
                                <w:lang w:val="en-AU"/>
                              </w:rPr>
                              <w:t>Nannoperca</w:t>
                            </w:r>
                            <w:proofErr w:type="spellEnd"/>
                            <w:r w:rsidRPr="00C669E4">
                              <w:rPr>
                                <w:rFonts w:eastAsia="Calibri" w:cs="Arial"/>
                                <w:i/>
                                <w:sz w:val="18"/>
                                <w:szCs w:val="18"/>
                                <w:lang w:val="en-AU"/>
                              </w:rPr>
                              <w:t xml:space="preserve"> obscura</w:t>
                            </w:r>
                            <w:r w:rsidRPr="00C669E4">
                              <w:rPr>
                                <w:rFonts w:eastAsia="Calibri" w:cs="Arial"/>
                                <w:sz w:val="18"/>
                                <w:szCs w:val="18"/>
                                <w:lang w:val="en-AU"/>
                              </w:rPr>
                              <w:t xml:space="preserve">. </w:t>
                            </w:r>
                            <w:r>
                              <w:rPr>
                                <w:rFonts w:eastAsia="Calibri" w:cs="Arial"/>
                                <w:sz w:val="18"/>
                                <w:szCs w:val="18"/>
                                <w:lang w:val="en-AU"/>
                              </w:rPr>
                              <w:t>(</w:t>
                            </w:r>
                            <w:r>
                              <w:rPr>
                                <w:rFonts w:eastAsia="Calibri" w:cs="Arial"/>
                                <w:i/>
                                <w:sz w:val="18"/>
                                <w:szCs w:val="18"/>
                                <w:lang w:val="en-AU"/>
                              </w:rPr>
                              <w:t>F</w:t>
                            </w:r>
                            <w:r w:rsidRPr="00C669E4">
                              <w:rPr>
                                <w:rFonts w:eastAsia="Calibri" w:cs="Arial"/>
                                <w:i/>
                                <w:sz w:val="18"/>
                                <w:szCs w:val="18"/>
                                <w:lang w:val="en-AU"/>
                              </w:rPr>
                              <w:t>riends</w:t>
                            </w:r>
                            <w:r>
                              <w:rPr>
                                <w:rFonts w:eastAsia="Calibri" w:cs="Arial"/>
                                <w:i/>
                                <w:sz w:val="18"/>
                                <w:szCs w:val="18"/>
                                <w:lang w:val="en-AU"/>
                              </w:rPr>
                              <w:t xml:space="preserve"> </w:t>
                            </w:r>
                            <w:r w:rsidRPr="00C669E4">
                              <w:rPr>
                                <w:rFonts w:eastAsia="Calibri" w:cs="Arial"/>
                                <w:i/>
                                <w:sz w:val="18"/>
                                <w:szCs w:val="18"/>
                                <w:lang w:val="en-AU"/>
                              </w:rPr>
                              <w:t>of</w:t>
                            </w:r>
                            <w:r>
                              <w:rPr>
                                <w:rFonts w:eastAsia="Calibri" w:cs="Arial"/>
                                <w:i/>
                                <w:sz w:val="18"/>
                                <w:szCs w:val="18"/>
                                <w:lang w:val="en-AU"/>
                              </w:rPr>
                              <w:t xml:space="preserve"> </w:t>
                            </w:r>
                            <w:proofErr w:type="spellStart"/>
                            <w:r>
                              <w:rPr>
                                <w:rFonts w:eastAsia="Calibri" w:cs="Arial"/>
                                <w:i/>
                                <w:sz w:val="18"/>
                                <w:szCs w:val="18"/>
                                <w:lang w:val="en-AU"/>
                              </w:rPr>
                              <w:t>W</w:t>
                            </w:r>
                            <w:r w:rsidRPr="00C669E4">
                              <w:rPr>
                                <w:rFonts w:eastAsia="Calibri" w:cs="Arial"/>
                                <w:i/>
                                <w:sz w:val="18"/>
                                <w:szCs w:val="18"/>
                                <w:lang w:val="en-AU"/>
                              </w:rPr>
                              <w:t>aurn</w:t>
                            </w:r>
                            <w:proofErr w:type="spellEnd"/>
                            <w:r>
                              <w:rPr>
                                <w:rFonts w:eastAsia="Calibri" w:cs="Arial"/>
                                <w:i/>
                                <w:sz w:val="18"/>
                                <w:szCs w:val="18"/>
                                <w:lang w:val="en-AU"/>
                              </w:rPr>
                              <w:t xml:space="preserve"> P</w:t>
                            </w:r>
                            <w:r w:rsidRPr="00C669E4">
                              <w:rPr>
                                <w:rFonts w:eastAsia="Calibri" w:cs="Arial"/>
                                <w:i/>
                                <w:sz w:val="18"/>
                                <w:szCs w:val="18"/>
                                <w:lang w:val="en-AU"/>
                              </w:rPr>
                              <w:t>onds</w:t>
                            </w:r>
                            <w:r>
                              <w:rPr>
                                <w:rFonts w:eastAsia="Calibri" w:cs="Arial"/>
                                <w:i/>
                                <w:sz w:val="18"/>
                                <w:szCs w:val="18"/>
                                <w:lang w:val="en-AU"/>
                              </w:rPr>
                              <w:t xml:space="preserve"> C</w:t>
                            </w:r>
                            <w:r w:rsidRPr="00C669E4">
                              <w:rPr>
                                <w:rFonts w:eastAsia="Calibri" w:cs="Arial"/>
                                <w:i/>
                                <w:sz w:val="18"/>
                                <w:szCs w:val="18"/>
                                <w:lang w:val="en-AU"/>
                              </w:rPr>
                              <w:t>reek</w:t>
                            </w:r>
                            <w:r>
                              <w:rPr>
                                <w:rFonts w:eastAsia="Calibri" w:cs="Arial"/>
                                <w:i/>
                                <w:sz w:val="18"/>
                                <w:szCs w:val="18"/>
                                <w:lang w:val="en-AU"/>
                              </w:rPr>
                              <w:t>)</w:t>
                            </w:r>
                          </w:p>
                          <w:p w14:paraId="74B5C07D" w14:textId="77777777" w:rsidR="00986BAD" w:rsidRPr="00EE5A9C" w:rsidRDefault="00986BAD" w:rsidP="00E0544B">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23E1D3" id="_x0000_s1054" type="#_x0000_t202" style="position:absolute;left:0;text-align:left;margin-left:253.35pt;margin-top:3.95pt;width:202.35pt;height: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" stroked="f">
                <v:textbox inset="1mm,1mm,1mm,1mm">
                  <w:txbxContent>
                    <w:p w14:paraId="609FFCE5" w14:textId="541D6FA5" w:rsidR="00986BAD" w:rsidRPr="00C669E4" w:rsidRDefault="00986BAD" w:rsidP="00F31A5B">
                      <w:pPr>
                        <w:spacing w:line="200" w:lineRule="atLeast"/>
                        <w:rPr>
                          <w:rFonts w:eastAsia="Calibri" w:cs="Arial"/>
                          <w:sz w:val="18"/>
                          <w:szCs w:val="18"/>
                          <w:lang w:val="en-AU"/>
                        </w:rPr>
                      </w:pPr>
                      <w:r w:rsidRPr="00C669E4">
                        <w:rPr>
                          <w:rFonts w:eastAsia="Calibri" w:cs="Arial"/>
                          <w:b/>
                          <w:i/>
                          <w:sz w:val="18"/>
                          <w:szCs w:val="18"/>
                          <w:lang w:val="en-AU"/>
                        </w:rPr>
                        <w:t>Photo 1</w:t>
                      </w:r>
                      <w:r>
                        <w:rPr>
                          <w:rFonts w:eastAsia="Calibri" w:cs="Arial"/>
                          <w:b/>
                          <w:i/>
                          <w:sz w:val="18"/>
                          <w:szCs w:val="18"/>
                          <w:lang w:val="en-AU"/>
                        </w:rPr>
                        <w:t>8</w:t>
                      </w:r>
                      <w:r w:rsidRPr="00C669E4">
                        <w:rPr>
                          <w:rFonts w:eastAsia="Calibri" w:cs="Arial"/>
                          <w:b/>
                          <w:i/>
                          <w:sz w:val="18"/>
                          <w:szCs w:val="18"/>
                          <w:lang w:val="en-AU"/>
                        </w:rPr>
                        <w:t xml:space="preserve"> </w:t>
                      </w:r>
                      <w:r w:rsidRPr="00C669E4">
                        <w:rPr>
                          <w:rFonts w:eastAsia="Calibri" w:cs="Arial"/>
                          <w:i/>
                          <w:sz w:val="18"/>
                          <w:szCs w:val="18"/>
                          <w:lang w:val="en-AU"/>
                        </w:rPr>
                        <w:t xml:space="preserve">:  </w:t>
                      </w:r>
                      <w:r w:rsidRPr="00C669E4">
                        <w:rPr>
                          <w:rFonts w:eastAsia="Calibri" w:cs="Arial"/>
                          <w:sz w:val="18"/>
                          <w:szCs w:val="18"/>
                          <w:lang w:val="en-AU"/>
                        </w:rPr>
                        <w:t xml:space="preserve">Yarra Pygmy Perch </w:t>
                      </w:r>
                      <w:r w:rsidRPr="00C669E4">
                        <w:rPr>
                          <w:rFonts w:eastAsia="Calibri" w:cs="Arial"/>
                          <w:i/>
                          <w:sz w:val="18"/>
                          <w:szCs w:val="18"/>
                          <w:lang w:val="en-AU"/>
                        </w:rPr>
                        <w:t>Nannoperca obscura</w:t>
                      </w:r>
                      <w:r w:rsidRPr="00C669E4">
                        <w:rPr>
                          <w:rFonts w:eastAsia="Calibri" w:cs="Arial"/>
                          <w:sz w:val="18"/>
                          <w:szCs w:val="18"/>
                          <w:lang w:val="en-AU"/>
                        </w:rPr>
                        <w:t xml:space="preserve">. </w:t>
                      </w:r>
                      <w:r>
                        <w:rPr>
                          <w:rFonts w:eastAsia="Calibri" w:cs="Arial"/>
                          <w:sz w:val="18"/>
                          <w:szCs w:val="18"/>
                          <w:lang w:val="en-AU"/>
                        </w:rPr>
                        <w:t>(</w:t>
                      </w:r>
                      <w:r>
                        <w:rPr>
                          <w:rFonts w:eastAsia="Calibri" w:cs="Arial"/>
                          <w:i/>
                          <w:sz w:val="18"/>
                          <w:szCs w:val="18"/>
                          <w:lang w:val="en-AU"/>
                        </w:rPr>
                        <w:t>F</w:t>
                      </w:r>
                      <w:r w:rsidRPr="00C669E4">
                        <w:rPr>
                          <w:rFonts w:eastAsia="Calibri" w:cs="Arial"/>
                          <w:i/>
                          <w:sz w:val="18"/>
                          <w:szCs w:val="18"/>
                          <w:lang w:val="en-AU"/>
                        </w:rPr>
                        <w:t>riends</w:t>
                      </w:r>
                      <w:r>
                        <w:rPr>
                          <w:rFonts w:eastAsia="Calibri" w:cs="Arial"/>
                          <w:i/>
                          <w:sz w:val="18"/>
                          <w:szCs w:val="18"/>
                          <w:lang w:val="en-AU"/>
                        </w:rPr>
                        <w:t xml:space="preserve"> </w:t>
                      </w:r>
                      <w:r w:rsidRPr="00C669E4">
                        <w:rPr>
                          <w:rFonts w:eastAsia="Calibri" w:cs="Arial"/>
                          <w:i/>
                          <w:sz w:val="18"/>
                          <w:szCs w:val="18"/>
                          <w:lang w:val="en-AU"/>
                        </w:rPr>
                        <w:t>of</w:t>
                      </w:r>
                      <w:r>
                        <w:rPr>
                          <w:rFonts w:eastAsia="Calibri" w:cs="Arial"/>
                          <w:i/>
                          <w:sz w:val="18"/>
                          <w:szCs w:val="18"/>
                          <w:lang w:val="en-AU"/>
                        </w:rPr>
                        <w:t xml:space="preserve"> W</w:t>
                      </w:r>
                      <w:r w:rsidRPr="00C669E4">
                        <w:rPr>
                          <w:rFonts w:eastAsia="Calibri" w:cs="Arial"/>
                          <w:i/>
                          <w:sz w:val="18"/>
                          <w:szCs w:val="18"/>
                          <w:lang w:val="en-AU"/>
                        </w:rPr>
                        <w:t>aurn</w:t>
                      </w:r>
                      <w:r>
                        <w:rPr>
                          <w:rFonts w:eastAsia="Calibri" w:cs="Arial"/>
                          <w:i/>
                          <w:sz w:val="18"/>
                          <w:szCs w:val="18"/>
                          <w:lang w:val="en-AU"/>
                        </w:rPr>
                        <w:t xml:space="preserve"> P</w:t>
                      </w:r>
                      <w:r w:rsidRPr="00C669E4">
                        <w:rPr>
                          <w:rFonts w:eastAsia="Calibri" w:cs="Arial"/>
                          <w:i/>
                          <w:sz w:val="18"/>
                          <w:szCs w:val="18"/>
                          <w:lang w:val="en-AU"/>
                        </w:rPr>
                        <w:t>onds</w:t>
                      </w:r>
                      <w:r>
                        <w:rPr>
                          <w:rFonts w:eastAsia="Calibri" w:cs="Arial"/>
                          <w:i/>
                          <w:sz w:val="18"/>
                          <w:szCs w:val="18"/>
                          <w:lang w:val="en-AU"/>
                        </w:rPr>
                        <w:t xml:space="preserve"> C</w:t>
                      </w:r>
                      <w:r w:rsidRPr="00C669E4">
                        <w:rPr>
                          <w:rFonts w:eastAsia="Calibri" w:cs="Arial"/>
                          <w:i/>
                          <w:sz w:val="18"/>
                          <w:szCs w:val="18"/>
                          <w:lang w:val="en-AU"/>
                        </w:rPr>
                        <w:t>reek</w:t>
                      </w:r>
                      <w:r>
                        <w:rPr>
                          <w:rFonts w:eastAsia="Calibri" w:cs="Arial"/>
                          <w:i/>
                          <w:sz w:val="18"/>
                          <w:szCs w:val="18"/>
                          <w:lang w:val="en-AU"/>
                        </w:rPr>
                        <w:t>)</w:t>
                      </w:r>
                    </w:p>
                    <w:p w14:paraId="74B5C07D" w14:textId="77777777" w:rsidR="00986BAD" w:rsidRPr="00EE5A9C" w:rsidRDefault="00986BAD" w:rsidP="00E0544B">
                      <w:pPr>
                        <w:spacing w:line="260" w:lineRule="atLeast"/>
                        <w:rPr>
                          <w:rFonts w:eastAsia="Calibri" w:cs="Arial"/>
                          <w:szCs w:val="22"/>
                          <w:lang w:val="en-AU"/>
                        </w:rPr>
                      </w:pPr>
                    </w:p>
                  </w:txbxContent>
                </v:textbox>
              </v:shape>
            </w:pict>
          </mc:Fallback>
        </mc:AlternateContent>
      </w:r>
      <w:r w:rsidR="00E645D9" w:rsidRPr="001654FE">
        <w:rPr>
          <w:rFonts w:eastAsia="Calibri" w:cs="Arial"/>
          <w:i/>
          <w:noProof/>
          <w:color w:val="FF0000"/>
          <w:szCs w:val="20"/>
          <w:lang w:val="en-AU" w:eastAsia="en-AU"/>
        </w:rPr>
        <mc:AlternateContent>
          <mc:Choice Requires="wps">
            <w:drawing>
              <wp:anchor distT="0" distB="0" distL="114300" distR="114300" simplePos="0" relativeHeight="251644928" behindDoc="0" locked="0" layoutInCell="1" allowOverlap="1" wp14:anchorId="16285485" wp14:editId="5C6B637E">
                <wp:simplePos x="0" y="0"/>
                <wp:positionH relativeFrom="column">
                  <wp:posOffset>701164</wp:posOffset>
                </wp:positionH>
                <wp:positionV relativeFrom="paragraph">
                  <wp:posOffset>51476</wp:posOffset>
                </wp:positionV>
                <wp:extent cx="2524125" cy="617517"/>
                <wp:effectExtent l="0" t="0" r="9525" b="0"/>
                <wp:wrapNone/>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17517"/>
                        </a:xfrm>
                        <a:prstGeom prst="rect">
                          <a:avLst/>
                        </a:prstGeom>
                        <a:solidFill>
                          <a:srgbClr val="FFFFFF"/>
                        </a:solidFill>
                        <a:ln w="9525">
                          <a:noFill/>
                          <a:miter lim="800000"/>
                          <a:headEnd/>
                          <a:tailEnd/>
                        </a:ln>
                      </wps:spPr>
                      <wps:txbx>
                        <w:txbxContent>
                          <w:p w14:paraId="2DB47BF9" w14:textId="208226E0" w:rsidR="00986BAD" w:rsidRPr="001654FE" w:rsidRDefault="00986BAD" w:rsidP="00F31A5B">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17</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eastAsia="Calibri" w:cs="Arial"/>
                                <w:i/>
                                <w:sz w:val="18"/>
                                <w:szCs w:val="22"/>
                                <w:lang w:val="en-AU"/>
                              </w:rPr>
                              <w:t xml:space="preserve">Orange-Bellied parrot in saltmarsh </w:t>
                            </w:r>
                            <w:r>
                              <w:rPr>
                                <w:rFonts w:eastAsia="Calibri" w:cs="Arial"/>
                                <w:i/>
                                <w:sz w:val="18"/>
                                <w:szCs w:val="22"/>
                                <w:lang w:val="en-AU"/>
                              </w:rPr>
                              <w:t xml:space="preserve"> (</w:t>
                            </w:r>
                            <w:r w:rsidRPr="001654FE">
                              <w:rPr>
                                <w:rFonts w:eastAsia="Calibri" w:cs="Arial"/>
                                <w:i/>
                                <w:sz w:val="18"/>
                                <w:szCs w:val="22"/>
                                <w:lang w:val="en-AU"/>
                              </w:rPr>
                              <w:t>Port Phillip Bay</w:t>
                            </w:r>
                            <w:r>
                              <w:rPr>
                                <w:rFonts w:eastAsia="Calibri" w:cs="Arial"/>
                                <w:i/>
                                <w:sz w:val="18"/>
                                <w:szCs w:val="22"/>
                                <w:lang w:val="en-AU"/>
                              </w:rPr>
                              <w:t xml:space="preserve"> - </w:t>
                            </w:r>
                            <w:r w:rsidRPr="001654FE">
                              <w:rPr>
                                <w:rFonts w:eastAsia="Calibri" w:cs="Arial"/>
                                <w:i/>
                                <w:sz w:val="18"/>
                                <w:szCs w:val="22"/>
                                <w:lang w:val="en-AU"/>
                              </w:rPr>
                              <w:t xml:space="preserve">Western Shoreline and Bellarine Peninsula </w:t>
                            </w:r>
                            <w:r>
                              <w:rPr>
                                <w:rFonts w:eastAsia="Calibri" w:cs="Arial"/>
                                <w:i/>
                                <w:sz w:val="18"/>
                                <w:szCs w:val="22"/>
                                <w:lang w:val="en-AU"/>
                              </w:rPr>
                              <w:t>Ramsar</w:t>
                            </w:r>
                            <w:r w:rsidRPr="001654FE">
                              <w:rPr>
                                <w:rFonts w:eastAsia="Calibri" w:cs="Arial"/>
                                <w:i/>
                                <w:sz w:val="18"/>
                                <w:szCs w:val="22"/>
                                <w:lang w:val="en-AU"/>
                              </w:rPr>
                              <w:t xml:space="preserve"> Site Management Plan, DELWP, 2018)</w:t>
                            </w:r>
                            <w:r>
                              <w:rPr>
                                <w:rFonts w:eastAsia="Calibri" w:cs="Arial"/>
                                <w:i/>
                                <w:sz w:val="18"/>
                                <w:szCs w:val="22"/>
                                <w:lang w:val="en-AU"/>
                              </w:rPr>
                              <w:t>.</w:t>
                            </w:r>
                          </w:p>
                          <w:p w14:paraId="0004DDF2" w14:textId="77777777" w:rsidR="00986BAD" w:rsidRPr="00EE5A9C" w:rsidRDefault="00986BAD" w:rsidP="00E0544B">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285485" id="_x0000_s1055" type="#_x0000_t202" style="position:absolute;left:0;text-align:left;margin-left:55.2pt;margin-top:4.05pt;width:198.75pt;height:4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" stroked="f">
                <v:textbox inset="1mm,1mm,1mm,1mm">
                  <w:txbxContent>
                    <w:p w14:paraId="2DB47BF9" w14:textId="208226E0" w:rsidR="00986BAD" w:rsidRPr="001654FE" w:rsidRDefault="00986BAD" w:rsidP="00F31A5B">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17</w:t>
                      </w:r>
                      <w:r w:rsidRPr="004A2D68">
                        <w:rPr>
                          <w:rFonts w:eastAsia="Calibri" w:cs="Arial"/>
                          <w:i/>
                          <w:sz w:val="18"/>
                          <w:szCs w:val="22"/>
                          <w:lang w:val="en-AU"/>
                        </w:rPr>
                        <w:t xml:space="preserve">: </w:t>
                      </w:r>
                      <w:r>
                        <w:rPr>
                          <w:rFonts w:eastAsia="Calibri" w:cs="Arial"/>
                          <w:i/>
                          <w:sz w:val="18"/>
                          <w:szCs w:val="22"/>
                          <w:lang w:val="en-AU"/>
                        </w:rPr>
                        <w:t xml:space="preserve"> </w:t>
                      </w:r>
                      <w:r w:rsidRPr="001654FE">
                        <w:rPr>
                          <w:rFonts w:eastAsia="Calibri" w:cs="Arial"/>
                          <w:i/>
                          <w:sz w:val="18"/>
                          <w:szCs w:val="22"/>
                          <w:lang w:val="en-AU"/>
                        </w:rPr>
                        <w:t xml:space="preserve">Orange-Bellied parrot in saltmarsh </w:t>
                      </w:r>
                      <w:r>
                        <w:rPr>
                          <w:rFonts w:eastAsia="Calibri" w:cs="Arial"/>
                          <w:i/>
                          <w:sz w:val="18"/>
                          <w:szCs w:val="22"/>
                          <w:lang w:val="en-AU"/>
                        </w:rPr>
                        <w:t xml:space="preserve"> (</w:t>
                      </w:r>
                      <w:r w:rsidRPr="001654FE">
                        <w:rPr>
                          <w:rFonts w:eastAsia="Calibri" w:cs="Arial"/>
                          <w:i/>
                          <w:sz w:val="18"/>
                          <w:szCs w:val="22"/>
                          <w:lang w:val="en-AU"/>
                        </w:rPr>
                        <w:t>Port Phillip Bay</w:t>
                      </w:r>
                      <w:r>
                        <w:rPr>
                          <w:rFonts w:eastAsia="Calibri" w:cs="Arial"/>
                          <w:i/>
                          <w:sz w:val="18"/>
                          <w:szCs w:val="22"/>
                          <w:lang w:val="en-AU"/>
                        </w:rPr>
                        <w:t xml:space="preserve"> - </w:t>
                      </w:r>
                      <w:r w:rsidRPr="001654FE">
                        <w:rPr>
                          <w:rFonts w:eastAsia="Calibri" w:cs="Arial"/>
                          <w:i/>
                          <w:sz w:val="18"/>
                          <w:szCs w:val="22"/>
                          <w:lang w:val="en-AU"/>
                        </w:rPr>
                        <w:t xml:space="preserve">Western Shoreline and Bellarine Peninsula </w:t>
                      </w:r>
                      <w:r>
                        <w:rPr>
                          <w:rFonts w:eastAsia="Calibri" w:cs="Arial"/>
                          <w:i/>
                          <w:sz w:val="18"/>
                          <w:szCs w:val="22"/>
                          <w:lang w:val="en-AU"/>
                        </w:rPr>
                        <w:t>Ramsar</w:t>
                      </w:r>
                      <w:r w:rsidRPr="001654FE">
                        <w:rPr>
                          <w:rFonts w:eastAsia="Calibri" w:cs="Arial"/>
                          <w:i/>
                          <w:sz w:val="18"/>
                          <w:szCs w:val="22"/>
                          <w:lang w:val="en-AU"/>
                        </w:rPr>
                        <w:t xml:space="preserve"> Site Management Plan, DELWP, 2018)</w:t>
                      </w:r>
                      <w:r>
                        <w:rPr>
                          <w:rFonts w:eastAsia="Calibri" w:cs="Arial"/>
                          <w:i/>
                          <w:sz w:val="18"/>
                          <w:szCs w:val="22"/>
                          <w:lang w:val="en-AU"/>
                        </w:rPr>
                        <w:t>.</w:t>
                      </w:r>
                    </w:p>
                    <w:p w14:paraId="0004DDF2" w14:textId="77777777" w:rsidR="00986BAD" w:rsidRPr="00EE5A9C" w:rsidRDefault="00986BAD" w:rsidP="00E0544B">
                      <w:pPr>
                        <w:spacing w:line="260" w:lineRule="atLeast"/>
                        <w:rPr>
                          <w:rFonts w:eastAsia="Calibri" w:cs="Arial"/>
                          <w:szCs w:val="22"/>
                          <w:lang w:val="en-AU"/>
                        </w:rPr>
                      </w:pPr>
                    </w:p>
                  </w:txbxContent>
                </v:textbox>
              </v:shape>
            </w:pict>
          </mc:Fallback>
        </mc:AlternateContent>
      </w:r>
    </w:p>
    <w:p w14:paraId="08A34A48" w14:textId="0EFE8501" w:rsidR="00E0544B" w:rsidRPr="001654FE" w:rsidRDefault="00E0544B" w:rsidP="00F63F94">
      <w:pPr>
        <w:tabs>
          <w:tab w:val="left" w:pos="284"/>
        </w:tabs>
        <w:spacing w:line="260" w:lineRule="atLeast"/>
        <w:ind w:left="1134"/>
      </w:pPr>
    </w:p>
    <w:p w14:paraId="0C38486A" w14:textId="77777777" w:rsidR="00E0544B" w:rsidRDefault="00E0544B" w:rsidP="00F63F94">
      <w:pPr>
        <w:tabs>
          <w:tab w:val="left" w:pos="284"/>
        </w:tabs>
        <w:spacing w:line="260" w:lineRule="atLeast"/>
        <w:ind w:left="1134"/>
      </w:pPr>
    </w:p>
    <w:p w14:paraId="124184BF" w14:textId="77777777" w:rsidR="00E0544B" w:rsidRDefault="00E0544B" w:rsidP="00F63F94">
      <w:pPr>
        <w:tabs>
          <w:tab w:val="left" w:pos="284"/>
        </w:tabs>
        <w:spacing w:line="260" w:lineRule="atLeast"/>
        <w:ind w:left="1134"/>
      </w:pPr>
    </w:p>
    <w:p w14:paraId="376BF2AD" w14:textId="77777777" w:rsidR="00DC440F" w:rsidRDefault="00DC440F" w:rsidP="00F63F94">
      <w:pPr>
        <w:tabs>
          <w:tab w:val="left" w:pos="284"/>
        </w:tabs>
        <w:spacing w:line="260" w:lineRule="atLeast"/>
        <w:ind w:left="1134"/>
      </w:pPr>
    </w:p>
    <w:p w14:paraId="57029089" w14:textId="252509D8" w:rsidR="00A31EEE" w:rsidRDefault="00A31EEE" w:rsidP="00F63F94">
      <w:pPr>
        <w:tabs>
          <w:tab w:val="left" w:pos="284"/>
        </w:tabs>
        <w:spacing w:line="260" w:lineRule="atLeast"/>
        <w:ind w:left="1134"/>
        <w:rPr>
          <w:sz w:val="18"/>
        </w:rPr>
      </w:pPr>
    </w:p>
    <w:p w14:paraId="0C369034" w14:textId="379CC743" w:rsidR="004B3593" w:rsidRDefault="004B3593" w:rsidP="00F63F94">
      <w:pPr>
        <w:tabs>
          <w:tab w:val="left" w:pos="284"/>
        </w:tabs>
        <w:spacing w:line="260" w:lineRule="atLeast"/>
        <w:ind w:left="1134"/>
        <w:rPr>
          <w:sz w:val="18"/>
        </w:rPr>
      </w:pPr>
    </w:p>
    <w:p w14:paraId="3F4B4E6F" w14:textId="7576E3FE" w:rsidR="004B3593" w:rsidRDefault="004B3593" w:rsidP="00F63F94">
      <w:pPr>
        <w:tabs>
          <w:tab w:val="left" w:pos="284"/>
        </w:tabs>
        <w:spacing w:line="260" w:lineRule="atLeast"/>
        <w:ind w:left="1134"/>
        <w:rPr>
          <w:sz w:val="18"/>
        </w:rPr>
      </w:pPr>
    </w:p>
    <w:p w14:paraId="4A2E6BEB" w14:textId="1767C5B4" w:rsidR="004B3593" w:rsidRDefault="004B3593" w:rsidP="00F63F94">
      <w:pPr>
        <w:tabs>
          <w:tab w:val="left" w:pos="284"/>
        </w:tabs>
        <w:spacing w:line="260" w:lineRule="atLeast"/>
        <w:ind w:left="1134"/>
        <w:rPr>
          <w:sz w:val="18"/>
        </w:rPr>
      </w:pPr>
    </w:p>
    <w:p w14:paraId="74C48D55" w14:textId="40578A57" w:rsidR="004B3593" w:rsidRDefault="004B3593" w:rsidP="00F63F94">
      <w:pPr>
        <w:tabs>
          <w:tab w:val="left" w:pos="284"/>
        </w:tabs>
        <w:spacing w:line="260" w:lineRule="atLeast"/>
        <w:ind w:left="1134"/>
        <w:rPr>
          <w:sz w:val="18"/>
        </w:rPr>
      </w:pPr>
    </w:p>
    <w:p w14:paraId="57C3B035" w14:textId="1777F298" w:rsidR="00C669E4" w:rsidRDefault="00C669E4" w:rsidP="00F63F94">
      <w:pPr>
        <w:tabs>
          <w:tab w:val="left" w:pos="284"/>
        </w:tabs>
        <w:spacing w:line="260" w:lineRule="atLeast"/>
        <w:ind w:left="1134"/>
        <w:rPr>
          <w:sz w:val="18"/>
        </w:rPr>
      </w:pPr>
    </w:p>
    <w:p w14:paraId="1DA6B35E" w14:textId="1F3BDB6B" w:rsidR="00C669E4" w:rsidRDefault="00C669E4" w:rsidP="00F63F94">
      <w:pPr>
        <w:tabs>
          <w:tab w:val="left" w:pos="284"/>
        </w:tabs>
        <w:spacing w:line="260" w:lineRule="atLeast"/>
        <w:ind w:left="1134"/>
        <w:rPr>
          <w:sz w:val="18"/>
        </w:rPr>
      </w:pPr>
    </w:p>
    <w:p w14:paraId="565D492C" w14:textId="53CD0AC1" w:rsidR="00C669E4" w:rsidRDefault="00C669E4" w:rsidP="00F63F94">
      <w:pPr>
        <w:tabs>
          <w:tab w:val="left" w:pos="284"/>
        </w:tabs>
        <w:spacing w:line="260" w:lineRule="atLeast"/>
        <w:ind w:left="1134"/>
        <w:rPr>
          <w:sz w:val="18"/>
        </w:rPr>
      </w:pPr>
    </w:p>
    <w:p w14:paraId="7C226BEC" w14:textId="4F932675" w:rsidR="00C669E4" w:rsidRDefault="00C669E4" w:rsidP="00F63F94">
      <w:pPr>
        <w:tabs>
          <w:tab w:val="left" w:pos="284"/>
        </w:tabs>
        <w:spacing w:line="260" w:lineRule="atLeast"/>
        <w:ind w:left="1134"/>
        <w:rPr>
          <w:sz w:val="18"/>
        </w:rPr>
      </w:pPr>
    </w:p>
    <w:p w14:paraId="5B373BBB" w14:textId="64246DC0" w:rsidR="00C669E4" w:rsidRDefault="00C669E4" w:rsidP="00F63F94">
      <w:pPr>
        <w:tabs>
          <w:tab w:val="left" w:pos="284"/>
        </w:tabs>
        <w:spacing w:line="260" w:lineRule="atLeast"/>
        <w:ind w:left="1134"/>
        <w:rPr>
          <w:sz w:val="18"/>
        </w:rPr>
      </w:pPr>
    </w:p>
    <w:p w14:paraId="76515958" w14:textId="59E521D3" w:rsidR="00C669E4" w:rsidRDefault="00C669E4" w:rsidP="00F63F94">
      <w:pPr>
        <w:tabs>
          <w:tab w:val="left" w:pos="284"/>
        </w:tabs>
        <w:spacing w:line="260" w:lineRule="atLeast"/>
        <w:ind w:left="1134"/>
        <w:rPr>
          <w:sz w:val="18"/>
        </w:rPr>
      </w:pPr>
    </w:p>
    <w:p w14:paraId="3358EE93" w14:textId="31287730" w:rsidR="00C669E4" w:rsidRDefault="00C669E4" w:rsidP="00F63F94">
      <w:pPr>
        <w:tabs>
          <w:tab w:val="left" w:pos="284"/>
        </w:tabs>
        <w:spacing w:line="260" w:lineRule="atLeast"/>
        <w:ind w:left="1134"/>
        <w:rPr>
          <w:sz w:val="18"/>
        </w:rPr>
      </w:pPr>
    </w:p>
    <w:p w14:paraId="2F1B1269" w14:textId="460F210D" w:rsidR="00C669E4" w:rsidRDefault="00C669E4" w:rsidP="00F63F94">
      <w:pPr>
        <w:tabs>
          <w:tab w:val="left" w:pos="284"/>
        </w:tabs>
        <w:spacing w:line="260" w:lineRule="atLeast"/>
        <w:ind w:left="1134"/>
        <w:rPr>
          <w:sz w:val="18"/>
        </w:rPr>
      </w:pPr>
    </w:p>
    <w:p w14:paraId="1954D730" w14:textId="625357D0" w:rsidR="00C669E4" w:rsidRDefault="00C669E4" w:rsidP="00F63F94">
      <w:pPr>
        <w:tabs>
          <w:tab w:val="left" w:pos="284"/>
        </w:tabs>
        <w:spacing w:line="260" w:lineRule="atLeast"/>
        <w:ind w:left="1134"/>
        <w:rPr>
          <w:sz w:val="18"/>
        </w:rPr>
      </w:pPr>
    </w:p>
    <w:p w14:paraId="55573D25" w14:textId="3B0E5242" w:rsidR="00C669E4" w:rsidRDefault="00C669E4" w:rsidP="00F63F94">
      <w:pPr>
        <w:tabs>
          <w:tab w:val="left" w:pos="284"/>
        </w:tabs>
        <w:spacing w:line="260" w:lineRule="atLeast"/>
        <w:ind w:left="1134"/>
        <w:rPr>
          <w:sz w:val="18"/>
        </w:rPr>
      </w:pPr>
    </w:p>
    <w:p w14:paraId="17B6B88E" w14:textId="0A1CEF66" w:rsidR="00C669E4" w:rsidRDefault="00C669E4" w:rsidP="00F63F94">
      <w:pPr>
        <w:tabs>
          <w:tab w:val="left" w:pos="284"/>
        </w:tabs>
        <w:spacing w:line="260" w:lineRule="atLeast"/>
        <w:ind w:left="1134"/>
        <w:rPr>
          <w:sz w:val="18"/>
        </w:rPr>
      </w:pPr>
    </w:p>
    <w:p w14:paraId="5144F876" w14:textId="3446FF29" w:rsidR="00C669E4" w:rsidRDefault="00C669E4" w:rsidP="00F63F94">
      <w:pPr>
        <w:tabs>
          <w:tab w:val="left" w:pos="284"/>
        </w:tabs>
        <w:spacing w:line="260" w:lineRule="atLeast"/>
        <w:ind w:left="1134"/>
        <w:rPr>
          <w:sz w:val="18"/>
        </w:rPr>
      </w:pPr>
    </w:p>
    <w:p w14:paraId="4203F687" w14:textId="01950EFD" w:rsidR="00C669E4" w:rsidRDefault="00C669E4" w:rsidP="00F63F94">
      <w:pPr>
        <w:tabs>
          <w:tab w:val="left" w:pos="284"/>
        </w:tabs>
        <w:spacing w:line="260" w:lineRule="atLeast"/>
        <w:ind w:left="1134"/>
        <w:rPr>
          <w:sz w:val="18"/>
        </w:rPr>
      </w:pPr>
    </w:p>
    <w:p w14:paraId="28D9F150" w14:textId="5097091F" w:rsidR="00C669E4" w:rsidRDefault="00C669E4" w:rsidP="00F63F94">
      <w:pPr>
        <w:tabs>
          <w:tab w:val="left" w:pos="284"/>
        </w:tabs>
        <w:spacing w:line="260" w:lineRule="atLeast"/>
        <w:ind w:left="1134"/>
        <w:rPr>
          <w:sz w:val="18"/>
        </w:rPr>
      </w:pPr>
    </w:p>
    <w:p w14:paraId="695E051C" w14:textId="118D89A7" w:rsidR="00C669E4" w:rsidRDefault="00C669E4" w:rsidP="00F63F94">
      <w:pPr>
        <w:tabs>
          <w:tab w:val="left" w:pos="284"/>
        </w:tabs>
        <w:spacing w:line="260" w:lineRule="atLeast"/>
        <w:ind w:left="1134"/>
        <w:rPr>
          <w:sz w:val="18"/>
        </w:rPr>
      </w:pPr>
    </w:p>
    <w:p w14:paraId="597DB742" w14:textId="32B879C2" w:rsidR="00C669E4" w:rsidRDefault="00C669E4" w:rsidP="00F63F94">
      <w:pPr>
        <w:tabs>
          <w:tab w:val="left" w:pos="284"/>
        </w:tabs>
        <w:spacing w:line="260" w:lineRule="atLeast"/>
        <w:ind w:left="1134"/>
        <w:rPr>
          <w:sz w:val="18"/>
        </w:rPr>
      </w:pPr>
    </w:p>
    <w:p w14:paraId="710167F0" w14:textId="28657948" w:rsidR="00C669E4" w:rsidRDefault="00C669E4" w:rsidP="00F63F94">
      <w:pPr>
        <w:tabs>
          <w:tab w:val="left" w:pos="284"/>
        </w:tabs>
        <w:spacing w:line="260" w:lineRule="atLeast"/>
        <w:ind w:left="1134"/>
        <w:rPr>
          <w:sz w:val="18"/>
        </w:rPr>
      </w:pPr>
    </w:p>
    <w:p w14:paraId="5AC03E94" w14:textId="264E66E8" w:rsidR="00C669E4" w:rsidRDefault="00C669E4" w:rsidP="00F63F94">
      <w:pPr>
        <w:tabs>
          <w:tab w:val="left" w:pos="284"/>
        </w:tabs>
        <w:spacing w:line="260" w:lineRule="atLeast"/>
        <w:ind w:left="1134"/>
        <w:rPr>
          <w:sz w:val="18"/>
        </w:rPr>
      </w:pPr>
    </w:p>
    <w:p w14:paraId="19D22E2A" w14:textId="35FE2838" w:rsidR="00C669E4" w:rsidRDefault="00C669E4" w:rsidP="00F63F94">
      <w:pPr>
        <w:tabs>
          <w:tab w:val="left" w:pos="284"/>
        </w:tabs>
        <w:spacing w:line="260" w:lineRule="atLeast"/>
        <w:ind w:left="1134"/>
        <w:rPr>
          <w:sz w:val="18"/>
        </w:rPr>
      </w:pPr>
    </w:p>
    <w:p w14:paraId="0A48D93C" w14:textId="6C9E9732" w:rsidR="00C669E4" w:rsidRDefault="00C669E4" w:rsidP="00F63F94">
      <w:pPr>
        <w:tabs>
          <w:tab w:val="left" w:pos="284"/>
        </w:tabs>
        <w:spacing w:line="260" w:lineRule="atLeast"/>
        <w:ind w:left="1134"/>
        <w:rPr>
          <w:sz w:val="18"/>
        </w:rPr>
      </w:pPr>
    </w:p>
    <w:p w14:paraId="6D835324" w14:textId="7650E83E" w:rsidR="00C669E4" w:rsidRDefault="00C669E4" w:rsidP="00F63F94">
      <w:pPr>
        <w:tabs>
          <w:tab w:val="left" w:pos="284"/>
        </w:tabs>
        <w:spacing w:line="260" w:lineRule="atLeast"/>
        <w:ind w:left="1134"/>
        <w:rPr>
          <w:sz w:val="18"/>
        </w:rPr>
      </w:pPr>
    </w:p>
    <w:p w14:paraId="0786AABC" w14:textId="688A7024" w:rsidR="00C669E4" w:rsidRDefault="00C669E4" w:rsidP="00F63F94">
      <w:pPr>
        <w:tabs>
          <w:tab w:val="left" w:pos="284"/>
        </w:tabs>
        <w:spacing w:line="260" w:lineRule="atLeast"/>
        <w:ind w:left="1134"/>
        <w:rPr>
          <w:sz w:val="18"/>
        </w:rPr>
      </w:pPr>
    </w:p>
    <w:p w14:paraId="33F09F63" w14:textId="0C2E5287" w:rsidR="00C669E4" w:rsidRDefault="00C669E4" w:rsidP="00F63F94">
      <w:pPr>
        <w:tabs>
          <w:tab w:val="left" w:pos="284"/>
        </w:tabs>
        <w:spacing w:line="260" w:lineRule="atLeast"/>
        <w:ind w:left="1134"/>
        <w:rPr>
          <w:sz w:val="18"/>
        </w:rPr>
      </w:pPr>
    </w:p>
    <w:p w14:paraId="1E4D7CF8" w14:textId="28CEA7A0" w:rsidR="00C669E4" w:rsidRPr="001654FE" w:rsidRDefault="00F31A5B" w:rsidP="00F63F94">
      <w:pPr>
        <w:tabs>
          <w:tab w:val="left" w:pos="284"/>
        </w:tabs>
        <w:spacing w:line="260" w:lineRule="atLeast"/>
        <w:ind w:left="1134"/>
        <w:rPr>
          <w:sz w:val="18"/>
        </w:rPr>
      </w:pPr>
      <w:r w:rsidRPr="001654FE">
        <w:rPr>
          <w:rFonts w:eastAsia="Calibri" w:cs="Arial"/>
          <w:i/>
          <w:noProof/>
          <w:color w:val="FF0000"/>
          <w:szCs w:val="20"/>
          <w:lang w:val="en-AU" w:eastAsia="en-AU"/>
        </w:rPr>
        <mc:AlternateContent>
          <mc:Choice Requires="wps">
            <w:drawing>
              <wp:anchor distT="0" distB="0" distL="114300" distR="114300" simplePos="0" relativeHeight="251662336" behindDoc="0" locked="0" layoutInCell="1" allowOverlap="1" wp14:anchorId="68CB34A2" wp14:editId="604DE8C9">
                <wp:simplePos x="0" y="0"/>
                <wp:positionH relativeFrom="column">
                  <wp:posOffset>698423</wp:posOffset>
                </wp:positionH>
                <wp:positionV relativeFrom="paragraph">
                  <wp:posOffset>41211</wp:posOffset>
                </wp:positionV>
                <wp:extent cx="5640705" cy="321547"/>
                <wp:effectExtent l="0" t="0" r="0" b="2540"/>
                <wp:wrapNone/>
                <wp:docPr id="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321547"/>
                        </a:xfrm>
                        <a:prstGeom prst="rect">
                          <a:avLst/>
                        </a:prstGeom>
                        <a:solidFill>
                          <a:srgbClr val="FFFFFF"/>
                        </a:solidFill>
                        <a:ln w="9525">
                          <a:noFill/>
                          <a:miter lim="800000"/>
                          <a:headEnd/>
                          <a:tailEnd/>
                        </a:ln>
                      </wps:spPr>
                      <wps:txbx>
                        <w:txbxContent>
                          <w:p w14:paraId="03081FDB" w14:textId="77777777" w:rsidR="00986BAD" w:rsidRDefault="00986BAD" w:rsidP="00F31A5B">
                            <w:pPr>
                              <w:autoSpaceDE w:val="0"/>
                              <w:autoSpaceDN w:val="0"/>
                              <w:adjustRightInd w:val="0"/>
                              <w:spacing w:line="200" w:lineRule="atLeast"/>
                              <w:rPr>
                                <w:rFonts w:cs="Arial"/>
                                <w:i/>
                                <w:sz w:val="18"/>
                                <w:szCs w:val="18"/>
                              </w:rPr>
                            </w:pPr>
                            <w:r w:rsidRPr="00757400">
                              <w:rPr>
                                <w:rFonts w:cs="Arial"/>
                                <w:b/>
                                <w:i/>
                                <w:sz w:val="18"/>
                                <w:szCs w:val="18"/>
                              </w:rPr>
                              <w:t xml:space="preserve">Figure </w:t>
                            </w:r>
                            <w:r>
                              <w:rPr>
                                <w:rFonts w:cs="Arial"/>
                                <w:b/>
                                <w:i/>
                                <w:sz w:val="18"/>
                                <w:szCs w:val="18"/>
                              </w:rPr>
                              <w:t>8</w:t>
                            </w:r>
                            <w:r w:rsidRPr="00757400">
                              <w:rPr>
                                <w:rFonts w:cs="Arial"/>
                                <w:b/>
                                <w:i/>
                                <w:sz w:val="18"/>
                                <w:szCs w:val="18"/>
                              </w:rPr>
                              <w:t>:</w:t>
                            </w:r>
                            <w:r w:rsidRPr="00757400">
                              <w:rPr>
                                <w:rFonts w:cs="Arial"/>
                                <w:i/>
                                <w:sz w:val="18"/>
                                <w:szCs w:val="18"/>
                              </w:rPr>
                              <w:t xml:space="preserve">  Port Phillip Bay, </w:t>
                            </w:r>
                            <w:r>
                              <w:rPr>
                                <w:rFonts w:cs="Arial"/>
                                <w:i/>
                                <w:sz w:val="18"/>
                                <w:szCs w:val="18"/>
                              </w:rPr>
                              <w:t>(</w:t>
                            </w:r>
                            <w:r w:rsidRPr="00757400">
                              <w:rPr>
                                <w:rFonts w:cs="Arial"/>
                                <w:i/>
                                <w:sz w:val="18"/>
                                <w:szCs w:val="18"/>
                              </w:rPr>
                              <w:t>Western Shoreline</w:t>
                            </w:r>
                            <w:r>
                              <w:rPr>
                                <w:rFonts w:cs="Arial"/>
                                <w:i/>
                                <w:sz w:val="18"/>
                                <w:szCs w:val="18"/>
                              </w:rPr>
                              <w:t>)</w:t>
                            </w:r>
                            <w:r w:rsidRPr="00757400">
                              <w:rPr>
                                <w:rFonts w:cs="Arial"/>
                                <w:i/>
                                <w:sz w:val="18"/>
                                <w:szCs w:val="18"/>
                              </w:rPr>
                              <w:t xml:space="preserve"> and Bellarine Peninsula Ramsar Site.</w:t>
                            </w:r>
                          </w:p>
                          <w:p w14:paraId="1DBFEAB2" w14:textId="11924492" w:rsidR="00986BAD" w:rsidRPr="00757400" w:rsidRDefault="00986BAD" w:rsidP="00F31A5B">
                            <w:pPr>
                              <w:autoSpaceDE w:val="0"/>
                              <w:autoSpaceDN w:val="0"/>
                              <w:adjustRightInd w:val="0"/>
                              <w:spacing w:line="200" w:lineRule="atLeast"/>
                              <w:rPr>
                                <w:rFonts w:cs="Arial"/>
                                <w:i/>
                                <w:sz w:val="18"/>
                                <w:szCs w:val="18"/>
                              </w:rPr>
                            </w:pPr>
                            <w:r>
                              <w:rPr>
                                <w:rFonts w:eastAsia="Calibri" w:cs="Arial"/>
                                <w:i/>
                                <w:sz w:val="18"/>
                                <w:szCs w:val="18"/>
                                <w:lang w:val="en-AU"/>
                              </w:rPr>
                              <w:t>(</w:t>
                            </w:r>
                            <w:r w:rsidRPr="00757400">
                              <w:rPr>
                                <w:rFonts w:eastAsia="Calibri" w:cs="Arial"/>
                                <w:i/>
                                <w:sz w:val="18"/>
                                <w:szCs w:val="18"/>
                                <w:lang w:val="en-AU"/>
                              </w:rPr>
                              <w:t>DELWP 2018.</w:t>
                            </w:r>
                            <w:r>
                              <w:rPr>
                                <w:rFonts w:eastAsia="Calibri" w:cs="Arial"/>
                                <w:i/>
                                <w:sz w:val="18"/>
                                <w:szCs w:val="18"/>
                                <w:lang w:val="en-AU"/>
                              </w:rPr>
                              <w:t>)</w:t>
                            </w:r>
                          </w:p>
                          <w:p w14:paraId="669B75C5" w14:textId="77777777" w:rsidR="00986BAD" w:rsidRPr="00EE5A9C" w:rsidRDefault="00986BAD" w:rsidP="00C669E4">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CB34A2" id="_x0000_s1056" type="#_x0000_t202" style="position:absolute;left:0;text-align:left;margin-left:55pt;margin-top:3.25pt;width:444.1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" stroked="f">
                <v:textbox inset="1mm,1mm,1mm,1mm">
                  <w:txbxContent>
                    <w:p w14:paraId="03081FDB" w14:textId="77777777" w:rsidR="00986BAD" w:rsidRDefault="00986BAD" w:rsidP="00F31A5B">
                      <w:pPr>
                        <w:autoSpaceDE w:val="0"/>
                        <w:autoSpaceDN w:val="0"/>
                        <w:adjustRightInd w:val="0"/>
                        <w:spacing w:line="200" w:lineRule="atLeast"/>
                        <w:rPr>
                          <w:rFonts w:cs="Arial"/>
                          <w:i/>
                          <w:sz w:val="18"/>
                          <w:szCs w:val="18"/>
                        </w:rPr>
                      </w:pPr>
                      <w:r w:rsidRPr="00757400">
                        <w:rPr>
                          <w:rFonts w:cs="Arial"/>
                          <w:b/>
                          <w:i/>
                          <w:sz w:val="18"/>
                          <w:szCs w:val="18"/>
                        </w:rPr>
                        <w:t xml:space="preserve">Figure </w:t>
                      </w:r>
                      <w:r>
                        <w:rPr>
                          <w:rFonts w:cs="Arial"/>
                          <w:b/>
                          <w:i/>
                          <w:sz w:val="18"/>
                          <w:szCs w:val="18"/>
                        </w:rPr>
                        <w:t>8</w:t>
                      </w:r>
                      <w:r w:rsidRPr="00757400">
                        <w:rPr>
                          <w:rFonts w:cs="Arial"/>
                          <w:b/>
                          <w:i/>
                          <w:sz w:val="18"/>
                          <w:szCs w:val="18"/>
                        </w:rPr>
                        <w:t>:</w:t>
                      </w:r>
                      <w:r w:rsidRPr="00757400">
                        <w:rPr>
                          <w:rFonts w:cs="Arial"/>
                          <w:i/>
                          <w:sz w:val="18"/>
                          <w:szCs w:val="18"/>
                        </w:rPr>
                        <w:t xml:space="preserve">  Port Phillip Bay, </w:t>
                      </w:r>
                      <w:r>
                        <w:rPr>
                          <w:rFonts w:cs="Arial"/>
                          <w:i/>
                          <w:sz w:val="18"/>
                          <w:szCs w:val="18"/>
                        </w:rPr>
                        <w:t>(</w:t>
                      </w:r>
                      <w:r w:rsidRPr="00757400">
                        <w:rPr>
                          <w:rFonts w:cs="Arial"/>
                          <w:i/>
                          <w:sz w:val="18"/>
                          <w:szCs w:val="18"/>
                        </w:rPr>
                        <w:t>Western Shoreline</w:t>
                      </w:r>
                      <w:r>
                        <w:rPr>
                          <w:rFonts w:cs="Arial"/>
                          <w:i/>
                          <w:sz w:val="18"/>
                          <w:szCs w:val="18"/>
                        </w:rPr>
                        <w:t>)</w:t>
                      </w:r>
                      <w:r w:rsidRPr="00757400">
                        <w:rPr>
                          <w:rFonts w:cs="Arial"/>
                          <w:i/>
                          <w:sz w:val="18"/>
                          <w:szCs w:val="18"/>
                        </w:rPr>
                        <w:t xml:space="preserve"> and Bellarine Peninsula Ramsar Site.</w:t>
                      </w:r>
                    </w:p>
                    <w:p w14:paraId="1DBFEAB2" w14:textId="11924492" w:rsidR="00986BAD" w:rsidRPr="00757400" w:rsidRDefault="00986BAD" w:rsidP="00F31A5B">
                      <w:pPr>
                        <w:autoSpaceDE w:val="0"/>
                        <w:autoSpaceDN w:val="0"/>
                        <w:adjustRightInd w:val="0"/>
                        <w:spacing w:line="200" w:lineRule="atLeast"/>
                        <w:rPr>
                          <w:rFonts w:cs="Arial"/>
                          <w:i/>
                          <w:sz w:val="18"/>
                          <w:szCs w:val="18"/>
                        </w:rPr>
                      </w:pPr>
                      <w:r>
                        <w:rPr>
                          <w:rFonts w:eastAsia="Calibri" w:cs="Arial"/>
                          <w:i/>
                          <w:sz w:val="18"/>
                          <w:szCs w:val="18"/>
                          <w:lang w:val="en-AU"/>
                        </w:rPr>
                        <w:t>(</w:t>
                      </w:r>
                      <w:r w:rsidRPr="00757400">
                        <w:rPr>
                          <w:rFonts w:eastAsia="Calibri" w:cs="Arial"/>
                          <w:i/>
                          <w:sz w:val="18"/>
                          <w:szCs w:val="18"/>
                          <w:lang w:val="en-AU"/>
                        </w:rPr>
                        <w:t>DELWP 2018.</w:t>
                      </w:r>
                      <w:r>
                        <w:rPr>
                          <w:rFonts w:eastAsia="Calibri" w:cs="Arial"/>
                          <w:i/>
                          <w:sz w:val="18"/>
                          <w:szCs w:val="18"/>
                          <w:lang w:val="en-AU"/>
                        </w:rPr>
                        <w:t>)</w:t>
                      </w:r>
                    </w:p>
                    <w:p w14:paraId="669B75C5" w14:textId="77777777" w:rsidR="00986BAD" w:rsidRPr="00EE5A9C" w:rsidRDefault="00986BAD" w:rsidP="00C669E4">
                      <w:pPr>
                        <w:spacing w:line="260" w:lineRule="atLeast"/>
                        <w:rPr>
                          <w:rFonts w:eastAsia="Calibri" w:cs="Arial"/>
                          <w:szCs w:val="22"/>
                          <w:lang w:val="en-AU"/>
                        </w:rPr>
                      </w:pPr>
                    </w:p>
                  </w:txbxContent>
                </v:textbox>
              </v:shape>
            </w:pict>
          </mc:Fallback>
        </mc:AlternateContent>
      </w:r>
    </w:p>
    <w:p w14:paraId="22CCC2C7" w14:textId="77777777" w:rsidR="00F31A5B" w:rsidRDefault="00A31EEE" w:rsidP="00757400">
      <w:pPr>
        <w:tabs>
          <w:tab w:val="left" w:pos="1134"/>
          <w:tab w:val="right" w:pos="9065"/>
        </w:tabs>
        <w:spacing w:before="60" w:line="260" w:lineRule="atLeast"/>
        <w:ind w:left="1134" w:hanging="1134"/>
      </w:pPr>
      <w:r w:rsidRPr="001654FE">
        <w:tab/>
      </w:r>
    </w:p>
    <w:p w14:paraId="186FC684" w14:textId="40DEFDEF" w:rsidR="00A31EEE" w:rsidRPr="001654FE" w:rsidRDefault="00F31A5B" w:rsidP="00757400">
      <w:pPr>
        <w:tabs>
          <w:tab w:val="left" w:pos="1134"/>
          <w:tab w:val="right" w:pos="9065"/>
        </w:tabs>
        <w:spacing w:before="60" w:line="260" w:lineRule="atLeast"/>
        <w:ind w:left="1134" w:hanging="1134"/>
      </w:pPr>
      <w:r>
        <w:tab/>
      </w:r>
      <w:r w:rsidR="00A31EEE" w:rsidRPr="001654FE">
        <w:t xml:space="preserve">Lake </w:t>
      </w:r>
      <w:proofErr w:type="spellStart"/>
      <w:r w:rsidR="00A31EEE" w:rsidRPr="001654FE">
        <w:t>Connewarre</w:t>
      </w:r>
      <w:proofErr w:type="spellEnd"/>
      <w:r w:rsidR="00A31EEE" w:rsidRPr="001654FE">
        <w:t xml:space="preserve"> and the lower reaches of the </w:t>
      </w:r>
      <w:proofErr w:type="spellStart"/>
      <w:r w:rsidR="00A31EEE" w:rsidRPr="001654FE">
        <w:t>Barwon</w:t>
      </w:r>
      <w:proofErr w:type="spellEnd"/>
      <w:r w:rsidR="00A31EEE" w:rsidRPr="001654FE">
        <w:t xml:space="preserve"> River form a critical part of the Port Phillip (Western Shoreline) and Bellarine Peninsula </w:t>
      </w:r>
      <w:r w:rsidR="007D3740">
        <w:t>Ramsar</w:t>
      </w:r>
      <w:r w:rsidR="00A31EEE" w:rsidRPr="001654FE">
        <w:t xml:space="preserve"> Site.  This is one of </w:t>
      </w:r>
      <w:r w:rsidR="000D68DC">
        <w:t>11</w:t>
      </w:r>
      <w:r w:rsidR="00A31EEE" w:rsidRPr="001654FE">
        <w:t xml:space="preserve"> wetlands of international significance in Victoria listed under the Convention on Wetlands (</w:t>
      </w:r>
      <w:r w:rsidR="007D3740">
        <w:t>Ramsar</w:t>
      </w:r>
      <w:r w:rsidR="00A31EEE" w:rsidRPr="001654FE">
        <w:t xml:space="preserve">, Iran 1971).  The </w:t>
      </w:r>
      <w:r w:rsidR="007D3740">
        <w:t>Ramsar</w:t>
      </w:r>
      <w:r w:rsidR="00A31EEE" w:rsidRPr="001654FE">
        <w:t xml:space="preserve"> values associated with the reserves listing as a wetland of international significance include:</w:t>
      </w:r>
    </w:p>
    <w:p w14:paraId="48CE39DB" w14:textId="20663DA3" w:rsidR="003B1B00" w:rsidRPr="001654FE" w:rsidRDefault="003B1B00" w:rsidP="00EE7096">
      <w:pPr>
        <w:numPr>
          <w:ilvl w:val="1"/>
          <w:numId w:val="23"/>
        </w:numPr>
        <w:tabs>
          <w:tab w:val="right" w:pos="9065"/>
        </w:tabs>
        <w:spacing w:before="60" w:line="260" w:lineRule="atLeast"/>
        <w:ind w:hanging="306"/>
      </w:pPr>
      <w:r w:rsidRPr="001654FE">
        <w:lastRenderedPageBreak/>
        <w:t>6 threatened species that are directly supported by the wetlands</w:t>
      </w:r>
      <w:r>
        <w:t>.</w:t>
      </w:r>
    </w:p>
    <w:p w14:paraId="2A8E5815" w14:textId="245E23AB" w:rsidR="003B1B00" w:rsidRPr="001654FE" w:rsidRDefault="003B1B00" w:rsidP="00EE7096">
      <w:pPr>
        <w:numPr>
          <w:ilvl w:val="1"/>
          <w:numId w:val="23"/>
        </w:numPr>
        <w:tabs>
          <w:tab w:val="right" w:pos="9065"/>
        </w:tabs>
        <w:spacing w:before="60" w:line="260" w:lineRule="atLeast"/>
        <w:ind w:hanging="306"/>
      </w:pPr>
      <w:r w:rsidRPr="001654FE">
        <w:t xml:space="preserve">Habitat and critical life stage support for a large number of migratory shorebirds, waterfowl and </w:t>
      </w:r>
      <w:proofErr w:type="spellStart"/>
      <w:r w:rsidRPr="001654FE">
        <w:t>waterbirds</w:t>
      </w:r>
      <w:proofErr w:type="spellEnd"/>
      <w:r w:rsidRPr="001654FE">
        <w:t xml:space="preserve"> and fish species.</w:t>
      </w:r>
    </w:p>
    <w:p w14:paraId="6AFE58BF" w14:textId="68514FAF" w:rsidR="00F5098F" w:rsidRDefault="003B1B00" w:rsidP="00EE7096">
      <w:pPr>
        <w:numPr>
          <w:ilvl w:val="1"/>
          <w:numId w:val="23"/>
        </w:numPr>
        <w:tabs>
          <w:tab w:val="right" w:pos="9065"/>
        </w:tabs>
        <w:spacing w:before="60" w:line="260" w:lineRule="atLeast"/>
        <w:ind w:hanging="306"/>
      </w:pPr>
      <w:r w:rsidRPr="001654FE">
        <w:t>Important feeding and nursery areas for a number of native fish and frog species.</w:t>
      </w:r>
    </w:p>
    <w:p w14:paraId="13E2B928" w14:textId="77777777" w:rsidR="00346B88" w:rsidRPr="00346B88" w:rsidRDefault="00346B88" w:rsidP="00F63F94">
      <w:pPr>
        <w:tabs>
          <w:tab w:val="left" w:pos="1134"/>
          <w:tab w:val="right" w:pos="9065"/>
        </w:tabs>
        <w:spacing w:line="260" w:lineRule="atLeast"/>
        <w:rPr>
          <w:b/>
          <w:szCs w:val="20"/>
        </w:rPr>
      </w:pPr>
    </w:p>
    <w:p w14:paraId="3F7CD6A6" w14:textId="77777777" w:rsidR="00346B88" w:rsidRPr="00F40C2E" w:rsidRDefault="00346B88" w:rsidP="00F63F94">
      <w:pPr>
        <w:tabs>
          <w:tab w:val="left" w:pos="1134"/>
          <w:tab w:val="right" w:pos="9065"/>
        </w:tabs>
        <w:spacing w:line="260" w:lineRule="atLeast"/>
        <w:rPr>
          <w:b/>
          <w:szCs w:val="20"/>
        </w:rPr>
      </w:pPr>
    </w:p>
    <w:p w14:paraId="00E862D0" w14:textId="43B7A3DB" w:rsidR="00B10203" w:rsidRPr="00F40C2E" w:rsidRDefault="00F16345" w:rsidP="00F63F94">
      <w:pPr>
        <w:tabs>
          <w:tab w:val="left" w:pos="1134"/>
          <w:tab w:val="right" w:pos="9065"/>
        </w:tabs>
        <w:spacing w:line="260" w:lineRule="atLeast"/>
        <w:rPr>
          <w:b/>
          <w:sz w:val="32"/>
        </w:rPr>
      </w:pPr>
      <w:r w:rsidRPr="00F40C2E">
        <w:rPr>
          <w:b/>
          <w:sz w:val="32"/>
        </w:rPr>
        <w:t>3</w:t>
      </w:r>
      <w:r w:rsidR="00704CF6" w:rsidRPr="00F40C2E">
        <w:rPr>
          <w:b/>
          <w:sz w:val="32"/>
        </w:rPr>
        <w:t>.</w:t>
      </w:r>
      <w:r w:rsidR="00D11EDA" w:rsidRPr="00F40C2E">
        <w:rPr>
          <w:b/>
          <w:sz w:val="32"/>
        </w:rPr>
        <w:t>4</w:t>
      </w:r>
      <w:r w:rsidR="00704CF6" w:rsidRPr="00F40C2E">
        <w:rPr>
          <w:b/>
          <w:sz w:val="32"/>
        </w:rPr>
        <w:t xml:space="preserve"> </w:t>
      </w:r>
      <w:r w:rsidR="00704CF6" w:rsidRPr="00F40C2E">
        <w:rPr>
          <w:b/>
          <w:sz w:val="32"/>
        </w:rPr>
        <w:tab/>
      </w:r>
      <w:r w:rsidR="00B10203" w:rsidRPr="00F40C2E">
        <w:rPr>
          <w:b/>
          <w:sz w:val="32"/>
        </w:rPr>
        <w:t xml:space="preserve">Zoning and </w:t>
      </w:r>
      <w:r w:rsidR="00536CE3" w:rsidRPr="00F40C2E">
        <w:rPr>
          <w:b/>
          <w:sz w:val="32"/>
        </w:rPr>
        <w:t>Overlays</w:t>
      </w:r>
    </w:p>
    <w:p w14:paraId="7715D356" w14:textId="77777777" w:rsidR="00AB6BEA" w:rsidRPr="00F40C2E" w:rsidRDefault="00AB6BEA" w:rsidP="00F63F94">
      <w:pPr>
        <w:tabs>
          <w:tab w:val="left" w:pos="1134"/>
          <w:tab w:val="right" w:pos="9065"/>
        </w:tabs>
        <w:spacing w:line="260" w:lineRule="atLeast"/>
        <w:rPr>
          <w:b/>
          <w:sz w:val="32"/>
        </w:rPr>
      </w:pPr>
    </w:p>
    <w:p w14:paraId="0823556A" w14:textId="7332CE50" w:rsidR="0059407D" w:rsidRPr="00F40C2E" w:rsidRDefault="0059407D" w:rsidP="0059407D">
      <w:pPr>
        <w:tabs>
          <w:tab w:val="left" w:pos="1134"/>
          <w:tab w:val="right" w:pos="9065"/>
        </w:tabs>
        <w:spacing w:line="260" w:lineRule="atLeast"/>
        <w:rPr>
          <w:b/>
          <w:sz w:val="24"/>
          <w:szCs w:val="22"/>
          <w:highlight w:val="yellow"/>
        </w:rPr>
      </w:pPr>
      <w:r w:rsidRPr="00F40C2E">
        <w:rPr>
          <w:b/>
          <w:sz w:val="24"/>
          <w:szCs w:val="22"/>
        </w:rPr>
        <w:t>3.4.1</w:t>
      </w:r>
      <w:r w:rsidRPr="00F40C2E">
        <w:rPr>
          <w:b/>
          <w:sz w:val="24"/>
          <w:szCs w:val="22"/>
        </w:rPr>
        <w:tab/>
        <w:t>Zoning</w:t>
      </w:r>
    </w:p>
    <w:p w14:paraId="4025E086" w14:textId="77777777" w:rsidR="0059407D" w:rsidRPr="00F40C2E" w:rsidRDefault="0059407D" w:rsidP="00B45374">
      <w:pPr>
        <w:tabs>
          <w:tab w:val="left" w:pos="1134"/>
          <w:tab w:val="right" w:pos="9065"/>
        </w:tabs>
        <w:spacing w:line="260" w:lineRule="atLeast"/>
        <w:ind w:left="1134"/>
        <w:rPr>
          <w:bCs/>
          <w:szCs w:val="16"/>
        </w:rPr>
      </w:pPr>
    </w:p>
    <w:p w14:paraId="5763A1F5" w14:textId="5CF36DD3" w:rsidR="00B10203" w:rsidRPr="00F40C2E" w:rsidRDefault="00B45374" w:rsidP="00B45374">
      <w:pPr>
        <w:tabs>
          <w:tab w:val="left" w:pos="1134"/>
          <w:tab w:val="right" w:pos="9065"/>
        </w:tabs>
        <w:spacing w:line="260" w:lineRule="atLeast"/>
        <w:ind w:left="1134"/>
        <w:rPr>
          <w:bCs/>
          <w:szCs w:val="16"/>
        </w:rPr>
      </w:pPr>
      <w:r w:rsidRPr="00F40C2E">
        <w:rPr>
          <w:bCs/>
          <w:szCs w:val="16"/>
        </w:rPr>
        <w:t xml:space="preserve">The Sparrovale Wetlands </w:t>
      </w:r>
      <w:r w:rsidR="00535BC4" w:rsidRPr="00F40C2E">
        <w:rPr>
          <w:bCs/>
          <w:szCs w:val="16"/>
        </w:rPr>
        <w:t>area</w:t>
      </w:r>
      <w:r w:rsidRPr="00F40C2E">
        <w:rPr>
          <w:bCs/>
          <w:szCs w:val="16"/>
        </w:rPr>
        <w:t xml:space="preserve"> is currently zoned as Farming Zone (FZ) under the </w:t>
      </w:r>
      <w:r w:rsidRPr="00F40C2E">
        <w:rPr>
          <w:bCs/>
          <w:i/>
          <w:iCs/>
          <w:szCs w:val="16"/>
        </w:rPr>
        <w:t>Greater Geelong Planning Scheme</w:t>
      </w:r>
      <w:r w:rsidRPr="00F40C2E">
        <w:rPr>
          <w:bCs/>
          <w:szCs w:val="16"/>
        </w:rPr>
        <w:t xml:space="preserve">. </w:t>
      </w:r>
      <w:r w:rsidR="00535BC4" w:rsidRPr="00F40C2E">
        <w:rPr>
          <w:bCs/>
          <w:szCs w:val="16"/>
        </w:rPr>
        <w:t>The</w:t>
      </w:r>
      <w:r w:rsidRPr="00F40C2E">
        <w:rPr>
          <w:bCs/>
          <w:szCs w:val="16"/>
        </w:rPr>
        <w:t xml:space="preserve"> proposed </w:t>
      </w:r>
      <w:r w:rsidR="00D11FF0">
        <w:rPr>
          <w:bCs/>
          <w:szCs w:val="16"/>
        </w:rPr>
        <w:t>Draft Master Plan</w:t>
      </w:r>
      <w:r w:rsidRPr="00F40C2E">
        <w:rPr>
          <w:bCs/>
          <w:szCs w:val="16"/>
        </w:rPr>
        <w:t xml:space="preserve"> vision </w:t>
      </w:r>
      <w:r w:rsidR="00535BC4" w:rsidRPr="00F40C2E">
        <w:rPr>
          <w:bCs/>
          <w:szCs w:val="16"/>
        </w:rPr>
        <w:t xml:space="preserve">is </w:t>
      </w:r>
      <w:r w:rsidRPr="00F40C2E">
        <w:rPr>
          <w:bCs/>
          <w:szCs w:val="16"/>
        </w:rPr>
        <w:t>to transform the area into a publicly accessible space</w:t>
      </w:r>
      <w:r w:rsidR="00717846" w:rsidRPr="00F40C2E">
        <w:rPr>
          <w:bCs/>
          <w:szCs w:val="16"/>
        </w:rPr>
        <w:t xml:space="preserve"> and a conservation reserve</w:t>
      </w:r>
      <w:r w:rsidRPr="00F40C2E">
        <w:rPr>
          <w:bCs/>
          <w:szCs w:val="16"/>
        </w:rPr>
        <w:t xml:space="preserve">, </w:t>
      </w:r>
      <w:r w:rsidR="00535BC4" w:rsidRPr="00F40C2E">
        <w:rPr>
          <w:bCs/>
          <w:szCs w:val="16"/>
        </w:rPr>
        <w:t>this change of use</w:t>
      </w:r>
      <w:r w:rsidR="00561777" w:rsidRPr="00F40C2E">
        <w:rPr>
          <w:bCs/>
          <w:szCs w:val="16"/>
        </w:rPr>
        <w:t xml:space="preserve"> will need a Planning Scheme Amendment </w:t>
      </w:r>
      <w:r w:rsidRPr="00F40C2E">
        <w:rPr>
          <w:bCs/>
          <w:szCs w:val="16"/>
        </w:rPr>
        <w:t xml:space="preserve">to rezone </w:t>
      </w:r>
      <w:r w:rsidR="00561777" w:rsidRPr="00F40C2E">
        <w:rPr>
          <w:bCs/>
          <w:szCs w:val="16"/>
        </w:rPr>
        <w:t>the area to</w:t>
      </w:r>
      <w:r w:rsidRPr="00F40C2E">
        <w:rPr>
          <w:bCs/>
          <w:szCs w:val="16"/>
        </w:rPr>
        <w:t xml:space="preserve"> </w:t>
      </w:r>
      <w:r w:rsidR="00561777" w:rsidRPr="00F40C2E">
        <w:rPr>
          <w:bCs/>
          <w:szCs w:val="16"/>
        </w:rPr>
        <w:t>Public Conservation and Resource Zone (PCRZ)</w:t>
      </w:r>
      <w:r w:rsidR="00535BC4" w:rsidRPr="00F40C2E">
        <w:rPr>
          <w:bCs/>
          <w:szCs w:val="16"/>
        </w:rPr>
        <w:t>.</w:t>
      </w:r>
      <w:r w:rsidR="00561777" w:rsidRPr="00F40C2E">
        <w:rPr>
          <w:bCs/>
          <w:szCs w:val="16"/>
        </w:rPr>
        <w:t xml:space="preserve"> </w:t>
      </w:r>
      <w:r w:rsidR="00535BC4" w:rsidRPr="00F40C2E">
        <w:rPr>
          <w:bCs/>
          <w:szCs w:val="16"/>
        </w:rPr>
        <w:t>Areas between the new Sparrovale Parkland (PAO12) and the Urban Growth Area (UGA) boundary which are located below the Q100 flood level are subject to a Land Subject to Inundation Overlay (LSIO) and will also need to be ultimately rezoned possibly back to a Farming Zone.</w:t>
      </w:r>
    </w:p>
    <w:p w14:paraId="0DEC0C1B" w14:textId="593343AE" w:rsidR="00704CF6" w:rsidRPr="00757400" w:rsidRDefault="00704CF6" w:rsidP="00F63F94">
      <w:pPr>
        <w:tabs>
          <w:tab w:val="left" w:pos="1134"/>
          <w:tab w:val="right" w:pos="9065"/>
        </w:tabs>
        <w:spacing w:line="260" w:lineRule="atLeast"/>
        <w:rPr>
          <w:b/>
          <w:szCs w:val="20"/>
        </w:rPr>
      </w:pPr>
    </w:p>
    <w:p w14:paraId="29D2C307" w14:textId="18F7682E" w:rsidR="00535BC4" w:rsidRDefault="00535BC4" w:rsidP="00F63F94">
      <w:pPr>
        <w:tabs>
          <w:tab w:val="left" w:pos="1134"/>
          <w:tab w:val="right" w:pos="9065"/>
        </w:tabs>
        <w:spacing w:line="260" w:lineRule="atLeast"/>
        <w:rPr>
          <w:b/>
          <w:sz w:val="24"/>
          <w:szCs w:val="22"/>
        </w:rPr>
      </w:pPr>
    </w:p>
    <w:p w14:paraId="68B358D4" w14:textId="2E21C8EF" w:rsidR="00535BC4" w:rsidRDefault="00535BC4" w:rsidP="00F63F94">
      <w:pPr>
        <w:tabs>
          <w:tab w:val="left" w:pos="1134"/>
          <w:tab w:val="right" w:pos="9065"/>
        </w:tabs>
        <w:spacing w:line="260" w:lineRule="atLeast"/>
        <w:rPr>
          <w:b/>
          <w:sz w:val="24"/>
          <w:szCs w:val="22"/>
        </w:rPr>
      </w:pPr>
    </w:p>
    <w:p w14:paraId="626AB584" w14:textId="436A7738" w:rsidR="00535BC4" w:rsidRDefault="00535BC4" w:rsidP="00F63F94">
      <w:pPr>
        <w:tabs>
          <w:tab w:val="left" w:pos="1134"/>
          <w:tab w:val="right" w:pos="9065"/>
        </w:tabs>
        <w:spacing w:line="260" w:lineRule="atLeast"/>
        <w:rPr>
          <w:b/>
          <w:sz w:val="24"/>
          <w:szCs w:val="22"/>
        </w:rPr>
      </w:pPr>
    </w:p>
    <w:p w14:paraId="6A3D2A69" w14:textId="1310BE83" w:rsidR="00535BC4" w:rsidRDefault="00535BC4" w:rsidP="00F63F94">
      <w:pPr>
        <w:tabs>
          <w:tab w:val="left" w:pos="1134"/>
          <w:tab w:val="right" w:pos="9065"/>
        </w:tabs>
        <w:spacing w:line="260" w:lineRule="atLeast"/>
        <w:rPr>
          <w:b/>
          <w:sz w:val="24"/>
          <w:szCs w:val="22"/>
        </w:rPr>
      </w:pPr>
    </w:p>
    <w:p w14:paraId="1E35C821" w14:textId="0B7D2804" w:rsidR="00535BC4" w:rsidRDefault="00535BC4" w:rsidP="00F63F94">
      <w:pPr>
        <w:tabs>
          <w:tab w:val="left" w:pos="1134"/>
          <w:tab w:val="right" w:pos="9065"/>
        </w:tabs>
        <w:spacing w:line="260" w:lineRule="atLeast"/>
        <w:rPr>
          <w:b/>
          <w:sz w:val="24"/>
          <w:szCs w:val="22"/>
        </w:rPr>
      </w:pPr>
    </w:p>
    <w:p w14:paraId="37DB7261" w14:textId="77777777" w:rsidR="00535BC4" w:rsidRDefault="00535BC4" w:rsidP="00F63F94">
      <w:pPr>
        <w:tabs>
          <w:tab w:val="left" w:pos="1134"/>
          <w:tab w:val="right" w:pos="9065"/>
        </w:tabs>
        <w:spacing w:line="260" w:lineRule="atLeast"/>
        <w:rPr>
          <w:b/>
          <w:sz w:val="24"/>
          <w:szCs w:val="22"/>
        </w:rPr>
      </w:pPr>
    </w:p>
    <w:p w14:paraId="722DFE4C" w14:textId="77777777" w:rsidR="00535BC4" w:rsidRDefault="00535BC4" w:rsidP="00F63F94">
      <w:pPr>
        <w:tabs>
          <w:tab w:val="left" w:pos="1134"/>
          <w:tab w:val="right" w:pos="9065"/>
        </w:tabs>
        <w:spacing w:line="260" w:lineRule="atLeast"/>
        <w:rPr>
          <w:b/>
          <w:sz w:val="24"/>
          <w:szCs w:val="22"/>
        </w:rPr>
      </w:pPr>
    </w:p>
    <w:p w14:paraId="2A740F51" w14:textId="77777777" w:rsidR="00535BC4" w:rsidRDefault="00535BC4" w:rsidP="00F63F94">
      <w:pPr>
        <w:tabs>
          <w:tab w:val="left" w:pos="1134"/>
          <w:tab w:val="right" w:pos="9065"/>
        </w:tabs>
        <w:spacing w:line="260" w:lineRule="atLeast"/>
        <w:rPr>
          <w:b/>
          <w:sz w:val="24"/>
          <w:szCs w:val="22"/>
        </w:rPr>
      </w:pPr>
    </w:p>
    <w:p w14:paraId="5B596FFD" w14:textId="77777777" w:rsidR="00535BC4" w:rsidRDefault="00535BC4" w:rsidP="00F63F94">
      <w:pPr>
        <w:tabs>
          <w:tab w:val="left" w:pos="1134"/>
          <w:tab w:val="right" w:pos="9065"/>
        </w:tabs>
        <w:spacing w:line="260" w:lineRule="atLeast"/>
        <w:rPr>
          <w:b/>
          <w:sz w:val="24"/>
          <w:szCs w:val="22"/>
        </w:rPr>
      </w:pPr>
    </w:p>
    <w:p w14:paraId="1A18CE7F" w14:textId="77777777" w:rsidR="00535BC4" w:rsidRDefault="00535BC4" w:rsidP="00F63F94">
      <w:pPr>
        <w:tabs>
          <w:tab w:val="left" w:pos="1134"/>
          <w:tab w:val="right" w:pos="9065"/>
        </w:tabs>
        <w:spacing w:line="260" w:lineRule="atLeast"/>
        <w:rPr>
          <w:b/>
          <w:sz w:val="24"/>
          <w:szCs w:val="22"/>
        </w:rPr>
      </w:pPr>
    </w:p>
    <w:p w14:paraId="2EBFFA62" w14:textId="77777777" w:rsidR="00535BC4" w:rsidRDefault="00535BC4" w:rsidP="00F63F94">
      <w:pPr>
        <w:tabs>
          <w:tab w:val="left" w:pos="1134"/>
          <w:tab w:val="right" w:pos="9065"/>
        </w:tabs>
        <w:spacing w:line="260" w:lineRule="atLeast"/>
        <w:rPr>
          <w:b/>
          <w:sz w:val="24"/>
          <w:szCs w:val="22"/>
        </w:rPr>
      </w:pPr>
    </w:p>
    <w:p w14:paraId="00C4AF99" w14:textId="77777777" w:rsidR="00535BC4" w:rsidRDefault="00535BC4" w:rsidP="00F63F94">
      <w:pPr>
        <w:tabs>
          <w:tab w:val="left" w:pos="1134"/>
          <w:tab w:val="right" w:pos="9065"/>
        </w:tabs>
        <w:spacing w:line="260" w:lineRule="atLeast"/>
        <w:rPr>
          <w:b/>
          <w:sz w:val="24"/>
          <w:szCs w:val="22"/>
        </w:rPr>
      </w:pPr>
    </w:p>
    <w:p w14:paraId="20D79D03" w14:textId="77777777" w:rsidR="00535BC4" w:rsidRDefault="00535BC4" w:rsidP="00F63F94">
      <w:pPr>
        <w:tabs>
          <w:tab w:val="left" w:pos="1134"/>
          <w:tab w:val="right" w:pos="9065"/>
        </w:tabs>
        <w:spacing w:line="260" w:lineRule="atLeast"/>
        <w:rPr>
          <w:b/>
          <w:sz w:val="24"/>
          <w:szCs w:val="22"/>
        </w:rPr>
      </w:pPr>
    </w:p>
    <w:p w14:paraId="029617AD" w14:textId="77777777" w:rsidR="00535BC4" w:rsidRDefault="00535BC4" w:rsidP="00F63F94">
      <w:pPr>
        <w:tabs>
          <w:tab w:val="left" w:pos="1134"/>
          <w:tab w:val="right" w:pos="9065"/>
        </w:tabs>
        <w:spacing w:line="260" w:lineRule="atLeast"/>
        <w:rPr>
          <w:b/>
          <w:sz w:val="24"/>
          <w:szCs w:val="22"/>
        </w:rPr>
      </w:pPr>
    </w:p>
    <w:p w14:paraId="351A50BA" w14:textId="77777777" w:rsidR="00535BC4" w:rsidRDefault="00535BC4" w:rsidP="00F63F94">
      <w:pPr>
        <w:tabs>
          <w:tab w:val="left" w:pos="1134"/>
          <w:tab w:val="right" w:pos="9065"/>
        </w:tabs>
        <w:spacing w:line="260" w:lineRule="atLeast"/>
        <w:rPr>
          <w:b/>
          <w:sz w:val="24"/>
          <w:szCs w:val="22"/>
        </w:rPr>
      </w:pPr>
    </w:p>
    <w:p w14:paraId="517005D4" w14:textId="77777777" w:rsidR="00535BC4" w:rsidRDefault="00535BC4" w:rsidP="00F63F94">
      <w:pPr>
        <w:tabs>
          <w:tab w:val="left" w:pos="1134"/>
          <w:tab w:val="right" w:pos="9065"/>
        </w:tabs>
        <w:spacing w:line="260" w:lineRule="atLeast"/>
        <w:rPr>
          <w:b/>
          <w:sz w:val="24"/>
          <w:szCs w:val="22"/>
        </w:rPr>
      </w:pPr>
    </w:p>
    <w:p w14:paraId="783724D7" w14:textId="77777777" w:rsidR="00535BC4" w:rsidRDefault="00535BC4" w:rsidP="00F63F94">
      <w:pPr>
        <w:tabs>
          <w:tab w:val="left" w:pos="1134"/>
          <w:tab w:val="right" w:pos="9065"/>
        </w:tabs>
        <w:spacing w:line="260" w:lineRule="atLeast"/>
        <w:rPr>
          <w:b/>
          <w:sz w:val="24"/>
          <w:szCs w:val="22"/>
        </w:rPr>
      </w:pPr>
    </w:p>
    <w:p w14:paraId="26701BF7" w14:textId="77777777" w:rsidR="00535BC4" w:rsidRDefault="00535BC4" w:rsidP="00F63F94">
      <w:pPr>
        <w:tabs>
          <w:tab w:val="left" w:pos="1134"/>
          <w:tab w:val="right" w:pos="9065"/>
        </w:tabs>
        <w:spacing w:line="260" w:lineRule="atLeast"/>
        <w:rPr>
          <w:b/>
          <w:sz w:val="24"/>
          <w:szCs w:val="22"/>
        </w:rPr>
      </w:pPr>
    </w:p>
    <w:p w14:paraId="7A0DAE31" w14:textId="77777777" w:rsidR="00535BC4" w:rsidRDefault="00535BC4" w:rsidP="00F63F94">
      <w:pPr>
        <w:tabs>
          <w:tab w:val="left" w:pos="1134"/>
          <w:tab w:val="right" w:pos="9065"/>
        </w:tabs>
        <w:spacing w:line="260" w:lineRule="atLeast"/>
        <w:rPr>
          <w:b/>
          <w:sz w:val="24"/>
          <w:szCs w:val="22"/>
        </w:rPr>
      </w:pPr>
    </w:p>
    <w:p w14:paraId="342AEB57" w14:textId="77777777" w:rsidR="00535BC4" w:rsidRDefault="00535BC4" w:rsidP="00F63F94">
      <w:pPr>
        <w:tabs>
          <w:tab w:val="left" w:pos="1134"/>
          <w:tab w:val="right" w:pos="9065"/>
        </w:tabs>
        <w:spacing w:line="260" w:lineRule="atLeast"/>
        <w:rPr>
          <w:b/>
          <w:sz w:val="24"/>
          <w:szCs w:val="22"/>
        </w:rPr>
      </w:pPr>
    </w:p>
    <w:p w14:paraId="423E458E" w14:textId="77777777" w:rsidR="00535BC4" w:rsidRDefault="00535BC4" w:rsidP="00F63F94">
      <w:pPr>
        <w:tabs>
          <w:tab w:val="left" w:pos="1134"/>
          <w:tab w:val="right" w:pos="9065"/>
        </w:tabs>
        <w:spacing w:line="260" w:lineRule="atLeast"/>
        <w:rPr>
          <w:b/>
          <w:sz w:val="24"/>
          <w:szCs w:val="22"/>
        </w:rPr>
      </w:pPr>
    </w:p>
    <w:p w14:paraId="7FDC3EA5" w14:textId="77777777" w:rsidR="00535BC4" w:rsidRDefault="00535BC4" w:rsidP="00F63F94">
      <w:pPr>
        <w:tabs>
          <w:tab w:val="left" w:pos="1134"/>
          <w:tab w:val="right" w:pos="9065"/>
        </w:tabs>
        <w:spacing w:line="260" w:lineRule="atLeast"/>
        <w:rPr>
          <w:b/>
          <w:sz w:val="24"/>
          <w:szCs w:val="22"/>
        </w:rPr>
      </w:pPr>
    </w:p>
    <w:p w14:paraId="4E527D00" w14:textId="4745CAE9" w:rsidR="00535BC4" w:rsidRDefault="00535BC4" w:rsidP="00F63F94">
      <w:pPr>
        <w:tabs>
          <w:tab w:val="left" w:pos="1134"/>
          <w:tab w:val="right" w:pos="9065"/>
        </w:tabs>
        <w:spacing w:line="260" w:lineRule="atLeast"/>
        <w:rPr>
          <w:b/>
          <w:sz w:val="24"/>
          <w:szCs w:val="22"/>
        </w:rPr>
      </w:pPr>
    </w:p>
    <w:p w14:paraId="0287BC56" w14:textId="5B1F938E" w:rsidR="00535BC4" w:rsidRDefault="00535BC4" w:rsidP="00F63F94">
      <w:pPr>
        <w:tabs>
          <w:tab w:val="left" w:pos="1134"/>
          <w:tab w:val="right" w:pos="9065"/>
        </w:tabs>
        <w:spacing w:line="260" w:lineRule="atLeast"/>
        <w:rPr>
          <w:b/>
          <w:sz w:val="24"/>
          <w:szCs w:val="22"/>
        </w:rPr>
      </w:pPr>
    </w:p>
    <w:p w14:paraId="37610FA5" w14:textId="5CA1C401" w:rsidR="00535BC4" w:rsidRDefault="00535BC4" w:rsidP="00F63F94">
      <w:pPr>
        <w:tabs>
          <w:tab w:val="left" w:pos="1134"/>
          <w:tab w:val="right" w:pos="9065"/>
        </w:tabs>
        <w:spacing w:line="260" w:lineRule="atLeast"/>
        <w:rPr>
          <w:b/>
          <w:sz w:val="24"/>
          <w:szCs w:val="22"/>
        </w:rPr>
      </w:pPr>
    </w:p>
    <w:p w14:paraId="6143E8CF" w14:textId="4048E9A7" w:rsidR="00535BC4" w:rsidRDefault="00535BC4" w:rsidP="00F63F94">
      <w:pPr>
        <w:tabs>
          <w:tab w:val="left" w:pos="1134"/>
          <w:tab w:val="right" w:pos="9065"/>
        </w:tabs>
        <w:spacing w:line="260" w:lineRule="atLeast"/>
        <w:rPr>
          <w:b/>
          <w:sz w:val="24"/>
          <w:szCs w:val="22"/>
        </w:rPr>
      </w:pPr>
    </w:p>
    <w:p w14:paraId="164135D7" w14:textId="6D0FD7BC" w:rsidR="00535BC4" w:rsidRDefault="00535BC4" w:rsidP="00F63F94">
      <w:pPr>
        <w:tabs>
          <w:tab w:val="left" w:pos="1134"/>
          <w:tab w:val="right" w:pos="9065"/>
        </w:tabs>
        <w:spacing w:line="260" w:lineRule="atLeast"/>
        <w:rPr>
          <w:b/>
          <w:sz w:val="24"/>
          <w:szCs w:val="22"/>
        </w:rPr>
      </w:pPr>
    </w:p>
    <w:p w14:paraId="3A94AC05" w14:textId="51ECC004" w:rsidR="00535BC4" w:rsidRDefault="00535BC4" w:rsidP="00F63F94">
      <w:pPr>
        <w:tabs>
          <w:tab w:val="left" w:pos="1134"/>
          <w:tab w:val="right" w:pos="9065"/>
        </w:tabs>
        <w:spacing w:line="260" w:lineRule="atLeast"/>
        <w:rPr>
          <w:b/>
          <w:sz w:val="24"/>
          <w:szCs w:val="22"/>
        </w:rPr>
      </w:pPr>
    </w:p>
    <w:p w14:paraId="18AF3DAA" w14:textId="36A0A87B" w:rsidR="00535BC4" w:rsidRDefault="00535BC4" w:rsidP="00F63F94">
      <w:pPr>
        <w:tabs>
          <w:tab w:val="left" w:pos="1134"/>
          <w:tab w:val="right" w:pos="9065"/>
        </w:tabs>
        <w:spacing w:line="260" w:lineRule="atLeast"/>
        <w:rPr>
          <w:b/>
          <w:sz w:val="24"/>
          <w:szCs w:val="22"/>
        </w:rPr>
      </w:pPr>
      <w:r w:rsidRPr="00535BC4">
        <w:rPr>
          <w:b/>
          <w:noProof/>
          <w:sz w:val="24"/>
          <w:szCs w:val="22"/>
          <w:lang w:val="en-AU" w:eastAsia="en-AU"/>
        </w:rPr>
        <mc:AlternateContent>
          <mc:Choice Requires="wps">
            <w:drawing>
              <wp:anchor distT="0" distB="0" distL="114300" distR="114300" simplePos="0" relativeHeight="251660288" behindDoc="0" locked="0" layoutInCell="1" allowOverlap="1" wp14:anchorId="4EAA1362" wp14:editId="4384175A">
                <wp:simplePos x="0" y="0"/>
                <wp:positionH relativeFrom="column">
                  <wp:posOffset>177165</wp:posOffset>
                </wp:positionH>
                <wp:positionV relativeFrom="paragraph">
                  <wp:posOffset>13970</wp:posOffset>
                </wp:positionV>
                <wp:extent cx="5629275" cy="228600"/>
                <wp:effectExtent l="0" t="0" r="9525" b="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28600"/>
                        </a:xfrm>
                        <a:prstGeom prst="rect">
                          <a:avLst/>
                        </a:prstGeom>
                        <a:solidFill>
                          <a:srgbClr val="FFFFFF"/>
                        </a:solidFill>
                        <a:ln w="9525">
                          <a:noFill/>
                          <a:miter lim="800000"/>
                          <a:headEnd/>
                          <a:tailEnd/>
                        </a:ln>
                      </wps:spPr>
                      <wps:txbx>
                        <w:txbxContent>
                          <w:p w14:paraId="192FE6F9" w14:textId="77777777" w:rsidR="00986BAD" w:rsidRPr="00F40C2E" w:rsidRDefault="00986BAD" w:rsidP="00535BC4">
                            <w:pPr>
                              <w:autoSpaceDE w:val="0"/>
                              <w:autoSpaceDN w:val="0"/>
                              <w:adjustRightInd w:val="0"/>
                              <w:spacing w:line="200" w:lineRule="atLeast"/>
                              <w:rPr>
                                <w:rFonts w:cs="Arial"/>
                                <w:i/>
                                <w:sz w:val="18"/>
                                <w:szCs w:val="18"/>
                              </w:rPr>
                            </w:pPr>
                            <w:r w:rsidRPr="00F40C2E">
                              <w:rPr>
                                <w:rFonts w:cs="Arial"/>
                                <w:b/>
                                <w:i/>
                                <w:sz w:val="18"/>
                                <w:szCs w:val="18"/>
                              </w:rPr>
                              <w:t>Figure 9:</w:t>
                            </w:r>
                            <w:r w:rsidRPr="00F40C2E">
                              <w:rPr>
                                <w:rFonts w:cs="Arial"/>
                                <w:i/>
                                <w:sz w:val="18"/>
                                <w:szCs w:val="18"/>
                              </w:rPr>
                              <w:t xml:space="preserve">  Zoning and Overlays.</w:t>
                            </w:r>
                            <w:r w:rsidRPr="00F40C2E">
                              <w:rPr>
                                <w:rFonts w:eastAsia="Calibri" w:cs="Arial"/>
                                <w:i/>
                                <w:sz w:val="18"/>
                                <w:szCs w:val="18"/>
                                <w:lang w:val="en-AU"/>
                              </w:rPr>
                              <w:t xml:space="preserve"> (City of Greater Geelong Planning Scheme 2019)</w:t>
                            </w:r>
                          </w:p>
                          <w:p w14:paraId="5DBC8BDD" w14:textId="77777777" w:rsidR="00986BAD" w:rsidRPr="00EE5A9C" w:rsidRDefault="00986BAD" w:rsidP="00535BC4">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AA1362" id="_x0000_s1057" type="#_x0000_t202" style="position:absolute;margin-left:13.95pt;margin-top:1.1pt;width:443.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" stroked="f">
                <v:textbox inset="1mm,1mm,1mm,1mm">
                  <w:txbxContent>
                    <w:p w14:paraId="192FE6F9" w14:textId="77777777" w:rsidR="00986BAD" w:rsidRPr="00F40C2E" w:rsidRDefault="00986BAD" w:rsidP="00535BC4">
                      <w:pPr>
                        <w:autoSpaceDE w:val="0"/>
                        <w:autoSpaceDN w:val="0"/>
                        <w:adjustRightInd w:val="0"/>
                        <w:spacing w:line="200" w:lineRule="atLeast"/>
                        <w:rPr>
                          <w:rFonts w:cs="Arial"/>
                          <w:i/>
                          <w:sz w:val="18"/>
                          <w:szCs w:val="18"/>
                        </w:rPr>
                      </w:pPr>
                      <w:r w:rsidRPr="00F40C2E">
                        <w:rPr>
                          <w:rFonts w:cs="Arial"/>
                          <w:b/>
                          <w:i/>
                          <w:sz w:val="18"/>
                          <w:szCs w:val="18"/>
                        </w:rPr>
                        <w:t>Figure 9:</w:t>
                      </w:r>
                      <w:r w:rsidRPr="00F40C2E">
                        <w:rPr>
                          <w:rFonts w:cs="Arial"/>
                          <w:i/>
                          <w:sz w:val="18"/>
                          <w:szCs w:val="18"/>
                        </w:rPr>
                        <w:t xml:space="preserve">  Zoning and Overlays.</w:t>
                      </w:r>
                      <w:r w:rsidRPr="00F40C2E">
                        <w:rPr>
                          <w:rFonts w:eastAsia="Calibri" w:cs="Arial"/>
                          <w:i/>
                          <w:sz w:val="18"/>
                          <w:szCs w:val="18"/>
                          <w:lang w:val="en-AU"/>
                        </w:rPr>
                        <w:t xml:space="preserve"> (City of Greater Geelong Planning Scheme 2019)</w:t>
                      </w:r>
                    </w:p>
                    <w:p w14:paraId="5DBC8BDD" w14:textId="77777777" w:rsidR="00986BAD" w:rsidRPr="00EE5A9C" w:rsidRDefault="00986BAD" w:rsidP="00535BC4">
                      <w:pPr>
                        <w:spacing w:line="260" w:lineRule="atLeast"/>
                        <w:rPr>
                          <w:rFonts w:eastAsia="Calibri" w:cs="Arial"/>
                          <w:szCs w:val="22"/>
                          <w:lang w:val="en-AU"/>
                        </w:rPr>
                      </w:pPr>
                    </w:p>
                  </w:txbxContent>
                </v:textbox>
              </v:shape>
            </w:pict>
          </mc:Fallback>
        </mc:AlternateContent>
      </w:r>
    </w:p>
    <w:p w14:paraId="476A9C8B" w14:textId="2E08EF33" w:rsidR="00535BC4" w:rsidRDefault="00535BC4" w:rsidP="00F63F94">
      <w:pPr>
        <w:tabs>
          <w:tab w:val="left" w:pos="1134"/>
          <w:tab w:val="right" w:pos="9065"/>
        </w:tabs>
        <w:spacing w:line="260" w:lineRule="atLeast"/>
        <w:rPr>
          <w:b/>
          <w:sz w:val="24"/>
          <w:szCs w:val="22"/>
        </w:rPr>
      </w:pPr>
    </w:p>
    <w:p w14:paraId="27CD411C" w14:textId="084790E3" w:rsidR="00B80DDB" w:rsidRDefault="00B80DDB" w:rsidP="00F63F94">
      <w:pPr>
        <w:tabs>
          <w:tab w:val="left" w:pos="1134"/>
          <w:tab w:val="right" w:pos="9065"/>
        </w:tabs>
        <w:spacing w:line="260" w:lineRule="atLeast"/>
        <w:rPr>
          <w:b/>
          <w:sz w:val="24"/>
          <w:szCs w:val="22"/>
        </w:rPr>
      </w:pPr>
    </w:p>
    <w:p w14:paraId="3C8E1368" w14:textId="318B4670" w:rsidR="00B80DDB" w:rsidRDefault="00B80DDB" w:rsidP="00F63F94">
      <w:pPr>
        <w:tabs>
          <w:tab w:val="left" w:pos="1134"/>
          <w:tab w:val="right" w:pos="9065"/>
        </w:tabs>
        <w:spacing w:line="260" w:lineRule="atLeast"/>
        <w:rPr>
          <w:b/>
          <w:sz w:val="24"/>
          <w:szCs w:val="22"/>
        </w:rPr>
      </w:pPr>
    </w:p>
    <w:p w14:paraId="4719FF5E" w14:textId="77777777" w:rsidR="00B80DDB" w:rsidRDefault="00B80DDB" w:rsidP="00F63F94">
      <w:pPr>
        <w:tabs>
          <w:tab w:val="left" w:pos="1134"/>
          <w:tab w:val="right" w:pos="9065"/>
        </w:tabs>
        <w:spacing w:line="260" w:lineRule="atLeast"/>
        <w:rPr>
          <w:b/>
          <w:sz w:val="24"/>
          <w:szCs w:val="22"/>
        </w:rPr>
      </w:pPr>
    </w:p>
    <w:p w14:paraId="24438D4F" w14:textId="1A6E3381" w:rsidR="00535BC4" w:rsidRDefault="00535BC4" w:rsidP="00F63F94">
      <w:pPr>
        <w:tabs>
          <w:tab w:val="left" w:pos="1134"/>
          <w:tab w:val="right" w:pos="9065"/>
        </w:tabs>
        <w:spacing w:line="260" w:lineRule="atLeast"/>
        <w:rPr>
          <w:b/>
          <w:sz w:val="24"/>
          <w:szCs w:val="22"/>
        </w:rPr>
      </w:pPr>
    </w:p>
    <w:p w14:paraId="3399209B" w14:textId="15DD709C" w:rsidR="00A31EEE" w:rsidRPr="00EC01EC" w:rsidRDefault="00F16345" w:rsidP="00F63F94">
      <w:pPr>
        <w:tabs>
          <w:tab w:val="left" w:pos="1134"/>
          <w:tab w:val="right" w:pos="9065"/>
        </w:tabs>
        <w:spacing w:line="260" w:lineRule="atLeast"/>
        <w:rPr>
          <w:b/>
          <w:sz w:val="24"/>
          <w:szCs w:val="22"/>
          <w:highlight w:val="yellow"/>
        </w:rPr>
      </w:pPr>
      <w:r>
        <w:rPr>
          <w:b/>
          <w:sz w:val="24"/>
          <w:szCs w:val="22"/>
        </w:rPr>
        <w:lastRenderedPageBreak/>
        <w:t>3</w:t>
      </w:r>
      <w:r w:rsidR="00704CF6" w:rsidRPr="00EC01EC">
        <w:rPr>
          <w:b/>
          <w:sz w:val="24"/>
          <w:szCs w:val="22"/>
        </w:rPr>
        <w:t>.</w:t>
      </w:r>
      <w:r w:rsidR="00D11EDA" w:rsidRPr="00EC01EC">
        <w:rPr>
          <w:b/>
          <w:sz w:val="24"/>
          <w:szCs w:val="22"/>
        </w:rPr>
        <w:t>4</w:t>
      </w:r>
      <w:r w:rsidR="00704CF6" w:rsidRPr="00EC01EC">
        <w:rPr>
          <w:b/>
          <w:sz w:val="24"/>
          <w:szCs w:val="22"/>
        </w:rPr>
        <w:t>.</w:t>
      </w:r>
      <w:r w:rsidR="0059407D">
        <w:rPr>
          <w:b/>
          <w:sz w:val="24"/>
          <w:szCs w:val="22"/>
        </w:rPr>
        <w:t>2</w:t>
      </w:r>
      <w:r w:rsidR="00704CF6" w:rsidRPr="00EC01EC">
        <w:rPr>
          <w:b/>
          <w:sz w:val="24"/>
          <w:szCs w:val="22"/>
        </w:rPr>
        <w:tab/>
        <w:t>Environmental Significance Overlay (ESO)</w:t>
      </w:r>
    </w:p>
    <w:p w14:paraId="1484A803" w14:textId="77777777" w:rsidR="00A31EEE" w:rsidRPr="001654FE" w:rsidRDefault="00A31EEE" w:rsidP="00F63F94">
      <w:pPr>
        <w:tabs>
          <w:tab w:val="left" w:pos="1134"/>
          <w:tab w:val="right" w:pos="9065"/>
        </w:tabs>
        <w:spacing w:line="260" w:lineRule="atLeast"/>
        <w:ind w:left="1134" w:hanging="1134"/>
        <w:rPr>
          <w:highlight w:val="yellow"/>
        </w:rPr>
      </w:pPr>
    </w:p>
    <w:p w14:paraId="402E3C6D" w14:textId="6C6246CB" w:rsidR="00A31EEE" w:rsidRPr="001654FE" w:rsidRDefault="00A31EEE" w:rsidP="00F63F94">
      <w:pPr>
        <w:tabs>
          <w:tab w:val="left" w:pos="1134"/>
          <w:tab w:val="right" w:pos="9065"/>
        </w:tabs>
        <w:spacing w:line="260" w:lineRule="atLeast"/>
        <w:ind w:left="1134"/>
      </w:pPr>
      <w:r w:rsidRPr="001654FE">
        <w:t xml:space="preserve">Land along the </w:t>
      </w:r>
      <w:proofErr w:type="spellStart"/>
      <w:r w:rsidRPr="001654FE">
        <w:t>Barwon</w:t>
      </w:r>
      <w:proofErr w:type="spellEnd"/>
      <w:r w:rsidRPr="001654FE">
        <w:t xml:space="preserve"> River and through the Lake </w:t>
      </w:r>
      <w:proofErr w:type="spellStart"/>
      <w:r w:rsidRPr="001654FE">
        <w:t>Connewarre</w:t>
      </w:r>
      <w:proofErr w:type="spellEnd"/>
      <w:r w:rsidRPr="001654FE">
        <w:t xml:space="preserve"> system is covered by an Environmental Significance Overlay (ESO2) that extends along the western and southern banks of the </w:t>
      </w:r>
      <w:proofErr w:type="spellStart"/>
      <w:r w:rsidRPr="001654FE">
        <w:t>Barwon</w:t>
      </w:r>
      <w:proofErr w:type="spellEnd"/>
      <w:r w:rsidRPr="001654FE">
        <w:t xml:space="preserve"> River through the study area.</w:t>
      </w:r>
    </w:p>
    <w:p w14:paraId="48D10A6C" w14:textId="77777777"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The site includes wetlands of regional, state, national and international significance.</w:t>
      </w:r>
    </w:p>
    <w:p w14:paraId="1689AF7F" w14:textId="617BB403"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 xml:space="preserve">The site forms part of the Port Phillip Bay (Western Shoreline) and Bellarine Peninsula </w:t>
      </w:r>
      <w:r w:rsidR="007D3740">
        <w:rPr>
          <w:rFonts w:ascii="Arial" w:eastAsia="Cambria" w:hAnsi="Arial" w:cs="Arial"/>
          <w:sz w:val="20"/>
        </w:rPr>
        <w:t>Ramsar</w:t>
      </w:r>
      <w:r w:rsidRPr="001654FE">
        <w:rPr>
          <w:rFonts w:ascii="Arial" w:eastAsia="Cambria" w:hAnsi="Arial" w:cs="Arial"/>
          <w:sz w:val="20"/>
        </w:rPr>
        <w:t xml:space="preserve"> Site and is listed under the Convention on Wetlands (</w:t>
      </w:r>
      <w:r w:rsidR="007D3740">
        <w:rPr>
          <w:rFonts w:ascii="Arial" w:eastAsia="Cambria" w:hAnsi="Arial" w:cs="Arial"/>
          <w:sz w:val="20"/>
        </w:rPr>
        <w:t>Ramsar</w:t>
      </w:r>
      <w:r w:rsidRPr="001654FE">
        <w:rPr>
          <w:rFonts w:ascii="Arial" w:eastAsia="Cambria" w:hAnsi="Arial" w:cs="Arial"/>
          <w:sz w:val="20"/>
        </w:rPr>
        <w:t>, Iran, 1971).</w:t>
      </w:r>
    </w:p>
    <w:p w14:paraId="3B1E61F2" w14:textId="77777777"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The wetlands provide important habitat for migratory birds, waterfowl and endangered species and sustain significant proportions of the Australian populations of these species. They are also remnants of wetland types that were once much more extensive in the Geelong region and elsewhere in Victoria, contain a high diversity of plant and animal species and conserve the genetic diversity of particular species.</w:t>
      </w:r>
    </w:p>
    <w:p w14:paraId="17A04D58" w14:textId="77777777"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 xml:space="preserve">The site is habitat for species listed under an international agreement for the conservation of plants or animals, </w:t>
      </w:r>
      <w:proofErr w:type="spellStart"/>
      <w:r w:rsidRPr="001654FE">
        <w:rPr>
          <w:rFonts w:ascii="Arial" w:eastAsia="Cambria" w:hAnsi="Arial" w:cs="Arial"/>
          <w:sz w:val="20"/>
        </w:rPr>
        <w:t>eg</w:t>
      </w:r>
      <w:proofErr w:type="spellEnd"/>
      <w:r w:rsidRPr="001654FE">
        <w:rPr>
          <w:rFonts w:ascii="Arial" w:eastAsia="Cambria" w:hAnsi="Arial" w:cs="Arial"/>
          <w:sz w:val="20"/>
        </w:rPr>
        <w:t>. the Japan-Australia Migratory Bird Agreement (JAMBA), the China-Australia Migratory Bird Agreement (CAMBA) and the Convention on the Conservation of Migratory Species of Wild Animals (the Bonn Convention).</w:t>
      </w:r>
    </w:p>
    <w:p w14:paraId="7BC3E6EE" w14:textId="77777777"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The site is part of or is nominated for inclusion in the East Asian-Australasian Shorebird Site Network.</w:t>
      </w:r>
    </w:p>
    <w:p w14:paraId="257F40FB" w14:textId="77777777"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 xml:space="preserve">The site is habitat for threatened animal species and threatened communities listed in the </w:t>
      </w:r>
      <w:r w:rsidRPr="001654FE">
        <w:rPr>
          <w:rFonts w:ascii="Arial" w:eastAsia="Cambria" w:hAnsi="Arial" w:cs="Arial"/>
          <w:i/>
          <w:sz w:val="20"/>
        </w:rPr>
        <w:t>Fauna and Flora Guarantee Act 1988</w:t>
      </w:r>
      <w:r w:rsidRPr="001654FE">
        <w:rPr>
          <w:rFonts w:ascii="Arial" w:eastAsia="Cambria" w:hAnsi="Arial" w:cs="Arial"/>
          <w:sz w:val="20"/>
        </w:rPr>
        <w:t>.</w:t>
      </w:r>
    </w:p>
    <w:p w14:paraId="1DECB53A" w14:textId="77777777" w:rsidR="00A31EEE" w:rsidRPr="001654FE" w:rsidRDefault="00A31EEE" w:rsidP="00EE7096">
      <w:pPr>
        <w:pStyle w:val="ColorfulList-Accent12"/>
        <w:numPr>
          <w:ilvl w:val="0"/>
          <w:numId w:val="8"/>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The site contains habitat that is an extension of, or which provides a buffer to, wetland communities identified above.</w:t>
      </w:r>
    </w:p>
    <w:p w14:paraId="1CF135F5" w14:textId="77777777" w:rsidR="00A31EEE" w:rsidRPr="001654FE" w:rsidRDefault="00A31EEE" w:rsidP="00F63F94">
      <w:pPr>
        <w:tabs>
          <w:tab w:val="left" w:pos="1560"/>
          <w:tab w:val="right" w:pos="9065"/>
        </w:tabs>
        <w:spacing w:line="260" w:lineRule="atLeast"/>
        <w:ind w:left="1560" w:hanging="426"/>
        <w:rPr>
          <w:rFonts w:cs="Arial"/>
          <w:sz w:val="18"/>
        </w:rPr>
      </w:pPr>
    </w:p>
    <w:p w14:paraId="6CAFC135" w14:textId="77777777" w:rsidR="00A31EEE" w:rsidRPr="001654FE" w:rsidRDefault="00A31EEE" w:rsidP="00F63F94">
      <w:pPr>
        <w:tabs>
          <w:tab w:val="left" w:pos="1560"/>
          <w:tab w:val="right" w:pos="9065"/>
        </w:tabs>
        <w:spacing w:line="260" w:lineRule="atLeast"/>
        <w:ind w:left="1560" w:hanging="426"/>
        <w:rPr>
          <w:rFonts w:cs="Arial"/>
          <w:szCs w:val="22"/>
        </w:rPr>
      </w:pPr>
      <w:r w:rsidRPr="001654FE">
        <w:rPr>
          <w:rFonts w:cs="Arial"/>
          <w:szCs w:val="22"/>
        </w:rPr>
        <w:t>The environmental objectives to be achieved under the ESO include:</w:t>
      </w:r>
    </w:p>
    <w:p w14:paraId="2D93F9DA" w14:textId="121DAE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 xml:space="preserve">To maintain the ecological character (the sum of the biological, physical and chemical components of the wetland ecosystem, and their interactions which maintain the wetland and its products, functions and attributes) of </w:t>
      </w:r>
      <w:r w:rsidR="007D3740">
        <w:rPr>
          <w:rFonts w:ascii="Arial" w:eastAsia="Cambria" w:hAnsi="Arial" w:cs="Arial"/>
          <w:sz w:val="20"/>
        </w:rPr>
        <w:t>Ramsar</w:t>
      </w:r>
      <w:r w:rsidRPr="001654FE">
        <w:rPr>
          <w:rFonts w:ascii="Arial" w:eastAsia="Cambria" w:hAnsi="Arial" w:cs="Arial"/>
          <w:sz w:val="20"/>
        </w:rPr>
        <w:t xml:space="preserve"> wetlands.</w:t>
      </w:r>
    </w:p>
    <w:p w14:paraId="20E4F3BE"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protect natural resources and maintain ecological processes and genetic diversity.</w:t>
      </w:r>
    </w:p>
    <w:p w14:paraId="0A6787CF"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 xml:space="preserve">To protect and ensure the long-term future of terrestrial and aquatic habitat for native plants and animals, including shorebird feeding areas and roosts and species and communities listed under the </w:t>
      </w:r>
      <w:r w:rsidRPr="001654FE">
        <w:rPr>
          <w:rFonts w:ascii="Arial" w:eastAsia="Cambria" w:hAnsi="Arial" w:cs="Arial"/>
          <w:i/>
          <w:sz w:val="20"/>
        </w:rPr>
        <w:t>Fauna and Flora Guarantee Act 1988.</w:t>
      </w:r>
    </w:p>
    <w:p w14:paraId="40D1C420"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encourage ecological restoration, regeneration and revegetation with indigenous species within the site and in adjoining areas.</w:t>
      </w:r>
    </w:p>
    <w:p w14:paraId="4A5DD4BE"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maintain the function of the wetland or habitat area as part of the broader natural system, including maintenance of natural flows and flooding regimes.</w:t>
      </w:r>
    </w:p>
    <w:p w14:paraId="0CB7640E"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prevent further loss of wetland habitat.</w:t>
      </w:r>
    </w:p>
    <w:p w14:paraId="72861731"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manage the site in order to maintain and/or improve its value as a conservation site for native plants and animals.</w:t>
      </w:r>
    </w:p>
    <w:p w14:paraId="1D34B627"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protect water quality and prevent water pollution in watercourses, water bodies, wetlands and groundwater.</w:t>
      </w:r>
    </w:p>
    <w:p w14:paraId="0A3CB9AF" w14:textId="77777777" w:rsidR="00A31EEE" w:rsidRPr="001654F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protect cultural (including aboriginal and non-aboriginal heritage) values.</w:t>
      </w:r>
    </w:p>
    <w:p w14:paraId="56AC14F0" w14:textId="1ABAD8EF" w:rsidR="00A31EEE" w:rsidRDefault="00A31EEE"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1654FE">
        <w:rPr>
          <w:rFonts w:ascii="Arial" w:eastAsia="Cambria" w:hAnsi="Arial" w:cs="Arial"/>
          <w:sz w:val="20"/>
        </w:rPr>
        <w:t>To protect visual amenity.</w:t>
      </w:r>
    </w:p>
    <w:p w14:paraId="0D211255" w14:textId="4CD9DB2A" w:rsidR="00535BC4" w:rsidRPr="00F40C2E" w:rsidRDefault="00535BC4" w:rsidP="00EE7096">
      <w:pPr>
        <w:pStyle w:val="ColorfulList-Accent12"/>
        <w:numPr>
          <w:ilvl w:val="0"/>
          <w:numId w:val="9"/>
        </w:numPr>
        <w:tabs>
          <w:tab w:val="right" w:pos="9065"/>
        </w:tabs>
        <w:spacing w:before="60" w:after="0" w:line="260" w:lineRule="atLeast"/>
        <w:ind w:left="1418" w:hanging="284"/>
        <w:contextualSpacing w:val="0"/>
        <w:rPr>
          <w:rFonts w:ascii="Arial" w:eastAsia="Cambria" w:hAnsi="Arial" w:cs="Arial"/>
          <w:sz w:val="20"/>
        </w:rPr>
      </w:pPr>
      <w:r w:rsidRPr="00F40C2E">
        <w:rPr>
          <w:rFonts w:ascii="Arial" w:eastAsia="Cambria" w:hAnsi="Arial" w:cs="Arial"/>
          <w:sz w:val="20"/>
        </w:rPr>
        <w:t>The ESO boundary does not match with the identified areas of environmental significance and realignment should be considered as part of the zoning amendment.</w:t>
      </w:r>
    </w:p>
    <w:p w14:paraId="1BF38A04" w14:textId="77777777" w:rsidR="004B3593" w:rsidRDefault="004B3593" w:rsidP="00F63F94">
      <w:pPr>
        <w:spacing w:line="260" w:lineRule="atLeast"/>
        <w:ind w:left="1134" w:hanging="1134"/>
        <w:rPr>
          <w:rFonts w:eastAsia="Calibri" w:cs="Arial"/>
          <w:b/>
          <w:sz w:val="24"/>
          <w:szCs w:val="22"/>
          <w:lang w:val="en-AU"/>
        </w:rPr>
      </w:pPr>
    </w:p>
    <w:p w14:paraId="3EAF7F37" w14:textId="133EAC01" w:rsidR="00A31EEE" w:rsidRPr="00EC01EC" w:rsidRDefault="00FF13FD" w:rsidP="00F63F94">
      <w:pPr>
        <w:spacing w:line="260" w:lineRule="atLeast"/>
        <w:ind w:left="1134" w:hanging="1134"/>
        <w:rPr>
          <w:rFonts w:eastAsia="Calibri" w:cs="Arial"/>
          <w:b/>
          <w:sz w:val="24"/>
          <w:szCs w:val="22"/>
          <w:lang w:val="en-AU"/>
        </w:rPr>
      </w:pPr>
      <w:r>
        <w:rPr>
          <w:rFonts w:eastAsia="Calibri" w:cs="Arial"/>
          <w:b/>
          <w:sz w:val="24"/>
          <w:szCs w:val="22"/>
          <w:lang w:val="en-AU"/>
        </w:rPr>
        <w:t>3</w:t>
      </w:r>
      <w:r w:rsidR="00704CF6" w:rsidRPr="00EC01EC">
        <w:rPr>
          <w:rFonts w:eastAsia="Calibri" w:cs="Arial"/>
          <w:b/>
          <w:sz w:val="24"/>
          <w:szCs w:val="22"/>
          <w:lang w:val="en-AU"/>
        </w:rPr>
        <w:t>.</w:t>
      </w:r>
      <w:r w:rsidR="00BC4D65" w:rsidRPr="00EC01EC">
        <w:rPr>
          <w:rFonts w:eastAsia="Calibri" w:cs="Arial"/>
          <w:b/>
          <w:sz w:val="24"/>
          <w:szCs w:val="22"/>
          <w:lang w:val="en-AU"/>
        </w:rPr>
        <w:t>4</w:t>
      </w:r>
      <w:r w:rsidR="00704CF6" w:rsidRPr="00EC01EC">
        <w:rPr>
          <w:rFonts w:eastAsia="Calibri" w:cs="Arial"/>
          <w:b/>
          <w:sz w:val="24"/>
          <w:szCs w:val="22"/>
          <w:lang w:val="en-AU"/>
        </w:rPr>
        <w:t>.</w:t>
      </w:r>
      <w:r w:rsidR="0059407D">
        <w:rPr>
          <w:rFonts w:eastAsia="Calibri" w:cs="Arial"/>
          <w:b/>
          <w:sz w:val="24"/>
          <w:szCs w:val="22"/>
          <w:lang w:val="en-AU"/>
        </w:rPr>
        <w:t>3</w:t>
      </w:r>
      <w:r w:rsidR="00704CF6" w:rsidRPr="00EC01EC">
        <w:rPr>
          <w:rFonts w:eastAsia="Calibri" w:cs="Arial"/>
          <w:b/>
          <w:sz w:val="24"/>
          <w:szCs w:val="22"/>
          <w:lang w:val="en-AU"/>
        </w:rPr>
        <w:tab/>
      </w:r>
      <w:r w:rsidR="00A31EEE" w:rsidRPr="00EC01EC">
        <w:rPr>
          <w:rFonts w:eastAsia="Calibri" w:cs="Arial"/>
          <w:b/>
          <w:sz w:val="24"/>
          <w:szCs w:val="22"/>
          <w:lang w:val="en-AU"/>
        </w:rPr>
        <w:t>Vegetation Protection Overlay (VPO)</w:t>
      </w:r>
    </w:p>
    <w:p w14:paraId="6DB03A5E" w14:textId="77777777" w:rsidR="00704CF6" w:rsidRPr="001654FE" w:rsidRDefault="00704CF6" w:rsidP="00F63F94">
      <w:pPr>
        <w:spacing w:line="260" w:lineRule="atLeast"/>
        <w:ind w:left="1134" w:hanging="1134"/>
        <w:rPr>
          <w:rFonts w:eastAsia="Calibri" w:cs="Arial"/>
          <w:b/>
          <w:szCs w:val="22"/>
          <w:lang w:val="en-AU"/>
        </w:rPr>
      </w:pPr>
    </w:p>
    <w:p w14:paraId="1CBC1CBD" w14:textId="1DCCF11D" w:rsidR="00A31EEE" w:rsidRDefault="00A31EEE" w:rsidP="00F63F94">
      <w:pPr>
        <w:spacing w:line="260" w:lineRule="atLeast"/>
        <w:ind w:left="1134"/>
        <w:rPr>
          <w:rFonts w:eastAsia="Calibri" w:cs="Arial"/>
          <w:szCs w:val="22"/>
          <w:lang w:val="en-AU"/>
        </w:rPr>
      </w:pPr>
      <w:r w:rsidRPr="001654FE">
        <w:rPr>
          <w:rFonts w:eastAsia="Calibri" w:cs="Arial"/>
          <w:szCs w:val="22"/>
          <w:lang w:val="en-AU"/>
        </w:rPr>
        <w:t xml:space="preserve">Native vegetation within the Sparrovale </w:t>
      </w:r>
      <w:r w:rsidR="00D11FF0">
        <w:rPr>
          <w:rFonts w:eastAsia="Calibri" w:cs="Arial"/>
          <w:szCs w:val="22"/>
          <w:lang w:val="en-AU"/>
        </w:rPr>
        <w:t>Draft Master Plan</w:t>
      </w:r>
      <w:r w:rsidR="00704CF6" w:rsidRPr="001654FE">
        <w:rPr>
          <w:rFonts w:eastAsia="Calibri" w:cs="Arial"/>
          <w:szCs w:val="22"/>
          <w:lang w:val="en-AU"/>
        </w:rPr>
        <w:t xml:space="preserve"> area </w:t>
      </w:r>
      <w:r w:rsidRPr="001654FE">
        <w:rPr>
          <w:rFonts w:eastAsia="Calibri" w:cs="Arial"/>
          <w:szCs w:val="22"/>
          <w:lang w:val="en-AU"/>
        </w:rPr>
        <w:t xml:space="preserve">is </w:t>
      </w:r>
      <w:r w:rsidR="00704CF6" w:rsidRPr="001654FE">
        <w:rPr>
          <w:rFonts w:eastAsia="Calibri" w:cs="Arial"/>
          <w:szCs w:val="22"/>
          <w:lang w:val="en-AU"/>
        </w:rPr>
        <w:t>covered by a</w:t>
      </w:r>
      <w:r w:rsidRPr="001654FE">
        <w:rPr>
          <w:rFonts w:eastAsia="Calibri" w:cs="Arial"/>
          <w:szCs w:val="22"/>
          <w:lang w:val="en-AU"/>
        </w:rPr>
        <w:t xml:space="preserve"> Vegetation Protection Overlay (VPO1) in the </w:t>
      </w:r>
      <w:r w:rsidRPr="009166DE">
        <w:rPr>
          <w:rFonts w:eastAsia="Calibri" w:cs="Arial"/>
          <w:i/>
          <w:iCs/>
          <w:szCs w:val="22"/>
          <w:lang w:val="en-AU"/>
        </w:rPr>
        <w:t>Greater Geelong Planning Scheme</w:t>
      </w:r>
      <w:r w:rsidRPr="001654FE">
        <w:rPr>
          <w:rFonts w:eastAsia="Calibri" w:cs="Arial"/>
          <w:szCs w:val="22"/>
          <w:lang w:val="en-AU"/>
        </w:rPr>
        <w:t xml:space="preserve">. </w:t>
      </w:r>
      <w:r w:rsidR="00206732">
        <w:rPr>
          <w:rFonts w:eastAsia="Calibri" w:cs="Arial"/>
          <w:szCs w:val="22"/>
          <w:lang w:val="en-AU"/>
        </w:rPr>
        <w:t xml:space="preserve"> </w:t>
      </w:r>
      <w:r w:rsidRPr="001654FE">
        <w:rPr>
          <w:rFonts w:eastAsia="Calibri" w:cs="Arial"/>
          <w:szCs w:val="22"/>
          <w:lang w:val="en-AU"/>
        </w:rPr>
        <w:t>A planning permit is required to remove or destroy or lop any native vegetation.</w:t>
      </w:r>
    </w:p>
    <w:p w14:paraId="6C51D1C8" w14:textId="19788A8C" w:rsidR="00535BC4" w:rsidRPr="00F40C2E" w:rsidRDefault="00535BC4" w:rsidP="00F63F94">
      <w:pPr>
        <w:spacing w:line="260" w:lineRule="atLeast"/>
        <w:ind w:left="1134"/>
        <w:rPr>
          <w:rFonts w:eastAsia="Calibri" w:cs="Arial"/>
          <w:szCs w:val="22"/>
          <w:lang w:val="en-AU"/>
        </w:rPr>
      </w:pPr>
      <w:r w:rsidRPr="00F40C2E">
        <w:rPr>
          <w:rFonts w:eastAsia="Calibri" w:cs="Arial"/>
          <w:szCs w:val="22"/>
          <w:lang w:val="en-AU"/>
        </w:rPr>
        <w:lastRenderedPageBreak/>
        <w:t>This VPO relates to trees along Sparrovale Road. The VPO will not be required after change of zoning to PCRZ.</w:t>
      </w:r>
    </w:p>
    <w:p w14:paraId="7BDC9A2D" w14:textId="591398A6" w:rsidR="00717846" w:rsidRPr="00F40C2E" w:rsidRDefault="00717846" w:rsidP="00F63F94">
      <w:pPr>
        <w:spacing w:line="260" w:lineRule="atLeast"/>
        <w:ind w:left="1134"/>
        <w:rPr>
          <w:rFonts w:eastAsia="Calibri" w:cs="Arial"/>
          <w:szCs w:val="22"/>
          <w:lang w:val="en-AU"/>
        </w:rPr>
      </w:pPr>
    </w:p>
    <w:p w14:paraId="60175175" w14:textId="0EBD2513" w:rsidR="00717846" w:rsidRPr="00F40C2E" w:rsidRDefault="00717846" w:rsidP="00717846">
      <w:pPr>
        <w:spacing w:line="260" w:lineRule="atLeast"/>
        <w:ind w:left="1134" w:hanging="1134"/>
        <w:rPr>
          <w:rFonts w:eastAsia="Calibri" w:cs="Arial"/>
          <w:b/>
          <w:sz w:val="24"/>
          <w:szCs w:val="22"/>
          <w:lang w:val="en-AU"/>
        </w:rPr>
      </w:pPr>
      <w:r w:rsidRPr="00F40C2E">
        <w:rPr>
          <w:rFonts w:eastAsia="Calibri" w:cs="Arial"/>
          <w:b/>
          <w:sz w:val="24"/>
          <w:szCs w:val="22"/>
          <w:lang w:val="en-AU"/>
        </w:rPr>
        <w:t>3.4.</w:t>
      </w:r>
      <w:r w:rsidR="0059407D" w:rsidRPr="00F40C2E">
        <w:rPr>
          <w:rFonts w:eastAsia="Calibri" w:cs="Arial"/>
          <w:b/>
          <w:sz w:val="24"/>
          <w:szCs w:val="22"/>
          <w:lang w:val="en-AU"/>
        </w:rPr>
        <w:t>4</w:t>
      </w:r>
      <w:r w:rsidRPr="00F40C2E">
        <w:rPr>
          <w:rFonts w:eastAsia="Calibri" w:cs="Arial"/>
          <w:b/>
          <w:sz w:val="24"/>
          <w:szCs w:val="22"/>
          <w:lang w:val="en-AU"/>
        </w:rPr>
        <w:tab/>
      </w:r>
      <w:r w:rsidR="00AB6BEA" w:rsidRPr="00F40C2E">
        <w:rPr>
          <w:rFonts w:eastAsia="Calibri" w:cs="Arial"/>
          <w:b/>
          <w:sz w:val="24"/>
          <w:szCs w:val="22"/>
          <w:lang w:val="en-AU"/>
        </w:rPr>
        <w:t>Flood</w:t>
      </w:r>
      <w:r w:rsidR="00676B0E" w:rsidRPr="00F40C2E">
        <w:rPr>
          <w:rFonts w:eastAsia="Calibri" w:cs="Arial"/>
          <w:b/>
          <w:sz w:val="24"/>
          <w:szCs w:val="22"/>
          <w:lang w:val="en-AU"/>
        </w:rPr>
        <w:t>way</w:t>
      </w:r>
      <w:r w:rsidRPr="00F40C2E">
        <w:rPr>
          <w:rFonts w:eastAsia="Calibri" w:cs="Arial"/>
          <w:b/>
          <w:sz w:val="24"/>
          <w:szCs w:val="22"/>
          <w:lang w:val="en-AU"/>
        </w:rPr>
        <w:t xml:space="preserve"> Overlay (</w:t>
      </w:r>
      <w:r w:rsidR="00AB6BEA" w:rsidRPr="00F40C2E">
        <w:rPr>
          <w:rFonts w:eastAsia="Calibri" w:cs="Arial"/>
          <w:b/>
          <w:sz w:val="24"/>
          <w:szCs w:val="22"/>
          <w:lang w:val="en-AU"/>
        </w:rPr>
        <w:t>F</w:t>
      </w:r>
      <w:r w:rsidRPr="00F40C2E">
        <w:rPr>
          <w:rFonts w:eastAsia="Calibri" w:cs="Arial"/>
          <w:b/>
          <w:sz w:val="24"/>
          <w:szCs w:val="22"/>
          <w:lang w:val="en-AU"/>
        </w:rPr>
        <w:t>O)</w:t>
      </w:r>
    </w:p>
    <w:p w14:paraId="799CE5AB" w14:textId="77777777" w:rsidR="00717846" w:rsidRPr="00F40C2E" w:rsidRDefault="00717846" w:rsidP="00717846">
      <w:pPr>
        <w:spacing w:line="260" w:lineRule="atLeast"/>
        <w:ind w:left="1134" w:hanging="1134"/>
        <w:rPr>
          <w:rFonts w:eastAsia="Calibri" w:cs="Arial"/>
          <w:b/>
          <w:szCs w:val="22"/>
          <w:lang w:val="en-AU"/>
        </w:rPr>
      </w:pPr>
    </w:p>
    <w:p w14:paraId="1323CE1B" w14:textId="7EB9C446" w:rsidR="00717846" w:rsidRPr="00F40C2E" w:rsidRDefault="00676B0E" w:rsidP="00717846">
      <w:pPr>
        <w:spacing w:line="260" w:lineRule="atLeast"/>
        <w:ind w:left="1134"/>
        <w:rPr>
          <w:rFonts w:eastAsia="Calibri" w:cs="Arial"/>
          <w:szCs w:val="22"/>
          <w:lang w:val="en-AU"/>
        </w:rPr>
      </w:pPr>
      <w:r w:rsidRPr="00F40C2E">
        <w:rPr>
          <w:rFonts w:eastAsia="Calibri" w:cs="Arial"/>
          <w:szCs w:val="22"/>
          <w:lang w:val="en-AU"/>
        </w:rPr>
        <w:t>Flooding</w:t>
      </w:r>
      <w:r w:rsidR="00717846" w:rsidRPr="00F40C2E">
        <w:rPr>
          <w:rFonts w:eastAsia="Calibri" w:cs="Arial"/>
          <w:szCs w:val="22"/>
          <w:lang w:val="en-AU"/>
        </w:rPr>
        <w:t xml:space="preserve"> within the Sparrovale </w:t>
      </w:r>
      <w:r w:rsidR="00D11FF0">
        <w:rPr>
          <w:rFonts w:eastAsia="Calibri" w:cs="Arial"/>
          <w:szCs w:val="22"/>
          <w:lang w:val="en-AU"/>
        </w:rPr>
        <w:t>Draft Master Plan</w:t>
      </w:r>
      <w:r w:rsidR="00717846" w:rsidRPr="00F40C2E">
        <w:rPr>
          <w:rFonts w:eastAsia="Calibri" w:cs="Arial"/>
          <w:szCs w:val="22"/>
          <w:lang w:val="en-AU"/>
        </w:rPr>
        <w:t xml:space="preserve"> area is covered by a </w:t>
      </w:r>
      <w:r w:rsidRPr="00F40C2E">
        <w:rPr>
          <w:rFonts w:eastAsia="Calibri" w:cs="Arial"/>
          <w:szCs w:val="22"/>
          <w:lang w:val="en-AU"/>
        </w:rPr>
        <w:t>Floodway</w:t>
      </w:r>
      <w:r w:rsidR="00717846" w:rsidRPr="00F40C2E">
        <w:rPr>
          <w:rFonts w:eastAsia="Calibri" w:cs="Arial"/>
          <w:szCs w:val="22"/>
          <w:lang w:val="en-AU"/>
        </w:rPr>
        <w:t xml:space="preserve"> Overlay (</w:t>
      </w:r>
      <w:r w:rsidRPr="00F40C2E">
        <w:rPr>
          <w:rFonts w:eastAsia="Calibri" w:cs="Arial"/>
          <w:szCs w:val="22"/>
          <w:lang w:val="en-AU"/>
        </w:rPr>
        <w:t>FO</w:t>
      </w:r>
      <w:r w:rsidR="00717846" w:rsidRPr="00F40C2E">
        <w:rPr>
          <w:rFonts w:eastAsia="Calibri" w:cs="Arial"/>
          <w:szCs w:val="22"/>
          <w:lang w:val="en-AU"/>
        </w:rPr>
        <w:t xml:space="preserve">) in the </w:t>
      </w:r>
      <w:r w:rsidR="00717846" w:rsidRPr="00F40C2E">
        <w:rPr>
          <w:rFonts w:eastAsia="Calibri" w:cs="Arial"/>
          <w:i/>
          <w:iCs/>
          <w:szCs w:val="22"/>
          <w:lang w:val="en-AU"/>
        </w:rPr>
        <w:t>Greater Geelong Planning Scheme</w:t>
      </w:r>
      <w:r w:rsidR="00717846" w:rsidRPr="00F40C2E">
        <w:rPr>
          <w:rFonts w:eastAsia="Calibri" w:cs="Arial"/>
          <w:szCs w:val="22"/>
          <w:lang w:val="en-AU"/>
        </w:rPr>
        <w:t xml:space="preserve">.  </w:t>
      </w:r>
      <w:r w:rsidR="009166DE" w:rsidRPr="00F40C2E">
        <w:rPr>
          <w:rFonts w:eastAsia="Calibri" w:cs="Arial"/>
          <w:szCs w:val="22"/>
          <w:lang w:val="en-AU"/>
        </w:rPr>
        <w:t xml:space="preserve">The purpose of this overlay is to ensure that any future development maintains or improves river and wetland health, waterway protection and flood plain health. </w:t>
      </w:r>
      <w:r w:rsidR="00717846" w:rsidRPr="00F40C2E">
        <w:rPr>
          <w:rFonts w:eastAsia="Calibri" w:cs="Arial"/>
          <w:szCs w:val="22"/>
          <w:lang w:val="en-AU"/>
        </w:rPr>
        <w:t xml:space="preserve">A planning permit is required to </w:t>
      </w:r>
      <w:r w:rsidRPr="00F40C2E">
        <w:rPr>
          <w:rFonts w:eastAsia="Calibri" w:cs="Arial"/>
          <w:szCs w:val="22"/>
          <w:lang w:val="en-AU"/>
        </w:rPr>
        <w:t>construct a building or to construct or carry out works</w:t>
      </w:r>
      <w:r w:rsidR="009166DE" w:rsidRPr="00F40C2E">
        <w:rPr>
          <w:rFonts w:eastAsia="Calibri" w:cs="Arial"/>
          <w:szCs w:val="22"/>
          <w:lang w:val="en-AU"/>
        </w:rPr>
        <w:t xml:space="preserve"> including fencing, roadworks and bicycle pathways and trails.</w:t>
      </w:r>
    </w:p>
    <w:p w14:paraId="28A66B98" w14:textId="137A75DF" w:rsidR="00717846" w:rsidRPr="00F40C2E" w:rsidRDefault="00717846" w:rsidP="00717846">
      <w:pPr>
        <w:spacing w:line="260" w:lineRule="atLeast"/>
        <w:ind w:left="1134"/>
        <w:rPr>
          <w:rFonts w:eastAsia="Calibri" w:cs="Arial"/>
          <w:szCs w:val="22"/>
          <w:lang w:val="en-AU"/>
        </w:rPr>
      </w:pPr>
    </w:p>
    <w:p w14:paraId="5256EA85" w14:textId="0FCF6A40" w:rsidR="00717846" w:rsidRPr="00F40C2E" w:rsidRDefault="00717846" w:rsidP="00717846">
      <w:pPr>
        <w:spacing w:line="260" w:lineRule="atLeast"/>
        <w:ind w:left="1134" w:hanging="1134"/>
        <w:rPr>
          <w:rFonts w:eastAsia="Calibri" w:cs="Arial"/>
          <w:b/>
          <w:sz w:val="24"/>
          <w:szCs w:val="22"/>
          <w:lang w:val="en-AU"/>
        </w:rPr>
      </w:pPr>
      <w:r w:rsidRPr="00F40C2E">
        <w:rPr>
          <w:rFonts w:eastAsia="Calibri" w:cs="Arial"/>
          <w:b/>
          <w:sz w:val="24"/>
          <w:szCs w:val="22"/>
          <w:lang w:val="en-AU"/>
        </w:rPr>
        <w:t>3.4.</w:t>
      </w:r>
      <w:r w:rsidR="0059407D" w:rsidRPr="00F40C2E">
        <w:rPr>
          <w:rFonts w:eastAsia="Calibri" w:cs="Arial"/>
          <w:b/>
          <w:sz w:val="24"/>
          <w:szCs w:val="22"/>
          <w:lang w:val="en-AU"/>
        </w:rPr>
        <w:t>5</w:t>
      </w:r>
      <w:r w:rsidRPr="00F40C2E">
        <w:rPr>
          <w:rFonts w:eastAsia="Calibri" w:cs="Arial"/>
          <w:b/>
          <w:sz w:val="24"/>
          <w:szCs w:val="22"/>
          <w:lang w:val="en-AU"/>
        </w:rPr>
        <w:tab/>
      </w:r>
      <w:r w:rsidR="00AB6BEA" w:rsidRPr="00F40C2E">
        <w:rPr>
          <w:rFonts w:eastAsia="Calibri" w:cs="Arial"/>
          <w:b/>
          <w:sz w:val="24"/>
          <w:szCs w:val="22"/>
          <w:lang w:val="en-AU"/>
        </w:rPr>
        <w:t>Public Acquisition Overlay</w:t>
      </w:r>
      <w:r w:rsidRPr="00F40C2E">
        <w:rPr>
          <w:rFonts w:eastAsia="Calibri" w:cs="Arial"/>
          <w:b/>
          <w:sz w:val="24"/>
          <w:szCs w:val="22"/>
          <w:lang w:val="en-AU"/>
        </w:rPr>
        <w:t xml:space="preserve"> (</w:t>
      </w:r>
      <w:r w:rsidR="00AB6BEA" w:rsidRPr="00F40C2E">
        <w:rPr>
          <w:rFonts w:eastAsia="Calibri" w:cs="Arial"/>
          <w:b/>
          <w:sz w:val="24"/>
          <w:szCs w:val="22"/>
          <w:lang w:val="en-AU"/>
        </w:rPr>
        <w:t>PAO</w:t>
      </w:r>
      <w:r w:rsidRPr="00F40C2E">
        <w:rPr>
          <w:rFonts w:eastAsia="Calibri" w:cs="Arial"/>
          <w:b/>
          <w:sz w:val="24"/>
          <w:szCs w:val="22"/>
          <w:lang w:val="en-AU"/>
        </w:rPr>
        <w:t>)</w:t>
      </w:r>
    </w:p>
    <w:p w14:paraId="6B6FD851" w14:textId="77777777" w:rsidR="00717846" w:rsidRPr="00F40C2E" w:rsidRDefault="00717846" w:rsidP="00717846">
      <w:pPr>
        <w:spacing w:line="260" w:lineRule="atLeast"/>
        <w:ind w:left="1134" w:hanging="1134"/>
        <w:rPr>
          <w:rFonts w:eastAsia="Calibri" w:cs="Arial"/>
          <w:b/>
          <w:szCs w:val="22"/>
          <w:lang w:val="en-AU"/>
        </w:rPr>
      </w:pPr>
    </w:p>
    <w:p w14:paraId="7C17AA39" w14:textId="71B58017" w:rsidR="00E17E42" w:rsidRPr="00F40C2E" w:rsidRDefault="009166DE" w:rsidP="00717846">
      <w:pPr>
        <w:spacing w:line="260" w:lineRule="atLeast"/>
        <w:ind w:left="1134"/>
        <w:rPr>
          <w:rFonts w:eastAsia="Calibri" w:cs="Arial"/>
          <w:szCs w:val="22"/>
          <w:lang w:val="en-AU"/>
        </w:rPr>
      </w:pPr>
      <w:r w:rsidRPr="00F40C2E">
        <w:rPr>
          <w:rFonts w:eastAsia="Calibri" w:cs="Arial"/>
          <w:szCs w:val="22"/>
          <w:lang w:val="en-AU"/>
        </w:rPr>
        <w:t>The Greater Geelong Planning Scheme has currently classified the Sparrovale Wetlands area as Public Acquisition Overlay (PAO12). With the area already being acquired by the City in June 2019,</w:t>
      </w:r>
      <w:r w:rsidR="00FB22E8" w:rsidRPr="00F40C2E">
        <w:rPr>
          <w:rFonts w:eastAsia="Calibri" w:cs="Arial"/>
          <w:szCs w:val="22"/>
          <w:lang w:val="en-AU"/>
        </w:rPr>
        <w:t xml:space="preserve"> a Planning Scheme Amendment will need to be undertaken to remove this overlay.</w:t>
      </w:r>
    </w:p>
    <w:p w14:paraId="103D02CB" w14:textId="4193E0E4" w:rsidR="002E12D0" w:rsidRDefault="003943A7" w:rsidP="003943A7">
      <w:pPr>
        <w:rPr>
          <w:rFonts w:eastAsia="Calibri" w:cs="Arial"/>
          <w:color w:val="FF0000"/>
          <w:szCs w:val="22"/>
          <w:lang w:val="en-AU"/>
        </w:rPr>
      </w:pPr>
      <w:r>
        <w:rPr>
          <w:rFonts w:eastAsia="Calibri" w:cs="Arial"/>
          <w:color w:val="FF0000"/>
          <w:szCs w:val="22"/>
          <w:lang w:val="en-AU"/>
        </w:rPr>
        <w:br w:type="page"/>
      </w:r>
    </w:p>
    <w:p w14:paraId="583565C5" w14:textId="231D9E06" w:rsidR="00A31EEE" w:rsidRPr="002E12D0" w:rsidRDefault="00FF13FD" w:rsidP="002E12D0">
      <w:pPr>
        <w:rPr>
          <w:rFonts w:eastAsia="Calibri" w:cs="Arial"/>
          <w:color w:val="FF0000"/>
          <w:szCs w:val="22"/>
          <w:lang w:val="en-AU"/>
        </w:rPr>
      </w:pPr>
      <w:r w:rsidRPr="00510C3A">
        <w:rPr>
          <w:b/>
          <w:color w:val="003361"/>
          <w:sz w:val="48"/>
          <w:szCs w:val="48"/>
        </w:rPr>
        <w:lastRenderedPageBreak/>
        <w:t>4</w:t>
      </w:r>
      <w:r w:rsidR="00A31EEE" w:rsidRPr="00510C3A">
        <w:rPr>
          <w:b/>
          <w:color w:val="003361"/>
          <w:sz w:val="48"/>
          <w:szCs w:val="48"/>
        </w:rPr>
        <w:t>.</w:t>
      </w:r>
      <w:r w:rsidR="00A31EEE" w:rsidRPr="00510C3A">
        <w:rPr>
          <w:b/>
          <w:color w:val="003361"/>
          <w:sz w:val="48"/>
          <w:szCs w:val="48"/>
        </w:rPr>
        <w:tab/>
        <w:t xml:space="preserve">Flooding and Drainage </w:t>
      </w:r>
    </w:p>
    <w:p w14:paraId="138E17E7" w14:textId="77777777" w:rsidR="00A31EEE" w:rsidRPr="00573A04" w:rsidRDefault="00A31EEE" w:rsidP="00F63F94">
      <w:pPr>
        <w:tabs>
          <w:tab w:val="left" w:pos="1134"/>
          <w:tab w:val="right" w:pos="9065"/>
        </w:tabs>
        <w:spacing w:line="260" w:lineRule="atLeast"/>
        <w:ind w:left="1134" w:hanging="1134"/>
        <w:rPr>
          <w:sz w:val="22"/>
        </w:rPr>
      </w:pPr>
    </w:p>
    <w:p w14:paraId="4D37AA85" w14:textId="77777777" w:rsidR="00A31EEE" w:rsidRPr="00573A04" w:rsidRDefault="00A31EEE" w:rsidP="00F63F94">
      <w:pPr>
        <w:tabs>
          <w:tab w:val="left" w:pos="1134"/>
          <w:tab w:val="right" w:pos="9065"/>
        </w:tabs>
        <w:spacing w:line="260" w:lineRule="atLeast"/>
        <w:rPr>
          <w:sz w:val="22"/>
        </w:rPr>
      </w:pPr>
    </w:p>
    <w:p w14:paraId="6B959398" w14:textId="0551F552" w:rsidR="00A31EEE" w:rsidRPr="00EC01EC" w:rsidRDefault="00FF13FD" w:rsidP="00F63F94">
      <w:pPr>
        <w:tabs>
          <w:tab w:val="left" w:pos="1134"/>
          <w:tab w:val="right" w:pos="9065"/>
        </w:tabs>
        <w:spacing w:line="260" w:lineRule="atLeast"/>
        <w:ind w:left="1134" w:hanging="1134"/>
        <w:rPr>
          <w:b/>
          <w:sz w:val="32"/>
        </w:rPr>
      </w:pPr>
      <w:r>
        <w:rPr>
          <w:b/>
          <w:sz w:val="32"/>
        </w:rPr>
        <w:t>4</w:t>
      </w:r>
      <w:r w:rsidR="00A31EEE" w:rsidRPr="00EC01EC">
        <w:rPr>
          <w:b/>
          <w:sz w:val="32"/>
        </w:rPr>
        <w:t>.1</w:t>
      </w:r>
      <w:r w:rsidR="00A31EEE" w:rsidRPr="00EC01EC">
        <w:rPr>
          <w:b/>
          <w:sz w:val="32"/>
        </w:rPr>
        <w:tab/>
        <w:t xml:space="preserve">Flooding </w:t>
      </w:r>
    </w:p>
    <w:p w14:paraId="644C21E8" w14:textId="77777777" w:rsidR="00A31EEE" w:rsidRPr="00573A04" w:rsidRDefault="00A31EEE" w:rsidP="00F63F94">
      <w:pPr>
        <w:spacing w:line="260" w:lineRule="atLeast"/>
        <w:jc w:val="both"/>
        <w:rPr>
          <w:rFonts w:ascii="Arial Narrow" w:hAnsi="Arial Narrow"/>
          <w:color w:val="000000"/>
          <w:sz w:val="22"/>
          <w:szCs w:val="22"/>
        </w:rPr>
      </w:pPr>
    </w:p>
    <w:p w14:paraId="57BDAC81" w14:textId="342402F3" w:rsidR="00A31EEE" w:rsidRPr="001654FE" w:rsidRDefault="00A31EEE" w:rsidP="00F63F94">
      <w:pPr>
        <w:spacing w:line="260" w:lineRule="atLeast"/>
        <w:ind w:left="1134"/>
        <w:rPr>
          <w:rFonts w:cs="Arial"/>
          <w:color w:val="000000"/>
          <w:szCs w:val="22"/>
        </w:rPr>
      </w:pPr>
      <w:r w:rsidRPr="001654FE">
        <w:rPr>
          <w:rFonts w:cs="Arial"/>
          <w:color w:val="000000"/>
          <w:szCs w:val="22"/>
        </w:rPr>
        <w:t xml:space="preserve">The study area is located outside the Armstrong Creek Urban Growth Zone and entirely within the Q100 (100yr) or 1% Annual Recurrence Interval (ARI) flood level for the </w:t>
      </w:r>
      <w:proofErr w:type="spellStart"/>
      <w:r w:rsidRPr="001654FE">
        <w:rPr>
          <w:rFonts w:cs="Arial"/>
          <w:color w:val="000000"/>
          <w:szCs w:val="22"/>
        </w:rPr>
        <w:t>Barwon</w:t>
      </w:r>
      <w:proofErr w:type="spellEnd"/>
      <w:r w:rsidRPr="001654FE">
        <w:rPr>
          <w:rFonts w:cs="Arial"/>
          <w:color w:val="000000"/>
          <w:szCs w:val="22"/>
        </w:rPr>
        <w:t xml:space="preserve"> River.</w:t>
      </w:r>
    </w:p>
    <w:p w14:paraId="228FA7EF" w14:textId="77777777" w:rsidR="00A31EEE" w:rsidRPr="001654FE" w:rsidRDefault="00A31EEE" w:rsidP="00F63F94">
      <w:pPr>
        <w:spacing w:line="260" w:lineRule="atLeast"/>
        <w:ind w:left="1134"/>
        <w:rPr>
          <w:rFonts w:cs="Arial"/>
          <w:color w:val="000000"/>
          <w:szCs w:val="22"/>
        </w:rPr>
      </w:pPr>
    </w:p>
    <w:p w14:paraId="7C2A31D8" w14:textId="5DA753B7" w:rsidR="00A31EEE" w:rsidRPr="00FF13FD" w:rsidRDefault="00A31EEE" w:rsidP="00F63F94">
      <w:pPr>
        <w:spacing w:line="260" w:lineRule="atLeast"/>
        <w:ind w:left="1134"/>
        <w:rPr>
          <w:rFonts w:cs="Arial"/>
          <w:i/>
          <w:color w:val="000000"/>
          <w:szCs w:val="22"/>
        </w:rPr>
      </w:pPr>
      <w:r w:rsidRPr="001654FE">
        <w:rPr>
          <w:rFonts w:cs="Arial"/>
          <w:color w:val="000000"/>
          <w:szCs w:val="22"/>
        </w:rPr>
        <w:t xml:space="preserve">Assessment of flooding (overbank flow) on the </w:t>
      </w:r>
      <w:proofErr w:type="spellStart"/>
      <w:r w:rsidRPr="001654FE">
        <w:rPr>
          <w:rFonts w:cs="Arial"/>
          <w:color w:val="000000"/>
          <w:szCs w:val="22"/>
        </w:rPr>
        <w:t>Barwon</w:t>
      </w:r>
      <w:proofErr w:type="spellEnd"/>
      <w:r w:rsidRPr="001654FE">
        <w:rPr>
          <w:rFonts w:cs="Arial"/>
          <w:color w:val="000000"/>
          <w:szCs w:val="22"/>
        </w:rPr>
        <w:t xml:space="preserve"> River </w:t>
      </w:r>
      <w:r w:rsidR="00FF13FD">
        <w:rPr>
          <w:rFonts w:cs="Arial"/>
          <w:i/>
          <w:color w:val="000000"/>
          <w:szCs w:val="22"/>
        </w:rPr>
        <w:t xml:space="preserve">(Craigie 2012) </w:t>
      </w:r>
      <w:r w:rsidR="00FF13FD" w:rsidRPr="00FF13FD">
        <w:rPr>
          <w:rFonts w:cs="Arial"/>
          <w:color w:val="000000"/>
          <w:szCs w:val="22"/>
        </w:rPr>
        <w:t>indicates:</w:t>
      </w:r>
    </w:p>
    <w:p w14:paraId="79C72A3F" w14:textId="77777777" w:rsidR="00A31EEE" w:rsidRPr="001654FE" w:rsidRDefault="00A31EEE" w:rsidP="00EE7096">
      <w:pPr>
        <w:numPr>
          <w:ilvl w:val="0"/>
          <w:numId w:val="3"/>
        </w:numPr>
        <w:spacing w:before="60" w:line="260" w:lineRule="atLeast"/>
        <w:ind w:left="1418" w:hanging="284"/>
        <w:rPr>
          <w:rFonts w:cs="Arial"/>
          <w:color w:val="000000"/>
          <w:szCs w:val="22"/>
        </w:rPr>
      </w:pPr>
      <w:r w:rsidRPr="001654FE">
        <w:rPr>
          <w:rFonts w:cs="Arial"/>
          <w:color w:val="000000"/>
          <w:szCs w:val="22"/>
        </w:rPr>
        <w:t>All land within the study area below 3.0m AHD and subject to inundation in the Q100 or 1% ARI flood event.</w:t>
      </w:r>
    </w:p>
    <w:p w14:paraId="68AC999C" w14:textId="77777777" w:rsidR="00A31EEE" w:rsidRPr="001654FE" w:rsidRDefault="00A31EEE" w:rsidP="00EE7096">
      <w:pPr>
        <w:numPr>
          <w:ilvl w:val="0"/>
          <w:numId w:val="3"/>
        </w:numPr>
        <w:spacing w:before="60" w:line="260" w:lineRule="atLeast"/>
        <w:ind w:left="1418" w:hanging="284"/>
        <w:rPr>
          <w:rFonts w:cs="Arial"/>
          <w:color w:val="000000"/>
          <w:szCs w:val="22"/>
        </w:rPr>
      </w:pPr>
      <w:r w:rsidRPr="001654FE">
        <w:rPr>
          <w:rFonts w:cs="Arial"/>
          <w:color w:val="000000"/>
          <w:szCs w:val="22"/>
        </w:rPr>
        <w:t>Estimated annual overbank flow frequencies of approximately 3 events per year however the frequency of over bank flow events over the last 10 years has been well below the long term average.</w:t>
      </w:r>
    </w:p>
    <w:p w14:paraId="408DF713" w14:textId="5B7D4539" w:rsidR="00A31EEE" w:rsidRPr="001654FE" w:rsidRDefault="00A31EEE" w:rsidP="00EE7096">
      <w:pPr>
        <w:numPr>
          <w:ilvl w:val="0"/>
          <w:numId w:val="3"/>
        </w:numPr>
        <w:spacing w:before="60" w:line="260" w:lineRule="atLeast"/>
        <w:ind w:left="1418" w:hanging="284"/>
        <w:rPr>
          <w:rFonts w:cs="Arial"/>
          <w:color w:val="000000"/>
          <w:szCs w:val="22"/>
        </w:rPr>
      </w:pPr>
      <w:r w:rsidRPr="001654FE">
        <w:rPr>
          <w:rFonts w:cs="Arial"/>
          <w:color w:val="000000"/>
          <w:szCs w:val="22"/>
        </w:rPr>
        <w:t xml:space="preserve">The total annual duration of overbank flow events into Reedy Lake and Hospital Swamps has been estimated as 10 days historically.  Overbank flow events are strongly concentrated over the months of July through to October however exceptions can occur </w:t>
      </w:r>
      <w:r w:rsidR="00FF13FD">
        <w:rPr>
          <w:rFonts w:cs="Arial"/>
          <w:color w:val="000000"/>
          <w:szCs w:val="22"/>
        </w:rPr>
        <w:t>with summer storm events</w:t>
      </w:r>
      <w:r w:rsidRPr="001654FE">
        <w:rPr>
          <w:rFonts w:cs="Arial"/>
          <w:color w:val="000000"/>
          <w:szCs w:val="22"/>
        </w:rPr>
        <w:t>.</w:t>
      </w:r>
    </w:p>
    <w:p w14:paraId="214C61FB" w14:textId="77777777" w:rsidR="00A31EEE" w:rsidRPr="001654FE" w:rsidRDefault="00A31EEE" w:rsidP="00EE7096">
      <w:pPr>
        <w:numPr>
          <w:ilvl w:val="0"/>
          <w:numId w:val="3"/>
        </w:numPr>
        <w:spacing w:before="60" w:line="260" w:lineRule="atLeast"/>
        <w:ind w:left="1418" w:hanging="284"/>
        <w:rPr>
          <w:rFonts w:cs="Arial"/>
          <w:color w:val="000000"/>
          <w:szCs w:val="22"/>
        </w:rPr>
      </w:pPr>
      <w:r w:rsidRPr="001654FE">
        <w:rPr>
          <w:rFonts w:cs="Arial"/>
          <w:color w:val="000000"/>
          <w:szCs w:val="22"/>
        </w:rPr>
        <w:t>Historically low flow events (i.e. where there is no overbank flow events for more than 365 days) occur on average once every 5 years.</w:t>
      </w:r>
    </w:p>
    <w:p w14:paraId="0A579801" w14:textId="0923D66A" w:rsidR="00A31EEE" w:rsidRPr="001654FE" w:rsidRDefault="00A31EEE" w:rsidP="00EE7096">
      <w:pPr>
        <w:numPr>
          <w:ilvl w:val="0"/>
          <w:numId w:val="3"/>
        </w:numPr>
        <w:spacing w:before="60" w:line="260" w:lineRule="atLeast"/>
        <w:ind w:left="1418" w:hanging="284"/>
        <w:rPr>
          <w:rFonts w:cs="Arial"/>
          <w:color w:val="000000"/>
          <w:szCs w:val="22"/>
        </w:rPr>
      </w:pPr>
      <w:r w:rsidRPr="001654FE">
        <w:rPr>
          <w:rFonts w:cs="Arial"/>
          <w:color w:val="000000"/>
          <w:szCs w:val="22"/>
        </w:rPr>
        <w:t xml:space="preserve">The height of natural banks separating Lake </w:t>
      </w:r>
      <w:proofErr w:type="spellStart"/>
      <w:r w:rsidRPr="001654FE">
        <w:rPr>
          <w:rFonts w:cs="Arial"/>
          <w:color w:val="000000"/>
          <w:szCs w:val="22"/>
        </w:rPr>
        <w:t>Connewarre</w:t>
      </w:r>
      <w:proofErr w:type="spellEnd"/>
      <w:r w:rsidRPr="001654FE">
        <w:rPr>
          <w:rFonts w:cs="Arial"/>
          <w:color w:val="000000"/>
          <w:szCs w:val="22"/>
        </w:rPr>
        <w:t xml:space="preserve"> and Hospital Swamps are approximately 0.5m AHD.  These banks are overtopped on average once per year to a depth of greater than 0.1m creating significant inundation of these wetlands.</w:t>
      </w:r>
    </w:p>
    <w:p w14:paraId="5D6F0C38" w14:textId="7A41EE01" w:rsidR="00A31EEE" w:rsidRPr="001654FE" w:rsidRDefault="00A31EEE" w:rsidP="00F63F94">
      <w:pPr>
        <w:spacing w:line="260" w:lineRule="atLeast"/>
        <w:ind w:left="1134"/>
        <w:rPr>
          <w:rFonts w:cs="Arial"/>
          <w:color w:val="000000"/>
          <w:szCs w:val="22"/>
        </w:rPr>
      </w:pPr>
    </w:p>
    <w:p w14:paraId="0834A07B" w14:textId="2EAD08FB" w:rsidR="00A31EEE" w:rsidRDefault="00A31EEE" w:rsidP="00F63F94">
      <w:pPr>
        <w:tabs>
          <w:tab w:val="left" w:pos="1134"/>
        </w:tabs>
        <w:spacing w:line="260" w:lineRule="atLeast"/>
        <w:ind w:left="1134" w:hanging="1134"/>
        <w:rPr>
          <w:rFonts w:cs="Arial"/>
          <w:color w:val="000000"/>
          <w:szCs w:val="22"/>
        </w:rPr>
      </w:pPr>
      <w:r w:rsidRPr="001654FE">
        <w:rPr>
          <w:sz w:val="18"/>
        </w:rPr>
        <w:tab/>
      </w:r>
      <w:r w:rsidRPr="001654FE">
        <w:rPr>
          <w:rFonts w:cs="Arial"/>
          <w:color w:val="000000"/>
          <w:szCs w:val="22"/>
        </w:rPr>
        <w:t xml:space="preserve">The water level in the </w:t>
      </w:r>
      <w:proofErr w:type="spellStart"/>
      <w:r w:rsidRPr="001654FE">
        <w:rPr>
          <w:rFonts w:cs="Arial"/>
          <w:color w:val="000000"/>
          <w:szCs w:val="22"/>
        </w:rPr>
        <w:t>Barwon</w:t>
      </w:r>
      <w:proofErr w:type="spellEnd"/>
      <w:r w:rsidRPr="001654FE">
        <w:rPr>
          <w:rFonts w:cs="Arial"/>
          <w:color w:val="000000"/>
          <w:szCs w:val="22"/>
        </w:rPr>
        <w:t xml:space="preserve"> River is artificially controlled by the lower breakwater (barrage) and there has been significant historical manipulation of the floodplain, especially at Sparrovale Farm.  Flood levels below the Q10 (10% ARI level) are controlled by a series of constructed levees and outlet.</w:t>
      </w:r>
      <w:r w:rsidR="00C445B8">
        <w:rPr>
          <w:rFonts w:cs="Arial"/>
          <w:color w:val="000000"/>
          <w:szCs w:val="22"/>
        </w:rPr>
        <w:t xml:space="preserve"> Refer photo 1 and 2.</w:t>
      </w:r>
    </w:p>
    <w:p w14:paraId="482F64F5" w14:textId="727654B4" w:rsidR="006658C3" w:rsidRDefault="006658C3" w:rsidP="00F63F94">
      <w:pPr>
        <w:tabs>
          <w:tab w:val="left" w:pos="1134"/>
        </w:tabs>
        <w:spacing w:line="260" w:lineRule="atLeast"/>
        <w:ind w:left="1134" w:hanging="1134"/>
        <w:rPr>
          <w:rFonts w:cs="Arial"/>
          <w:color w:val="000000"/>
          <w:szCs w:val="22"/>
        </w:rPr>
      </w:pPr>
      <w:r>
        <w:rPr>
          <w:rFonts w:cs="Arial"/>
          <w:color w:val="000000"/>
          <w:szCs w:val="22"/>
        </w:rPr>
        <w:tab/>
      </w:r>
    </w:p>
    <w:p w14:paraId="409C7E31" w14:textId="666475D7" w:rsidR="006658C3" w:rsidRDefault="006658C3" w:rsidP="00F63F94">
      <w:pPr>
        <w:tabs>
          <w:tab w:val="left" w:pos="1134"/>
        </w:tabs>
        <w:spacing w:line="260" w:lineRule="atLeast"/>
        <w:ind w:left="1134" w:hanging="1134"/>
        <w:rPr>
          <w:rFonts w:cs="Arial"/>
          <w:color w:val="000000"/>
          <w:szCs w:val="22"/>
        </w:rPr>
      </w:pPr>
      <w:r w:rsidRPr="001654FE">
        <w:rPr>
          <w:rFonts w:eastAsia="Calibri" w:cs="Arial"/>
          <w:i/>
          <w:noProof/>
          <w:color w:val="FF0000"/>
          <w:szCs w:val="20"/>
          <w:lang w:val="en-AU" w:eastAsia="en-AU"/>
        </w:rPr>
        <mc:AlternateContent>
          <mc:Choice Requires="wps">
            <w:drawing>
              <wp:anchor distT="0" distB="0" distL="114300" distR="114300" simplePos="0" relativeHeight="251667456" behindDoc="0" locked="0" layoutInCell="1" allowOverlap="1" wp14:anchorId="7AF01648" wp14:editId="026FC189">
                <wp:simplePos x="0" y="0"/>
                <wp:positionH relativeFrom="column">
                  <wp:posOffset>670844</wp:posOffset>
                </wp:positionH>
                <wp:positionV relativeFrom="paragraph">
                  <wp:posOffset>1168427</wp:posOffset>
                </wp:positionV>
                <wp:extent cx="2461003" cy="214009"/>
                <wp:effectExtent l="0" t="0" r="0" b="0"/>
                <wp:wrapNone/>
                <wp:docPr id="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003" cy="214009"/>
                        </a:xfrm>
                        <a:prstGeom prst="rect">
                          <a:avLst/>
                        </a:prstGeom>
                        <a:noFill/>
                        <a:ln w="9525">
                          <a:noFill/>
                          <a:miter lim="800000"/>
                          <a:headEnd/>
                          <a:tailEnd/>
                        </a:ln>
                      </wps:spPr>
                      <wps:txbx>
                        <w:txbxContent>
                          <w:p w14:paraId="12B32BEC" w14:textId="2361B071" w:rsidR="00986BAD" w:rsidRPr="00CE0830" w:rsidRDefault="00986BAD" w:rsidP="00F31A5B">
                            <w:pPr>
                              <w:spacing w:line="200" w:lineRule="atLeast"/>
                              <w:rPr>
                                <w:rFonts w:eastAsia="Calibri" w:cs="Arial"/>
                                <w:color w:val="000000" w:themeColor="text1"/>
                                <w:szCs w:val="22"/>
                                <w:lang w:val="en-AU"/>
                              </w:rPr>
                            </w:pPr>
                            <w:r w:rsidRPr="004A2D68">
                              <w:rPr>
                                <w:rFonts w:eastAsia="Calibri" w:cs="Arial"/>
                                <w:b/>
                                <w:i/>
                                <w:sz w:val="18"/>
                                <w:szCs w:val="22"/>
                                <w:lang w:val="en-AU"/>
                              </w:rPr>
                              <w:t xml:space="preserve">Photo </w:t>
                            </w:r>
                            <w:r>
                              <w:rPr>
                                <w:rFonts w:eastAsia="Calibri" w:cs="Arial"/>
                                <w:b/>
                                <w:i/>
                                <w:sz w:val="18"/>
                                <w:szCs w:val="22"/>
                                <w:lang w:val="en-AU"/>
                              </w:rPr>
                              <w:t>19</w:t>
                            </w:r>
                            <w:r w:rsidRPr="004A2D68">
                              <w:rPr>
                                <w:rFonts w:eastAsia="Calibri" w:cs="Arial"/>
                                <w:i/>
                                <w:sz w:val="18"/>
                                <w:szCs w:val="22"/>
                                <w:lang w:val="en-AU"/>
                              </w:rPr>
                              <w:t xml:space="preserve">: </w:t>
                            </w:r>
                            <w:r>
                              <w:rPr>
                                <w:rFonts w:cs="Arial"/>
                                <w:i/>
                                <w:sz w:val="18"/>
                                <w:szCs w:val="20"/>
                              </w:rPr>
                              <w:t xml:space="preserve"> Sparrovale Levee bank</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F01648" id="_x0000_s1058" type="#_x0000_t202" style="position:absolute;left:0;text-align:left;margin-left:52.8pt;margin-top:92pt;width:193.8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" filled="f" stroked="f">
                <v:textbox inset="1mm,1mm,1mm,1mm">
                  <w:txbxContent>
                    <w:p w14:paraId="12B32BEC" w14:textId="2361B071" w:rsidR="00986BAD" w:rsidRPr="00CE0830" w:rsidRDefault="00986BAD" w:rsidP="00F31A5B">
                      <w:pPr>
                        <w:spacing w:line="200" w:lineRule="atLeast"/>
                        <w:rPr>
                          <w:rFonts w:eastAsia="Calibri" w:cs="Arial"/>
                          <w:color w:val="000000" w:themeColor="text1"/>
                          <w:szCs w:val="22"/>
                          <w:lang w:val="en-AU"/>
                        </w:rPr>
                      </w:pPr>
                      <w:r w:rsidRPr="004A2D68">
                        <w:rPr>
                          <w:rFonts w:eastAsia="Calibri" w:cs="Arial"/>
                          <w:b/>
                          <w:i/>
                          <w:sz w:val="18"/>
                          <w:szCs w:val="22"/>
                          <w:lang w:val="en-AU"/>
                        </w:rPr>
                        <w:t xml:space="preserve">Photo </w:t>
                      </w:r>
                      <w:r>
                        <w:rPr>
                          <w:rFonts w:eastAsia="Calibri" w:cs="Arial"/>
                          <w:b/>
                          <w:i/>
                          <w:sz w:val="18"/>
                          <w:szCs w:val="22"/>
                          <w:lang w:val="en-AU"/>
                        </w:rPr>
                        <w:t>19</w:t>
                      </w:r>
                      <w:r w:rsidRPr="004A2D68">
                        <w:rPr>
                          <w:rFonts w:eastAsia="Calibri" w:cs="Arial"/>
                          <w:i/>
                          <w:sz w:val="18"/>
                          <w:szCs w:val="22"/>
                          <w:lang w:val="en-AU"/>
                        </w:rPr>
                        <w:t xml:space="preserve">: </w:t>
                      </w:r>
                      <w:r>
                        <w:rPr>
                          <w:rFonts w:cs="Arial"/>
                          <w:i/>
                          <w:sz w:val="18"/>
                          <w:szCs w:val="20"/>
                        </w:rPr>
                        <w:t xml:space="preserve"> Sparrovale Levee bank</w:t>
                      </w:r>
                    </w:p>
                  </w:txbxContent>
                </v:textbox>
              </v:shape>
            </w:pict>
          </mc:Fallback>
        </mc:AlternateContent>
      </w:r>
      <w:r>
        <w:rPr>
          <w:rFonts w:cs="Arial"/>
          <w:color w:val="000000"/>
          <w:szCs w:val="22"/>
        </w:rPr>
        <w:tab/>
      </w:r>
    </w:p>
    <w:p w14:paraId="19D7B94C" w14:textId="6AEF5328" w:rsidR="006658C3" w:rsidRDefault="006658C3" w:rsidP="00F63F94">
      <w:pPr>
        <w:tabs>
          <w:tab w:val="left" w:pos="1134"/>
        </w:tabs>
        <w:spacing w:line="260" w:lineRule="atLeast"/>
        <w:ind w:left="1134" w:hanging="1134"/>
        <w:rPr>
          <w:rFonts w:cs="Arial"/>
          <w:color w:val="000000"/>
          <w:szCs w:val="22"/>
        </w:rPr>
      </w:pPr>
    </w:p>
    <w:p w14:paraId="424C2D13" w14:textId="1BEE5A8C" w:rsidR="006658C3" w:rsidRDefault="006658C3" w:rsidP="00F63F94">
      <w:pPr>
        <w:tabs>
          <w:tab w:val="left" w:pos="1134"/>
        </w:tabs>
        <w:spacing w:line="260" w:lineRule="atLeast"/>
        <w:ind w:left="1134" w:hanging="1134"/>
        <w:rPr>
          <w:rFonts w:cs="Arial"/>
          <w:color w:val="000000"/>
          <w:szCs w:val="22"/>
        </w:rPr>
      </w:pPr>
    </w:p>
    <w:p w14:paraId="22146E33" w14:textId="77777777" w:rsidR="00CE0830" w:rsidRDefault="00CE0830" w:rsidP="00F63F94">
      <w:pPr>
        <w:tabs>
          <w:tab w:val="left" w:pos="1134"/>
        </w:tabs>
        <w:spacing w:line="260" w:lineRule="atLeast"/>
        <w:ind w:left="1134" w:hanging="1134"/>
        <w:rPr>
          <w:rFonts w:cs="Arial"/>
          <w:color w:val="000000"/>
          <w:szCs w:val="22"/>
        </w:rPr>
      </w:pPr>
    </w:p>
    <w:p w14:paraId="1F4C0C7C" w14:textId="77777777" w:rsidR="006658C3" w:rsidRDefault="006658C3" w:rsidP="00F63F94">
      <w:pPr>
        <w:tabs>
          <w:tab w:val="left" w:pos="1134"/>
        </w:tabs>
        <w:spacing w:line="260" w:lineRule="atLeast"/>
        <w:ind w:left="1134" w:hanging="1134"/>
        <w:rPr>
          <w:rFonts w:cs="Arial"/>
          <w:color w:val="000000"/>
          <w:szCs w:val="22"/>
        </w:rPr>
      </w:pPr>
    </w:p>
    <w:p w14:paraId="083FED00" w14:textId="65247092" w:rsidR="006658C3" w:rsidRDefault="00F31A5B" w:rsidP="00F63F94">
      <w:pPr>
        <w:tabs>
          <w:tab w:val="left" w:pos="1134"/>
        </w:tabs>
        <w:spacing w:line="260" w:lineRule="atLeast"/>
        <w:ind w:left="1134" w:hanging="1134"/>
        <w:rPr>
          <w:noProof/>
          <w:lang w:val="en-AU" w:eastAsia="en-AU"/>
        </w:rPr>
      </w:pPr>
      <w:r w:rsidRPr="001654FE">
        <w:rPr>
          <w:rFonts w:eastAsia="Calibri" w:cs="Arial"/>
          <w:i/>
          <w:noProof/>
          <w:color w:val="FF0000"/>
          <w:szCs w:val="20"/>
          <w:lang w:val="en-AU" w:eastAsia="en-AU"/>
        </w:rPr>
        <mc:AlternateContent>
          <mc:Choice Requires="wps">
            <w:drawing>
              <wp:anchor distT="0" distB="0" distL="114300" distR="114300" simplePos="0" relativeHeight="251669504" behindDoc="0" locked="0" layoutInCell="1" allowOverlap="1" wp14:anchorId="721EED36" wp14:editId="4E79C252">
                <wp:simplePos x="0" y="0"/>
                <wp:positionH relativeFrom="column">
                  <wp:posOffset>3180018</wp:posOffset>
                </wp:positionH>
                <wp:positionV relativeFrom="paragraph">
                  <wp:posOffset>1799506</wp:posOffset>
                </wp:positionV>
                <wp:extent cx="2407079" cy="221391"/>
                <wp:effectExtent l="0" t="0" r="0" b="7620"/>
                <wp:wrapNone/>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079" cy="221391"/>
                        </a:xfrm>
                        <a:prstGeom prst="rect">
                          <a:avLst/>
                        </a:prstGeom>
                        <a:noFill/>
                        <a:ln w="9525">
                          <a:noFill/>
                          <a:miter lim="800000"/>
                          <a:headEnd/>
                          <a:tailEnd/>
                        </a:ln>
                      </wps:spPr>
                      <wps:txbx>
                        <w:txbxContent>
                          <w:p w14:paraId="3475040C" w14:textId="51D35853" w:rsidR="00986BAD" w:rsidRPr="001654FE" w:rsidRDefault="00986BAD" w:rsidP="00F31A5B">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21</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Main channel</w:t>
                            </w:r>
                          </w:p>
                          <w:p w14:paraId="082904FF" w14:textId="77777777" w:rsidR="00986BAD" w:rsidRPr="00EE5A9C" w:rsidRDefault="00986BAD" w:rsidP="00F31A5B">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1EED36" id="_x0000_s1059" type="#_x0000_t202" style="position:absolute;left:0;text-align:left;margin-left:250.4pt;margin-top:141.7pt;width:189.55pt;height: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" filled="f" stroked="f">
                <v:textbox inset="1mm,1mm,1mm,1mm">
                  <w:txbxContent>
                    <w:p w14:paraId="3475040C" w14:textId="51D35853" w:rsidR="00986BAD" w:rsidRPr="001654FE" w:rsidRDefault="00986BAD" w:rsidP="00F31A5B">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21</w:t>
                      </w:r>
                      <w:r w:rsidRPr="004A2D68">
                        <w:rPr>
                          <w:rFonts w:eastAsia="Calibri" w:cs="Arial"/>
                          <w:i/>
                          <w:sz w:val="18"/>
                          <w:szCs w:val="22"/>
                          <w:lang w:val="en-AU"/>
                        </w:rPr>
                        <w:t xml:space="preserve">: </w:t>
                      </w:r>
                      <w:r>
                        <w:rPr>
                          <w:rFonts w:eastAsia="Calibri" w:cs="Arial"/>
                          <w:i/>
                          <w:sz w:val="18"/>
                          <w:szCs w:val="22"/>
                          <w:lang w:val="en-AU"/>
                        </w:rPr>
                        <w:t xml:space="preserve"> </w:t>
                      </w:r>
                      <w:r>
                        <w:rPr>
                          <w:rFonts w:cs="Arial"/>
                          <w:i/>
                          <w:sz w:val="18"/>
                          <w:szCs w:val="20"/>
                        </w:rPr>
                        <w:t>Main channel</w:t>
                      </w:r>
                    </w:p>
                    <w:p w14:paraId="082904FF" w14:textId="77777777" w:rsidR="00986BAD" w:rsidRPr="00EE5A9C" w:rsidRDefault="00986BAD" w:rsidP="00F31A5B">
                      <w:pPr>
                        <w:spacing w:line="200" w:lineRule="atLeast"/>
                        <w:rPr>
                          <w:rFonts w:eastAsia="Calibri" w:cs="Arial"/>
                          <w:szCs w:val="22"/>
                          <w:lang w:val="en-AU"/>
                        </w:rPr>
                      </w:pPr>
                    </w:p>
                  </w:txbxContent>
                </v:textbox>
              </v:shape>
            </w:pict>
          </mc:Fallback>
        </mc:AlternateContent>
      </w:r>
      <w:r w:rsidRPr="001654FE">
        <w:rPr>
          <w:rFonts w:eastAsia="Calibri" w:cs="Arial"/>
          <w:i/>
          <w:noProof/>
          <w:color w:val="FF0000"/>
          <w:szCs w:val="20"/>
          <w:lang w:val="en-AU" w:eastAsia="en-AU"/>
        </w:rPr>
        <mc:AlternateContent>
          <mc:Choice Requires="wps">
            <w:drawing>
              <wp:anchor distT="0" distB="0" distL="114300" distR="114300" simplePos="0" relativeHeight="251668480" behindDoc="0" locked="0" layoutInCell="1" allowOverlap="1" wp14:anchorId="1030793F" wp14:editId="30209EE7">
                <wp:simplePos x="0" y="0"/>
                <wp:positionH relativeFrom="column">
                  <wp:posOffset>674407</wp:posOffset>
                </wp:positionH>
                <wp:positionV relativeFrom="paragraph">
                  <wp:posOffset>1811395</wp:posOffset>
                </wp:positionV>
                <wp:extent cx="2343785" cy="211422"/>
                <wp:effectExtent l="0" t="0" r="0" b="0"/>
                <wp:wrapNone/>
                <wp:docPr id="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11422"/>
                        </a:xfrm>
                        <a:prstGeom prst="rect">
                          <a:avLst/>
                        </a:prstGeom>
                        <a:noFill/>
                        <a:ln w="9525">
                          <a:noFill/>
                          <a:miter lim="800000"/>
                          <a:headEnd/>
                          <a:tailEnd/>
                        </a:ln>
                      </wps:spPr>
                      <wps:txbx>
                        <w:txbxContent>
                          <w:p w14:paraId="15ACC095" w14:textId="5E0D4D53" w:rsidR="00986BAD" w:rsidRPr="00EE5A9C" w:rsidRDefault="00986BAD" w:rsidP="00F31A5B">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20</w:t>
                            </w:r>
                            <w:r w:rsidRPr="004A2D68">
                              <w:rPr>
                                <w:rFonts w:eastAsia="Calibri" w:cs="Arial"/>
                                <w:i/>
                                <w:sz w:val="18"/>
                                <w:szCs w:val="22"/>
                                <w:lang w:val="en-AU"/>
                              </w:rPr>
                              <w:t xml:space="preserve">: </w:t>
                            </w:r>
                            <w:r>
                              <w:rPr>
                                <w:rFonts w:cs="Arial"/>
                                <w:i/>
                                <w:sz w:val="18"/>
                                <w:szCs w:val="20"/>
                              </w:rPr>
                              <w:t>Outlet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30793F" id="_x0000_s1060" type="#_x0000_t202" style="position:absolute;left:0;text-align:left;margin-left:53.1pt;margin-top:142.65pt;width:184.55pt;height:1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" filled="f" stroked="f">
                <v:textbox inset="1mm,1mm,1mm,1mm">
                  <w:txbxContent>
                    <w:p w14:paraId="15ACC095" w14:textId="5E0D4D53" w:rsidR="00986BAD" w:rsidRPr="00EE5A9C" w:rsidRDefault="00986BAD" w:rsidP="00F31A5B">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20</w:t>
                      </w:r>
                      <w:r w:rsidRPr="004A2D68">
                        <w:rPr>
                          <w:rFonts w:eastAsia="Calibri" w:cs="Arial"/>
                          <w:i/>
                          <w:sz w:val="18"/>
                          <w:szCs w:val="22"/>
                          <w:lang w:val="en-AU"/>
                        </w:rPr>
                        <w:t xml:space="preserve">: </w:t>
                      </w:r>
                      <w:r>
                        <w:rPr>
                          <w:rFonts w:cs="Arial"/>
                          <w:i/>
                          <w:sz w:val="18"/>
                          <w:szCs w:val="20"/>
                        </w:rPr>
                        <w:t>Outlet</w:t>
                      </w:r>
                    </w:p>
                  </w:txbxContent>
                </v:textbox>
              </v:shape>
            </w:pict>
          </mc:Fallback>
        </mc:AlternateContent>
      </w:r>
      <w:r w:rsidR="006658C3">
        <w:rPr>
          <w:rFonts w:cs="Arial"/>
          <w:color w:val="000000"/>
          <w:szCs w:val="22"/>
        </w:rPr>
        <w:t xml:space="preserve"> </w:t>
      </w:r>
      <w:r w:rsidR="006658C3">
        <w:rPr>
          <w:rFonts w:cs="Arial"/>
          <w:color w:val="000000"/>
          <w:szCs w:val="22"/>
        </w:rPr>
        <w:tab/>
        <w:t xml:space="preserve"> </w:t>
      </w:r>
    </w:p>
    <w:p w14:paraId="41FF906B" w14:textId="77777777" w:rsidR="005516FA" w:rsidRDefault="005516FA" w:rsidP="00F63F94">
      <w:pPr>
        <w:tabs>
          <w:tab w:val="left" w:pos="1134"/>
        </w:tabs>
        <w:spacing w:line="260" w:lineRule="atLeast"/>
        <w:ind w:left="1134" w:hanging="1134"/>
        <w:rPr>
          <w:rFonts w:cs="Arial"/>
          <w:color w:val="000000"/>
          <w:szCs w:val="22"/>
        </w:rPr>
      </w:pPr>
    </w:p>
    <w:p w14:paraId="47C113D0" w14:textId="13504CF0" w:rsidR="006658C3" w:rsidRDefault="006658C3" w:rsidP="00F63F94">
      <w:pPr>
        <w:tabs>
          <w:tab w:val="left" w:pos="1134"/>
        </w:tabs>
        <w:spacing w:line="260" w:lineRule="atLeast"/>
        <w:ind w:left="1134" w:hanging="1134"/>
        <w:rPr>
          <w:rFonts w:cs="Arial"/>
          <w:color w:val="000000"/>
          <w:szCs w:val="22"/>
        </w:rPr>
      </w:pPr>
    </w:p>
    <w:p w14:paraId="40220D98" w14:textId="6E209122" w:rsidR="00A31EEE" w:rsidRPr="001654FE" w:rsidRDefault="006658C3" w:rsidP="00CE0830">
      <w:pPr>
        <w:tabs>
          <w:tab w:val="left" w:pos="1134"/>
        </w:tabs>
        <w:spacing w:line="260" w:lineRule="atLeast"/>
        <w:ind w:left="1134" w:hanging="1134"/>
        <w:rPr>
          <w:rFonts w:cs="Arial"/>
          <w:color w:val="000000"/>
          <w:szCs w:val="22"/>
        </w:rPr>
      </w:pPr>
      <w:r>
        <w:rPr>
          <w:rFonts w:cs="Arial"/>
          <w:color w:val="000000"/>
          <w:szCs w:val="22"/>
        </w:rPr>
        <w:tab/>
      </w:r>
      <w:r w:rsidR="00A31EEE" w:rsidRPr="001654FE">
        <w:rPr>
          <w:rFonts w:cs="Arial"/>
          <w:color w:val="000000"/>
          <w:szCs w:val="22"/>
        </w:rPr>
        <w:t>The proposed Armstrong Creek development will also generate significant stormwater run</w:t>
      </w:r>
      <w:r w:rsidR="00700F63">
        <w:rPr>
          <w:rFonts w:cs="Arial"/>
          <w:color w:val="000000"/>
          <w:szCs w:val="22"/>
        </w:rPr>
        <w:t>-</w:t>
      </w:r>
      <w:r w:rsidR="00A31EEE" w:rsidRPr="001654FE">
        <w:rPr>
          <w:rFonts w:cs="Arial"/>
          <w:color w:val="000000"/>
          <w:szCs w:val="22"/>
        </w:rPr>
        <w:t xml:space="preserve">offs and some areas </w:t>
      </w:r>
      <w:r w:rsidR="00FF13FD">
        <w:rPr>
          <w:rFonts w:cs="Arial"/>
          <w:color w:val="000000"/>
          <w:szCs w:val="22"/>
        </w:rPr>
        <w:t>will be</w:t>
      </w:r>
      <w:r w:rsidR="00A31EEE" w:rsidRPr="001654FE">
        <w:rPr>
          <w:rFonts w:cs="Arial"/>
          <w:color w:val="000000"/>
          <w:szCs w:val="22"/>
        </w:rPr>
        <w:t xml:space="preserve"> subject to flooding after local rainfall events even when there is no flooding on the </w:t>
      </w:r>
      <w:proofErr w:type="spellStart"/>
      <w:r w:rsidR="00A31EEE" w:rsidRPr="001654FE">
        <w:rPr>
          <w:rFonts w:cs="Arial"/>
          <w:color w:val="000000"/>
          <w:szCs w:val="22"/>
        </w:rPr>
        <w:t>Barwon</w:t>
      </w:r>
      <w:proofErr w:type="spellEnd"/>
      <w:r w:rsidR="00A31EEE" w:rsidRPr="001654FE">
        <w:rPr>
          <w:rFonts w:cs="Arial"/>
          <w:color w:val="000000"/>
          <w:szCs w:val="22"/>
        </w:rPr>
        <w:t xml:space="preserve"> River.</w:t>
      </w:r>
      <w:r w:rsidR="00FF13FD">
        <w:rPr>
          <w:rFonts w:cs="Arial"/>
          <w:color w:val="000000"/>
          <w:szCs w:val="22"/>
        </w:rPr>
        <w:t xml:space="preserve">  The design of the new drainage infrastructure is further discussed in section 4.2.</w:t>
      </w:r>
    </w:p>
    <w:p w14:paraId="7570478C" w14:textId="34D62C48" w:rsidR="00A31EEE" w:rsidRPr="001654FE" w:rsidRDefault="00A31EEE" w:rsidP="00F63F94">
      <w:pPr>
        <w:spacing w:line="260" w:lineRule="atLeast"/>
        <w:ind w:left="1134"/>
        <w:rPr>
          <w:rFonts w:cs="Arial"/>
          <w:color w:val="000000"/>
          <w:szCs w:val="22"/>
        </w:rPr>
      </w:pPr>
    </w:p>
    <w:p w14:paraId="6F75C310" w14:textId="28FF2A9B" w:rsidR="00A31EEE" w:rsidRPr="001654FE" w:rsidRDefault="00A31EEE" w:rsidP="00F63F94">
      <w:pPr>
        <w:spacing w:line="260" w:lineRule="atLeast"/>
        <w:ind w:left="1134"/>
        <w:rPr>
          <w:rFonts w:cs="Arial"/>
          <w:color w:val="000000"/>
          <w:szCs w:val="22"/>
        </w:rPr>
      </w:pPr>
      <w:r w:rsidRPr="001654FE">
        <w:rPr>
          <w:rFonts w:cs="Arial"/>
          <w:color w:val="000000"/>
          <w:szCs w:val="22"/>
        </w:rPr>
        <w:t>The design and siting for new</w:t>
      </w:r>
      <w:r w:rsidR="00FF13FD">
        <w:rPr>
          <w:rFonts w:cs="Arial"/>
          <w:color w:val="000000"/>
          <w:szCs w:val="22"/>
        </w:rPr>
        <w:t xml:space="preserve"> recreational</w:t>
      </w:r>
      <w:r w:rsidRPr="001654FE">
        <w:rPr>
          <w:rFonts w:cs="Arial"/>
          <w:color w:val="000000"/>
          <w:szCs w:val="22"/>
        </w:rPr>
        <w:t xml:space="preserve"> infrastructure such as paths, bridges and other facilities within the </w:t>
      </w:r>
      <w:r w:rsidR="00FF13FD">
        <w:rPr>
          <w:rFonts w:cs="Arial"/>
          <w:color w:val="000000"/>
          <w:szCs w:val="22"/>
        </w:rPr>
        <w:t>site</w:t>
      </w:r>
      <w:r w:rsidRPr="001654FE">
        <w:rPr>
          <w:rFonts w:cs="Arial"/>
          <w:color w:val="000000"/>
          <w:szCs w:val="22"/>
        </w:rPr>
        <w:t xml:space="preserve"> must consider the impacts of flooding on public safety, and the durability and sustainability of </w:t>
      </w:r>
      <w:r w:rsidR="00FF13FD">
        <w:rPr>
          <w:rFonts w:cs="Arial"/>
          <w:color w:val="000000"/>
          <w:szCs w:val="22"/>
        </w:rPr>
        <w:t>these</w:t>
      </w:r>
      <w:r w:rsidRPr="001654FE">
        <w:rPr>
          <w:rFonts w:cs="Arial"/>
          <w:color w:val="000000"/>
          <w:szCs w:val="22"/>
        </w:rPr>
        <w:t xml:space="preserve"> facilities</w:t>
      </w:r>
      <w:r w:rsidR="00FF13FD">
        <w:rPr>
          <w:rFonts w:cs="Arial"/>
          <w:color w:val="000000"/>
          <w:szCs w:val="22"/>
        </w:rPr>
        <w:t xml:space="preserve"> when inundated</w:t>
      </w:r>
      <w:r w:rsidRPr="001654FE">
        <w:rPr>
          <w:rFonts w:cs="Arial"/>
          <w:color w:val="000000"/>
          <w:szCs w:val="22"/>
        </w:rPr>
        <w:t xml:space="preserve">. </w:t>
      </w:r>
    </w:p>
    <w:p w14:paraId="13C92ABC" w14:textId="77777777" w:rsidR="00573A04" w:rsidRPr="001654FE" w:rsidRDefault="00573A04" w:rsidP="00F63F94">
      <w:pPr>
        <w:spacing w:line="260" w:lineRule="atLeast"/>
        <w:ind w:left="1134"/>
        <w:rPr>
          <w:rFonts w:cs="Arial"/>
          <w:color w:val="000000"/>
          <w:szCs w:val="22"/>
        </w:rPr>
      </w:pPr>
    </w:p>
    <w:p w14:paraId="6FC35B90" w14:textId="1A63B3CB" w:rsidR="00A31EEE" w:rsidRPr="001654FE" w:rsidRDefault="00A31EEE" w:rsidP="00F63F94">
      <w:pPr>
        <w:spacing w:line="260" w:lineRule="atLeast"/>
        <w:ind w:left="1134"/>
        <w:rPr>
          <w:rFonts w:cs="Arial"/>
          <w:color w:val="000000"/>
          <w:szCs w:val="22"/>
        </w:rPr>
      </w:pPr>
      <w:r w:rsidRPr="001654FE">
        <w:rPr>
          <w:rFonts w:cs="Arial"/>
          <w:color w:val="000000"/>
          <w:szCs w:val="22"/>
        </w:rPr>
        <w:t>Key principles to be considered for development of infrastructure include:</w:t>
      </w:r>
    </w:p>
    <w:p w14:paraId="349C8518" w14:textId="0175EFCD" w:rsidR="00A31EEE" w:rsidRPr="001654FE" w:rsidRDefault="00A31EEE" w:rsidP="00EE7096">
      <w:pPr>
        <w:numPr>
          <w:ilvl w:val="0"/>
          <w:numId w:val="3"/>
        </w:numPr>
        <w:spacing w:before="60" w:line="260" w:lineRule="atLeast"/>
        <w:ind w:left="1418" w:hanging="284"/>
        <w:rPr>
          <w:rFonts w:cs="Arial"/>
          <w:color w:val="000000"/>
          <w:szCs w:val="22"/>
        </w:rPr>
      </w:pPr>
      <w:proofErr w:type="spellStart"/>
      <w:r w:rsidRPr="001654FE">
        <w:rPr>
          <w:rFonts w:cs="Arial"/>
          <w:color w:val="000000"/>
          <w:szCs w:val="22"/>
        </w:rPr>
        <w:t>Barwon</w:t>
      </w:r>
      <w:proofErr w:type="spellEnd"/>
      <w:r w:rsidRPr="001654FE">
        <w:rPr>
          <w:rFonts w:cs="Arial"/>
          <w:color w:val="000000"/>
          <w:szCs w:val="22"/>
        </w:rPr>
        <w:t xml:space="preserve"> River Trail to be located above Q10 (10% ARI) flood level where possible</w:t>
      </w:r>
      <w:r w:rsidR="00C445B8">
        <w:rPr>
          <w:rFonts w:cs="Arial"/>
          <w:color w:val="000000"/>
          <w:szCs w:val="22"/>
        </w:rPr>
        <w:t xml:space="preserve"> in accordance with Melbourne Water guidelines for the establishment of Shared trails.</w:t>
      </w:r>
    </w:p>
    <w:p w14:paraId="73AAC534" w14:textId="77777777" w:rsidR="00A31EEE" w:rsidRPr="001654FE" w:rsidRDefault="00A31EEE" w:rsidP="00EE7096">
      <w:pPr>
        <w:numPr>
          <w:ilvl w:val="0"/>
          <w:numId w:val="3"/>
        </w:numPr>
        <w:spacing w:before="60" w:line="260" w:lineRule="atLeast"/>
        <w:ind w:left="1418" w:hanging="284"/>
        <w:rPr>
          <w:rFonts w:cs="Arial"/>
          <w:color w:val="000000"/>
          <w:szCs w:val="22"/>
        </w:rPr>
      </w:pPr>
      <w:r w:rsidRPr="001654FE">
        <w:rPr>
          <w:rFonts w:cs="Arial"/>
          <w:color w:val="000000"/>
          <w:szCs w:val="22"/>
        </w:rPr>
        <w:t xml:space="preserve">Where the </w:t>
      </w:r>
      <w:proofErr w:type="spellStart"/>
      <w:r w:rsidRPr="001654FE">
        <w:rPr>
          <w:rFonts w:cs="Arial"/>
          <w:color w:val="000000"/>
          <w:szCs w:val="22"/>
        </w:rPr>
        <w:t>Barwon</w:t>
      </w:r>
      <w:proofErr w:type="spellEnd"/>
      <w:r w:rsidRPr="001654FE">
        <w:rPr>
          <w:rFonts w:cs="Arial"/>
          <w:color w:val="000000"/>
          <w:szCs w:val="22"/>
        </w:rPr>
        <w:t xml:space="preserve"> River Trail or other shared trail pedestrian/cycle links are located below Q10, consider the following:</w:t>
      </w:r>
    </w:p>
    <w:p w14:paraId="795C53C6" w14:textId="7BE66CAC" w:rsidR="00A31EEE" w:rsidRPr="001654FE" w:rsidRDefault="00A31EEE" w:rsidP="00EE7096">
      <w:pPr>
        <w:numPr>
          <w:ilvl w:val="0"/>
          <w:numId w:val="24"/>
        </w:numPr>
        <w:spacing w:before="60" w:line="260" w:lineRule="atLeast"/>
        <w:ind w:left="1701" w:hanging="283"/>
        <w:rPr>
          <w:rFonts w:cs="Arial"/>
          <w:color w:val="000000"/>
          <w:szCs w:val="22"/>
        </w:rPr>
      </w:pPr>
      <w:r w:rsidRPr="001654FE">
        <w:rPr>
          <w:rFonts w:cs="Arial"/>
          <w:color w:val="000000"/>
          <w:szCs w:val="22"/>
        </w:rPr>
        <w:t>Use of concrete for increased durability.</w:t>
      </w:r>
    </w:p>
    <w:p w14:paraId="6606C4BE" w14:textId="64651AED" w:rsidR="00A31EEE" w:rsidRPr="001654FE" w:rsidRDefault="00A31EEE" w:rsidP="00EE7096">
      <w:pPr>
        <w:numPr>
          <w:ilvl w:val="0"/>
          <w:numId w:val="24"/>
        </w:numPr>
        <w:spacing w:before="60" w:line="260" w:lineRule="atLeast"/>
        <w:ind w:left="1701" w:hanging="283"/>
        <w:rPr>
          <w:rFonts w:cs="Arial"/>
          <w:color w:val="000000"/>
          <w:szCs w:val="22"/>
        </w:rPr>
      </w:pPr>
      <w:r w:rsidRPr="001654FE">
        <w:rPr>
          <w:rFonts w:cs="Arial"/>
          <w:color w:val="000000"/>
          <w:szCs w:val="22"/>
        </w:rPr>
        <w:lastRenderedPageBreak/>
        <w:t xml:space="preserve">Installation of flood risk warning signage and use of passive drown-outs or other access control measures </w:t>
      </w:r>
      <w:r w:rsidR="00CB22EA">
        <w:rPr>
          <w:rFonts w:cs="Arial"/>
          <w:color w:val="000000"/>
          <w:szCs w:val="22"/>
        </w:rPr>
        <w:t xml:space="preserve">will be needed </w:t>
      </w:r>
      <w:r w:rsidRPr="001654FE">
        <w:rPr>
          <w:rFonts w:cs="Arial"/>
          <w:color w:val="000000"/>
          <w:szCs w:val="22"/>
        </w:rPr>
        <w:t xml:space="preserve">where depth x flow velocity ratios during flood events exceed 0.35. </w:t>
      </w:r>
    </w:p>
    <w:p w14:paraId="2CB6A9EE" w14:textId="6954A192" w:rsidR="00A31EEE" w:rsidRPr="001654FE" w:rsidRDefault="00A31EEE" w:rsidP="00EE7096">
      <w:pPr>
        <w:numPr>
          <w:ilvl w:val="0"/>
          <w:numId w:val="4"/>
        </w:numPr>
        <w:spacing w:before="60" w:line="260" w:lineRule="atLeast"/>
        <w:ind w:left="1418" w:hanging="284"/>
        <w:rPr>
          <w:rFonts w:cs="Arial"/>
          <w:color w:val="000000"/>
          <w:szCs w:val="22"/>
        </w:rPr>
      </w:pPr>
      <w:r w:rsidRPr="001654FE">
        <w:rPr>
          <w:rFonts w:cs="Arial"/>
          <w:color w:val="000000"/>
          <w:szCs w:val="22"/>
        </w:rPr>
        <w:t xml:space="preserve">Unsealed maintenance and informal walking tracks will be subject to more frequent inundation especially where located closer to the </w:t>
      </w:r>
      <w:proofErr w:type="spellStart"/>
      <w:r w:rsidRPr="001654FE">
        <w:rPr>
          <w:rFonts w:cs="Arial"/>
          <w:color w:val="000000"/>
          <w:szCs w:val="22"/>
        </w:rPr>
        <w:t>Barwon</w:t>
      </w:r>
      <w:proofErr w:type="spellEnd"/>
      <w:r w:rsidRPr="001654FE">
        <w:rPr>
          <w:rFonts w:cs="Arial"/>
          <w:color w:val="000000"/>
          <w:szCs w:val="22"/>
        </w:rPr>
        <w:t xml:space="preserve"> River.  These tracks will require additional maintenance and potentially risk/warning signage regarding potential hazards in use of these tracks during and after flood events may be required. </w:t>
      </w:r>
    </w:p>
    <w:p w14:paraId="76A1E16E" w14:textId="3AA6BFB0" w:rsidR="00A31EEE" w:rsidRPr="001654FE" w:rsidRDefault="00A31EEE" w:rsidP="00EE7096">
      <w:pPr>
        <w:numPr>
          <w:ilvl w:val="0"/>
          <w:numId w:val="4"/>
        </w:numPr>
        <w:spacing w:before="60" w:line="260" w:lineRule="atLeast"/>
        <w:ind w:left="1418" w:hanging="284"/>
        <w:rPr>
          <w:rFonts w:cs="Arial"/>
          <w:color w:val="000000"/>
          <w:szCs w:val="22"/>
        </w:rPr>
      </w:pPr>
      <w:r w:rsidRPr="001654FE">
        <w:rPr>
          <w:rFonts w:cs="Arial"/>
          <w:color w:val="000000"/>
          <w:szCs w:val="22"/>
        </w:rPr>
        <w:t>Bridges and culverts used for pedestrian and cycle access across drainage outfalls and overland flow paths are to generally achieve Q10 protection</w:t>
      </w:r>
      <w:r w:rsidR="006026E2">
        <w:rPr>
          <w:rFonts w:cs="Arial"/>
          <w:color w:val="000000"/>
          <w:szCs w:val="22"/>
        </w:rPr>
        <w:t xml:space="preserve"> and ensure no impact on</w:t>
      </w:r>
      <w:r w:rsidRPr="001654FE">
        <w:rPr>
          <w:rFonts w:cs="Arial"/>
          <w:color w:val="000000"/>
          <w:szCs w:val="22"/>
        </w:rPr>
        <w:t xml:space="preserve"> upstream flood levels.  These areas are also more likely to be subject to higher velocities.</w:t>
      </w:r>
    </w:p>
    <w:p w14:paraId="3B522E39" w14:textId="21A60116" w:rsidR="00A31EEE" w:rsidRPr="001654FE" w:rsidRDefault="00A31EEE" w:rsidP="00EE7096">
      <w:pPr>
        <w:numPr>
          <w:ilvl w:val="0"/>
          <w:numId w:val="4"/>
        </w:numPr>
        <w:spacing w:before="60" w:line="260" w:lineRule="atLeast"/>
        <w:ind w:left="1418" w:hanging="284"/>
        <w:rPr>
          <w:rFonts w:cs="Arial"/>
          <w:color w:val="000000"/>
          <w:szCs w:val="22"/>
        </w:rPr>
      </w:pPr>
      <w:r w:rsidRPr="001654FE">
        <w:rPr>
          <w:rFonts w:cs="Arial"/>
          <w:color w:val="000000"/>
          <w:szCs w:val="22"/>
        </w:rPr>
        <w:t>Use of solid or chain mesh fencing perpendicular to flood flow</w:t>
      </w:r>
      <w:r w:rsidR="006026E2">
        <w:rPr>
          <w:rFonts w:cs="Arial"/>
          <w:color w:val="000000"/>
          <w:szCs w:val="22"/>
        </w:rPr>
        <w:t>s</w:t>
      </w:r>
      <w:r w:rsidRPr="001654FE">
        <w:rPr>
          <w:rFonts w:cs="Arial"/>
          <w:color w:val="000000"/>
          <w:szCs w:val="22"/>
        </w:rPr>
        <w:t xml:space="preserve"> is not preferred as it is more likely to require maintenance or be damaged/pushed over due to build-up of debris in a flood event.  This may present some challenges for</w:t>
      </w:r>
      <w:r w:rsidRPr="001654FE">
        <w:rPr>
          <w:rFonts w:cs="Arial"/>
          <w:color w:val="000000"/>
          <w:szCs w:val="22"/>
          <w:lang w:val="en-AU"/>
        </w:rPr>
        <w:t xml:space="preserve"> localised</w:t>
      </w:r>
      <w:r w:rsidRPr="001654FE">
        <w:rPr>
          <w:rFonts w:cs="Arial"/>
          <w:color w:val="000000"/>
          <w:szCs w:val="22"/>
        </w:rPr>
        <w:t xml:space="preserve"> control of rabbits.</w:t>
      </w:r>
    </w:p>
    <w:p w14:paraId="5AC424E3" w14:textId="6B9B7DCF" w:rsidR="00A31EEE" w:rsidRPr="001654FE" w:rsidRDefault="00A31EEE" w:rsidP="00EE7096">
      <w:pPr>
        <w:numPr>
          <w:ilvl w:val="0"/>
          <w:numId w:val="4"/>
        </w:numPr>
        <w:spacing w:before="60" w:line="260" w:lineRule="atLeast"/>
        <w:ind w:left="1418" w:hanging="284"/>
        <w:rPr>
          <w:rFonts w:cs="Arial"/>
          <w:color w:val="000000"/>
          <w:szCs w:val="22"/>
        </w:rPr>
      </w:pPr>
      <w:r w:rsidRPr="001654FE">
        <w:rPr>
          <w:rFonts w:cs="Arial"/>
          <w:color w:val="000000"/>
          <w:szCs w:val="22"/>
        </w:rPr>
        <w:t xml:space="preserve">Use of cut to fill balance to slightly lift path levels can be considered where there is no overall fill in the floodplain i.e. built-up areas of path are offset by excavation/cut to lower adjoining areas.  This type of works may also increase biodiversity values through creation of additional ephemeral wetland areas but will be subject to design review and </w:t>
      </w:r>
      <w:r w:rsidR="006026E2">
        <w:rPr>
          <w:rFonts w:cs="Arial"/>
          <w:color w:val="000000"/>
          <w:szCs w:val="22"/>
        </w:rPr>
        <w:t>Cultural Heritage due diligence assessment</w:t>
      </w:r>
      <w:r w:rsidRPr="001654FE">
        <w:rPr>
          <w:rFonts w:cs="Arial"/>
          <w:color w:val="000000"/>
          <w:szCs w:val="22"/>
        </w:rPr>
        <w:t xml:space="preserve"> approval. </w:t>
      </w:r>
    </w:p>
    <w:p w14:paraId="31C7ECAF" w14:textId="1D8ABCF1" w:rsidR="00A31EEE" w:rsidRPr="001654FE" w:rsidRDefault="00A31EEE" w:rsidP="00EE7096">
      <w:pPr>
        <w:numPr>
          <w:ilvl w:val="0"/>
          <w:numId w:val="4"/>
        </w:numPr>
        <w:spacing w:before="60" w:line="260" w:lineRule="atLeast"/>
        <w:ind w:left="1418" w:hanging="284"/>
        <w:rPr>
          <w:rFonts w:cs="Arial"/>
          <w:color w:val="000000"/>
          <w:szCs w:val="22"/>
        </w:rPr>
      </w:pPr>
      <w:r w:rsidRPr="001654FE">
        <w:rPr>
          <w:rFonts w:cs="Arial"/>
          <w:color w:val="000000"/>
          <w:szCs w:val="22"/>
        </w:rPr>
        <w:t>Establishment of expensive assets i.e. public toilets and other facilities such as BBQs that can be damaged and/or cause environmental or safety concerns after flooding, are not recommended</w:t>
      </w:r>
      <w:r w:rsidR="006026E2">
        <w:rPr>
          <w:rFonts w:cs="Arial"/>
          <w:color w:val="000000"/>
          <w:szCs w:val="22"/>
        </w:rPr>
        <w:t xml:space="preserve"> with the </w:t>
      </w:r>
      <w:r w:rsidR="006026E2" w:rsidRPr="00F40C2E">
        <w:rPr>
          <w:rFonts w:cs="Arial"/>
          <w:szCs w:val="22"/>
        </w:rPr>
        <w:t>floodplain</w:t>
      </w:r>
      <w:r w:rsidR="00D915F8" w:rsidRPr="00F40C2E">
        <w:rPr>
          <w:rFonts w:cs="Arial"/>
          <w:szCs w:val="22"/>
        </w:rPr>
        <w:t xml:space="preserve">. </w:t>
      </w:r>
      <w:r w:rsidR="00E35E87" w:rsidRPr="00F40C2E">
        <w:rPr>
          <w:rFonts w:cs="Arial"/>
          <w:szCs w:val="22"/>
        </w:rPr>
        <w:t>Therefore,</w:t>
      </w:r>
      <w:r w:rsidR="00D915F8" w:rsidRPr="00F40C2E">
        <w:rPr>
          <w:rFonts w:cs="Arial"/>
          <w:szCs w:val="22"/>
        </w:rPr>
        <w:t xml:space="preserve"> links to open space areas such as Regional Open Space in the </w:t>
      </w:r>
      <w:proofErr w:type="spellStart"/>
      <w:r w:rsidR="00D915F8" w:rsidRPr="00F40C2E">
        <w:rPr>
          <w:rFonts w:cs="Arial"/>
          <w:szCs w:val="22"/>
        </w:rPr>
        <w:t>Glenlee</w:t>
      </w:r>
      <w:proofErr w:type="spellEnd"/>
      <w:r w:rsidR="00D915F8" w:rsidRPr="00F40C2E">
        <w:rPr>
          <w:rFonts w:cs="Arial"/>
          <w:szCs w:val="22"/>
        </w:rPr>
        <w:t xml:space="preserve"> Estate and the Future Active Open Space where toilets and BBQ facilities can be provided is critical.</w:t>
      </w:r>
    </w:p>
    <w:p w14:paraId="7452E094" w14:textId="0F5F022F" w:rsidR="006026E2" w:rsidRDefault="006026E2" w:rsidP="00F63F94">
      <w:pPr>
        <w:tabs>
          <w:tab w:val="left" w:pos="1134"/>
          <w:tab w:val="right" w:pos="9065"/>
        </w:tabs>
        <w:spacing w:line="260" w:lineRule="atLeast"/>
        <w:ind w:left="1134" w:hanging="1134"/>
        <w:rPr>
          <w:b/>
          <w:szCs w:val="20"/>
        </w:rPr>
      </w:pPr>
    </w:p>
    <w:p w14:paraId="4AE37E9F" w14:textId="77777777" w:rsidR="00872810" w:rsidRPr="006026E2" w:rsidRDefault="00872810" w:rsidP="00F63F94">
      <w:pPr>
        <w:tabs>
          <w:tab w:val="left" w:pos="1134"/>
          <w:tab w:val="right" w:pos="9065"/>
        </w:tabs>
        <w:spacing w:line="260" w:lineRule="atLeast"/>
        <w:ind w:left="1134" w:hanging="1134"/>
        <w:rPr>
          <w:b/>
          <w:szCs w:val="20"/>
        </w:rPr>
      </w:pPr>
    </w:p>
    <w:p w14:paraId="2ABF1DF7" w14:textId="77777777" w:rsidR="00872810" w:rsidRPr="00EC01EC" w:rsidRDefault="00872810" w:rsidP="00872810">
      <w:pPr>
        <w:tabs>
          <w:tab w:val="left" w:pos="1134"/>
          <w:tab w:val="right" w:pos="9065"/>
        </w:tabs>
        <w:spacing w:line="260" w:lineRule="atLeast"/>
        <w:ind w:left="1134" w:hanging="1134"/>
        <w:rPr>
          <w:b/>
          <w:sz w:val="32"/>
        </w:rPr>
      </w:pPr>
      <w:r>
        <w:rPr>
          <w:b/>
          <w:sz w:val="32"/>
        </w:rPr>
        <w:t>4</w:t>
      </w:r>
      <w:r w:rsidRPr="00EC01EC">
        <w:rPr>
          <w:b/>
          <w:sz w:val="32"/>
        </w:rPr>
        <w:t>.2</w:t>
      </w:r>
      <w:r w:rsidRPr="00EC01EC">
        <w:rPr>
          <w:b/>
          <w:sz w:val="32"/>
        </w:rPr>
        <w:tab/>
        <w:t>Drainage</w:t>
      </w:r>
    </w:p>
    <w:p w14:paraId="00ED5EC8" w14:textId="77777777" w:rsidR="00872810" w:rsidRDefault="00872810" w:rsidP="00872810">
      <w:pPr>
        <w:tabs>
          <w:tab w:val="left" w:pos="1134"/>
          <w:tab w:val="right" w:pos="9065"/>
        </w:tabs>
        <w:spacing w:line="260" w:lineRule="atLeast"/>
        <w:ind w:left="1134" w:hanging="1134"/>
        <w:rPr>
          <w:rFonts w:cs="Arial"/>
          <w:b/>
          <w:sz w:val="22"/>
          <w:szCs w:val="22"/>
        </w:rPr>
      </w:pPr>
    </w:p>
    <w:p w14:paraId="6946DAE0" w14:textId="77777777" w:rsidR="00872810" w:rsidRPr="0021434C" w:rsidRDefault="00872810" w:rsidP="00872810">
      <w:pPr>
        <w:tabs>
          <w:tab w:val="left" w:pos="1134"/>
          <w:tab w:val="right" w:pos="9065"/>
        </w:tabs>
        <w:spacing w:line="260" w:lineRule="atLeast"/>
        <w:ind w:left="1134" w:hanging="1134"/>
        <w:rPr>
          <w:rFonts w:cs="Arial"/>
          <w:b/>
          <w:sz w:val="24"/>
          <w:szCs w:val="20"/>
        </w:rPr>
      </w:pPr>
      <w:r w:rsidRPr="0021434C">
        <w:rPr>
          <w:rFonts w:cs="Arial"/>
          <w:b/>
          <w:sz w:val="24"/>
          <w:szCs w:val="20"/>
        </w:rPr>
        <w:t>4.2.1</w:t>
      </w:r>
      <w:r w:rsidRPr="0021434C">
        <w:rPr>
          <w:rFonts w:cs="Arial"/>
          <w:b/>
          <w:sz w:val="24"/>
          <w:szCs w:val="20"/>
        </w:rPr>
        <w:tab/>
        <w:t>Horseshoe Bend Precinct</w:t>
      </w:r>
    </w:p>
    <w:p w14:paraId="5E47C2DD" w14:textId="77777777" w:rsidR="00872810" w:rsidRPr="000739D2" w:rsidRDefault="00872810" w:rsidP="00872810">
      <w:pPr>
        <w:tabs>
          <w:tab w:val="left" w:pos="1134"/>
          <w:tab w:val="right" w:pos="9065"/>
        </w:tabs>
        <w:spacing w:line="260" w:lineRule="atLeast"/>
        <w:ind w:left="1134" w:hanging="1134"/>
        <w:rPr>
          <w:szCs w:val="20"/>
        </w:rPr>
      </w:pPr>
    </w:p>
    <w:p w14:paraId="020B87A2" w14:textId="6D6BC033" w:rsidR="00872810" w:rsidRDefault="00872810" w:rsidP="00872810">
      <w:pPr>
        <w:autoSpaceDE w:val="0"/>
        <w:autoSpaceDN w:val="0"/>
        <w:adjustRightInd w:val="0"/>
        <w:spacing w:line="260" w:lineRule="atLeast"/>
        <w:ind w:left="1134"/>
        <w:rPr>
          <w:rFonts w:eastAsia="Calibri" w:cs="Arial"/>
          <w:color w:val="000000"/>
          <w:szCs w:val="22"/>
          <w:lang w:val="en-AU"/>
        </w:rPr>
      </w:pPr>
      <w:r w:rsidRPr="00985236">
        <w:rPr>
          <w:rFonts w:eastAsia="Calibri" w:cs="Arial"/>
          <w:color w:val="000000"/>
          <w:szCs w:val="22"/>
          <w:lang w:val="en-AU"/>
        </w:rPr>
        <w:t xml:space="preserve">The primary purpose for acquiring the land is to provide for capture and treatment of urban stormwater runoff from the adjoining Armstrong Creek development area to mitigate development impacts on the Barwon River and the ecological character of Hospital Swamps.  The natural and constructed wetlands will occupy approximately 200 hectares of the 500 hectare site and the design and construction of the new stormwater wetlands, channels and management infrastructure is underway and will be </w:t>
      </w:r>
      <w:r w:rsidR="008F15D1">
        <w:rPr>
          <w:rFonts w:eastAsia="Calibri" w:cs="Arial"/>
          <w:color w:val="000000"/>
          <w:szCs w:val="22"/>
          <w:lang w:val="en-AU"/>
        </w:rPr>
        <w:t>managed by the City of Greater Geelong Capital Works Department.</w:t>
      </w:r>
      <w:r w:rsidRPr="001654FE">
        <w:rPr>
          <w:rFonts w:eastAsia="Calibri" w:cs="Arial"/>
          <w:color w:val="000000"/>
          <w:szCs w:val="22"/>
          <w:lang w:val="en-AU"/>
        </w:rPr>
        <w:t xml:space="preserve"> </w:t>
      </w:r>
    </w:p>
    <w:p w14:paraId="3A3B78E9" w14:textId="77777777" w:rsidR="00B80DDB" w:rsidRPr="001654FE" w:rsidRDefault="00B80DDB" w:rsidP="00872810">
      <w:pPr>
        <w:autoSpaceDE w:val="0"/>
        <w:autoSpaceDN w:val="0"/>
        <w:adjustRightInd w:val="0"/>
        <w:spacing w:line="260" w:lineRule="atLeast"/>
        <w:ind w:left="1134"/>
        <w:rPr>
          <w:rFonts w:eastAsia="Calibri" w:cs="Arial"/>
          <w:color w:val="000000"/>
          <w:szCs w:val="22"/>
          <w:lang w:val="en-AU"/>
        </w:rPr>
      </w:pPr>
    </w:p>
    <w:p w14:paraId="46F04F7E" w14:textId="23409342" w:rsidR="006026E2" w:rsidRPr="006026E2" w:rsidRDefault="006026E2" w:rsidP="00F63F94">
      <w:pPr>
        <w:tabs>
          <w:tab w:val="left" w:pos="1134"/>
          <w:tab w:val="right" w:pos="9065"/>
        </w:tabs>
        <w:spacing w:line="260" w:lineRule="atLeast"/>
        <w:ind w:left="1134" w:hanging="1134"/>
        <w:rPr>
          <w:b/>
          <w:szCs w:val="20"/>
        </w:rPr>
      </w:pPr>
    </w:p>
    <w:p w14:paraId="394050C7" w14:textId="4D0111D3" w:rsidR="006026E2" w:rsidRPr="006026E2" w:rsidRDefault="006026E2" w:rsidP="00F63F94">
      <w:pPr>
        <w:tabs>
          <w:tab w:val="left" w:pos="1134"/>
          <w:tab w:val="right" w:pos="9065"/>
        </w:tabs>
        <w:spacing w:line="260" w:lineRule="atLeast"/>
        <w:ind w:left="1134" w:hanging="1134"/>
        <w:rPr>
          <w:b/>
          <w:szCs w:val="20"/>
        </w:rPr>
      </w:pPr>
    </w:p>
    <w:p w14:paraId="6BFA096C" w14:textId="280EAD0B" w:rsidR="006026E2" w:rsidRPr="006026E2" w:rsidRDefault="006026E2" w:rsidP="00F63F94">
      <w:pPr>
        <w:tabs>
          <w:tab w:val="left" w:pos="1134"/>
          <w:tab w:val="right" w:pos="9065"/>
        </w:tabs>
        <w:spacing w:line="260" w:lineRule="atLeast"/>
        <w:ind w:left="1134" w:hanging="1134"/>
        <w:rPr>
          <w:szCs w:val="20"/>
        </w:rPr>
      </w:pPr>
    </w:p>
    <w:p w14:paraId="5B7D79EC" w14:textId="6C0E17F2" w:rsidR="006026E2" w:rsidRPr="006026E2" w:rsidRDefault="006026E2" w:rsidP="00F63F94">
      <w:pPr>
        <w:tabs>
          <w:tab w:val="left" w:pos="1134"/>
          <w:tab w:val="right" w:pos="9065"/>
        </w:tabs>
        <w:spacing w:line="260" w:lineRule="atLeast"/>
        <w:ind w:left="1134" w:hanging="1134"/>
        <w:rPr>
          <w:szCs w:val="20"/>
        </w:rPr>
      </w:pPr>
    </w:p>
    <w:p w14:paraId="66082E46" w14:textId="2C75F2B2" w:rsidR="006026E2" w:rsidRPr="006026E2" w:rsidRDefault="006026E2" w:rsidP="00F63F94">
      <w:pPr>
        <w:tabs>
          <w:tab w:val="left" w:pos="1134"/>
          <w:tab w:val="right" w:pos="9065"/>
        </w:tabs>
        <w:spacing w:line="260" w:lineRule="atLeast"/>
        <w:ind w:left="1134" w:hanging="1134"/>
        <w:rPr>
          <w:szCs w:val="20"/>
        </w:rPr>
      </w:pPr>
    </w:p>
    <w:p w14:paraId="6644AF0A" w14:textId="1E728310" w:rsidR="006026E2" w:rsidRPr="006026E2" w:rsidRDefault="006026E2" w:rsidP="00F63F94">
      <w:pPr>
        <w:tabs>
          <w:tab w:val="left" w:pos="1134"/>
          <w:tab w:val="right" w:pos="9065"/>
        </w:tabs>
        <w:spacing w:line="260" w:lineRule="atLeast"/>
        <w:ind w:left="1134" w:hanging="1134"/>
        <w:rPr>
          <w:szCs w:val="20"/>
        </w:rPr>
      </w:pPr>
    </w:p>
    <w:p w14:paraId="27B9356F" w14:textId="6BD94B0F" w:rsidR="006026E2" w:rsidRPr="006026E2" w:rsidRDefault="006026E2" w:rsidP="00F63F94">
      <w:pPr>
        <w:tabs>
          <w:tab w:val="left" w:pos="1134"/>
          <w:tab w:val="right" w:pos="9065"/>
        </w:tabs>
        <w:spacing w:line="260" w:lineRule="atLeast"/>
        <w:ind w:left="1134" w:hanging="1134"/>
        <w:rPr>
          <w:szCs w:val="20"/>
        </w:rPr>
      </w:pPr>
    </w:p>
    <w:p w14:paraId="7764F99E" w14:textId="1D0BF93F" w:rsidR="006026E2" w:rsidRPr="006026E2" w:rsidRDefault="006026E2" w:rsidP="00F63F94">
      <w:pPr>
        <w:tabs>
          <w:tab w:val="left" w:pos="1134"/>
          <w:tab w:val="right" w:pos="9065"/>
        </w:tabs>
        <w:spacing w:line="260" w:lineRule="atLeast"/>
        <w:ind w:left="1134" w:hanging="1134"/>
        <w:rPr>
          <w:szCs w:val="20"/>
        </w:rPr>
      </w:pPr>
    </w:p>
    <w:p w14:paraId="1E1625AD" w14:textId="59A3A421" w:rsidR="006026E2" w:rsidRPr="006026E2" w:rsidRDefault="006026E2" w:rsidP="00F63F94">
      <w:pPr>
        <w:tabs>
          <w:tab w:val="left" w:pos="1134"/>
          <w:tab w:val="right" w:pos="9065"/>
        </w:tabs>
        <w:spacing w:line="260" w:lineRule="atLeast"/>
        <w:ind w:left="1134" w:hanging="1134"/>
        <w:rPr>
          <w:szCs w:val="20"/>
        </w:rPr>
      </w:pPr>
    </w:p>
    <w:p w14:paraId="4AABEB42" w14:textId="3E9D402C" w:rsidR="006026E2" w:rsidRPr="006026E2" w:rsidRDefault="006026E2" w:rsidP="00F63F94">
      <w:pPr>
        <w:tabs>
          <w:tab w:val="left" w:pos="1134"/>
          <w:tab w:val="right" w:pos="9065"/>
        </w:tabs>
        <w:spacing w:line="260" w:lineRule="atLeast"/>
        <w:ind w:left="1134" w:hanging="1134"/>
        <w:rPr>
          <w:szCs w:val="20"/>
        </w:rPr>
      </w:pPr>
    </w:p>
    <w:p w14:paraId="378991FC" w14:textId="2FA728C6" w:rsidR="006026E2" w:rsidRPr="006026E2" w:rsidRDefault="006026E2" w:rsidP="00F63F94">
      <w:pPr>
        <w:tabs>
          <w:tab w:val="left" w:pos="1134"/>
          <w:tab w:val="right" w:pos="9065"/>
        </w:tabs>
        <w:spacing w:line="260" w:lineRule="atLeast"/>
        <w:ind w:left="1134" w:hanging="1134"/>
        <w:rPr>
          <w:szCs w:val="20"/>
        </w:rPr>
      </w:pPr>
    </w:p>
    <w:p w14:paraId="5658D21D" w14:textId="77777777" w:rsidR="006026E2" w:rsidRPr="006026E2" w:rsidRDefault="006026E2" w:rsidP="00F63F94">
      <w:pPr>
        <w:tabs>
          <w:tab w:val="left" w:pos="1134"/>
          <w:tab w:val="right" w:pos="9065"/>
        </w:tabs>
        <w:spacing w:line="260" w:lineRule="atLeast"/>
        <w:ind w:left="1134" w:hanging="1134"/>
        <w:rPr>
          <w:szCs w:val="20"/>
        </w:rPr>
      </w:pPr>
    </w:p>
    <w:p w14:paraId="0E10F812" w14:textId="502EA558" w:rsidR="006026E2" w:rsidRPr="006026E2" w:rsidRDefault="006026E2" w:rsidP="00F63F94">
      <w:pPr>
        <w:tabs>
          <w:tab w:val="left" w:pos="1134"/>
          <w:tab w:val="right" w:pos="9065"/>
        </w:tabs>
        <w:spacing w:line="260" w:lineRule="atLeast"/>
        <w:ind w:left="1134" w:hanging="1134"/>
        <w:rPr>
          <w:szCs w:val="20"/>
        </w:rPr>
      </w:pPr>
    </w:p>
    <w:p w14:paraId="15E053A1" w14:textId="640401E3" w:rsidR="006026E2" w:rsidRDefault="006026E2" w:rsidP="00F63F94">
      <w:pPr>
        <w:tabs>
          <w:tab w:val="left" w:pos="1134"/>
          <w:tab w:val="right" w:pos="9065"/>
        </w:tabs>
        <w:spacing w:line="260" w:lineRule="atLeast"/>
        <w:ind w:left="1134" w:hanging="1134"/>
        <w:rPr>
          <w:szCs w:val="20"/>
        </w:rPr>
      </w:pPr>
    </w:p>
    <w:p w14:paraId="09CC15E7" w14:textId="77777777" w:rsidR="000739D2" w:rsidRPr="000739D2" w:rsidRDefault="000739D2" w:rsidP="00F63F94">
      <w:pPr>
        <w:tabs>
          <w:tab w:val="left" w:pos="1134"/>
          <w:tab w:val="right" w:pos="9065"/>
        </w:tabs>
        <w:spacing w:line="260" w:lineRule="atLeast"/>
        <w:ind w:left="1134" w:hanging="1134"/>
        <w:rPr>
          <w:szCs w:val="20"/>
        </w:rPr>
      </w:pPr>
    </w:p>
    <w:p w14:paraId="697AE196" w14:textId="302A0F42" w:rsidR="00CE0830" w:rsidRPr="00CE0830" w:rsidRDefault="00CE0830" w:rsidP="00F63F94">
      <w:pPr>
        <w:tabs>
          <w:tab w:val="left" w:pos="1134"/>
          <w:tab w:val="right" w:pos="9065"/>
        </w:tabs>
        <w:spacing w:line="260" w:lineRule="atLeast"/>
        <w:ind w:left="1134" w:hanging="1134"/>
        <w:rPr>
          <w:szCs w:val="20"/>
        </w:rPr>
      </w:pPr>
    </w:p>
    <w:p w14:paraId="1F352D96" w14:textId="0036904A" w:rsidR="00CE0830" w:rsidRPr="00CE0830" w:rsidRDefault="00CE0830" w:rsidP="00F63F94">
      <w:pPr>
        <w:tabs>
          <w:tab w:val="left" w:pos="1134"/>
          <w:tab w:val="right" w:pos="9065"/>
        </w:tabs>
        <w:spacing w:line="260" w:lineRule="atLeast"/>
        <w:ind w:left="1134" w:hanging="1134"/>
        <w:rPr>
          <w:szCs w:val="20"/>
        </w:rPr>
      </w:pPr>
    </w:p>
    <w:p w14:paraId="07D9D02A" w14:textId="7EA4A49D" w:rsidR="00CE0830" w:rsidRPr="00CE0830" w:rsidRDefault="00CE0830" w:rsidP="00F63F94">
      <w:pPr>
        <w:tabs>
          <w:tab w:val="left" w:pos="1134"/>
          <w:tab w:val="right" w:pos="9065"/>
        </w:tabs>
        <w:spacing w:line="260" w:lineRule="atLeast"/>
        <w:ind w:left="1134" w:hanging="1134"/>
        <w:rPr>
          <w:szCs w:val="20"/>
        </w:rPr>
      </w:pPr>
    </w:p>
    <w:p w14:paraId="69B9A697" w14:textId="77777777" w:rsidR="00CE0830" w:rsidRPr="00CE0830" w:rsidRDefault="00CE0830" w:rsidP="00F63F94">
      <w:pPr>
        <w:tabs>
          <w:tab w:val="left" w:pos="1134"/>
          <w:tab w:val="right" w:pos="9065"/>
        </w:tabs>
        <w:spacing w:line="260" w:lineRule="atLeast"/>
        <w:ind w:left="1134" w:hanging="1134"/>
        <w:rPr>
          <w:szCs w:val="20"/>
        </w:rPr>
      </w:pPr>
    </w:p>
    <w:p w14:paraId="2A18C813" w14:textId="77777777" w:rsidR="00CE0830" w:rsidRPr="00CE0830" w:rsidRDefault="00CE0830" w:rsidP="00F63F94">
      <w:pPr>
        <w:tabs>
          <w:tab w:val="left" w:pos="1134"/>
          <w:tab w:val="right" w:pos="9065"/>
        </w:tabs>
        <w:spacing w:line="260" w:lineRule="atLeast"/>
        <w:ind w:left="1134" w:hanging="1134"/>
        <w:rPr>
          <w:szCs w:val="20"/>
        </w:rPr>
      </w:pPr>
    </w:p>
    <w:p w14:paraId="548B8686" w14:textId="77777777" w:rsidR="00CE0830" w:rsidRPr="00CE0830" w:rsidRDefault="00CE0830" w:rsidP="00F63F94">
      <w:pPr>
        <w:tabs>
          <w:tab w:val="left" w:pos="1134"/>
          <w:tab w:val="right" w:pos="9065"/>
        </w:tabs>
        <w:spacing w:line="260" w:lineRule="atLeast"/>
        <w:ind w:left="1134" w:hanging="1134"/>
        <w:rPr>
          <w:szCs w:val="20"/>
        </w:rPr>
      </w:pPr>
    </w:p>
    <w:p w14:paraId="37C5A1E7" w14:textId="77777777" w:rsidR="00CE0830" w:rsidRPr="00CE0830" w:rsidRDefault="00CE0830" w:rsidP="00F63F94">
      <w:pPr>
        <w:tabs>
          <w:tab w:val="left" w:pos="1134"/>
          <w:tab w:val="right" w:pos="9065"/>
        </w:tabs>
        <w:spacing w:line="260" w:lineRule="atLeast"/>
        <w:ind w:left="1134" w:hanging="1134"/>
        <w:rPr>
          <w:szCs w:val="20"/>
        </w:rPr>
      </w:pPr>
    </w:p>
    <w:p w14:paraId="55DBA203" w14:textId="77777777" w:rsidR="00CE0830" w:rsidRPr="00CE0830" w:rsidRDefault="00CE0830" w:rsidP="00F63F94">
      <w:pPr>
        <w:tabs>
          <w:tab w:val="left" w:pos="1134"/>
          <w:tab w:val="right" w:pos="9065"/>
        </w:tabs>
        <w:spacing w:line="260" w:lineRule="atLeast"/>
        <w:ind w:left="1134" w:hanging="1134"/>
        <w:rPr>
          <w:szCs w:val="20"/>
        </w:rPr>
      </w:pPr>
    </w:p>
    <w:p w14:paraId="5910EAD6" w14:textId="126D5B91" w:rsidR="00CE0830" w:rsidRPr="00CE0830" w:rsidRDefault="00CE0830" w:rsidP="00F63F94">
      <w:pPr>
        <w:tabs>
          <w:tab w:val="left" w:pos="1134"/>
          <w:tab w:val="right" w:pos="9065"/>
        </w:tabs>
        <w:spacing w:line="260" w:lineRule="atLeast"/>
        <w:ind w:left="1134" w:hanging="1134"/>
        <w:rPr>
          <w:szCs w:val="20"/>
        </w:rPr>
      </w:pPr>
    </w:p>
    <w:p w14:paraId="2654BF52" w14:textId="5A915702" w:rsidR="00CE0830" w:rsidRPr="00CE0830" w:rsidRDefault="00CE0830" w:rsidP="00F63F94">
      <w:pPr>
        <w:tabs>
          <w:tab w:val="left" w:pos="1134"/>
          <w:tab w:val="right" w:pos="9065"/>
        </w:tabs>
        <w:spacing w:line="260" w:lineRule="atLeast"/>
        <w:ind w:left="1134" w:hanging="1134"/>
        <w:rPr>
          <w:szCs w:val="20"/>
        </w:rPr>
      </w:pPr>
    </w:p>
    <w:p w14:paraId="55B2C671" w14:textId="77777777" w:rsidR="00CE0830" w:rsidRPr="00CE0830" w:rsidRDefault="00CE0830" w:rsidP="00F63F94">
      <w:pPr>
        <w:tabs>
          <w:tab w:val="left" w:pos="1134"/>
          <w:tab w:val="right" w:pos="9065"/>
        </w:tabs>
        <w:spacing w:line="260" w:lineRule="atLeast"/>
        <w:ind w:left="1134" w:hanging="1134"/>
        <w:rPr>
          <w:szCs w:val="20"/>
        </w:rPr>
      </w:pPr>
    </w:p>
    <w:p w14:paraId="5EFFE8B9" w14:textId="77777777" w:rsidR="00CE0830" w:rsidRPr="00CE0830" w:rsidRDefault="00CE0830" w:rsidP="00F63F94">
      <w:pPr>
        <w:tabs>
          <w:tab w:val="left" w:pos="1134"/>
          <w:tab w:val="right" w:pos="9065"/>
        </w:tabs>
        <w:spacing w:line="260" w:lineRule="atLeast"/>
        <w:ind w:left="1134" w:hanging="1134"/>
        <w:rPr>
          <w:szCs w:val="20"/>
        </w:rPr>
      </w:pPr>
    </w:p>
    <w:p w14:paraId="331CC10F" w14:textId="77777777" w:rsidR="00872810" w:rsidRDefault="00872810" w:rsidP="00CE0830">
      <w:pPr>
        <w:tabs>
          <w:tab w:val="left" w:pos="1134"/>
          <w:tab w:val="right" w:pos="9065"/>
        </w:tabs>
        <w:spacing w:line="260" w:lineRule="atLeast"/>
        <w:ind w:left="1134" w:hanging="1134"/>
        <w:rPr>
          <w:rFonts w:cs="Arial"/>
          <w:b/>
          <w:i/>
          <w:sz w:val="18"/>
          <w:szCs w:val="20"/>
        </w:rPr>
      </w:pPr>
    </w:p>
    <w:p w14:paraId="06078154" w14:textId="77777777" w:rsidR="00872810" w:rsidRDefault="00872810" w:rsidP="00CE0830">
      <w:pPr>
        <w:tabs>
          <w:tab w:val="left" w:pos="1134"/>
          <w:tab w:val="right" w:pos="9065"/>
        </w:tabs>
        <w:spacing w:line="260" w:lineRule="atLeast"/>
        <w:ind w:left="1134" w:hanging="1134"/>
        <w:rPr>
          <w:rFonts w:cs="Arial"/>
          <w:b/>
          <w:i/>
          <w:sz w:val="18"/>
          <w:szCs w:val="20"/>
        </w:rPr>
      </w:pPr>
    </w:p>
    <w:p w14:paraId="604A42B7" w14:textId="1AAAEF48" w:rsidR="00CE0830" w:rsidRDefault="00CE0830" w:rsidP="00CE0830">
      <w:pPr>
        <w:tabs>
          <w:tab w:val="left" w:pos="1134"/>
          <w:tab w:val="right" w:pos="9065"/>
        </w:tabs>
        <w:spacing w:line="260" w:lineRule="atLeast"/>
        <w:ind w:left="1134" w:hanging="1134"/>
        <w:rPr>
          <w:szCs w:val="20"/>
        </w:rPr>
      </w:pPr>
      <w:r w:rsidRPr="001654FE">
        <w:rPr>
          <w:rFonts w:cs="Arial"/>
          <w:b/>
          <w:i/>
          <w:sz w:val="18"/>
          <w:szCs w:val="20"/>
        </w:rPr>
        <w:t xml:space="preserve">Figure </w:t>
      </w:r>
      <w:r w:rsidR="00F63F79">
        <w:rPr>
          <w:rFonts w:cs="Arial"/>
          <w:b/>
          <w:i/>
          <w:sz w:val="18"/>
          <w:szCs w:val="20"/>
        </w:rPr>
        <w:t>10</w:t>
      </w:r>
      <w:r w:rsidRPr="001654FE">
        <w:rPr>
          <w:rFonts w:cs="Arial"/>
          <w:b/>
          <w:i/>
          <w:sz w:val="18"/>
          <w:szCs w:val="20"/>
        </w:rPr>
        <w:t>:</w:t>
      </w:r>
      <w:r w:rsidRPr="001654FE">
        <w:rPr>
          <w:rFonts w:cs="Arial"/>
          <w:i/>
          <w:sz w:val="18"/>
          <w:szCs w:val="20"/>
        </w:rPr>
        <w:t xml:space="preserve"> </w:t>
      </w:r>
      <w:r>
        <w:rPr>
          <w:rFonts w:cs="Arial"/>
          <w:i/>
          <w:sz w:val="18"/>
          <w:szCs w:val="20"/>
        </w:rPr>
        <w:t xml:space="preserve"> Drainage and Flooding</w:t>
      </w:r>
    </w:p>
    <w:p w14:paraId="207377C0" w14:textId="77777777" w:rsidR="00CE0830" w:rsidRPr="00CE0830" w:rsidRDefault="00CE0830" w:rsidP="00F63F94">
      <w:pPr>
        <w:tabs>
          <w:tab w:val="left" w:pos="1134"/>
          <w:tab w:val="right" w:pos="9065"/>
        </w:tabs>
        <w:spacing w:line="260" w:lineRule="atLeast"/>
        <w:ind w:left="1134" w:hanging="1134"/>
        <w:rPr>
          <w:szCs w:val="20"/>
        </w:rPr>
      </w:pPr>
    </w:p>
    <w:p w14:paraId="16FD6424" w14:textId="30DA5DF5" w:rsidR="00F31A5B" w:rsidRDefault="00F31A5B" w:rsidP="00F31A5B">
      <w:pPr>
        <w:tabs>
          <w:tab w:val="left" w:pos="1134"/>
          <w:tab w:val="right" w:pos="9065"/>
        </w:tabs>
        <w:spacing w:line="260" w:lineRule="atLeast"/>
        <w:ind w:left="1134" w:hanging="1134"/>
        <w:rPr>
          <w:szCs w:val="20"/>
        </w:rPr>
      </w:pPr>
      <w:r>
        <w:rPr>
          <w:szCs w:val="20"/>
        </w:rPr>
        <w:tab/>
      </w:r>
      <w:r>
        <w:rPr>
          <w:szCs w:val="20"/>
        </w:rPr>
        <w:tab/>
        <w:t xml:space="preserve">The new constructed wetlands will form the primary interface of the wetlands park to urban development on the west side.  Retention of existing mature trees and longer term establishment of the Horseshoe bend Regional Park and </w:t>
      </w:r>
      <w:proofErr w:type="spellStart"/>
      <w:r>
        <w:rPr>
          <w:szCs w:val="20"/>
        </w:rPr>
        <w:t>Barwon</w:t>
      </w:r>
      <w:proofErr w:type="spellEnd"/>
      <w:r>
        <w:rPr>
          <w:szCs w:val="20"/>
        </w:rPr>
        <w:t xml:space="preserve"> River Trail (along Sparrovale Road) will </w:t>
      </w:r>
      <w:r w:rsidRPr="00F40C2E">
        <w:rPr>
          <w:szCs w:val="20"/>
        </w:rPr>
        <w:t>significantly benefit from views and passive recreation opportunities associated with the development of the wetland.</w:t>
      </w:r>
      <w:r w:rsidR="00F73338" w:rsidRPr="00F40C2E">
        <w:rPr>
          <w:szCs w:val="20"/>
        </w:rPr>
        <w:t xml:space="preserve"> </w:t>
      </w:r>
      <w:r w:rsidR="00D915F8" w:rsidRPr="00F40C2E">
        <w:rPr>
          <w:szCs w:val="20"/>
        </w:rPr>
        <w:t xml:space="preserve">These works will be delivered by the </w:t>
      </w:r>
      <w:r w:rsidR="009719CF">
        <w:rPr>
          <w:rFonts w:eastAsia="Calibri" w:cs="Arial"/>
          <w:color w:val="000000"/>
          <w:szCs w:val="22"/>
          <w:lang w:val="en-AU"/>
        </w:rPr>
        <w:t>City of Greater Geelong Capital Works Department.</w:t>
      </w:r>
    </w:p>
    <w:p w14:paraId="4CA7E51F" w14:textId="5ED458E9" w:rsidR="00F31A5B" w:rsidRDefault="00F31A5B" w:rsidP="00F31A5B">
      <w:pPr>
        <w:tabs>
          <w:tab w:val="left" w:pos="1134"/>
          <w:tab w:val="right" w:pos="9065"/>
        </w:tabs>
        <w:spacing w:line="260" w:lineRule="atLeast"/>
        <w:ind w:left="1134" w:hanging="1134"/>
        <w:rPr>
          <w:szCs w:val="20"/>
        </w:rPr>
      </w:pPr>
      <w:r w:rsidRPr="00393A6C">
        <w:rPr>
          <w:noProof/>
          <w:szCs w:val="20"/>
          <w:lang w:val="en-AU" w:eastAsia="en-AU"/>
        </w:rPr>
        <mc:AlternateContent>
          <mc:Choice Requires="wps">
            <w:drawing>
              <wp:anchor distT="0" distB="0" distL="114300" distR="114300" simplePos="0" relativeHeight="251673600" behindDoc="0" locked="0" layoutInCell="1" allowOverlap="1" wp14:anchorId="6067A2EF" wp14:editId="17B4D328">
                <wp:simplePos x="0" y="0"/>
                <wp:positionH relativeFrom="column">
                  <wp:posOffset>699238</wp:posOffset>
                </wp:positionH>
                <wp:positionV relativeFrom="paragraph">
                  <wp:posOffset>-19874</wp:posOffset>
                </wp:positionV>
                <wp:extent cx="5387546" cy="1342768"/>
                <wp:effectExtent l="0" t="0" r="3810" b="0"/>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546" cy="1342768"/>
                        </a:xfrm>
                        <a:prstGeom prst="rect">
                          <a:avLst/>
                        </a:prstGeom>
                        <a:noFill/>
                        <a:ln w="9525">
                          <a:noFill/>
                          <a:miter lim="800000"/>
                          <a:headEnd/>
                          <a:tailEnd/>
                        </a:ln>
                      </wps:spPr>
                      <wps:txbx>
                        <w:txbxContent>
                          <w:p w14:paraId="53D7A887" w14:textId="7F5E136E" w:rsidR="00986BAD" w:rsidRPr="00E84744" w:rsidRDefault="00986BAD" w:rsidP="00F31A5B">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A2EF" id="Text Box 70" o:spid="_x0000_s1061" type="#_x0000_t202" style="position:absolute;left:0;text-align:left;margin-left:55.05pt;margin-top:-1.55pt;width:424.2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" filled="f" stroked="f">
                <v:textbox inset="1mm,1mm,1mm,1mm">
                  <w:txbxContent>
                    <w:p w14:paraId="53D7A887" w14:textId="7F5E136E" w:rsidR="00986BAD" w:rsidRPr="00E84744" w:rsidRDefault="00986BAD" w:rsidP="00F31A5B">
                      <w:pPr>
                        <w:rPr>
                          <w:b/>
                          <w:lang w:val="en-AU"/>
                        </w:rPr>
                      </w:pPr>
                    </w:p>
                  </w:txbxContent>
                </v:textbox>
              </v:shape>
            </w:pict>
          </mc:Fallback>
        </mc:AlternateContent>
      </w:r>
    </w:p>
    <w:p w14:paraId="600DA72F" w14:textId="2874F436" w:rsidR="00F31A5B" w:rsidRDefault="00F31A5B" w:rsidP="00F31A5B">
      <w:pPr>
        <w:tabs>
          <w:tab w:val="left" w:pos="1134"/>
          <w:tab w:val="right" w:pos="9065"/>
        </w:tabs>
        <w:spacing w:line="260" w:lineRule="atLeast"/>
        <w:ind w:left="1134" w:hanging="1134"/>
        <w:rPr>
          <w:szCs w:val="20"/>
        </w:rPr>
      </w:pPr>
    </w:p>
    <w:p w14:paraId="29C994DC" w14:textId="35607C36" w:rsidR="00D915F8" w:rsidRDefault="00D915F8" w:rsidP="00F31A5B">
      <w:pPr>
        <w:tabs>
          <w:tab w:val="left" w:pos="1134"/>
          <w:tab w:val="right" w:pos="9065"/>
        </w:tabs>
        <w:spacing w:line="260" w:lineRule="atLeast"/>
        <w:ind w:left="1134" w:hanging="1134"/>
        <w:rPr>
          <w:szCs w:val="20"/>
        </w:rPr>
      </w:pPr>
    </w:p>
    <w:p w14:paraId="5189F79C" w14:textId="34ED0D44" w:rsidR="00D915F8" w:rsidRDefault="00D915F8" w:rsidP="00F31A5B">
      <w:pPr>
        <w:tabs>
          <w:tab w:val="left" w:pos="1134"/>
          <w:tab w:val="right" w:pos="9065"/>
        </w:tabs>
        <w:spacing w:line="260" w:lineRule="atLeast"/>
        <w:ind w:left="1134" w:hanging="1134"/>
        <w:rPr>
          <w:szCs w:val="20"/>
        </w:rPr>
      </w:pPr>
    </w:p>
    <w:p w14:paraId="06D39683" w14:textId="77777777" w:rsidR="00F31A5B" w:rsidRDefault="00F31A5B" w:rsidP="00D915F8">
      <w:pPr>
        <w:tabs>
          <w:tab w:val="left" w:pos="1134"/>
          <w:tab w:val="right" w:pos="9065"/>
        </w:tabs>
        <w:spacing w:line="260" w:lineRule="atLeast"/>
        <w:rPr>
          <w:szCs w:val="20"/>
        </w:rPr>
      </w:pPr>
    </w:p>
    <w:p w14:paraId="7B80DB13" w14:textId="145003D2" w:rsidR="00F31A5B" w:rsidRDefault="00D915F8" w:rsidP="00D915F8">
      <w:pPr>
        <w:tabs>
          <w:tab w:val="left" w:pos="1134"/>
          <w:tab w:val="right" w:pos="9065"/>
        </w:tabs>
        <w:spacing w:line="260" w:lineRule="atLeast"/>
        <w:ind w:left="1134" w:hanging="1134"/>
        <w:rPr>
          <w:szCs w:val="20"/>
        </w:rPr>
      </w:pPr>
      <w:r>
        <w:rPr>
          <w:szCs w:val="20"/>
        </w:rPr>
        <w:t xml:space="preserve">                </w:t>
      </w:r>
    </w:p>
    <w:p w14:paraId="1961724C" w14:textId="26E0FFEC" w:rsidR="00F31A5B" w:rsidRDefault="00F31A5B" w:rsidP="00F31A5B">
      <w:pPr>
        <w:tabs>
          <w:tab w:val="left" w:pos="1134"/>
          <w:tab w:val="right" w:pos="9065"/>
        </w:tabs>
        <w:spacing w:line="260" w:lineRule="atLeast"/>
        <w:ind w:left="1134" w:hanging="1134"/>
        <w:rPr>
          <w:szCs w:val="20"/>
        </w:rPr>
      </w:pPr>
    </w:p>
    <w:p w14:paraId="4A6A93F7" w14:textId="20C6C48C" w:rsidR="00F31A5B" w:rsidRDefault="00AC74F7" w:rsidP="00F31A5B">
      <w:pPr>
        <w:tabs>
          <w:tab w:val="left" w:pos="1134"/>
          <w:tab w:val="right" w:pos="9065"/>
        </w:tabs>
        <w:spacing w:line="260" w:lineRule="atLeast"/>
        <w:ind w:left="1134" w:hanging="1134"/>
        <w:rPr>
          <w:szCs w:val="20"/>
        </w:rPr>
      </w:pPr>
      <w:r w:rsidRPr="00393A6C">
        <w:rPr>
          <w:noProof/>
          <w:szCs w:val="20"/>
          <w:lang w:val="en-AU" w:eastAsia="en-AU"/>
        </w:rPr>
        <mc:AlternateContent>
          <mc:Choice Requires="wps">
            <w:drawing>
              <wp:anchor distT="0" distB="0" distL="114300" distR="114300" simplePos="0" relativeHeight="251632640" behindDoc="0" locked="0" layoutInCell="1" allowOverlap="1" wp14:anchorId="4B552DE6" wp14:editId="0F156466">
                <wp:simplePos x="0" y="0"/>
                <wp:positionH relativeFrom="column">
                  <wp:posOffset>716915</wp:posOffset>
                </wp:positionH>
                <wp:positionV relativeFrom="paragraph">
                  <wp:posOffset>73660</wp:posOffset>
                </wp:positionV>
                <wp:extent cx="4991632" cy="263525"/>
                <wp:effectExtent l="0" t="0" r="0" b="3175"/>
                <wp:wrapNone/>
                <wp:docPr id="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632" cy="263525"/>
                        </a:xfrm>
                        <a:prstGeom prst="rect">
                          <a:avLst/>
                        </a:prstGeom>
                        <a:noFill/>
                        <a:ln w="9525">
                          <a:noFill/>
                          <a:miter lim="800000"/>
                          <a:headEnd/>
                          <a:tailEnd/>
                        </a:ln>
                      </wps:spPr>
                      <wps:txbx>
                        <w:txbxContent>
                          <w:p w14:paraId="028291F4" w14:textId="2303C03E" w:rsidR="00986BAD" w:rsidRPr="00E87CE4" w:rsidRDefault="00986BAD" w:rsidP="00F31A5B">
                            <w:pPr>
                              <w:spacing w:line="260" w:lineRule="atLeast"/>
                              <w:rPr>
                                <w:rFonts w:eastAsia="Calibri" w:cs="Arial"/>
                                <w:i/>
                                <w:szCs w:val="22"/>
                                <w:lang w:val="en-AU"/>
                              </w:rPr>
                            </w:pPr>
                            <w:r w:rsidRPr="004A2D68">
                              <w:rPr>
                                <w:rFonts w:eastAsia="Calibri" w:cs="Arial"/>
                                <w:b/>
                                <w:i/>
                                <w:sz w:val="18"/>
                                <w:szCs w:val="22"/>
                                <w:lang w:val="en-AU"/>
                              </w:rPr>
                              <w:t xml:space="preserve">Photo </w:t>
                            </w:r>
                            <w:r>
                              <w:rPr>
                                <w:rFonts w:eastAsia="Calibri" w:cs="Arial"/>
                                <w:b/>
                                <w:i/>
                                <w:sz w:val="18"/>
                                <w:szCs w:val="22"/>
                                <w:lang w:val="en-AU"/>
                              </w:rPr>
                              <w:t>22:</w:t>
                            </w:r>
                            <w:r>
                              <w:rPr>
                                <w:rFonts w:eastAsia="Calibri" w:cs="Arial"/>
                                <w:sz w:val="18"/>
                                <w:szCs w:val="22"/>
                                <w:lang w:val="en-AU"/>
                              </w:rPr>
                              <w:t xml:space="preserve">  </w:t>
                            </w:r>
                            <w:r>
                              <w:rPr>
                                <w:rFonts w:eastAsia="Calibri" w:cs="Arial"/>
                                <w:i/>
                                <w:sz w:val="18"/>
                                <w:szCs w:val="22"/>
                                <w:lang w:val="en-AU"/>
                              </w:rPr>
                              <w:t>Future Sparrovale Road Constructed Wetlands Site (Sparrovale Road)</w:t>
                            </w:r>
                          </w:p>
                          <w:p w14:paraId="6625FE14" w14:textId="77777777" w:rsidR="00986BAD" w:rsidRPr="00EE5A9C" w:rsidRDefault="00986BAD" w:rsidP="00F31A5B">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552DE6" id="_x0000_s1062" type="#_x0000_t202" style="position:absolute;left:0;text-align:left;margin-left:56.45pt;margin-top:5.8pt;width:393.05pt;height:2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" filled="f" stroked="f">
                <v:textbox inset="1mm,1mm,1mm,1mm">
                  <w:txbxContent>
                    <w:p w14:paraId="028291F4" w14:textId="2303C03E" w:rsidR="00986BAD" w:rsidRPr="00E87CE4" w:rsidRDefault="00986BAD" w:rsidP="00F31A5B">
                      <w:pPr>
                        <w:spacing w:line="260" w:lineRule="atLeast"/>
                        <w:rPr>
                          <w:rFonts w:eastAsia="Calibri" w:cs="Arial"/>
                          <w:i/>
                          <w:szCs w:val="22"/>
                          <w:lang w:val="en-AU"/>
                        </w:rPr>
                      </w:pPr>
                      <w:r w:rsidRPr="004A2D68">
                        <w:rPr>
                          <w:rFonts w:eastAsia="Calibri" w:cs="Arial"/>
                          <w:b/>
                          <w:i/>
                          <w:sz w:val="18"/>
                          <w:szCs w:val="22"/>
                          <w:lang w:val="en-AU"/>
                        </w:rPr>
                        <w:t xml:space="preserve">Photo </w:t>
                      </w:r>
                      <w:r>
                        <w:rPr>
                          <w:rFonts w:eastAsia="Calibri" w:cs="Arial"/>
                          <w:b/>
                          <w:i/>
                          <w:sz w:val="18"/>
                          <w:szCs w:val="22"/>
                          <w:lang w:val="en-AU"/>
                        </w:rPr>
                        <w:t>22:</w:t>
                      </w:r>
                      <w:r>
                        <w:rPr>
                          <w:rFonts w:eastAsia="Calibri" w:cs="Arial"/>
                          <w:sz w:val="18"/>
                          <w:szCs w:val="22"/>
                          <w:lang w:val="en-AU"/>
                        </w:rPr>
                        <w:t xml:space="preserve">  </w:t>
                      </w:r>
                      <w:r>
                        <w:rPr>
                          <w:rFonts w:eastAsia="Calibri" w:cs="Arial"/>
                          <w:i/>
                          <w:sz w:val="18"/>
                          <w:szCs w:val="22"/>
                          <w:lang w:val="en-AU"/>
                        </w:rPr>
                        <w:t>Future Sparrovale Road Constructed Wetlands Site (Sparrovale Road)</w:t>
                      </w:r>
                    </w:p>
                    <w:p w14:paraId="6625FE14" w14:textId="77777777" w:rsidR="00986BAD" w:rsidRPr="00EE5A9C" w:rsidRDefault="00986BAD" w:rsidP="00F31A5B">
                      <w:pPr>
                        <w:spacing w:line="260" w:lineRule="atLeast"/>
                        <w:rPr>
                          <w:rFonts w:eastAsia="Calibri" w:cs="Arial"/>
                          <w:szCs w:val="22"/>
                          <w:lang w:val="en-AU"/>
                        </w:rPr>
                      </w:pPr>
                    </w:p>
                  </w:txbxContent>
                </v:textbox>
              </v:shape>
            </w:pict>
          </mc:Fallback>
        </mc:AlternateContent>
      </w:r>
    </w:p>
    <w:p w14:paraId="593571F6" w14:textId="77777777" w:rsidR="00AC74F7" w:rsidRDefault="00AC74F7" w:rsidP="00F31A5B">
      <w:pPr>
        <w:tabs>
          <w:tab w:val="left" w:pos="1134"/>
          <w:tab w:val="right" w:pos="9065"/>
        </w:tabs>
        <w:spacing w:line="260" w:lineRule="atLeast"/>
        <w:ind w:left="1134" w:hanging="1134"/>
        <w:rPr>
          <w:szCs w:val="20"/>
        </w:rPr>
      </w:pPr>
    </w:p>
    <w:p w14:paraId="75BB5A12" w14:textId="77777777" w:rsidR="00F31A5B" w:rsidRDefault="00F31A5B" w:rsidP="00F31A5B">
      <w:pPr>
        <w:tabs>
          <w:tab w:val="left" w:pos="1134"/>
          <w:tab w:val="right" w:pos="9065"/>
        </w:tabs>
        <w:spacing w:line="260" w:lineRule="atLeast"/>
        <w:ind w:left="1134" w:hanging="1134"/>
        <w:rPr>
          <w:szCs w:val="20"/>
        </w:rPr>
      </w:pPr>
      <w:r w:rsidRPr="00E87CE4">
        <w:rPr>
          <w:noProof/>
          <w:szCs w:val="20"/>
          <w:lang w:val="en-AU" w:eastAsia="en-AU"/>
        </w:rPr>
        <mc:AlternateContent>
          <mc:Choice Requires="wps">
            <w:drawing>
              <wp:anchor distT="0" distB="0" distL="114300" distR="114300" simplePos="0" relativeHeight="251676672" behindDoc="0" locked="0" layoutInCell="1" allowOverlap="1" wp14:anchorId="1B88B796" wp14:editId="42B95FBE">
                <wp:simplePos x="0" y="0"/>
                <wp:positionH relativeFrom="column">
                  <wp:posOffset>701486</wp:posOffset>
                </wp:positionH>
                <wp:positionV relativeFrom="paragraph">
                  <wp:posOffset>28883</wp:posOffset>
                </wp:positionV>
                <wp:extent cx="5387546" cy="1342768"/>
                <wp:effectExtent l="0" t="0" r="3810" b="0"/>
                <wp:wrapNone/>
                <wp:docPr id="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546" cy="1342768"/>
                        </a:xfrm>
                        <a:prstGeom prst="rect">
                          <a:avLst/>
                        </a:prstGeom>
                        <a:noFill/>
                        <a:ln w="9525">
                          <a:noFill/>
                          <a:miter lim="800000"/>
                          <a:headEnd/>
                          <a:tailEnd/>
                        </a:ln>
                      </wps:spPr>
                      <wps:txbx>
                        <w:txbxContent>
                          <w:p w14:paraId="5A912733" w14:textId="571C559A" w:rsidR="00986BAD" w:rsidRPr="00E84744" w:rsidRDefault="00986BAD" w:rsidP="00F31A5B">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8B796" id="_x0000_s1063" type="#_x0000_t202" style="position:absolute;left:0;text-align:left;margin-left:55.25pt;margin-top:2.25pt;width:424.2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" filled="f" stroked="f">
                <v:textbox inset="1mm,1mm,1mm,1mm">
                  <w:txbxContent>
                    <w:p w14:paraId="5A912733" w14:textId="571C559A" w:rsidR="00986BAD" w:rsidRPr="00E84744" w:rsidRDefault="00986BAD" w:rsidP="00F31A5B">
                      <w:pPr>
                        <w:rPr>
                          <w:b/>
                          <w:lang w:val="en-AU"/>
                        </w:rPr>
                      </w:pPr>
                    </w:p>
                  </w:txbxContent>
                </v:textbox>
              </v:shape>
            </w:pict>
          </mc:Fallback>
        </mc:AlternateContent>
      </w:r>
    </w:p>
    <w:p w14:paraId="2F7B6199" w14:textId="488338DB" w:rsidR="00F31A5B" w:rsidRDefault="00F31A5B" w:rsidP="00F31A5B">
      <w:pPr>
        <w:tabs>
          <w:tab w:val="left" w:pos="1134"/>
          <w:tab w:val="right" w:pos="9065"/>
        </w:tabs>
        <w:spacing w:line="260" w:lineRule="atLeast"/>
        <w:ind w:left="1134" w:hanging="1134"/>
        <w:rPr>
          <w:szCs w:val="20"/>
        </w:rPr>
      </w:pPr>
    </w:p>
    <w:p w14:paraId="6D2912E8" w14:textId="77777777" w:rsidR="00AC74F7" w:rsidRDefault="00AC74F7" w:rsidP="00F31A5B">
      <w:pPr>
        <w:tabs>
          <w:tab w:val="left" w:pos="1134"/>
          <w:tab w:val="right" w:pos="9065"/>
        </w:tabs>
        <w:spacing w:line="260" w:lineRule="atLeast"/>
        <w:ind w:left="1134" w:hanging="1134"/>
        <w:rPr>
          <w:szCs w:val="20"/>
        </w:rPr>
      </w:pPr>
    </w:p>
    <w:p w14:paraId="2B5BE434" w14:textId="77777777" w:rsidR="00F31A5B" w:rsidRDefault="00F31A5B" w:rsidP="00F31A5B">
      <w:pPr>
        <w:tabs>
          <w:tab w:val="left" w:pos="1134"/>
          <w:tab w:val="right" w:pos="9065"/>
        </w:tabs>
        <w:spacing w:line="260" w:lineRule="atLeast"/>
        <w:ind w:left="1134" w:hanging="1134"/>
        <w:rPr>
          <w:szCs w:val="20"/>
        </w:rPr>
      </w:pPr>
    </w:p>
    <w:p w14:paraId="7F4E6C83" w14:textId="77777777" w:rsidR="00F31A5B" w:rsidRDefault="00F31A5B" w:rsidP="00F31A5B">
      <w:pPr>
        <w:tabs>
          <w:tab w:val="left" w:pos="1134"/>
          <w:tab w:val="right" w:pos="9065"/>
        </w:tabs>
        <w:spacing w:line="260" w:lineRule="atLeast"/>
        <w:ind w:left="1134"/>
        <w:rPr>
          <w:szCs w:val="20"/>
        </w:rPr>
      </w:pPr>
    </w:p>
    <w:p w14:paraId="7EA5E4AF" w14:textId="77777777" w:rsidR="00F31A5B" w:rsidRDefault="00F31A5B" w:rsidP="00F31A5B">
      <w:pPr>
        <w:tabs>
          <w:tab w:val="left" w:pos="1134"/>
          <w:tab w:val="right" w:pos="9065"/>
        </w:tabs>
        <w:spacing w:line="260" w:lineRule="atLeast"/>
        <w:ind w:left="1134"/>
        <w:rPr>
          <w:szCs w:val="20"/>
        </w:rPr>
      </w:pPr>
    </w:p>
    <w:p w14:paraId="3D42FA98" w14:textId="77777777" w:rsidR="00F31A5B" w:rsidRDefault="00F31A5B" w:rsidP="00F31A5B">
      <w:pPr>
        <w:tabs>
          <w:tab w:val="left" w:pos="1134"/>
          <w:tab w:val="right" w:pos="9065"/>
        </w:tabs>
        <w:spacing w:line="260" w:lineRule="atLeast"/>
        <w:ind w:left="1134"/>
        <w:rPr>
          <w:szCs w:val="20"/>
        </w:rPr>
      </w:pPr>
    </w:p>
    <w:p w14:paraId="6BA93A22" w14:textId="76884221" w:rsidR="00AC74F7" w:rsidRDefault="005516FA" w:rsidP="00F31A5B">
      <w:pPr>
        <w:tabs>
          <w:tab w:val="left" w:pos="1134"/>
          <w:tab w:val="right" w:pos="9065"/>
        </w:tabs>
        <w:spacing w:line="260" w:lineRule="atLeast"/>
        <w:ind w:left="1134"/>
        <w:rPr>
          <w:szCs w:val="20"/>
        </w:rPr>
      </w:pPr>
      <w:r w:rsidRPr="00E87CE4">
        <w:rPr>
          <w:noProof/>
          <w:szCs w:val="20"/>
          <w:lang w:val="en-AU" w:eastAsia="en-AU"/>
        </w:rPr>
        <mc:AlternateContent>
          <mc:Choice Requires="wps">
            <w:drawing>
              <wp:anchor distT="0" distB="0" distL="114300" distR="114300" simplePos="0" relativeHeight="251679744" behindDoc="0" locked="0" layoutInCell="1" allowOverlap="1" wp14:anchorId="4778B3FD" wp14:editId="4BF431CD">
                <wp:simplePos x="0" y="0"/>
                <wp:positionH relativeFrom="column">
                  <wp:posOffset>699135</wp:posOffset>
                </wp:positionH>
                <wp:positionV relativeFrom="paragraph">
                  <wp:posOffset>89535</wp:posOffset>
                </wp:positionV>
                <wp:extent cx="4991632" cy="263525"/>
                <wp:effectExtent l="0" t="0" r="0" b="3175"/>
                <wp:wrapNone/>
                <wp:docPr id="9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632" cy="263525"/>
                        </a:xfrm>
                        <a:prstGeom prst="rect">
                          <a:avLst/>
                        </a:prstGeom>
                        <a:noFill/>
                        <a:ln w="9525">
                          <a:noFill/>
                          <a:miter lim="800000"/>
                          <a:headEnd/>
                          <a:tailEnd/>
                        </a:ln>
                      </wps:spPr>
                      <wps:txbx>
                        <w:txbxContent>
                          <w:p w14:paraId="0533C177" w14:textId="38CBD389" w:rsidR="00986BAD" w:rsidRDefault="00986BAD" w:rsidP="00F31A5B">
                            <w:pPr>
                              <w:spacing w:line="260" w:lineRule="atLeast"/>
                              <w:rPr>
                                <w:rFonts w:eastAsia="Calibri" w:cs="Arial"/>
                                <w:i/>
                                <w:sz w:val="18"/>
                                <w:szCs w:val="22"/>
                                <w:lang w:val="en-AU"/>
                              </w:rPr>
                            </w:pPr>
                            <w:r w:rsidRPr="004A2D68">
                              <w:rPr>
                                <w:rFonts w:eastAsia="Calibri" w:cs="Arial"/>
                                <w:b/>
                                <w:i/>
                                <w:sz w:val="18"/>
                                <w:szCs w:val="22"/>
                                <w:lang w:val="en-AU"/>
                              </w:rPr>
                              <w:t xml:space="preserve">Photo </w:t>
                            </w:r>
                            <w:r>
                              <w:rPr>
                                <w:rFonts w:eastAsia="Calibri" w:cs="Arial"/>
                                <w:b/>
                                <w:i/>
                                <w:sz w:val="18"/>
                                <w:szCs w:val="22"/>
                                <w:lang w:val="en-AU"/>
                              </w:rPr>
                              <w:t>23:</w:t>
                            </w:r>
                            <w:r>
                              <w:rPr>
                                <w:rFonts w:eastAsia="Calibri" w:cs="Arial"/>
                                <w:sz w:val="18"/>
                                <w:szCs w:val="22"/>
                                <w:lang w:val="en-AU"/>
                              </w:rPr>
                              <w:t xml:space="preserve">  </w:t>
                            </w:r>
                            <w:r>
                              <w:rPr>
                                <w:rFonts w:eastAsia="Calibri" w:cs="Arial"/>
                                <w:i/>
                                <w:sz w:val="18"/>
                                <w:szCs w:val="22"/>
                                <w:lang w:val="en-AU"/>
                              </w:rPr>
                              <w:t>Future Sparrovale Road Constructed Wetlands Site (</w:t>
                            </w:r>
                            <w:proofErr w:type="spellStart"/>
                            <w:r>
                              <w:rPr>
                                <w:rFonts w:eastAsia="Calibri" w:cs="Arial"/>
                                <w:i/>
                                <w:sz w:val="18"/>
                                <w:szCs w:val="22"/>
                                <w:lang w:val="en-AU"/>
                              </w:rPr>
                              <w:t>Harriott</w:t>
                            </w:r>
                            <w:proofErr w:type="spellEnd"/>
                            <w:r>
                              <w:rPr>
                                <w:rFonts w:eastAsia="Calibri" w:cs="Arial"/>
                                <w:i/>
                                <w:sz w:val="18"/>
                                <w:szCs w:val="22"/>
                                <w:lang w:val="en-AU"/>
                              </w:rPr>
                              <w:t xml:space="preserve"> Road)</w:t>
                            </w:r>
                          </w:p>
                          <w:p w14:paraId="750CCB7C" w14:textId="77777777" w:rsidR="005516FA" w:rsidRPr="00E87CE4" w:rsidRDefault="005516FA" w:rsidP="00F31A5B">
                            <w:pPr>
                              <w:spacing w:line="260" w:lineRule="atLeast"/>
                              <w:rPr>
                                <w:rFonts w:eastAsia="Calibri" w:cs="Arial"/>
                                <w:i/>
                                <w:szCs w:val="22"/>
                                <w:lang w:val="en-AU"/>
                              </w:rPr>
                            </w:pPr>
                          </w:p>
                          <w:p w14:paraId="2D919AD8" w14:textId="77777777" w:rsidR="00986BAD" w:rsidRPr="00EE5A9C" w:rsidRDefault="00986BAD" w:rsidP="00F31A5B">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B3FD" id="_x0000_s1064" type="#_x0000_t202" style="position:absolute;left:0;text-align:left;margin-left:55.05pt;margin-top:7.05pt;width:393.0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" filled="f" stroked="f">
                <v:textbox inset="1mm,1mm,1mm,1mm">
                  <w:txbxContent>
                    <w:p w14:paraId="0533C177" w14:textId="38CBD389" w:rsidR="00986BAD" w:rsidRDefault="00986BAD" w:rsidP="00F31A5B">
                      <w:pPr>
                        <w:spacing w:line="260" w:lineRule="atLeast"/>
                        <w:rPr>
                          <w:rFonts w:eastAsia="Calibri" w:cs="Arial"/>
                          <w:i/>
                          <w:sz w:val="18"/>
                          <w:szCs w:val="22"/>
                          <w:lang w:val="en-AU"/>
                        </w:rPr>
                      </w:pPr>
                      <w:r w:rsidRPr="004A2D68">
                        <w:rPr>
                          <w:rFonts w:eastAsia="Calibri" w:cs="Arial"/>
                          <w:b/>
                          <w:i/>
                          <w:sz w:val="18"/>
                          <w:szCs w:val="22"/>
                          <w:lang w:val="en-AU"/>
                        </w:rPr>
                        <w:t xml:space="preserve">Photo </w:t>
                      </w:r>
                      <w:r>
                        <w:rPr>
                          <w:rFonts w:eastAsia="Calibri" w:cs="Arial"/>
                          <w:b/>
                          <w:i/>
                          <w:sz w:val="18"/>
                          <w:szCs w:val="22"/>
                          <w:lang w:val="en-AU"/>
                        </w:rPr>
                        <w:t>23:</w:t>
                      </w:r>
                      <w:r>
                        <w:rPr>
                          <w:rFonts w:eastAsia="Calibri" w:cs="Arial"/>
                          <w:sz w:val="18"/>
                          <w:szCs w:val="22"/>
                          <w:lang w:val="en-AU"/>
                        </w:rPr>
                        <w:t xml:space="preserve">  </w:t>
                      </w:r>
                      <w:r>
                        <w:rPr>
                          <w:rFonts w:eastAsia="Calibri" w:cs="Arial"/>
                          <w:i/>
                          <w:sz w:val="18"/>
                          <w:szCs w:val="22"/>
                          <w:lang w:val="en-AU"/>
                        </w:rPr>
                        <w:t>Future Sparrovale Road Constructed Wetlands Site (</w:t>
                      </w:r>
                      <w:proofErr w:type="spellStart"/>
                      <w:r>
                        <w:rPr>
                          <w:rFonts w:eastAsia="Calibri" w:cs="Arial"/>
                          <w:i/>
                          <w:sz w:val="18"/>
                          <w:szCs w:val="22"/>
                          <w:lang w:val="en-AU"/>
                        </w:rPr>
                        <w:t>Harriott</w:t>
                      </w:r>
                      <w:proofErr w:type="spellEnd"/>
                      <w:r>
                        <w:rPr>
                          <w:rFonts w:eastAsia="Calibri" w:cs="Arial"/>
                          <w:i/>
                          <w:sz w:val="18"/>
                          <w:szCs w:val="22"/>
                          <w:lang w:val="en-AU"/>
                        </w:rPr>
                        <w:t xml:space="preserve"> Road)</w:t>
                      </w:r>
                    </w:p>
                    <w:p w14:paraId="750CCB7C" w14:textId="77777777" w:rsidR="005516FA" w:rsidRPr="00E87CE4" w:rsidRDefault="005516FA" w:rsidP="00F31A5B">
                      <w:pPr>
                        <w:spacing w:line="260" w:lineRule="atLeast"/>
                        <w:rPr>
                          <w:rFonts w:eastAsia="Calibri" w:cs="Arial"/>
                          <w:i/>
                          <w:szCs w:val="22"/>
                          <w:lang w:val="en-AU"/>
                        </w:rPr>
                      </w:pPr>
                    </w:p>
                    <w:p w14:paraId="2D919AD8" w14:textId="77777777" w:rsidR="00986BAD" w:rsidRPr="00EE5A9C" w:rsidRDefault="00986BAD" w:rsidP="00F31A5B">
                      <w:pPr>
                        <w:spacing w:line="260" w:lineRule="atLeast"/>
                        <w:rPr>
                          <w:rFonts w:eastAsia="Calibri" w:cs="Arial"/>
                          <w:szCs w:val="22"/>
                          <w:lang w:val="en-AU"/>
                        </w:rPr>
                      </w:pPr>
                    </w:p>
                  </w:txbxContent>
                </v:textbox>
              </v:shape>
            </w:pict>
          </mc:Fallback>
        </mc:AlternateContent>
      </w:r>
    </w:p>
    <w:p w14:paraId="3726158F" w14:textId="46925308" w:rsidR="00D915F8" w:rsidRDefault="00D915F8" w:rsidP="00AC74F7">
      <w:pPr>
        <w:tabs>
          <w:tab w:val="left" w:pos="1134"/>
          <w:tab w:val="right" w:pos="9065"/>
        </w:tabs>
        <w:spacing w:line="260" w:lineRule="atLeast"/>
        <w:ind w:left="1134"/>
        <w:rPr>
          <w:szCs w:val="20"/>
        </w:rPr>
      </w:pPr>
    </w:p>
    <w:p w14:paraId="572DC98E" w14:textId="55DA6A1F" w:rsidR="00F31A5B" w:rsidRDefault="00F31A5B" w:rsidP="00F31A5B">
      <w:pPr>
        <w:tabs>
          <w:tab w:val="left" w:pos="1134"/>
          <w:tab w:val="right" w:pos="9065"/>
        </w:tabs>
        <w:spacing w:line="260" w:lineRule="atLeast"/>
        <w:ind w:left="1134"/>
        <w:rPr>
          <w:szCs w:val="20"/>
        </w:rPr>
      </w:pPr>
      <w:r w:rsidRPr="000739D2">
        <w:rPr>
          <w:szCs w:val="20"/>
        </w:rPr>
        <w:t>The Sparrovale Road wetlands will treat stormwater run-off from urban development in the Horseshoe Bend Precinct.  There will be two main inlets constructed into the wetland along low lying natural gully forms</w:t>
      </w:r>
      <w:r>
        <w:rPr>
          <w:szCs w:val="20"/>
        </w:rPr>
        <w:t xml:space="preserve"> and existing farm dam</w:t>
      </w:r>
      <w:r w:rsidRPr="000739D2">
        <w:rPr>
          <w:szCs w:val="20"/>
        </w:rPr>
        <w:t xml:space="preserve">.  These inlets will be joined together at the north east corner of </w:t>
      </w:r>
      <w:proofErr w:type="spellStart"/>
      <w:r w:rsidRPr="000739D2">
        <w:rPr>
          <w:szCs w:val="20"/>
        </w:rPr>
        <w:t>Harriott</w:t>
      </w:r>
      <w:proofErr w:type="spellEnd"/>
      <w:r w:rsidRPr="000739D2">
        <w:rPr>
          <w:szCs w:val="20"/>
        </w:rPr>
        <w:t xml:space="preserve"> Road before discharging into the main wetland via the main channel.</w:t>
      </w:r>
      <w:r>
        <w:rPr>
          <w:szCs w:val="20"/>
        </w:rPr>
        <w:t xml:space="preserve"> </w:t>
      </w:r>
    </w:p>
    <w:p w14:paraId="129A2C0C" w14:textId="77777777" w:rsidR="00F31A5B" w:rsidRDefault="00F31A5B" w:rsidP="00F31A5B">
      <w:pPr>
        <w:tabs>
          <w:tab w:val="left" w:pos="1134"/>
          <w:tab w:val="right" w:pos="9065"/>
        </w:tabs>
        <w:spacing w:line="260" w:lineRule="atLeast"/>
        <w:ind w:left="1134"/>
        <w:rPr>
          <w:szCs w:val="20"/>
        </w:rPr>
      </w:pPr>
    </w:p>
    <w:p w14:paraId="3F988B92" w14:textId="77777777" w:rsidR="00F31A5B" w:rsidRPr="00D915F8" w:rsidRDefault="00F31A5B" w:rsidP="00F31A5B">
      <w:pPr>
        <w:tabs>
          <w:tab w:val="left" w:pos="1134"/>
          <w:tab w:val="right" w:pos="9065"/>
        </w:tabs>
        <w:spacing w:line="260" w:lineRule="atLeast"/>
        <w:ind w:left="1134"/>
        <w:rPr>
          <w:sz w:val="18"/>
          <w:szCs w:val="18"/>
        </w:rPr>
      </w:pPr>
      <w:r w:rsidRPr="00D915F8">
        <w:rPr>
          <w:szCs w:val="20"/>
        </w:rPr>
        <w:t xml:space="preserve">The Sparrovale Road wetlands have been will be designed for ultimate development however their connection to the </w:t>
      </w:r>
      <w:proofErr w:type="spellStart"/>
      <w:r w:rsidRPr="00D915F8">
        <w:rPr>
          <w:szCs w:val="20"/>
        </w:rPr>
        <w:t>Barwon</w:t>
      </w:r>
      <w:proofErr w:type="spellEnd"/>
      <w:r w:rsidRPr="00D915F8">
        <w:rPr>
          <w:szCs w:val="20"/>
        </w:rPr>
        <w:t xml:space="preserve"> River floodplain and natural wetland system means they will operate after flooding as soon as the new levee system and regulators are established.  </w:t>
      </w:r>
    </w:p>
    <w:p w14:paraId="5A2F3741" w14:textId="77777777" w:rsidR="00F31A5B" w:rsidRDefault="00F31A5B" w:rsidP="00F31A5B">
      <w:pPr>
        <w:tabs>
          <w:tab w:val="left" w:pos="1134"/>
          <w:tab w:val="right" w:pos="9065"/>
        </w:tabs>
        <w:spacing w:line="260" w:lineRule="atLeast"/>
        <w:ind w:left="1134" w:hanging="1134"/>
        <w:rPr>
          <w:rFonts w:cs="Arial"/>
          <w:b/>
          <w:sz w:val="24"/>
          <w:szCs w:val="20"/>
        </w:rPr>
      </w:pPr>
    </w:p>
    <w:p w14:paraId="1CEC5BBB" w14:textId="0A6A0270" w:rsidR="00F31A5B" w:rsidRPr="00EC01EC" w:rsidRDefault="00F31A5B" w:rsidP="00F31A5B">
      <w:pPr>
        <w:tabs>
          <w:tab w:val="left" w:pos="1134"/>
          <w:tab w:val="right" w:pos="9065"/>
        </w:tabs>
        <w:spacing w:line="260" w:lineRule="atLeast"/>
        <w:ind w:left="1134" w:hanging="1134"/>
        <w:rPr>
          <w:rFonts w:cs="Arial"/>
          <w:b/>
          <w:sz w:val="24"/>
          <w:szCs w:val="22"/>
        </w:rPr>
      </w:pPr>
      <w:r>
        <w:rPr>
          <w:rFonts w:cs="Arial"/>
          <w:b/>
          <w:sz w:val="24"/>
          <w:szCs w:val="22"/>
        </w:rPr>
        <w:t>4</w:t>
      </w:r>
      <w:r w:rsidRPr="00EC01EC">
        <w:rPr>
          <w:rFonts w:cs="Arial"/>
          <w:b/>
          <w:sz w:val="24"/>
          <w:szCs w:val="22"/>
        </w:rPr>
        <w:t>.2.2</w:t>
      </w:r>
      <w:r w:rsidRPr="00EC01EC">
        <w:rPr>
          <w:rFonts w:cs="Arial"/>
          <w:b/>
          <w:sz w:val="24"/>
          <w:szCs w:val="22"/>
        </w:rPr>
        <w:tab/>
        <w:t xml:space="preserve">Armstrong Creek </w:t>
      </w:r>
      <w:r>
        <w:rPr>
          <w:rFonts w:cs="Arial"/>
          <w:b/>
          <w:sz w:val="24"/>
          <w:szCs w:val="22"/>
        </w:rPr>
        <w:t>(</w:t>
      </w:r>
      <w:r w:rsidR="008E39E0">
        <w:rPr>
          <w:rFonts w:cs="Arial"/>
          <w:b/>
          <w:sz w:val="24"/>
          <w:szCs w:val="22"/>
        </w:rPr>
        <w:t>Southern Deviation Channel</w:t>
      </w:r>
      <w:r>
        <w:rPr>
          <w:rFonts w:cs="Arial"/>
          <w:b/>
          <w:sz w:val="24"/>
          <w:szCs w:val="22"/>
        </w:rPr>
        <w:t>)</w:t>
      </w:r>
    </w:p>
    <w:p w14:paraId="3287C38A" w14:textId="77777777" w:rsidR="00F31A5B" w:rsidRPr="006E3873" w:rsidRDefault="00F31A5B" w:rsidP="00F31A5B">
      <w:pPr>
        <w:tabs>
          <w:tab w:val="left" w:pos="1134"/>
          <w:tab w:val="right" w:pos="9065"/>
        </w:tabs>
        <w:spacing w:line="260" w:lineRule="atLeast"/>
        <w:ind w:left="1134" w:hanging="1134"/>
        <w:rPr>
          <w:rFonts w:cs="Arial"/>
          <w:sz w:val="22"/>
          <w:szCs w:val="22"/>
        </w:rPr>
      </w:pPr>
    </w:p>
    <w:p w14:paraId="1D655E3A" w14:textId="77777777" w:rsidR="00F31A5B" w:rsidRPr="000739D2" w:rsidRDefault="00F31A5B" w:rsidP="00F31A5B">
      <w:pPr>
        <w:tabs>
          <w:tab w:val="left" w:pos="1134"/>
          <w:tab w:val="right" w:pos="9065"/>
        </w:tabs>
        <w:spacing w:line="260" w:lineRule="atLeast"/>
        <w:ind w:left="1134" w:hanging="1134"/>
        <w:rPr>
          <w:rFonts w:cs="Arial"/>
          <w:szCs w:val="20"/>
        </w:rPr>
      </w:pPr>
      <w:r w:rsidRPr="006E3873">
        <w:rPr>
          <w:rFonts w:cs="Arial"/>
          <w:sz w:val="22"/>
          <w:szCs w:val="22"/>
        </w:rPr>
        <w:tab/>
      </w:r>
      <w:r w:rsidRPr="000739D2">
        <w:rPr>
          <w:rFonts w:cs="Arial"/>
          <w:szCs w:val="20"/>
        </w:rPr>
        <w:t xml:space="preserve">Armstrong Creek will form the main stormwater outfall from the Armstrong Creek East Precinct.  A series of new water quality treatment wetlands and retarding basins are being developed on the creek upstream of </w:t>
      </w:r>
      <w:proofErr w:type="spellStart"/>
      <w:r w:rsidRPr="000739D2">
        <w:rPr>
          <w:rFonts w:cs="Arial"/>
          <w:szCs w:val="20"/>
        </w:rPr>
        <w:t>Barwon</w:t>
      </w:r>
      <w:proofErr w:type="spellEnd"/>
      <w:r w:rsidRPr="000739D2">
        <w:rPr>
          <w:rFonts w:cs="Arial"/>
          <w:szCs w:val="20"/>
        </w:rPr>
        <w:t xml:space="preserve"> Heads Road to provide best practice </w:t>
      </w:r>
      <w:proofErr w:type="spellStart"/>
      <w:r w:rsidRPr="000739D2">
        <w:rPr>
          <w:rFonts w:cs="Arial"/>
          <w:szCs w:val="20"/>
        </w:rPr>
        <w:t xml:space="preserve">pre </w:t>
      </w:r>
      <w:r w:rsidRPr="000739D2">
        <w:rPr>
          <w:rFonts w:cs="Arial"/>
          <w:szCs w:val="20"/>
        </w:rPr>
        <w:lastRenderedPageBreak/>
        <w:t>treatment</w:t>
      </w:r>
      <w:proofErr w:type="spellEnd"/>
      <w:r w:rsidRPr="000739D2">
        <w:rPr>
          <w:rFonts w:cs="Arial"/>
          <w:szCs w:val="20"/>
        </w:rPr>
        <w:t xml:space="preserve"> of </w:t>
      </w:r>
      <w:proofErr w:type="spellStart"/>
      <w:r w:rsidRPr="000739D2">
        <w:rPr>
          <w:rFonts w:cs="Arial"/>
          <w:szCs w:val="20"/>
        </w:rPr>
        <w:t>stormwater</w:t>
      </w:r>
      <w:proofErr w:type="spellEnd"/>
      <w:r w:rsidRPr="000739D2">
        <w:rPr>
          <w:rFonts w:cs="Arial"/>
          <w:szCs w:val="20"/>
        </w:rPr>
        <w:t xml:space="preserve"> prior to discharge into Hospital Swamps.  These wetlands and creek rehabilitation works will also enhance habitat values and corridor links to inland bio sites at Stewarts Reserve, </w:t>
      </w:r>
      <w:proofErr w:type="spellStart"/>
      <w:r w:rsidRPr="000739D2">
        <w:rPr>
          <w:rFonts w:cs="Arial"/>
          <w:szCs w:val="20"/>
        </w:rPr>
        <w:t>Charlemont</w:t>
      </w:r>
      <w:proofErr w:type="spellEnd"/>
      <w:r w:rsidRPr="000739D2">
        <w:rPr>
          <w:rFonts w:cs="Arial"/>
          <w:szCs w:val="20"/>
        </w:rPr>
        <w:t xml:space="preserve"> and the Cemetery Land.  </w:t>
      </w:r>
    </w:p>
    <w:p w14:paraId="54DC896C" w14:textId="77777777" w:rsidR="00F31A5B" w:rsidRPr="000739D2" w:rsidRDefault="00F31A5B" w:rsidP="00F31A5B">
      <w:pPr>
        <w:tabs>
          <w:tab w:val="left" w:pos="1134"/>
          <w:tab w:val="right" w:pos="9065"/>
        </w:tabs>
        <w:spacing w:line="260" w:lineRule="atLeast"/>
        <w:ind w:left="1134" w:hanging="1134"/>
        <w:rPr>
          <w:rFonts w:cs="Arial"/>
          <w:szCs w:val="20"/>
        </w:rPr>
      </w:pPr>
    </w:p>
    <w:p w14:paraId="2B90D079" w14:textId="1429517A" w:rsidR="00F31A5B" w:rsidRPr="000739D2" w:rsidRDefault="00F31A5B" w:rsidP="00F31A5B">
      <w:pPr>
        <w:tabs>
          <w:tab w:val="left" w:pos="1134"/>
          <w:tab w:val="right" w:pos="9065"/>
        </w:tabs>
        <w:spacing w:line="260" w:lineRule="atLeast"/>
        <w:ind w:left="1134" w:hanging="1134"/>
        <w:rPr>
          <w:rFonts w:cs="Arial"/>
          <w:szCs w:val="20"/>
        </w:rPr>
      </w:pPr>
      <w:r w:rsidRPr="000739D2">
        <w:rPr>
          <w:rFonts w:cs="Arial"/>
          <w:szCs w:val="20"/>
        </w:rPr>
        <w:tab/>
        <w:t xml:space="preserve">A key requirement for drainage management is the protection of the Saline Wetlands at Hospital Swamps.  The </w:t>
      </w:r>
      <w:r w:rsidR="008E39E0">
        <w:rPr>
          <w:rFonts w:cs="Arial"/>
          <w:szCs w:val="20"/>
        </w:rPr>
        <w:t>Southern Deviation Channel</w:t>
      </w:r>
      <w:r w:rsidRPr="000739D2">
        <w:rPr>
          <w:rFonts w:cs="Arial"/>
          <w:szCs w:val="20"/>
        </w:rPr>
        <w:t xml:space="preserve"> will be constructed to divert urban stormwater fresh water flows over summer to the Sparrovale Wetlands to maintain the existing saline ecology in Hospital Swamp</w:t>
      </w:r>
      <w:r w:rsidR="00386A48">
        <w:rPr>
          <w:rFonts w:cs="Arial"/>
          <w:szCs w:val="20"/>
        </w:rPr>
        <w:t>s</w:t>
      </w:r>
      <w:r w:rsidRPr="000739D2">
        <w:rPr>
          <w:rFonts w:cs="Arial"/>
          <w:szCs w:val="20"/>
        </w:rPr>
        <w:t>.</w:t>
      </w:r>
    </w:p>
    <w:p w14:paraId="6D9A7C6F" w14:textId="77777777" w:rsidR="00F31A5B" w:rsidRDefault="00F31A5B" w:rsidP="00F31A5B">
      <w:pPr>
        <w:tabs>
          <w:tab w:val="left" w:pos="1134"/>
          <w:tab w:val="right" w:pos="9065"/>
        </w:tabs>
        <w:spacing w:line="260" w:lineRule="atLeast"/>
        <w:ind w:left="1134"/>
        <w:rPr>
          <w:rFonts w:cs="Arial"/>
          <w:szCs w:val="20"/>
        </w:rPr>
      </w:pPr>
      <w:r w:rsidRPr="00E84744">
        <w:rPr>
          <w:rFonts w:cs="Arial"/>
          <w:noProof/>
          <w:sz w:val="22"/>
          <w:szCs w:val="22"/>
          <w:lang w:val="en-AU" w:eastAsia="en-AU"/>
        </w:rPr>
        <mc:AlternateContent>
          <mc:Choice Requires="wps">
            <w:drawing>
              <wp:anchor distT="0" distB="0" distL="114300" distR="114300" simplePos="0" relativeHeight="251680768" behindDoc="0" locked="0" layoutInCell="1" allowOverlap="1" wp14:anchorId="5CBD428F" wp14:editId="39172776">
                <wp:simplePos x="0" y="0"/>
                <wp:positionH relativeFrom="column">
                  <wp:posOffset>680720</wp:posOffset>
                </wp:positionH>
                <wp:positionV relativeFrom="paragraph">
                  <wp:posOffset>60851</wp:posOffset>
                </wp:positionV>
                <wp:extent cx="5425440" cy="1362864"/>
                <wp:effectExtent l="0" t="0" r="3810" b="8890"/>
                <wp:wrapNone/>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362864"/>
                        </a:xfrm>
                        <a:prstGeom prst="rect">
                          <a:avLst/>
                        </a:prstGeom>
                        <a:noFill/>
                        <a:ln w="9525">
                          <a:noFill/>
                          <a:miter lim="800000"/>
                          <a:headEnd/>
                          <a:tailEnd/>
                        </a:ln>
                      </wps:spPr>
                      <wps:txbx>
                        <w:txbxContent>
                          <w:p w14:paraId="0CCB78F2" w14:textId="7227733D" w:rsidR="00986BAD" w:rsidRPr="00E84744" w:rsidRDefault="00986BAD" w:rsidP="00F31A5B">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D428F" id="_x0000_s1065" type="#_x0000_t202" style="position:absolute;left:0;text-align:left;margin-left:53.6pt;margin-top:4.8pt;width:427.2pt;height:10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" filled="f" stroked="f">
                <v:textbox inset="1mm,1mm,1mm,1mm">
                  <w:txbxContent>
                    <w:p w14:paraId="0CCB78F2" w14:textId="7227733D" w:rsidR="00986BAD" w:rsidRPr="00E84744" w:rsidRDefault="00986BAD" w:rsidP="00F31A5B">
                      <w:pPr>
                        <w:rPr>
                          <w:b/>
                          <w:lang w:val="en-AU"/>
                        </w:rPr>
                      </w:pPr>
                    </w:p>
                  </w:txbxContent>
                </v:textbox>
              </v:shape>
            </w:pict>
          </mc:Fallback>
        </mc:AlternateContent>
      </w:r>
    </w:p>
    <w:p w14:paraId="5AA49D4B" w14:textId="77777777" w:rsidR="00F31A5B" w:rsidRDefault="00F31A5B" w:rsidP="00F31A5B">
      <w:pPr>
        <w:tabs>
          <w:tab w:val="left" w:pos="1134"/>
          <w:tab w:val="right" w:pos="9065"/>
        </w:tabs>
        <w:spacing w:line="260" w:lineRule="atLeast"/>
        <w:ind w:left="1134"/>
        <w:rPr>
          <w:rFonts w:cs="Arial"/>
          <w:szCs w:val="20"/>
        </w:rPr>
      </w:pPr>
    </w:p>
    <w:p w14:paraId="78332088" w14:textId="77777777" w:rsidR="00F31A5B" w:rsidRDefault="00F31A5B" w:rsidP="00F31A5B">
      <w:pPr>
        <w:tabs>
          <w:tab w:val="left" w:pos="1134"/>
          <w:tab w:val="right" w:pos="9065"/>
        </w:tabs>
        <w:spacing w:line="260" w:lineRule="atLeast"/>
        <w:ind w:left="1134"/>
        <w:rPr>
          <w:rFonts w:cs="Arial"/>
          <w:szCs w:val="20"/>
        </w:rPr>
      </w:pPr>
    </w:p>
    <w:p w14:paraId="5C73FCE3" w14:textId="77777777" w:rsidR="00F31A5B" w:rsidRDefault="00F31A5B" w:rsidP="00F31A5B">
      <w:pPr>
        <w:tabs>
          <w:tab w:val="left" w:pos="1134"/>
          <w:tab w:val="right" w:pos="9065"/>
        </w:tabs>
        <w:spacing w:line="260" w:lineRule="atLeast"/>
        <w:ind w:left="1134"/>
        <w:rPr>
          <w:rFonts w:cs="Arial"/>
          <w:szCs w:val="20"/>
        </w:rPr>
      </w:pPr>
    </w:p>
    <w:p w14:paraId="68B9777D" w14:textId="77777777" w:rsidR="00F31A5B" w:rsidRDefault="00F31A5B" w:rsidP="00F31A5B">
      <w:pPr>
        <w:tabs>
          <w:tab w:val="left" w:pos="1134"/>
          <w:tab w:val="right" w:pos="9065"/>
        </w:tabs>
        <w:spacing w:line="260" w:lineRule="atLeast"/>
        <w:ind w:left="1134"/>
        <w:rPr>
          <w:rFonts w:cs="Arial"/>
          <w:szCs w:val="20"/>
        </w:rPr>
      </w:pPr>
    </w:p>
    <w:p w14:paraId="2E29ED3F" w14:textId="77777777" w:rsidR="00F31A5B" w:rsidRDefault="00F31A5B" w:rsidP="00F31A5B">
      <w:pPr>
        <w:tabs>
          <w:tab w:val="left" w:pos="1134"/>
          <w:tab w:val="right" w:pos="9065"/>
        </w:tabs>
        <w:spacing w:line="260" w:lineRule="atLeast"/>
        <w:ind w:left="1134"/>
        <w:rPr>
          <w:rFonts w:cs="Arial"/>
          <w:szCs w:val="20"/>
        </w:rPr>
      </w:pPr>
    </w:p>
    <w:p w14:paraId="197F66E0" w14:textId="77777777" w:rsidR="00F31A5B" w:rsidRDefault="00F31A5B" w:rsidP="00F31A5B">
      <w:pPr>
        <w:tabs>
          <w:tab w:val="left" w:pos="1134"/>
          <w:tab w:val="right" w:pos="9065"/>
        </w:tabs>
        <w:spacing w:line="260" w:lineRule="atLeast"/>
        <w:ind w:left="1134"/>
        <w:rPr>
          <w:rFonts w:cs="Arial"/>
          <w:szCs w:val="20"/>
        </w:rPr>
      </w:pPr>
    </w:p>
    <w:p w14:paraId="479A62CF" w14:textId="77777777" w:rsidR="00F31A5B" w:rsidRDefault="00F31A5B" w:rsidP="00F31A5B">
      <w:pPr>
        <w:tabs>
          <w:tab w:val="left" w:pos="1134"/>
          <w:tab w:val="right" w:pos="9065"/>
        </w:tabs>
        <w:spacing w:line="260" w:lineRule="atLeast"/>
        <w:ind w:left="1134"/>
        <w:rPr>
          <w:rFonts w:cs="Arial"/>
          <w:szCs w:val="20"/>
        </w:rPr>
      </w:pPr>
    </w:p>
    <w:p w14:paraId="08CD8B53" w14:textId="354F403A" w:rsidR="00F31A5B" w:rsidRDefault="00F31A5B" w:rsidP="00F31A5B">
      <w:pPr>
        <w:tabs>
          <w:tab w:val="left" w:pos="1134"/>
          <w:tab w:val="right" w:pos="9065"/>
        </w:tabs>
        <w:spacing w:line="260" w:lineRule="atLeast"/>
        <w:ind w:left="1134"/>
        <w:rPr>
          <w:rFonts w:cs="Arial"/>
          <w:szCs w:val="20"/>
        </w:rPr>
      </w:pPr>
      <w:r w:rsidRPr="00E84744">
        <w:rPr>
          <w:rFonts w:cs="Arial"/>
          <w:noProof/>
          <w:sz w:val="22"/>
          <w:szCs w:val="22"/>
          <w:lang w:val="en-AU" w:eastAsia="en-AU"/>
        </w:rPr>
        <mc:AlternateContent>
          <mc:Choice Requires="wps">
            <w:drawing>
              <wp:anchor distT="0" distB="0" distL="114300" distR="114300" simplePos="0" relativeHeight="251681792" behindDoc="0" locked="0" layoutInCell="1" allowOverlap="1" wp14:anchorId="55BAF135" wp14:editId="3FA7C33E">
                <wp:simplePos x="0" y="0"/>
                <wp:positionH relativeFrom="column">
                  <wp:posOffset>691514</wp:posOffset>
                </wp:positionH>
                <wp:positionV relativeFrom="paragraph">
                  <wp:posOffset>34290</wp:posOffset>
                </wp:positionV>
                <wp:extent cx="2733675" cy="200025"/>
                <wp:effectExtent l="0" t="0" r="9525" b="9525"/>
                <wp:wrapNone/>
                <wp:docPr id="8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0025"/>
                        </a:xfrm>
                        <a:prstGeom prst="rect">
                          <a:avLst/>
                        </a:prstGeom>
                        <a:solidFill>
                          <a:srgbClr val="FFFFFF"/>
                        </a:solidFill>
                        <a:ln w="9525">
                          <a:noFill/>
                          <a:miter lim="800000"/>
                          <a:headEnd/>
                          <a:tailEnd/>
                        </a:ln>
                      </wps:spPr>
                      <wps:txbx>
                        <w:txbxContent>
                          <w:p w14:paraId="74EB87AB" w14:textId="0ADA16BE" w:rsidR="00986BAD" w:rsidRPr="001654FE" w:rsidRDefault="00986BAD" w:rsidP="00CE0830">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 xml:space="preserve">24:  </w:t>
                            </w:r>
                            <w:r>
                              <w:rPr>
                                <w:rFonts w:eastAsia="Calibri" w:cs="Arial"/>
                                <w:i/>
                                <w:sz w:val="18"/>
                                <w:szCs w:val="22"/>
                                <w:lang w:val="en-AU"/>
                              </w:rPr>
                              <w:t xml:space="preserve">Future Southern Deviation Channel </w:t>
                            </w:r>
                          </w:p>
                          <w:p w14:paraId="0AC0AE53" w14:textId="77777777" w:rsidR="00986BAD" w:rsidRPr="00EE5A9C" w:rsidRDefault="00986BAD" w:rsidP="00F31A5B">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BAF135" id="_x0000_s1066" type="#_x0000_t202" style="position:absolute;left:0;text-align:left;margin-left:54.45pt;margin-top:2.7pt;width:215.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" stroked="f">
                <v:textbox inset="1mm,1mm,1mm,1mm">
                  <w:txbxContent>
                    <w:p w14:paraId="74EB87AB" w14:textId="0ADA16BE" w:rsidR="00986BAD" w:rsidRPr="001654FE" w:rsidRDefault="00986BAD" w:rsidP="00CE0830">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 xml:space="preserve">24:  </w:t>
                      </w:r>
                      <w:r>
                        <w:rPr>
                          <w:rFonts w:eastAsia="Calibri" w:cs="Arial"/>
                          <w:i/>
                          <w:sz w:val="18"/>
                          <w:szCs w:val="22"/>
                          <w:lang w:val="en-AU"/>
                        </w:rPr>
                        <w:t xml:space="preserve">Future Southern Deviation Channel </w:t>
                      </w:r>
                    </w:p>
                    <w:p w14:paraId="0AC0AE53" w14:textId="77777777" w:rsidR="00986BAD" w:rsidRPr="00EE5A9C" w:rsidRDefault="00986BAD" w:rsidP="00F31A5B">
                      <w:pPr>
                        <w:spacing w:line="260" w:lineRule="atLeast"/>
                        <w:rPr>
                          <w:rFonts w:eastAsia="Calibri" w:cs="Arial"/>
                          <w:szCs w:val="22"/>
                          <w:lang w:val="en-AU"/>
                        </w:rPr>
                      </w:pPr>
                    </w:p>
                  </w:txbxContent>
                </v:textbox>
              </v:shape>
            </w:pict>
          </mc:Fallback>
        </mc:AlternateContent>
      </w:r>
    </w:p>
    <w:p w14:paraId="5066A6C0" w14:textId="58F47592" w:rsidR="00F31A5B" w:rsidRDefault="00F31A5B" w:rsidP="00F31A5B">
      <w:pPr>
        <w:tabs>
          <w:tab w:val="left" w:pos="1134"/>
          <w:tab w:val="right" w:pos="9065"/>
        </w:tabs>
        <w:spacing w:line="260" w:lineRule="atLeast"/>
        <w:ind w:left="1134"/>
        <w:rPr>
          <w:rFonts w:cs="Arial"/>
          <w:szCs w:val="20"/>
        </w:rPr>
      </w:pPr>
    </w:p>
    <w:p w14:paraId="24351FE9" w14:textId="77777777" w:rsidR="00F31A5B" w:rsidRPr="000739D2" w:rsidRDefault="00F31A5B" w:rsidP="00F31A5B">
      <w:pPr>
        <w:tabs>
          <w:tab w:val="left" w:pos="1134"/>
          <w:tab w:val="right" w:pos="9065"/>
        </w:tabs>
        <w:spacing w:line="260" w:lineRule="atLeast"/>
        <w:ind w:left="1134"/>
        <w:rPr>
          <w:rFonts w:cs="Arial"/>
          <w:szCs w:val="20"/>
        </w:rPr>
      </w:pPr>
      <w:r w:rsidRPr="000739D2">
        <w:rPr>
          <w:rFonts w:cs="Arial"/>
          <w:szCs w:val="20"/>
        </w:rPr>
        <w:t>There will be an adjustable diversion structure at Armstrong Creek.  This will divert flows to an open channel with the last 100m completed using a large underground concrete pipe to overcome the change in topography and protect adjoining native grasslands.</w:t>
      </w:r>
    </w:p>
    <w:p w14:paraId="25160277" w14:textId="77777777" w:rsidR="00F31A5B" w:rsidRPr="000739D2" w:rsidRDefault="00F31A5B" w:rsidP="00F31A5B">
      <w:pPr>
        <w:tabs>
          <w:tab w:val="left" w:pos="1134"/>
          <w:tab w:val="right" w:pos="9065"/>
        </w:tabs>
        <w:spacing w:line="260" w:lineRule="atLeast"/>
        <w:ind w:left="1134"/>
        <w:rPr>
          <w:rFonts w:cs="Arial"/>
          <w:szCs w:val="20"/>
        </w:rPr>
      </w:pPr>
    </w:p>
    <w:p w14:paraId="58695A62" w14:textId="1EF88871" w:rsidR="00F31A5B" w:rsidRDefault="00F31A5B" w:rsidP="00F31A5B">
      <w:pPr>
        <w:tabs>
          <w:tab w:val="left" w:pos="1134"/>
          <w:tab w:val="right" w:pos="9065"/>
        </w:tabs>
        <w:spacing w:line="260" w:lineRule="atLeast"/>
        <w:ind w:left="1134" w:hanging="1134"/>
        <w:rPr>
          <w:rFonts w:cs="Arial"/>
          <w:szCs w:val="20"/>
        </w:rPr>
      </w:pPr>
      <w:r>
        <w:rPr>
          <w:rFonts w:cs="Arial"/>
          <w:sz w:val="22"/>
          <w:szCs w:val="22"/>
        </w:rPr>
        <w:tab/>
      </w:r>
      <w:r w:rsidRPr="000739D2">
        <w:rPr>
          <w:rFonts w:cs="Arial"/>
          <w:szCs w:val="20"/>
        </w:rPr>
        <w:t xml:space="preserve">There is also a large stormwater harvesting system proposed to service the active open space on the north side of the creek, east side of </w:t>
      </w:r>
      <w:proofErr w:type="spellStart"/>
      <w:r w:rsidRPr="000739D2">
        <w:rPr>
          <w:rFonts w:cs="Arial"/>
          <w:szCs w:val="20"/>
        </w:rPr>
        <w:t>Barwon</w:t>
      </w:r>
      <w:proofErr w:type="spellEnd"/>
      <w:r w:rsidRPr="000739D2">
        <w:rPr>
          <w:rFonts w:cs="Arial"/>
          <w:szCs w:val="20"/>
        </w:rPr>
        <w:t xml:space="preserve"> Heads Road.</w:t>
      </w:r>
    </w:p>
    <w:p w14:paraId="3F971877" w14:textId="229256AA" w:rsidR="00D915F8" w:rsidRDefault="00D915F8" w:rsidP="00F31A5B">
      <w:pPr>
        <w:tabs>
          <w:tab w:val="left" w:pos="1134"/>
          <w:tab w:val="right" w:pos="9065"/>
        </w:tabs>
        <w:spacing w:line="260" w:lineRule="atLeast"/>
        <w:ind w:left="1134" w:hanging="1134"/>
        <w:rPr>
          <w:rFonts w:cs="Arial"/>
          <w:szCs w:val="20"/>
        </w:rPr>
      </w:pPr>
    </w:p>
    <w:p w14:paraId="63136B88" w14:textId="40651BBB" w:rsidR="00D915F8" w:rsidRPr="00604053" w:rsidRDefault="00D915F8" w:rsidP="00F31A5B">
      <w:pPr>
        <w:tabs>
          <w:tab w:val="left" w:pos="1134"/>
          <w:tab w:val="right" w:pos="9065"/>
        </w:tabs>
        <w:spacing w:line="260" w:lineRule="atLeast"/>
        <w:ind w:left="1134" w:hanging="1134"/>
        <w:rPr>
          <w:rFonts w:cs="Arial"/>
          <w:color w:val="000000" w:themeColor="text1"/>
          <w:szCs w:val="20"/>
        </w:rPr>
      </w:pPr>
      <w:r>
        <w:rPr>
          <w:rFonts w:cs="Arial"/>
          <w:szCs w:val="20"/>
        </w:rPr>
        <w:tab/>
      </w:r>
      <w:r w:rsidRPr="00F40C2E">
        <w:rPr>
          <w:rFonts w:cs="Arial"/>
          <w:szCs w:val="20"/>
        </w:rPr>
        <w:t>These works will be delivered by the land developer.</w:t>
      </w:r>
    </w:p>
    <w:p w14:paraId="33977105" w14:textId="77777777" w:rsidR="00F31A5B" w:rsidRDefault="00F31A5B" w:rsidP="000739D2">
      <w:pPr>
        <w:tabs>
          <w:tab w:val="left" w:pos="1134"/>
          <w:tab w:val="right" w:pos="9065"/>
        </w:tabs>
        <w:spacing w:line="260" w:lineRule="atLeast"/>
        <w:ind w:left="1134" w:hanging="1134"/>
        <w:rPr>
          <w:rFonts w:cs="Arial"/>
          <w:b/>
          <w:sz w:val="24"/>
          <w:szCs w:val="22"/>
        </w:rPr>
      </w:pPr>
    </w:p>
    <w:p w14:paraId="78AAC646" w14:textId="5287821D" w:rsidR="00A31EEE" w:rsidRPr="00EC01EC" w:rsidRDefault="006026E2" w:rsidP="000739D2">
      <w:pPr>
        <w:tabs>
          <w:tab w:val="left" w:pos="1134"/>
          <w:tab w:val="right" w:pos="9065"/>
        </w:tabs>
        <w:spacing w:line="260" w:lineRule="atLeast"/>
        <w:ind w:left="1134" w:hanging="1134"/>
        <w:rPr>
          <w:rFonts w:cs="Arial"/>
          <w:b/>
          <w:sz w:val="24"/>
          <w:szCs w:val="22"/>
        </w:rPr>
      </w:pPr>
      <w:r>
        <w:rPr>
          <w:rFonts w:cs="Arial"/>
          <w:b/>
          <w:sz w:val="24"/>
          <w:szCs w:val="22"/>
        </w:rPr>
        <w:t>4</w:t>
      </w:r>
      <w:r w:rsidR="00A31EEE" w:rsidRPr="00EC01EC">
        <w:rPr>
          <w:rFonts w:cs="Arial"/>
          <w:b/>
          <w:sz w:val="24"/>
          <w:szCs w:val="22"/>
        </w:rPr>
        <w:t>.2.</w:t>
      </w:r>
      <w:r w:rsidR="0021434C">
        <w:rPr>
          <w:rFonts w:cs="Arial"/>
          <w:b/>
          <w:sz w:val="24"/>
          <w:szCs w:val="22"/>
        </w:rPr>
        <w:t>3</w:t>
      </w:r>
      <w:r w:rsidR="00A31EEE" w:rsidRPr="00EC01EC">
        <w:rPr>
          <w:rFonts w:cs="Arial"/>
          <w:b/>
          <w:sz w:val="24"/>
          <w:szCs w:val="22"/>
        </w:rPr>
        <w:tab/>
        <w:t>North East Industrial Precinct</w:t>
      </w:r>
      <w:r>
        <w:rPr>
          <w:rFonts w:cs="Arial"/>
          <w:b/>
          <w:sz w:val="24"/>
          <w:szCs w:val="22"/>
        </w:rPr>
        <w:t xml:space="preserve"> (Keystone Business Park)</w:t>
      </w:r>
    </w:p>
    <w:p w14:paraId="4A857692" w14:textId="3CE3A7A0" w:rsidR="00A31EEE" w:rsidRPr="001654FE" w:rsidRDefault="00A31EEE" w:rsidP="000739D2">
      <w:pPr>
        <w:tabs>
          <w:tab w:val="left" w:pos="1134"/>
          <w:tab w:val="right" w:pos="9065"/>
        </w:tabs>
        <w:spacing w:line="260" w:lineRule="atLeast"/>
        <w:ind w:left="1134" w:hanging="1134"/>
        <w:rPr>
          <w:szCs w:val="22"/>
        </w:rPr>
      </w:pPr>
    </w:p>
    <w:p w14:paraId="70FA91B0" w14:textId="401FA3C6" w:rsidR="00A31EEE" w:rsidRPr="001654FE" w:rsidRDefault="00A31EEE" w:rsidP="000739D2">
      <w:pPr>
        <w:tabs>
          <w:tab w:val="left" w:pos="1134"/>
          <w:tab w:val="right" w:pos="9065"/>
        </w:tabs>
        <w:spacing w:line="260" w:lineRule="atLeast"/>
        <w:ind w:left="1134" w:hanging="1134"/>
        <w:rPr>
          <w:szCs w:val="22"/>
        </w:rPr>
      </w:pPr>
      <w:r w:rsidRPr="001654FE">
        <w:rPr>
          <w:szCs w:val="22"/>
        </w:rPr>
        <w:tab/>
      </w:r>
      <w:r w:rsidR="006026E2">
        <w:rPr>
          <w:szCs w:val="22"/>
        </w:rPr>
        <w:t xml:space="preserve">A small catchment </w:t>
      </w:r>
      <w:r w:rsidR="0021434C">
        <w:rPr>
          <w:szCs w:val="22"/>
        </w:rPr>
        <w:t>from</w:t>
      </w:r>
      <w:r w:rsidR="006026E2">
        <w:rPr>
          <w:szCs w:val="22"/>
        </w:rPr>
        <w:t xml:space="preserve"> Tannery Road will be ultimately directed towards </w:t>
      </w:r>
      <w:r w:rsidR="0021434C">
        <w:rPr>
          <w:szCs w:val="22"/>
        </w:rPr>
        <w:t>t</w:t>
      </w:r>
      <w:r w:rsidR="00D05273">
        <w:rPr>
          <w:szCs w:val="22"/>
        </w:rPr>
        <w:t>he</w:t>
      </w:r>
      <w:r w:rsidR="006026E2">
        <w:rPr>
          <w:szCs w:val="22"/>
        </w:rPr>
        <w:t xml:space="preserve"> Sparrovale</w:t>
      </w:r>
      <w:r w:rsidR="00D05273">
        <w:rPr>
          <w:szCs w:val="22"/>
        </w:rPr>
        <w:t xml:space="preserve"> </w:t>
      </w:r>
      <w:r w:rsidR="0021434C">
        <w:rPr>
          <w:szCs w:val="22"/>
        </w:rPr>
        <w:t>Road</w:t>
      </w:r>
      <w:r w:rsidR="00D05273">
        <w:rPr>
          <w:szCs w:val="22"/>
        </w:rPr>
        <w:t xml:space="preserve"> Wetlands however there is no current detailed design for the outfall to be located in the north west corner of the site</w:t>
      </w:r>
      <w:r w:rsidR="0021434C">
        <w:rPr>
          <w:szCs w:val="22"/>
        </w:rPr>
        <w:t xml:space="preserve"> off Reserve Road.</w:t>
      </w:r>
    </w:p>
    <w:p w14:paraId="0871C57B" w14:textId="77777777" w:rsidR="000739D2" w:rsidRPr="000739D2" w:rsidRDefault="000739D2" w:rsidP="000739D2">
      <w:pPr>
        <w:tabs>
          <w:tab w:val="left" w:pos="1134"/>
          <w:tab w:val="right" w:pos="9065"/>
        </w:tabs>
        <w:spacing w:line="260" w:lineRule="atLeast"/>
        <w:ind w:left="1134" w:hanging="1134"/>
        <w:rPr>
          <w:rFonts w:cs="Arial"/>
          <w:b/>
          <w:szCs w:val="20"/>
        </w:rPr>
      </w:pPr>
    </w:p>
    <w:p w14:paraId="7BC82B22" w14:textId="5A258E8A" w:rsidR="0021434C" w:rsidRPr="0021434C" w:rsidRDefault="0021434C" w:rsidP="0021434C">
      <w:pPr>
        <w:tabs>
          <w:tab w:val="left" w:pos="1134"/>
          <w:tab w:val="right" w:pos="9065"/>
        </w:tabs>
        <w:spacing w:line="260" w:lineRule="atLeast"/>
        <w:ind w:left="1134" w:hanging="1134"/>
        <w:rPr>
          <w:rFonts w:cs="Arial"/>
          <w:b/>
          <w:sz w:val="24"/>
          <w:szCs w:val="20"/>
        </w:rPr>
      </w:pPr>
      <w:r w:rsidRPr="0021434C">
        <w:rPr>
          <w:rFonts w:cs="Arial"/>
          <w:b/>
          <w:sz w:val="24"/>
          <w:szCs w:val="20"/>
        </w:rPr>
        <w:t>4.2.</w:t>
      </w:r>
      <w:r>
        <w:rPr>
          <w:rFonts w:cs="Arial"/>
          <w:b/>
          <w:sz w:val="24"/>
          <w:szCs w:val="20"/>
        </w:rPr>
        <w:t>4</w:t>
      </w:r>
      <w:r w:rsidRPr="0021434C">
        <w:rPr>
          <w:rFonts w:cs="Arial"/>
          <w:b/>
          <w:sz w:val="24"/>
          <w:szCs w:val="20"/>
        </w:rPr>
        <w:tab/>
      </w:r>
      <w:r>
        <w:rPr>
          <w:rFonts w:cs="Arial"/>
          <w:b/>
          <w:sz w:val="24"/>
          <w:szCs w:val="20"/>
        </w:rPr>
        <w:t>Sparrovale Levee Bank</w:t>
      </w:r>
    </w:p>
    <w:p w14:paraId="66AC9F17" w14:textId="77777777" w:rsidR="00393A6C" w:rsidRPr="000739D2" w:rsidRDefault="00393A6C" w:rsidP="00393A6C">
      <w:pPr>
        <w:tabs>
          <w:tab w:val="left" w:pos="1134"/>
          <w:tab w:val="right" w:pos="9065"/>
        </w:tabs>
        <w:spacing w:line="260" w:lineRule="atLeast"/>
        <w:ind w:left="1134"/>
        <w:rPr>
          <w:szCs w:val="20"/>
        </w:rPr>
      </w:pPr>
    </w:p>
    <w:p w14:paraId="40A8D357" w14:textId="51184E7A" w:rsidR="00A31EEE" w:rsidRPr="000739D2" w:rsidRDefault="00A31EEE" w:rsidP="00592ECC">
      <w:pPr>
        <w:tabs>
          <w:tab w:val="left" w:pos="1134"/>
          <w:tab w:val="right" w:pos="9065"/>
        </w:tabs>
        <w:spacing w:line="260" w:lineRule="atLeast"/>
        <w:ind w:left="1134" w:hanging="1134"/>
        <w:rPr>
          <w:szCs w:val="20"/>
        </w:rPr>
      </w:pPr>
      <w:r w:rsidRPr="000739D2">
        <w:rPr>
          <w:szCs w:val="20"/>
        </w:rPr>
        <w:tab/>
      </w:r>
      <w:r w:rsidR="00592ECC" w:rsidRPr="000739D2">
        <w:rPr>
          <w:szCs w:val="20"/>
        </w:rPr>
        <w:t xml:space="preserve">The levee was constructed in 1913 by the Geelong Harbour </w:t>
      </w:r>
      <w:r w:rsidR="00592ECC" w:rsidRPr="0021434C">
        <w:rPr>
          <w:szCs w:val="20"/>
        </w:rPr>
        <w:t>Trust (refer section 4.2.3)</w:t>
      </w:r>
      <w:r w:rsidR="00592ECC" w:rsidRPr="000739D2">
        <w:rPr>
          <w:szCs w:val="20"/>
        </w:rPr>
        <w:t xml:space="preserve"> and extends almost 3 </w:t>
      </w:r>
      <w:r w:rsidR="00700F63">
        <w:rPr>
          <w:szCs w:val="20"/>
        </w:rPr>
        <w:t>km</w:t>
      </w:r>
      <w:r w:rsidR="00592ECC" w:rsidRPr="000739D2">
        <w:rPr>
          <w:szCs w:val="20"/>
        </w:rPr>
        <w:t xml:space="preserve"> along the </w:t>
      </w:r>
      <w:proofErr w:type="spellStart"/>
      <w:r w:rsidR="00592ECC" w:rsidRPr="000739D2">
        <w:rPr>
          <w:szCs w:val="20"/>
        </w:rPr>
        <w:t>Barwon</w:t>
      </w:r>
      <w:proofErr w:type="spellEnd"/>
      <w:r w:rsidR="00592ECC" w:rsidRPr="000739D2">
        <w:rPr>
          <w:szCs w:val="20"/>
        </w:rPr>
        <w:t xml:space="preserve"> River Frontage and to separate the Sparrovale Farm from Hospital Swamp</w:t>
      </w:r>
      <w:r w:rsidR="00386A48">
        <w:rPr>
          <w:szCs w:val="20"/>
        </w:rPr>
        <w:t>s</w:t>
      </w:r>
      <w:r w:rsidR="00592ECC" w:rsidRPr="000739D2">
        <w:rPr>
          <w:szCs w:val="20"/>
        </w:rPr>
        <w:t xml:space="preserve">.  The levee is constructed of compacted earth and rises to a height of 2.6 metres </w:t>
      </w:r>
      <w:r w:rsidR="0021434C">
        <w:rPr>
          <w:szCs w:val="20"/>
        </w:rPr>
        <w:t>AHD</w:t>
      </w:r>
      <w:r w:rsidR="00592ECC" w:rsidRPr="000739D2">
        <w:rPr>
          <w:szCs w:val="20"/>
        </w:rPr>
        <w:t xml:space="preserve"> with outflow controlled by a </w:t>
      </w:r>
      <w:r w:rsidR="00592ECC" w:rsidRPr="0021434C">
        <w:rPr>
          <w:szCs w:val="20"/>
        </w:rPr>
        <w:t>concrete</w:t>
      </w:r>
      <w:r w:rsidR="00592ECC" w:rsidRPr="000739D2">
        <w:rPr>
          <w:szCs w:val="20"/>
        </w:rPr>
        <w:t xml:space="preserve"> culvert.  </w:t>
      </w:r>
      <w:proofErr w:type="spellStart"/>
      <w:r w:rsidR="00592ECC" w:rsidRPr="000739D2">
        <w:rPr>
          <w:szCs w:val="20"/>
        </w:rPr>
        <w:t>CoGG</w:t>
      </w:r>
      <w:proofErr w:type="spellEnd"/>
      <w:r w:rsidR="00592ECC" w:rsidRPr="000739D2">
        <w:rPr>
          <w:szCs w:val="20"/>
        </w:rPr>
        <w:t xml:space="preserve"> are currently undertaking an upgrade of the outlet and creating a new channel through to Hospital Swamp</w:t>
      </w:r>
      <w:r w:rsidR="00386A48">
        <w:rPr>
          <w:szCs w:val="20"/>
        </w:rPr>
        <w:t>s</w:t>
      </w:r>
      <w:r w:rsidR="00592ECC" w:rsidRPr="000739D2">
        <w:rPr>
          <w:szCs w:val="20"/>
        </w:rPr>
        <w:t xml:space="preserve"> to improve the function of the system.</w:t>
      </w:r>
    </w:p>
    <w:p w14:paraId="36CAC04B" w14:textId="2473D726" w:rsidR="00592ECC" w:rsidRPr="000739D2" w:rsidRDefault="00592ECC" w:rsidP="000739D2">
      <w:pPr>
        <w:tabs>
          <w:tab w:val="left" w:pos="1134"/>
          <w:tab w:val="right" w:pos="9065"/>
        </w:tabs>
        <w:spacing w:line="260" w:lineRule="atLeast"/>
        <w:ind w:left="1134" w:hanging="1134"/>
        <w:rPr>
          <w:szCs w:val="20"/>
        </w:rPr>
      </w:pPr>
    </w:p>
    <w:p w14:paraId="29FB4471" w14:textId="43D6FA3D" w:rsidR="00592ECC" w:rsidRDefault="00592ECC" w:rsidP="00592ECC">
      <w:pPr>
        <w:tabs>
          <w:tab w:val="left" w:pos="1134"/>
          <w:tab w:val="right" w:pos="9065"/>
        </w:tabs>
        <w:spacing w:line="260" w:lineRule="atLeast"/>
        <w:ind w:left="1134" w:hanging="1134"/>
        <w:rPr>
          <w:szCs w:val="20"/>
        </w:rPr>
      </w:pPr>
      <w:r w:rsidRPr="000739D2">
        <w:rPr>
          <w:szCs w:val="20"/>
        </w:rPr>
        <w:tab/>
        <w:t>The northern section of the levee is contained with the CCMA managed Crown Land river frontage.  This section is in good condition and can be used by maintenance vehicles and pedestrians.</w:t>
      </w:r>
      <w:r w:rsidR="00E82356">
        <w:rPr>
          <w:szCs w:val="20"/>
        </w:rPr>
        <w:t xml:space="preserve"> Refer photo 19</w:t>
      </w:r>
    </w:p>
    <w:p w14:paraId="7D478AA3" w14:textId="77777777" w:rsidR="00CE0830" w:rsidRPr="000739D2" w:rsidRDefault="00CE0830" w:rsidP="00592ECC">
      <w:pPr>
        <w:tabs>
          <w:tab w:val="left" w:pos="1134"/>
          <w:tab w:val="right" w:pos="9065"/>
        </w:tabs>
        <w:spacing w:line="260" w:lineRule="atLeast"/>
        <w:ind w:left="1134" w:hanging="1134"/>
        <w:rPr>
          <w:szCs w:val="20"/>
        </w:rPr>
      </w:pPr>
    </w:p>
    <w:p w14:paraId="1BBF6A2E" w14:textId="4D60C93A" w:rsidR="00592ECC" w:rsidRPr="00CE0830" w:rsidRDefault="00CE0830" w:rsidP="0021434C">
      <w:pPr>
        <w:tabs>
          <w:tab w:val="left" w:pos="1134"/>
          <w:tab w:val="right" w:pos="9065"/>
        </w:tabs>
        <w:spacing w:line="260" w:lineRule="atLeast"/>
        <w:rPr>
          <w:szCs w:val="20"/>
        </w:rPr>
      </w:pPr>
      <w:r w:rsidRPr="00592ECC">
        <w:rPr>
          <w:noProof/>
          <w:sz w:val="22"/>
          <w:szCs w:val="22"/>
          <w:lang w:val="en-AU" w:eastAsia="en-AU"/>
        </w:rPr>
        <mc:AlternateContent>
          <mc:Choice Requires="wps">
            <w:drawing>
              <wp:anchor distT="0" distB="0" distL="114300" distR="114300" simplePos="0" relativeHeight="251649024" behindDoc="0" locked="0" layoutInCell="1" allowOverlap="1" wp14:anchorId="19F05D0F" wp14:editId="7F908DA2">
                <wp:simplePos x="0" y="0"/>
                <wp:positionH relativeFrom="column">
                  <wp:posOffset>748665</wp:posOffset>
                </wp:positionH>
                <wp:positionV relativeFrom="paragraph">
                  <wp:posOffset>11252</wp:posOffset>
                </wp:positionV>
                <wp:extent cx="2575560" cy="1624953"/>
                <wp:effectExtent l="0" t="0" r="0" b="0"/>
                <wp:wrapNone/>
                <wp:docPr id="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624953"/>
                        </a:xfrm>
                        <a:prstGeom prst="rect">
                          <a:avLst/>
                        </a:prstGeom>
                        <a:solidFill>
                          <a:srgbClr val="FFFFFF"/>
                        </a:solidFill>
                        <a:ln w="9525">
                          <a:noFill/>
                          <a:miter lim="800000"/>
                          <a:headEnd/>
                          <a:tailEnd/>
                        </a:ln>
                      </wps:spPr>
                      <wps:txbx>
                        <w:txbxContent>
                          <w:p w14:paraId="0BDDE0E2" w14:textId="6E7CEF55" w:rsidR="00986BAD" w:rsidRPr="00E84744" w:rsidRDefault="00986BAD" w:rsidP="00592ECC">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5D0F" id="_x0000_s1067" type="#_x0000_t202" style="position:absolute;margin-left:58.95pt;margin-top:.9pt;width:202.8pt;height:12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" stroked="f">
                <v:textbox inset="1mm,1mm,1mm,1mm">
                  <w:txbxContent>
                    <w:p w14:paraId="0BDDE0E2" w14:textId="6E7CEF55" w:rsidR="00986BAD" w:rsidRPr="00E84744" w:rsidRDefault="00986BAD" w:rsidP="00592ECC">
                      <w:pPr>
                        <w:rPr>
                          <w:b/>
                          <w:lang w:val="en-AU"/>
                        </w:rPr>
                      </w:pPr>
                    </w:p>
                  </w:txbxContent>
                </v:textbox>
              </v:shape>
            </w:pict>
          </mc:Fallback>
        </mc:AlternateContent>
      </w:r>
    </w:p>
    <w:p w14:paraId="0AD86EE8" w14:textId="3FBCB7F3" w:rsidR="00592ECC" w:rsidRPr="00CE0830" w:rsidRDefault="00592ECC" w:rsidP="00592ECC">
      <w:pPr>
        <w:tabs>
          <w:tab w:val="left" w:pos="1134"/>
          <w:tab w:val="right" w:pos="9065"/>
        </w:tabs>
        <w:spacing w:line="260" w:lineRule="atLeast"/>
        <w:ind w:left="1134" w:hanging="1134"/>
        <w:rPr>
          <w:szCs w:val="20"/>
        </w:rPr>
      </w:pPr>
    </w:p>
    <w:p w14:paraId="653F4845" w14:textId="5E85A5FD" w:rsidR="00592ECC" w:rsidRPr="00CE0830" w:rsidRDefault="00CE0830" w:rsidP="00592ECC">
      <w:pPr>
        <w:tabs>
          <w:tab w:val="left" w:pos="1134"/>
          <w:tab w:val="right" w:pos="9065"/>
        </w:tabs>
        <w:spacing w:line="260" w:lineRule="atLeast"/>
        <w:ind w:left="1134" w:hanging="1134"/>
        <w:rPr>
          <w:szCs w:val="20"/>
        </w:rPr>
      </w:pPr>
      <w:r w:rsidRPr="00CE0830">
        <w:rPr>
          <w:noProof/>
          <w:szCs w:val="20"/>
          <w:lang w:val="en-AU" w:eastAsia="en-AU"/>
        </w:rPr>
        <mc:AlternateContent>
          <mc:Choice Requires="wps">
            <w:drawing>
              <wp:anchor distT="0" distB="0" distL="114300" distR="114300" simplePos="0" relativeHeight="251646976" behindDoc="0" locked="0" layoutInCell="1" allowOverlap="1" wp14:anchorId="3EC1963D" wp14:editId="679670EB">
                <wp:simplePos x="0" y="0"/>
                <wp:positionH relativeFrom="column">
                  <wp:posOffset>3268474</wp:posOffset>
                </wp:positionH>
                <wp:positionV relativeFrom="paragraph">
                  <wp:posOffset>19329</wp:posOffset>
                </wp:positionV>
                <wp:extent cx="2574000" cy="1288800"/>
                <wp:effectExtent l="0" t="0" r="0" b="6985"/>
                <wp:wrapNone/>
                <wp:docPr id="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000" cy="1288800"/>
                        </a:xfrm>
                        <a:prstGeom prst="rect">
                          <a:avLst/>
                        </a:prstGeom>
                        <a:solidFill>
                          <a:srgbClr val="FFFFFF"/>
                        </a:solidFill>
                        <a:ln w="9525">
                          <a:noFill/>
                          <a:miter lim="800000"/>
                          <a:headEnd/>
                          <a:tailEnd/>
                        </a:ln>
                      </wps:spPr>
                      <wps:txbx>
                        <w:txbxContent>
                          <w:p w14:paraId="0E229F7D" w14:textId="49F6799A" w:rsidR="00986BAD" w:rsidRPr="00E84744" w:rsidRDefault="00986BAD" w:rsidP="00592ECC">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963D" id="_x0000_s1068" type="#_x0000_t202" style="position:absolute;left:0;text-align:left;margin-left:257.35pt;margin-top:1.5pt;width:202.7pt;height:10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" stroked="f">
                <v:textbox inset="1mm,1mm,1mm,1mm">
                  <w:txbxContent>
                    <w:p w14:paraId="0E229F7D" w14:textId="49F6799A" w:rsidR="00986BAD" w:rsidRPr="00E84744" w:rsidRDefault="00986BAD" w:rsidP="00592ECC">
                      <w:pPr>
                        <w:rPr>
                          <w:b/>
                          <w:lang w:val="en-AU"/>
                        </w:rPr>
                      </w:pPr>
                    </w:p>
                  </w:txbxContent>
                </v:textbox>
              </v:shape>
            </w:pict>
          </mc:Fallback>
        </mc:AlternateContent>
      </w:r>
    </w:p>
    <w:p w14:paraId="53E0FEF3" w14:textId="02D7327E" w:rsidR="00592ECC" w:rsidRPr="00CE0830" w:rsidRDefault="00592ECC" w:rsidP="00592ECC">
      <w:pPr>
        <w:tabs>
          <w:tab w:val="left" w:pos="1134"/>
          <w:tab w:val="right" w:pos="9065"/>
        </w:tabs>
        <w:spacing w:line="260" w:lineRule="atLeast"/>
        <w:ind w:left="1134" w:hanging="1134"/>
        <w:rPr>
          <w:szCs w:val="20"/>
        </w:rPr>
      </w:pPr>
    </w:p>
    <w:p w14:paraId="48448FA7" w14:textId="2DACF026" w:rsidR="00592ECC" w:rsidRPr="00CE0830" w:rsidRDefault="00592ECC" w:rsidP="00592ECC">
      <w:pPr>
        <w:tabs>
          <w:tab w:val="left" w:pos="1134"/>
          <w:tab w:val="right" w:pos="9065"/>
        </w:tabs>
        <w:spacing w:line="260" w:lineRule="atLeast"/>
        <w:ind w:left="1134" w:hanging="1134"/>
        <w:rPr>
          <w:szCs w:val="20"/>
        </w:rPr>
      </w:pPr>
    </w:p>
    <w:p w14:paraId="2372F4EF" w14:textId="0C2B48D3" w:rsidR="00592ECC" w:rsidRPr="00CE0830" w:rsidRDefault="00592ECC" w:rsidP="00592ECC">
      <w:pPr>
        <w:tabs>
          <w:tab w:val="left" w:pos="1134"/>
          <w:tab w:val="right" w:pos="9065"/>
        </w:tabs>
        <w:spacing w:line="260" w:lineRule="atLeast"/>
        <w:ind w:left="1134" w:hanging="1134"/>
        <w:rPr>
          <w:szCs w:val="20"/>
        </w:rPr>
      </w:pPr>
    </w:p>
    <w:p w14:paraId="73956B84" w14:textId="464A8EE1" w:rsidR="00592ECC" w:rsidRPr="00CE0830" w:rsidRDefault="00592ECC" w:rsidP="00592ECC">
      <w:pPr>
        <w:tabs>
          <w:tab w:val="left" w:pos="1134"/>
          <w:tab w:val="right" w:pos="9065"/>
        </w:tabs>
        <w:spacing w:line="260" w:lineRule="atLeast"/>
        <w:ind w:left="1134" w:hanging="1134"/>
        <w:rPr>
          <w:szCs w:val="20"/>
        </w:rPr>
      </w:pPr>
    </w:p>
    <w:p w14:paraId="3558252E" w14:textId="11972E94" w:rsidR="00592ECC" w:rsidRPr="00CE0830" w:rsidRDefault="00592ECC" w:rsidP="00592ECC">
      <w:pPr>
        <w:tabs>
          <w:tab w:val="left" w:pos="1134"/>
          <w:tab w:val="right" w:pos="9065"/>
        </w:tabs>
        <w:spacing w:line="260" w:lineRule="atLeast"/>
        <w:ind w:left="1134" w:hanging="1134"/>
        <w:rPr>
          <w:szCs w:val="20"/>
        </w:rPr>
      </w:pPr>
    </w:p>
    <w:p w14:paraId="6FE2A793" w14:textId="65439B00" w:rsidR="00592ECC" w:rsidRPr="00CE0830" w:rsidRDefault="00592ECC" w:rsidP="00592ECC">
      <w:pPr>
        <w:tabs>
          <w:tab w:val="left" w:pos="1134"/>
          <w:tab w:val="right" w:pos="9065"/>
        </w:tabs>
        <w:spacing w:line="260" w:lineRule="atLeast"/>
        <w:ind w:left="1134" w:hanging="1134"/>
        <w:rPr>
          <w:szCs w:val="20"/>
        </w:rPr>
      </w:pPr>
    </w:p>
    <w:p w14:paraId="6D9E3EB7" w14:textId="20BFE8DC" w:rsidR="00592ECC" w:rsidRPr="00CE0830" w:rsidRDefault="00CE0830" w:rsidP="00592ECC">
      <w:pPr>
        <w:tabs>
          <w:tab w:val="left" w:pos="1134"/>
          <w:tab w:val="right" w:pos="9065"/>
        </w:tabs>
        <w:spacing w:line="260" w:lineRule="atLeast"/>
        <w:ind w:left="1134" w:hanging="1134"/>
        <w:rPr>
          <w:szCs w:val="20"/>
        </w:rPr>
      </w:pPr>
      <w:r w:rsidRPr="00CE0830">
        <w:rPr>
          <w:noProof/>
          <w:szCs w:val="20"/>
          <w:lang w:val="en-AU" w:eastAsia="en-AU"/>
        </w:rPr>
        <mc:AlternateContent>
          <mc:Choice Requires="wps">
            <w:drawing>
              <wp:anchor distT="0" distB="0" distL="114300" distR="114300" simplePos="0" relativeHeight="251650048" behindDoc="0" locked="0" layoutInCell="1" allowOverlap="1" wp14:anchorId="5F4229DE" wp14:editId="1176C4F6">
                <wp:simplePos x="0" y="0"/>
                <wp:positionH relativeFrom="column">
                  <wp:posOffset>737018</wp:posOffset>
                </wp:positionH>
                <wp:positionV relativeFrom="paragraph">
                  <wp:posOffset>97887</wp:posOffset>
                </wp:positionV>
                <wp:extent cx="2463638" cy="215265"/>
                <wp:effectExtent l="0" t="0" r="0" b="0"/>
                <wp:wrapNone/>
                <wp:docPr id="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638" cy="215265"/>
                        </a:xfrm>
                        <a:prstGeom prst="rect">
                          <a:avLst/>
                        </a:prstGeom>
                        <a:solidFill>
                          <a:srgbClr val="FFFFFF"/>
                        </a:solidFill>
                        <a:ln w="9525">
                          <a:noFill/>
                          <a:miter lim="800000"/>
                          <a:headEnd/>
                          <a:tailEnd/>
                        </a:ln>
                      </wps:spPr>
                      <wps:txbx>
                        <w:txbxContent>
                          <w:p w14:paraId="25EEB802" w14:textId="7F663802" w:rsidR="00986BAD" w:rsidRPr="001654FE" w:rsidRDefault="00986BAD" w:rsidP="00CE0830">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 xml:space="preserve">25:  </w:t>
                            </w:r>
                            <w:proofErr w:type="spellStart"/>
                            <w:r>
                              <w:rPr>
                                <w:rFonts w:eastAsia="Calibri" w:cs="Arial"/>
                                <w:i/>
                                <w:sz w:val="18"/>
                                <w:szCs w:val="22"/>
                                <w:lang w:val="en-AU"/>
                              </w:rPr>
                              <w:t>CoGG</w:t>
                            </w:r>
                            <w:proofErr w:type="spellEnd"/>
                            <w:r>
                              <w:rPr>
                                <w:rFonts w:eastAsia="Calibri" w:cs="Arial"/>
                                <w:i/>
                                <w:sz w:val="18"/>
                                <w:szCs w:val="22"/>
                                <w:lang w:val="en-AU"/>
                              </w:rPr>
                              <w:t xml:space="preserve"> managed levee section. </w:t>
                            </w:r>
                          </w:p>
                          <w:p w14:paraId="5215D8CD" w14:textId="77777777" w:rsidR="00986BAD" w:rsidRPr="00EE5A9C" w:rsidRDefault="00986BAD" w:rsidP="00592ECC">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4229DE" id="_x0000_s1069" type="#_x0000_t202" style="position:absolute;left:0;text-align:left;margin-left:58.05pt;margin-top:7.7pt;width:194pt;height:1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" stroked="f">
                <v:textbox inset="1mm,1mm,1mm,1mm">
                  <w:txbxContent>
                    <w:p w14:paraId="25EEB802" w14:textId="7F663802" w:rsidR="00986BAD" w:rsidRPr="001654FE" w:rsidRDefault="00986BAD" w:rsidP="00CE0830">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 xml:space="preserve">25:  </w:t>
                      </w:r>
                      <w:r>
                        <w:rPr>
                          <w:rFonts w:eastAsia="Calibri" w:cs="Arial"/>
                          <w:i/>
                          <w:sz w:val="18"/>
                          <w:szCs w:val="22"/>
                          <w:lang w:val="en-AU"/>
                        </w:rPr>
                        <w:t xml:space="preserve">CoGG managed levee section. </w:t>
                      </w:r>
                    </w:p>
                    <w:p w14:paraId="5215D8CD" w14:textId="77777777" w:rsidR="00986BAD" w:rsidRPr="00EE5A9C" w:rsidRDefault="00986BAD" w:rsidP="00592ECC">
                      <w:pPr>
                        <w:spacing w:line="260" w:lineRule="atLeast"/>
                        <w:rPr>
                          <w:rFonts w:eastAsia="Calibri" w:cs="Arial"/>
                          <w:szCs w:val="22"/>
                          <w:lang w:val="en-AU"/>
                        </w:rPr>
                      </w:pPr>
                    </w:p>
                  </w:txbxContent>
                </v:textbox>
              </v:shape>
            </w:pict>
          </mc:Fallback>
        </mc:AlternateContent>
      </w:r>
      <w:r w:rsidRPr="00CE0830">
        <w:rPr>
          <w:noProof/>
          <w:szCs w:val="20"/>
          <w:lang w:val="en-AU" w:eastAsia="en-AU"/>
        </w:rPr>
        <mc:AlternateContent>
          <mc:Choice Requires="wps">
            <w:drawing>
              <wp:anchor distT="0" distB="0" distL="114300" distR="114300" simplePos="0" relativeHeight="251648000" behindDoc="0" locked="0" layoutInCell="1" allowOverlap="1" wp14:anchorId="50E56465" wp14:editId="146EBFD3">
                <wp:simplePos x="0" y="0"/>
                <wp:positionH relativeFrom="column">
                  <wp:posOffset>3277979</wp:posOffset>
                </wp:positionH>
                <wp:positionV relativeFrom="paragraph">
                  <wp:posOffset>97155</wp:posOffset>
                </wp:positionV>
                <wp:extent cx="2524125" cy="221320"/>
                <wp:effectExtent l="0" t="0" r="9525" b="7620"/>
                <wp:wrapNone/>
                <wp:docPr id="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21320"/>
                        </a:xfrm>
                        <a:prstGeom prst="rect">
                          <a:avLst/>
                        </a:prstGeom>
                        <a:noFill/>
                        <a:ln w="9525">
                          <a:noFill/>
                          <a:miter lim="800000"/>
                          <a:headEnd/>
                          <a:tailEnd/>
                        </a:ln>
                      </wps:spPr>
                      <wps:txbx>
                        <w:txbxContent>
                          <w:p w14:paraId="6BDE27D9" w14:textId="2D716106" w:rsidR="00986BAD" w:rsidRPr="001654FE" w:rsidRDefault="00986BAD" w:rsidP="00CE0830">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 xml:space="preserve">26:  </w:t>
                            </w:r>
                            <w:r>
                              <w:rPr>
                                <w:rFonts w:eastAsia="Calibri" w:cs="Arial"/>
                                <w:i/>
                                <w:sz w:val="18"/>
                                <w:szCs w:val="22"/>
                                <w:lang w:val="en-AU"/>
                              </w:rPr>
                              <w:t>PV</w:t>
                            </w:r>
                            <w:r w:rsidRPr="000739D2">
                              <w:rPr>
                                <w:rFonts w:eastAsia="Calibri" w:cs="Arial"/>
                                <w:i/>
                                <w:sz w:val="18"/>
                                <w:szCs w:val="22"/>
                                <w:lang w:val="en-AU"/>
                              </w:rPr>
                              <w:t xml:space="preserve"> managed levee section.</w:t>
                            </w:r>
                          </w:p>
                          <w:p w14:paraId="44AB9609" w14:textId="77777777" w:rsidR="00986BAD" w:rsidRPr="00EE5A9C" w:rsidRDefault="00986BAD" w:rsidP="00592ECC">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E56465" id="_x0000_s1070" type="#_x0000_t202" style="position:absolute;left:0;text-align:left;margin-left:258.1pt;margin-top:7.65pt;width:198.75pt;height:1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" filled="f" stroked="f">
                <v:textbox inset="1mm,1mm,1mm,1mm">
                  <w:txbxContent>
                    <w:p w14:paraId="6BDE27D9" w14:textId="2D716106" w:rsidR="00986BAD" w:rsidRPr="001654FE" w:rsidRDefault="00986BAD" w:rsidP="00CE0830">
                      <w:pPr>
                        <w:spacing w:line="200" w:lineRule="atLeast"/>
                        <w:rPr>
                          <w:rFonts w:eastAsia="Calibri" w:cs="Arial"/>
                          <w:szCs w:val="22"/>
                          <w:lang w:val="en-AU"/>
                        </w:rPr>
                      </w:pPr>
                      <w:r w:rsidRPr="004A2D68">
                        <w:rPr>
                          <w:rFonts w:eastAsia="Calibri" w:cs="Arial"/>
                          <w:b/>
                          <w:i/>
                          <w:sz w:val="18"/>
                          <w:szCs w:val="22"/>
                          <w:lang w:val="en-AU"/>
                        </w:rPr>
                        <w:t xml:space="preserve">Photo </w:t>
                      </w:r>
                      <w:r>
                        <w:rPr>
                          <w:rFonts w:eastAsia="Calibri" w:cs="Arial"/>
                          <w:b/>
                          <w:i/>
                          <w:sz w:val="18"/>
                          <w:szCs w:val="22"/>
                          <w:lang w:val="en-AU"/>
                        </w:rPr>
                        <w:t xml:space="preserve">26:  </w:t>
                      </w:r>
                      <w:r>
                        <w:rPr>
                          <w:rFonts w:eastAsia="Calibri" w:cs="Arial"/>
                          <w:i/>
                          <w:sz w:val="18"/>
                          <w:szCs w:val="22"/>
                          <w:lang w:val="en-AU"/>
                        </w:rPr>
                        <w:t>PV</w:t>
                      </w:r>
                      <w:r w:rsidRPr="000739D2">
                        <w:rPr>
                          <w:rFonts w:eastAsia="Calibri" w:cs="Arial"/>
                          <w:i/>
                          <w:sz w:val="18"/>
                          <w:szCs w:val="22"/>
                          <w:lang w:val="en-AU"/>
                        </w:rPr>
                        <w:t xml:space="preserve"> managed levee section.</w:t>
                      </w:r>
                    </w:p>
                    <w:p w14:paraId="44AB9609" w14:textId="77777777" w:rsidR="00986BAD" w:rsidRPr="00EE5A9C" w:rsidRDefault="00986BAD" w:rsidP="00592ECC">
                      <w:pPr>
                        <w:spacing w:line="260" w:lineRule="atLeast"/>
                        <w:rPr>
                          <w:rFonts w:eastAsia="Calibri" w:cs="Arial"/>
                          <w:szCs w:val="22"/>
                          <w:lang w:val="en-AU"/>
                        </w:rPr>
                      </w:pPr>
                    </w:p>
                  </w:txbxContent>
                </v:textbox>
              </v:shape>
            </w:pict>
          </mc:Fallback>
        </mc:AlternateContent>
      </w:r>
    </w:p>
    <w:p w14:paraId="1EE320E9" w14:textId="01A0C6CC" w:rsidR="00592ECC" w:rsidRPr="00CE0830" w:rsidRDefault="00592ECC" w:rsidP="00592ECC">
      <w:pPr>
        <w:tabs>
          <w:tab w:val="left" w:pos="1134"/>
          <w:tab w:val="right" w:pos="9065"/>
        </w:tabs>
        <w:spacing w:line="260" w:lineRule="atLeast"/>
        <w:ind w:left="1134" w:hanging="1134"/>
        <w:rPr>
          <w:szCs w:val="20"/>
        </w:rPr>
      </w:pPr>
    </w:p>
    <w:p w14:paraId="4279FA27" w14:textId="77777777" w:rsidR="00CE0830" w:rsidRDefault="00CE0830" w:rsidP="000739D2">
      <w:pPr>
        <w:tabs>
          <w:tab w:val="left" w:pos="1134"/>
          <w:tab w:val="right" w:pos="9065"/>
        </w:tabs>
        <w:spacing w:line="260" w:lineRule="atLeast"/>
        <w:ind w:left="1134" w:hanging="1134"/>
        <w:rPr>
          <w:sz w:val="22"/>
          <w:szCs w:val="22"/>
        </w:rPr>
      </w:pPr>
    </w:p>
    <w:p w14:paraId="37BA3A53" w14:textId="7D550A52" w:rsidR="000739D2" w:rsidRPr="00CE0830" w:rsidRDefault="000739D2" w:rsidP="000739D2">
      <w:pPr>
        <w:tabs>
          <w:tab w:val="left" w:pos="1134"/>
          <w:tab w:val="right" w:pos="9065"/>
        </w:tabs>
        <w:spacing w:line="260" w:lineRule="atLeast"/>
        <w:ind w:left="1134" w:hanging="1134"/>
        <w:rPr>
          <w:szCs w:val="20"/>
        </w:rPr>
      </w:pPr>
      <w:r>
        <w:rPr>
          <w:sz w:val="22"/>
          <w:szCs w:val="22"/>
        </w:rPr>
        <w:tab/>
      </w:r>
      <w:proofErr w:type="spellStart"/>
      <w:r w:rsidRPr="00CE0830">
        <w:rPr>
          <w:szCs w:val="20"/>
        </w:rPr>
        <w:t>CoGG</w:t>
      </w:r>
      <w:proofErr w:type="spellEnd"/>
      <w:r w:rsidRPr="00CE0830">
        <w:rPr>
          <w:szCs w:val="20"/>
        </w:rPr>
        <w:t xml:space="preserve"> manage the central section including the regulator and new outfall channel.  This section is not suitable for maintenance vehicles but provides all weather walking access.</w:t>
      </w:r>
    </w:p>
    <w:p w14:paraId="7E5C625B" w14:textId="77777777" w:rsidR="000739D2" w:rsidRPr="00CE0830" w:rsidRDefault="000739D2" w:rsidP="000739D2">
      <w:pPr>
        <w:tabs>
          <w:tab w:val="left" w:pos="1134"/>
          <w:tab w:val="right" w:pos="9065"/>
        </w:tabs>
        <w:spacing w:line="260" w:lineRule="atLeast"/>
        <w:ind w:left="1134" w:hanging="1134"/>
        <w:rPr>
          <w:szCs w:val="20"/>
        </w:rPr>
      </w:pPr>
    </w:p>
    <w:p w14:paraId="393645F4" w14:textId="77777777" w:rsidR="000739D2" w:rsidRPr="00CE0830" w:rsidRDefault="000739D2" w:rsidP="000739D2">
      <w:pPr>
        <w:tabs>
          <w:tab w:val="left" w:pos="1134"/>
          <w:tab w:val="right" w:pos="9065"/>
        </w:tabs>
        <w:spacing w:line="260" w:lineRule="atLeast"/>
        <w:ind w:left="1134" w:hanging="1134"/>
        <w:rPr>
          <w:szCs w:val="20"/>
        </w:rPr>
      </w:pPr>
      <w:r w:rsidRPr="00CE0830">
        <w:rPr>
          <w:szCs w:val="20"/>
        </w:rPr>
        <w:tab/>
        <w:t>Parks Victoria manage the southern section of the levee.  This section is in poor condition and cannot be safely access by maintenance vehicles or walkers.  There is severe rabbit infestation and lignum regrowth restricts access for inspection and ongoing maintenance.</w:t>
      </w:r>
    </w:p>
    <w:p w14:paraId="72267615" w14:textId="77777777" w:rsidR="000739D2" w:rsidRPr="00CE0830" w:rsidRDefault="000739D2" w:rsidP="000739D2">
      <w:pPr>
        <w:tabs>
          <w:tab w:val="left" w:pos="1134"/>
          <w:tab w:val="right" w:pos="9065"/>
        </w:tabs>
        <w:spacing w:line="260" w:lineRule="atLeast"/>
        <w:ind w:left="1134" w:hanging="1134"/>
        <w:rPr>
          <w:szCs w:val="20"/>
        </w:rPr>
      </w:pPr>
    </w:p>
    <w:p w14:paraId="7A89C874" w14:textId="2361C933" w:rsidR="00991B62" w:rsidRDefault="00991B62" w:rsidP="005B2A53">
      <w:pPr>
        <w:tabs>
          <w:tab w:val="left" w:pos="1134"/>
          <w:tab w:val="right" w:pos="9065"/>
        </w:tabs>
        <w:spacing w:line="260" w:lineRule="atLeast"/>
        <w:ind w:left="1134"/>
        <w:rPr>
          <w:szCs w:val="20"/>
        </w:rPr>
      </w:pPr>
      <w:r>
        <w:rPr>
          <w:szCs w:val="20"/>
        </w:rPr>
        <w:t>The levee was breached by David Perkins and Vic Draper as the outlet became blocked by rubbish. This lowered the level enough to open Groves Road to allow feed trucks carrying pallets to the Broiler sheds. Th</w:t>
      </w:r>
      <w:r w:rsidR="00A43C73">
        <w:rPr>
          <w:szCs w:val="20"/>
        </w:rPr>
        <w:t>is</w:t>
      </w:r>
      <w:r>
        <w:rPr>
          <w:szCs w:val="20"/>
        </w:rPr>
        <w:t xml:space="preserve"> lowered the water level to allow pasture to dry out, with the remaining water being pumped out. David Perkins repaired the levee with his bulldozer.</w:t>
      </w:r>
    </w:p>
    <w:p w14:paraId="055CFB11" w14:textId="25866513" w:rsidR="00872810" w:rsidRDefault="00E42D71" w:rsidP="005B2A53">
      <w:pPr>
        <w:tabs>
          <w:tab w:val="left" w:pos="1134"/>
          <w:tab w:val="right" w:pos="9065"/>
        </w:tabs>
        <w:spacing w:line="260" w:lineRule="atLeast"/>
        <w:ind w:left="1134"/>
        <w:rPr>
          <w:szCs w:val="20"/>
        </w:rPr>
      </w:pPr>
      <w:r>
        <w:rPr>
          <w:szCs w:val="20"/>
        </w:rPr>
        <w:t xml:space="preserve">The current structural integrity is unknown as there is no ANCOLD assessment for the structure. </w:t>
      </w:r>
      <w:r w:rsidR="00E82356">
        <w:rPr>
          <w:szCs w:val="20"/>
        </w:rPr>
        <w:t xml:space="preserve">Lowering and strengthening the levee such that it can be used for walking and maintenance vehicle access through to the </w:t>
      </w:r>
      <w:proofErr w:type="spellStart"/>
      <w:r w:rsidR="00E82356">
        <w:rPr>
          <w:szCs w:val="20"/>
        </w:rPr>
        <w:t>Barwon</w:t>
      </w:r>
      <w:proofErr w:type="spellEnd"/>
      <w:r w:rsidR="00E82356">
        <w:rPr>
          <w:szCs w:val="20"/>
        </w:rPr>
        <w:t xml:space="preserve"> River in Winter and other periods of inundation is a key opportunity. These works need to also consider</w:t>
      </w:r>
      <w:r w:rsidR="005B2A53">
        <w:rPr>
          <w:szCs w:val="20"/>
        </w:rPr>
        <w:t xml:space="preserve"> use of passive drown outs (sections artificially set below the main levee at the start and end) to restrict access into the site during a major flood event when the entire structure may be overtopped. It is also recommended that management of the levee is delegated to a single authority (likely City of Greater Geelong) to ensure continuity of management and regular inspections as needed for this type of structure.</w:t>
      </w:r>
    </w:p>
    <w:p w14:paraId="52CCF4AD" w14:textId="77777777" w:rsidR="00872810" w:rsidRDefault="00872810" w:rsidP="005B2A53">
      <w:pPr>
        <w:tabs>
          <w:tab w:val="left" w:pos="1134"/>
          <w:tab w:val="right" w:pos="9065"/>
        </w:tabs>
        <w:spacing w:line="260" w:lineRule="atLeast"/>
        <w:ind w:left="1134"/>
        <w:rPr>
          <w:szCs w:val="20"/>
        </w:rPr>
      </w:pPr>
    </w:p>
    <w:p w14:paraId="4C0F500E" w14:textId="5B186AFB" w:rsidR="000739D2" w:rsidRPr="005B2A53" w:rsidRDefault="000739D2" w:rsidP="005B2A53">
      <w:pPr>
        <w:tabs>
          <w:tab w:val="left" w:pos="1134"/>
          <w:tab w:val="right" w:pos="9065"/>
        </w:tabs>
        <w:spacing w:line="260" w:lineRule="atLeast"/>
        <w:ind w:left="1134"/>
        <w:rPr>
          <w:szCs w:val="20"/>
        </w:rPr>
      </w:pPr>
      <w:r>
        <w:rPr>
          <w:b/>
          <w:color w:val="7F7F7F"/>
          <w:sz w:val="42"/>
          <w:szCs w:val="42"/>
        </w:rPr>
        <w:br w:type="page"/>
      </w:r>
    </w:p>
    <w:p w14:paraId="4238D49F" w14:textId="4FC63007" w:rsidR="00D05B4C" w:rsidRPr="00510C3A" w:rsidRDefault="000739D2" w:rsidP="00AE0A33">
      <w:pPr>
        <w:tabs>
          <w:tab w:val="left" w:pos="1134"/>
          <w:tab w:val="right" w:pos="9065"/>
        </w:tabs>
        <w:spacing w:line="260" w:lineRule="atLeast"/>
        <w:ind w:left="1134" w:hanging="1134"/>
        <w:rPr>
          <w:b/>
          <w:color w:val="003361"/>
          <w:sz w:val="48"/>
          <w:szCs w:val="48"/>
        </w:rPr>
      </w:pPr>
      <w:r w:rsidRPr="00510C3A">
        <w:rPr>
          <w:b/>
          <w:color w:val="003361"/>
          <w:sz w:val="48"/>
          <w:szCs w:val="48"/>
        </w:rPr>
        <w:lastRenderedPageBreak/>
        <w:t>5</w:t>
      </w:r>
      <w:r w:rsidR="00D05B4C" w:rsidRPr="00510C3A">
        <w:rPr>
          <w:b/>
          <w:color w:val="003361"/>
          <w:sz w:val="48"/>
          <w:szCs w:val="48"/>
        </w:rPr>
        <w:t>.</w:t>
      </w:r>
      <w:r w:rsidR="00D05B4C" w:rsidRPr="00510C3A">
        <w:rPr>
          <w:b/>
          <w:color w:val="003361"/>
          <w:sz w:val="48"/>
          <w:szCs w:val="48"/>
        </w:rPr>
        <w:tab/>
      </w:r>
      <w:r w:rsidR="00BC4D65" w:rsidRPr="00510C3A">
        <w:rPr>
          <w:b/>
          <w:color w:val="003361"/>
          <w:sz w:val="48"/>
          <w:szCs w:val="48"/>
        </w:rPr>
        <w:t>Recreation</w:t>
      </w:r>
    </w:p>
    <w:p w14:paraId="1941A311" w14:textId="77777777" w:rsidR="00D05B4C" w:rsidRPr="00872810" w:rsidRDefault="00D05B4C" w:rsidP="00AE0A33">
      <w:pPr>
        <w:tabs>
          <w:tab w:val="left" w:pos="1134"/>
          <w:tab w:val="right" w:pos="9065"/>
        </w:tabs>
        <w:spacing w:line="260" w:lineRule="atLeast"/>
        <w:ind w:left="1134" w:hanging="1134"/>
        <w:rPr>
          <w:szCs w:val="22"/>
        </w:rPr>
      </w:pPr>
    </w:p>
    <w:p w14:paraId="06198BB6" w14:textId="77777777" w:rsidR="00D05B4C" w:rsidRPr="00872810" w:rsidRDefault="00D05B4C" w:rsidP="00BC4D65">
      <w:pPr>
        <w:tabs>
          <w:tab w:val="left" w:pos="1134"/>
          <w:tab w:val="right" w:pos="9065"/>
        </w:tabs>
        <w:spacing w:line="260" w:lineRule="atLeast"/>
        <w:rPr>
          <w:rFonts w:cs="Arial"/>
          <w:szCs w:val="20"/>
        </w:rPr>
      </w:pPr>
    </w:p>
    <w:p w14:paraId="1D117200" w14:textId="50A7B7D4" w:rsidR="00D05B4C" w:rsidRPr="00EC01EC" w:rsidRDefault="00F045F7" w:rsidP="00AE0A33">
      <w:pPr>
        <w:tabs>
          <w:tab w:val="left" w:pos="1134"/>
          <w:tab w:val="right" w:pos="9065"/>
        </w:tabs>
        <w:spacing w:line="260" w:lineRule="atLeast"/>
        <w:ind w:left="1134" w:hanging="1134"/>
        <w:rPr>
          <w:b/>
          <w:sz w:val="32"/>
        </w:rPr>
      </w:pPr>
      <w:r>
        <w:rPr>
          <w:b/>
          <w:sz w:val="32"/>
        </w:rPr>
        <w:t>5</w:t>
      </w:r>
      <w:r w:rsidR="00D05B4C" w:rsidRPr="00EC01EC">
        <w:rPr>
          <w:b/>
          <w:sz w:val="32"/>
        </w:rPr>
        <w:t>.</w:t>
      </w:r>
      <w:r w:rsidR="00D24B31" w:rsidRPr="00EC01EC">
        <w:rPr>
          <w:b/>
          <w:sz w:val="32"/>
        </w:rPr>
        <w:t>1</w:t>
      </w:r>
      <w:r w:rsidR="00D05B4C" w:rsidRPr="00EC01EC">
        <w:rPr>
          <w:b/>
          <w:sz w:val="32"/>
        </w:rPr>
        <w:tab/>
        <w:t xml:space="preserve">Existing Adjoining Open Space </w:t>
      </w:r>
    </w:p>
    <w:p w14:paraId="414F3C46" w14:textId="77777777" w:rsidR="00D05B4C" w:rsidRPr="00872810" w:rsidRDefault="00D05B4C" w:rsidP="00AE0A33">
      <w:pPr>
        <w:tabs>
          <w:tab w:val="left" w:pos="1134"/>
          <w:tab w:val="right" w:pos="9065"/>
        </w:tabs>
        <w:spacing w:line="260" w:lineRule="atLeast"/>
        <w:ind w:left="1134" w:hanging="1134"/>
        <w:rPr>
          <w:szCs w:val="22"/>
        </w:rPr>
      </w:pPr>
    </w:p>
    <w:p w14:paraId="17C80DD8" w14:textId="491F328A" w:rsidR="00D05B4C" w:rsidRPr="00EC01EC" w:rsidRDefault="00F045F7" w:rsidP="00AE0A33">
      <w:pPr>
        <w:tabs>
          <w:tab w:val="left" w:pos="1134"/>
          <w:tab w:val="right" w:pos="9065"/>
        </w:tabs>
        <w:spacing w:line="260" w:lineRule="atLeast"/>
        <w:ind w:left="1134" w:hanging="1134"/>
        <w:rPr>
          <w:b/>
          <w:sz w:val="24"/>
          <w:szCs w:val="20"/>
        </w:rPr>
      </w:pPr>
      <w:r>
        <w:rPr>
          <w:b/>
          <w:sz w:val="24"/>
          <w:szCs w:val="20"/>
        </w:rPr>
        <w:t>5</w:t>
      </w:r>
      <w:r w:rsidR="00D24B31" w:rsidRPr="00EC01EC">
        <w:rPr>
          <w:b/>
          <w:sz w:val="24"/>
          <w:szCs w:val="20"/>
        </w:rPr>
        <w:t>.1.1</w:t>
      </w:r>
      <w:r w:rsidR="00D05B4C" w:rsidRPr="00EC01EC">
        <w:rPr>
          <w:b/>
          <w:sz w:val="24"/>
          <w:szCs w:val="20"/>
        </w:rPr>
        <w:tab/>
        <w:t xml:space="preserve">Lake </w:t>
      </w:r>
      <w:proofErr w:type="spellStart"/>
      <w:r w:rsidR="00D05B4C" w:rsidRPr="00EC01EC">
        <w:rPr>
          <w:b/>
          <w:sz w:val="24"/>
          <w:szCs w:val="20"/>
        </w:rPr>
        <w:t>Connewarre</w:t>
      </w:r>
      <w:proofErr w:type="spellEnd"/>
      <w:r w:rsidR="00D05B4C" w:rsidRPr="00EC01EC">
        <w:rPr>
          <w:b/>
          <w:sz w:val="24"/>
          <w:szCs w:val="20"/>
        </w:rPr>
        <w:t xml:space="preserve"> State Game Reserve </w:t>
      </w:r>
    </w:p>
    <w:p w14:paraId="70C7C4B9" w14:textId="5FA191BA" w:rsidR="00D05B4C" w:rsidRPr="006E3873" w:rsidRDefault="00D05B4C" w:rsidP="00F045F7">
      <w:pPr>
        <w:tabs>
          <w:tab w:val="left" w:pos="1134"/>
          <w:tab w:val="right" w:pos="9065"/>
        </w:tabs>
        <w:spacing w:line="260" w:lineRule="atLeast"/>
        <w:ind w:left="1134" w:hanging="1134"/>
        <w:rPr>
          <w:szCs w:val="20"/>
        </w:rPr>
      </w:pPr>
      <w:r w:rsidRPr="006E3873">
        <w:rPr>
          <w:b/>
          <w:szCs w:val="20"/>
        </w:rPr>
        <w:tab/>
      </w:r>
      <w:r w:rsidRPr="006E3873">
        <w:rPr>
          <w:szCs w:val="20"/>
        </w:rPr>
        <w:t>The reserve is managed by Parks Victoria</w:t>
      </w:r>
      <w:r w:rsidR="00700F63">
        <w:rPr>
          <w:szCs w:val="20"/>
        </w:rPr>
        <w:t xml:space="preserve"> (PV)</w:t>
      </w:r>
      <w:r w:rsidRPr="006E3873">
        <w:rPr>
          <w:szCs w:val="20"/>
        </w:rPr>
        <w:t xml:space="preserve"> and forms the eastern boundary of the </w:t>
      </w:r>
      <w:proofErr w:type="spellStart"/>
      <w:r w:rsidRPr="006E3873">
        <w:rPr>
          <w:szCs w:val="20"/>
        </w:rPr>
        <w:t>Barwon</w:t>
      </w:r>
      <w:proofErr w:type="spellEnd"/>
      <w:r w:rsidRPr="006E3873">
        <w:rPr>
          <w:szCs w:val="20"/>
        </w:rPr>
        <w:t xml:space="preserve"> River Parklands study </w:t>
      </w:r>
      <w:r w:rsidRPr="00F40C2E">
        <w:rPr>
          <w:szCs w:val="20"/>
        </w:rPr>
        <w:t>area</w:t>
      </w:r>
      <w:r w:rsidR="00F73338" w:rsidRPr="00F40C2E">
        <w:rPr>
          <w:szCs w:val="20"/>
        </w:rPr>
        <w:t xml:space="preserve"> including approximately 2km of river frontage adjoining Sparrovale</w:t>
      </w:r>
      <w:r w:rsidRPr="00F40C2E">
        <w:rPr>
          <w:szCs w:val="20"/>
        </w:rPr>
        <w:t xml:space="preserve"> is Crown Lan</w:t>
      </w:r>
      <w:r w:rsidRPr="006E3873">
        <w:rPr>
          <w:szCs w:val="20"/>
        </w:rPr>
        <w:t xml:space="preserve">d managed by Parks Victoria.  There is currently limited public access to the reserve from the west and the adjoining land use is predominantly rural. </w:t>
      </w:r>
    </w:p>
    <w:p w14:paraId="3AD2E252" w14:textId="77777777" w:rsidR="00D05B4C" w:rsidRPr="006E3873" w:rsidRDefault="00D05B4C" w:rsidP="00604053">
      <w:pPr>
        <w:tabs>
          <w:tab w:val="left" w:pos="1134"/>
          <w:tab w:val="right" w:pos="9065"/>
        </w:tabs>
        <w:spacing w:line="180" w:lineRule="atLeast"/>
        <w:ind w:left="1134" w:hanging="1134"/>
        <w:rPr>
          <w:szCs w:val="20"/>
        </w:rPr>
      </w:pPr>
    </w:p>
    <w:p w14:paraId="47413A08" w14:textId="31B0C955" w:rsidR="00D05B4C" w:rsidRPr="006E3873" w:rsidRDefault="00D05B4C" w:rsidP="00F045F7">
      <w:pPr>
        <w:tabs>
          <w:tab w:val="left" w:pos="1134"/>
          <w:tab w:val="right" w:pos="9065"/>
        </w:tabs>
        <w:spacing w:line="260" w:lineRule="atLeast"/>
        <w:ind w:left="1134" w:hanging="1134"/>
        <w:rPr>
          <w:szCs w:val="20"/>
        </w:rPr>
      </w:pPr>
      <w:r w:rsidRPr="006E3873">
        <w:rPr>
          <w:szCs w:val="20"/>
        </w:rPr>
        <w:tab/>
        <w:t xml:space="preserve">The Lake </w:t>
      </w:r>
      <w:proofErr w:type="spellStart"/>
      <w:r w:rsidRPr="006E3873">
        <w:rPr>
          <w:szCs w:val="20"/>
        </w:rPr>
        <w:t>Connewarre</w:t>
      </w:r>
      <w:proofErr w:type="spellEnd"/>
      <w:r w:rsidRPr="006E3873">
        <w:rPr>
          <w:szCs w:val="20"/>
        </w:rPr>
        <w:t xml:space="preserve"> State Game Reserve is part of the Port Phillip (Western Shoreline) and Bellarine Peninsula </w:t>
      </w:r>
      <w:r w:rsidR="007D3740">
        <w:rPr>
          <w:szCs w:val="20"/>
        </w:rPr>
        <w:t>Ramsar</w:t>
      </w:r>
      <w:r w:rsidRPr="006E3873">
        <w:rPr>
          <w:szCs w:val="20"/>
        </w:rPr>
        <w:t xml:space="preserve"> Area.  This is one of </w:t>
      </w:r>
      <w:r w:rsidR="00700F63">
        <w:rPr>
          <w:szCs w:val="20"/>
        </w:rPr>
        <w:t>11</w:t>
      </w:r>
      <w:r w:rsidRPr="006E3873">
        <w:rPr>
          <w:szCs w:val="20"/>
        </w:rPr>
        <w:t xml:space="preserve"> wetlands of international significance in Victoria listed under the International Convention on Wetlands (</w:t>
      </w:r>
      <w:r w:rsidR="007D3740">
        <w:rPr>
          <w:szCs w:val="20"/>
        </w:rPr>
        <w:t>Ramsar</w:t>
      </w:r>
      <w:r w:rsidRPr="006E3873">
        <w:rPr>
          <w:szCs w:val="20"/>
        </w:rPr>
        <w:t xml:space="preserve">, Iran 1971). The Reserve hosts recreational hunting activities and is part of the duck season which extends from March to June depending on seasonal conditions. </w:t>
      </w:r>
    </w:p>
    <w:p w14:paraId="2C5C215F" w14:textId="77777777" w:rsidR="00D05B4C" w:rsidRPr="006E3873" w:rsidRDefault="00D05B4C" w:rsidP="00604053">
      <w:pPr>
        <w:tabs>
          <w:tab w:val="left" w:pos="1134"/>
          <w:tab w:val="right" w:pos="9065"/>
        </w:tabs>
        <w:spacing w:line="180" w:lineRule="atLeast"/>
        <w:ind w:left="1134" w:hanging="1134"/>
        <w:rPr>
          <w:szCs w:val="20"/>
        </w:rPr>
      </w:pPr>
    </w:p>
    <w:p w14:paraId="6578F288" w14:textId="77777777" w:rsidR="00D05B4C" w:rsidRPr="006E3873" w:rsidRDefault="00D05B4C" w:rsidP="00AE0A33">
      <w:pPr>
        <w:tabs>
          <w:tab w:val="left" w:pos="1134"/>
          <w:tab w:val="right" w:pos="9065"/>
        </w:tabs>
        <w:spacing w:line="260" w:lineRule="atLeast"/>
        <w:ind w:left="1134" w:hanging="1134"/>
        <w:rPr>
          <w:szCs w:val="20"/>
        </w:rPr>
      </w:pPr>
      <w:r w:rsidRPr="006E3873">
        <w:rPr>
          <w:szCs w:val="20"/>
        </w:rPr>
        <w:tab/>
        <w:t xml:space="preserve">Key considerations for the interface to the Lake </w:t>
      </w:r>
      <w:proofErr w:type="spellStart"/>
      <w:r w:rsidRPr="006E3873">
        <w:rPr>
          <w:szCs w:val="20"/>
        </w:rPr>
        <w:t>Connewarre</w:t>
      </w:r>
      <w:proofErr w:type="spellEnd"/>
      <w:r w:rsidRPr="006E3873">
        <w:rPr>
          <w:szCs w:val="20"/>
        </w:rPr>
        <w:t xml:space="preserve"> State Game Reserve include:</w:t>
      </w:r>
    </w:p>
    <w:p w14:paraId="6BFD2E02" w14:textId="77777777" w:rsidR="00D05B4C" w:rsidRPr="006E3873" w:rsidRDefault="00D05B4C" w:rsidP="00EE7096">
      <w:pPr>
        <w:numPr>
          <w:ilvl w:val="1"/>
          <w:numId w:val="6"/>
        </w:numPr>
        <w:tabs>
          <w:tab w:val="right" w:pos="9065"/>
        </w:tabs>
        <w:spacing w:before="60" w:line="260" w:lineRule="atLeast"/>
        <w:ind w:left="1418" w:hanging="284"/>
        <w:rPr>
          <w:szCs w:val="20"/>
        </w:rPr>
      </w:pPr>
      <w:r w:rsidRPr="006E3873">
        <w:rPr>
          <w:szCs w:val="20"/>
        </w:rPr>
        <w:t>Maintenance of a riparian and wetland parkland buffer between the reserve and any new urban development precincts.</w:t>
      </w:r>
    </w:p>
    <w:p w14:paraId="6ADB046D" w14:textId="77777777" w:rsidR="00D05B4C" w:rsidRPr="006E3873" w:rsidRDefault="00D05B4C" w:rsidP="00EE7096">
      <w:pPr>
        <w:numPr>
          <w:ilvl w:val="1"/>
          <w:numId w:val="6"/>
        </w:numPr>
        <w:tabs>
          <w:tab w:val="right" w:pos="9065"/>
        </w:tabs>
        <w:spacing w:before="60" w:line="260" w:lineRule="atLeast"/>
        <w:ind w:left="1418" w:hanging="284"/>
        <w:rPr>
          <w:szCs w:val="20"/>
        </w:rPr>
      </w:pPr>
      <w:r w:rsidRPr="006E3873">
        <w:rPr>
          <w:szCs w:val="20"/>
        </w:rPr>
        <w:t xml:space="preserve">Control/visitor management to protect existing high value habitat areas within wetlands and along the </w:t>
      </w:r>
      <w:proofErr w:type="spellStart"/>
      <w:r w:rsidRPr="006E3873">
        <w:rPr>
          <w:szCs w:val="20"/>
        </w:rPr>
        <w:t>Barwon</w:t>
      </w:r>
      <w:proofErr w:type="spellEnd"/>
      <w:r w:rsidRPr="006E3873">
        <w:rPr>
          <w:szCs w:val="20"/>
        </w:rPr>
        <w:t xml:space="preserve"> River frontage.</w:t>
      </w:r>
    </w:p>
    <w:p w14:paraId="6F45B39E" w14:textId="77777777" w:rsidR="00D05B4C" w:rsidRPr="006E3873" w:rsidRDefault="00D05B4C" w:rsidP="00EE7096">
      <w:pPr>
        <w:numPr>
          <w:ilvl w:val="1"/>
          <w:numId w:val="6"/>
        </w:numPr>
        <w:tabs>
          <w:tab w:val="right" w:pos="9065"/>
        </w:tabs>
        <w:spacing w:before="60" w:line="260" w:lineRule="atLeast"/>
        <w:ind w:left="1418" w:hanging="284"/>
        <w:rPr>
          <w:szCs w:val="20"/>
        </w:rPr>
      </w:pPr>
      <w:r w:rsidRPr="006E3873">
        <w:rPr>
          <w:szCs w:val="20"/>
        </w:rPr>
        <w:t>Control/management of other recreational access into the State Game Reserve during duck season.</w:t>
      </w:r>
    </w:p>
    <w:p w14:paraId="6008B580" w14:textId="77777777" w:rsidR="00D05B4C" w:rsidRPr="006E3873" w:rsidRDefault="00D05B4C" w:rsidP="00EE7096">
      <w:pPr>
        <w:numPr>
          <w:ilvl w:val="1"/>
          <w:numId w:val="6"/>
        </w:numPr>
        <w:tabs>
          <w:tab w:val="right" w:pos="9065"/>
        </w:tabs>
        <w:spacing w:before="60" w:line="260" w:lineRule="atLeast"/>
        <w:ind w:left="1418" w:hanging="284"/>
        <w:rPr>
          <w:szCs w:val="20"/>
        </w:rPr>
      </w:pPr>
      <w:r w:rsidRPr="006E3873">
        <w:rPr>
          <w:szCs w:val="20"/>
        </w:rPr>
        <w:t>Design of stormwater drainage systems from future development precincts to ensure no impact on existing water quality, wetland flora and habitat values.  Where possible new wetlands are to be incorporated into the reserve to</w:t>
      </w:r>
      <w:r w:rsidRPr="006E3873">
        <w:rPr>
          <w:szCs w:val="20"/>
          <w:lang w:val="en-AU"/>
        </w:rPr>
        <w:t xml:space="preserve"> maximise</w:t>
      </w:r>
      <w:r w:rsidRPr="006E3873">
        <w:rPr>
          <w:szCs w:val="20"/>
        </w:rPr>
        <w:t xml:space="preserve"> potential habitat value.</w:t>
      </w:r>
    </w:p>
    <w:p w14:paraId="4927C824" w14:textId="77777777" w:rsidR="00D05B4C" w:rsidRPr="006E3873" w:rsidRDefault="00D05B4C" w:rsidP="00EE7096">
      <w:pPr>
        <w:numPr>
          <w:ilvl w:val="1"/>
          <w:numId w:val="6"/>
        </w:numPr>
        <w:tabs>
          <w:tab w:val="right" w:pos="9065"/>
        </w:tabs>
        <w:spacing w:before="60" w:line="260" w:lineRule="atLeast"/>
        <w:ind w:left="1418" w:hanging="284"/>
        <w:rPr>
          <w:szCs w:val="20"/>
        </w:rPr>
      </w:pPr>
      <w:r w:rsidRPr="006E3873">
        <w:rPr>
          <w:szCs w:val="20"/>
        </w:rPr>
        <w:t xml:space="preserve">Connection of existing visitor nodes via extension of the </w:t>
      </w:r>
      <w:proofErr w:type="spellStart"/>
      <w:r w:rsidRPr="006E3873">
        <w:rPr>
          <w:szCs w:val="20"/>
        </w:rPr>
        <w:t>Barwon</w:t>
      </w:r>
      <w:proofErr w:type="spellEnd"/>
      <w:r w:rsidRPr="006E3873">
        <w:rPr>
          <w:szCs w:val="20"/>
        </w:rPr>
        <w:t xml:space="preserve"> River Trail.</w:t>
      </w:r>
    </w:p>
    <w:p w14:paraId="1635E259" w14:textId="77777777" w:rsidR="00D05B4C" w:rsidRPr="006E3873" w:rsidRDefault="00D05B4C" w:rsidP="00604053">
      <w:pPr>
        <w:tabs>
          <w:tab w:val="right" w:pos="9065"/>
        </w:tabs>
        <w:spacing w:line="180" w:lineRule="atLeast"/>
        <w:ind w:left="1701" w:hanging="567"/>
        <w:rPr>
          <w:szCs w:val="20"/>
        </w:rPr>
      </w:pPr>
    </w:p>
    <w:p w14:paraId="2C393EEF" w14:textId="77777777" w:rsidR="00D05B4C" w:rsidRPr="006E3873" w:rsidRDefault="00D05B4C" w:rsidP="00F045F7">
      <w:pPr>
        <w:tabs>
          <w:tab w:val="left" w:pos="1134"/>
          <w:tab w:val="left" w:pos="1418"/>
          <w:tab w:val="right" w:pos="9065"/>
        </w:tabs>
        <w:spacing w:line="260" w:lineRule="atLeast"/>
        <w:ind w:left="1134"/>
        <w:rPr>
          <w:szCs w:val="20"/>
        </w:rPr>
      </w:pPr>
      <w:r w:rsidRPr="006E3873">
        <w:rPr>
          <w:szCs w:val="20"/>
        </w:rPr>
        <w:t xml:space="preserve">The public access visitor areas of Lake </w:t>
      </w:r>
      <w:proofErr w:type="spellStart"/>
      <w:r w:rsidRPr="006E3873">
        <w:rPr>
          <w:szCs w:val="20"/>
        </w:rPr>
        <w:t>Connewarre</w:t>
      </w:r>
      <w:proofErr w:type="spellEnd"/>
      <w:r w:rsidRPr="006E3873">
        <w:rPr>
          <w:szCs w:val="20"/>
        </w:rPr>
        <w:t xml:space="preserve"> State Game Reserve within proximity to Armstrong Creek include:</w:t>
      </w:r>
    </w:p>
    <w:p w14:paraId="2B301F0F" w14:textId="77777777" w:rsidR="00D05B4C" w:rsidRPr="006E3873" w:rsidRDefault="00D05B4C" w:rsidP="00604053">
      <w:pPr>
        <w:tabs>
          <w:tab w:val="left" w:pos="1134"/>
          <w:tab w:val="right" w:pos="9065"/>
        </w:tabs>
        <w:spacing w:line="180" w:lineRule="atLeast"/>
        <w:ind w:left="1701" w:hanging="567"/>
        <w:rPr>
          <w:b/>
          <w:szCs w:val="20"/>
        </w:rPr>
      </w:pPr>
    </w:p>
    <w:p w14:paraId="702439D2" w14:textId="31539DCD" w:rsidR="00D24B31" w:rsidRPr="000739D2" w:rsidRDefault="00F045F7" w:rsidP="00F045F7">
      <w:pPr>
        <w:tabs>
          <w:tab w:val="left" w:pos="1134"/>
          <w:tab w:val="right" w:pos="9065"/>
        </w:tabs>
        <w:spacing w:line="260" w:lineRule="atLeast"/>
        <w:ind w:left="1134" w:hanging="1134"/>
        <w:rPr>
          <w:b/>
          <w:sz w:val="24"/>
          <w:szCs w:val="20"/>
        </w:rPr>
      </w:pPr>
      <w:r>
        <w:rPr>
          <w:b/>
          <w:sz w:val="24"/>
          <w:szCs w:val="20"/>
        </w:rPr>
        <w:t>5</w:t>
      </w:r>
      <w:r w:rsidR="00D24B31" w:rsidRPr="00EC01EC">
        <w:rPr>
          <w:b/>
          <w:sz w:val="24"/>
          <w:szCs w:val="20"/>
        </w:rPr>
        <w:t>.1.2</w:t>
      </w:r>
      <w:r w:rsidR="00D24B31" w:rsidRPr="00EC01EC">
        <w:rPr>
          <w:b/>
          <w:sz w:val="24"/>
          <w:szCs w:val="20"/>
        </w:rPr>
        <w:tab/>
      </w:r>
      <w:proofErr w:type="spellStart"/>
      <w:r w:rsidR="00D24B31" w:rsidRPr="000739D2">
        <w:rPr>
          <w:b/>
          <w:sz w:val="24"/>
          <w:szCs w:val="20"/>
        </w:rPr>
        <w:t>Taits</w:t>
      </w:r>
      <w:proofErr w:type="spellEnd"/>
      <w:r w:rsidR="00D24B31" w:rsidRPr="000739D2">
        <w:rPr>
          <w:b/>
          <w:sz w:val="24"/>
          <w:szCs w:val="20"/>
        </w:rPr>
        <w:t xml:space="preserve"> Point </w:t>
      </w:r>
    </w:p>
    <w:p w14:paraId="38CB100C" w14:textId="0D347719" w:rsidR="00D05B4C" w:rsidRDefault="00D05B4C" w:rsidP="00F045F7">
      <w:pPr>
        <w:tabs>
          <w:tab w:val="left" w:pos="1134"/>
          <w:tab w:val="right" w:pos="9065"/>
        </w:tabs>
        <w:spacing w:line="260" w:lineRule="atLeast"/>
        <w:ind w:left="1134" w:hanging="1134"/>
        <w:rPr>
          <w:szCs w:val="20"/>
        </w:rPr>
      </w:pPr>
      <w:r w:rsidRPr="006E3873">
        <w:rPr>
          <w:b/>
          <w:szCs w:val="20"/>
        </w:rPr>
        <w:tab/>
      </w:r>
      <w:r w:rsidRPr="006E3873">
        <w:rPr>
          <w:szCs w:val="20"/>
        </w:rPr>
        <w:t xml:space="preserve">This is currently the main viewing and interpretation point for the reserve on the southern shoreline.  There is a boat ramp, car park and elevated picnic/viewing areas overlooking Lake </w:t>
      </w:r>
      <w:proofErr w:type="spellStart"/>
      <w:r w:rsidRPr="006E3873">
        <w:rPr>
          <w:szCs w:val="20"/>
        </w:rPr>
        <w:t>Connewarre</w:t>
      </w:r>
      <w:proofErr w:type="spellEnd"/>
      <w:r w:rsidRPr="006E3873">
        <w:rPr>
          <w:szCs w:val="20"/>
        </w:rPr>
        <w:t xml:space="preserve"> and Hospital Swamps.  Access is only via car along </w:t>
      </w:r>
      <w:proofErr w:type="spellStart"/>
      <w:r w:rsidRPr="006E3873">
        <w:rPr>
          <w:szCs w:val="20"/>
        </w:rPr>
        <w:t>Staceys</w:t>
      </w:r>
      <w:proofErr w:type="spellEnd"/>
      <w:r w:rsidRPr="006E3873">
        <w:rPr>
          <w:szCs w:val="20"/>
        </w:rPr>
        <w:t xml:space="preserve"> Road from </w:t>
      </w:r>
      <w:proofErr w:type="spellStart"/>
      <w:r w:rsidRPr="006E3873">
        <w:rPr>
          <w:szCs w:val="20"/>
        </w:rPr>
        <w:t>Barwon</w:t>
      </w:r>
      <w:proofErr w:type="spellEnd"/>
      <w:r w:rsidRPr="006E3873">
        <w:rPr>
          <w:szCs w:val="20"/>
        </w:rPr>
        <w:t xml:space="preserve"> Heads Road.</w:t>
      </w:r>
    </w:p>
    <w:p w14:paraId="30C9A026" w14:textId="77777777" w:rsidR="00B45793" w:rsidRDefault="00B45793" w:rsidP="00604053">
      <w:pPr>
        <w:tabs>
          <w:tab w:val="left" w:pos="1134"/>
          <w:tab w:val="right" w:pos="9065"/>
        </w:tabs>
        <w:spacing w:line="180" w:lineRule="atLeast"/>
        <w:ind w:left="1701" w:hanging="567"/>
        <w:rPr>
          <w:szCs w:val="20"/>
        </w:rPr>
      </w:pPr>
    </w:p>
    <w:p w14:paraId="7D722072" w14:textId="77777777" w:rsidR="00B45793" w:rsidRPr="000739D2" w:rsidRDefault="00B45793" w:rsidP="00B45793">
      <w:pPr>
        <w:tabs>
          <w:tab w:val="left" w:pos="1134"/>
          <w:tab w:val="right" w:pos="9065"/>
        </w:tabs>
        <w:spacing w:line="260" w:lineRule="atLeast"/>
        <w:ind w:left="1134" w:hanging="1134"/>
        <w:rPr>
          <w:b/>
          <w:sz w:val="24"/>
          <w:szCs w:val="20"/>
        </w:rPr>
      </w:pPr>
      <w:r>
        <w:rPr>
          <w:b/>
          <w:sz w:val="24"/>
          <w:szCs w:val="20"/>
        </w:rPr>
        <w:t>5</w:t>
      </w:r>
      <w:r w:rsidRPr="00EC01EC">
        <w:rPr>
          <w:b/>
          <w:sz w:val="24"/>
          <w:szCs w:val="20"/>
        </w:rPr>
        <w:t>.1.3</w:t>
      </w:r>
      <w:r w:rsidRPr="00EC01EC">
        <w:rPr>
          <w:b/>
          <w:sz w:val="24"/>
          <w:szCs w:val="20"/>
        </w:rPr>
        <w:tab/>
      </w:r>
      <w:proofErr w:type="spellStart"/>
      <w:r w:rsidRPr="000739D2">
        <w:rPr>
          <w:b/>
          <w:sz w:val="24"/>
          <w:szCs w:val="20"/>
        </w:rPr>
        <w:t>Baenchs</w:t>
      </w:r>
      <w:proofErr w:type="spellEnd"/>
      <w:r w:rsidRPr="000739D2">
        <w:rPr>
          <w:b/>
          <w:sz w:val="24"/>
          <w:szCs w:val="20"/>
        </w:rPr>
        <w:t xml:space="preserve"> Lane </w:t>
      </w:r>
    </w:p>
    <w:p w14:paraId="1E53BADD" w14:textId="2C878BF1" w:rsidR="00B45793" w:rsidRPr="006E3873" w:rsidRDefault="00B45793" w:rsidP="00B45793">
      <w:pPr>
        <w:tabs>
          <w:tab w:val="left" w:pos="1134"/>
          <w:tab w:val="right" w:pos="9065"/>
        </w:tabs>
        <w:spacing w:line="260" w:lineRule="atLeast"/>
        <w:ind w:left="1134" w:hanging="1134"/>
        <w:rPr>
          <w:szCs w:val="20"/>
        </w:rPr>
      </w:pPr>
      <w:r w:rsidRPr="006E3873">
        <w:rPr>
          <w:szCs w:val="20"/>
        </w:rPr>
        <w:tab/>
        <w:t>There is an informal grass car park which provides access</w:t>
      </w:r>
      <w:r w:rsidR="00293EAF">
        <w:rPr>
          <w:szCs w:val="20"/>
        </w:rPr>
        <w:t xml:space="preserve"> to</w:t>
      </w:r>
      <w:r w:rsidRPr="006E3873">
        <w:rPr>
          <w:szCs w:val="20"/>
        </w:rPr>
        <w:t xml:space="preserve"> Hospital Swamp</w:t>
      </w:r>
      <w:r w:rsidR="00386A48">
        <w:rPr>
          <w:szCs w:val="20"/>
        </w:rPr>
        <w:t>s</w:t>
      </w:r>
      <w:r w:rsidRPr="006E3873">
        <w:rPr>
          <w:szCs w:val="20"/>
        </w:rPr>
        <w:t xml:space="preserve"> for bird watchers and hunters during duck season.  There are no other facilities and the area is difficult to access in wet conditions. </w:t>
      </w:r>
      <w:proofErr w:type="spellStart"/>
      <w:r w:rsidRPr="006E3873">
        <w:rPr>
          <w:szCs w:val="20"/>
        </w:rPr>
        <w:t>Corangamite</w:t>
      </w:r>
      <w:proofErr w:type="spellEnd"/>
      <w:r w:rsidRPr="006E3873">
        <w:rPr>
          <w:szCs w:val="20"/>
        </w:rPr>
        <w:t xml:space="preserve"> Catchment Management Authority (CCMA) are currently undertakin</w:t>
      </w:r>
      <w:r w:rsidRPr="00F40C2E">
        <w:rPr>
          <w:szCs w:val="20"/>
        </w:rPr>
        <w:t>g resurfacing of the access track through to the levee</w:t>
      </w:r>
      <w:r w:rsidR="00F73338" w:rsidRPr="00F40C2E">
        <w:rPr>
          <w:szCs w:val="20"/>
        </w:rPr>
        <w:t xml:space="preserve"> as this track still goes under water.</w:t>
      </w:r>
    </w:p>
    <w:p w14:paraId="61335F6B" w14:textId="0FA3EE2D" w:rsidR="00D05B4C" w:rsidRPr="006E3873" w:rsidRDefault="00604053" w:rsidP="00604053">
      <w:pPr>
        <w:tabs>
          <w:tab w:val="left" w:pos="1134"/>
          <w:tab w:val="right" w:pos="9065"/>
        </w:tabs>
        <w:spacing w:line="180" w:lineRule="atLeast"/>
        <w:ind w:left="1701" w:hanging="567"/>
        <w:rPr>
          <w:szCs w:val="20"/>
        </w:rPr>
      </w:pPr>
      <w:r w:rsidRPr="00E87CE4">
        <w:rPr>
          <w:b/>
          <w:noProof/>
          <w:sz w:val="24"/>
          <w:szCs w:val="20"/>
          <w:lang w:val="en-AU" w:eastAsia="en-AU"/>
        </w:rPr>
        <mc:AlternateContent>
          <mc:Choice Requires="wps">
            <w:drawing>
              <wp:anchor distT="0" distB="0" distL="114300" distR="114300" simplePos="0" relativeHeight="251663360" behindDoc="0" locked="0" layoutInCell="1" allowOverlap="1" wp14:anchorId="0888E948" wp14:editId="64230A3A">
                <wp:simplePos x="0" y="0"/>
                <wp:positionH relativeFrom="column">
                  <wp:posOffset>733576</wp:posOffset>
                </wp:positionH>
                <wp:positionV relativeFrom="paragraph">
                  <wp:posOffset>124914</wp:posOffset>
                </wp:positionV>
                <wp:extent cx="2438400" cy="1289194"/>
                <wp:effectExtent l="0" t="0" r="0" b="6350"/>
                <wp:wrapNone/>
                <wp:docPr id="1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89194"/>
                        </a:xfrm>
                        <a:prstGeom prst="rect">
                          <a:avLst/>
                        </a:prstGeom>
                        <a:noFill/>
                        <a:ln w="9525">
                          <a:noFill/>
                          <a:miter lim="800000"/>
                          <a:headEnd/>
                          <a:tailEnd/>
                        </a:ln>
                      </wps:spPr>
                      <wps:txbx>
                        <w:txbxContent>
                          <w:p w14:paraId="0BFD4740" w14:textId="6E21CA1F" w:rsidR="00986BAD" w:rsidRPr="000659A5" w:rsidRDefault="00986BAD" w:rsidP="00E87CE4">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88E948" id="Text Box 69" o:spid="_x0000_s1071" type="#_x0000_t202" style="position:absolute;left:0;text-align:left;margin-left:57.75pt;margin-top:9.85pt;width:192pt;height: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" filled="f" stroked="f">
                <v:textbox inset="1mm,1mm,1mm,1mm">
                  <w:txbxContent>
                    <w:p w14:paraId="0BFD4740" w14:textId="6E21CA1F" w:rsidR="00986BAD" w:rsidRPr="000659A5" w:rsidRDefault="00986BAD" w:rsidP="00E87CE4">
                      <w:pPr>
                        <w:rPr>
                          <w:b/>
                          <w:lang w:val="en-AU"/>
                        </w:rPr>
                      </w:pPr>
                    </w:p>
                  </w:txbxContent>
                </v:textbox>
              </v:shape>
            </w:pict>
          </mc:Fallback>
        </mc:AlternateContent>
      </w:r>
      <w:r w:rsidR="00CE0830" w:rsidRPr="00E87CE4">
        <w:rPr>
          <w:b/>
          <w:noProof/>
          <w:sz w:val="24"/>
          <w:szCs w:val="20"/>
          <w:lang w:val="en-AU" w:eastAsia="en-AU"/>
        </w:rPr>
        <mc:AlternateContent>
          <mc:Choice Requires="wps">
            <w:drawing>
              <wp:anchor distT="0" distB="0" distL="114300" distR="114300" simplePos="0" relativeHeight="251664384" behindDoc="0" locked="0" layoutInCell="1" allowOverlap="1" wp14:anchorId="3DCE0B70" wp14:editId="1EF4F709">
                <wp:simplePos x="0" y="0"/>
                <wp:positionH relativeFrom="column">
                  <wp:posOffset>3126740</wp:posOffset>
                </wp:positionH>
                <wp:positionV relativeFrom="paragraph">
                  <wp:posOffset>64226</wp:posOffset>
                </wp:positionV>
                <wp:extent cx="2438400" cy="1407642"/>
                <wp:effectExtent l="0" t="0" r="0" b="2540"/>
                <wp:wrapNone/>
                <wp:docPr id="1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7642"/>
                        </a:xfrm>
                        <a:prstGeom prst="rect">
                          <a:avLst/>
                        </a:prstGeom>
                        <a:noFill/>
                        <a:ln w="9525">
                          <a:noFill/>
                          <a:miter lim="800000"/>
                          <a:headEnd/>
                          <a:tailEnd/>
                        </a:ln>
                      </wps:spPr>
                      <wps:txbx>
                        <w:txbxContent>
                          <w:p w14:paraId="42BB3B8A" w14:textId="36B5E112" w:rsidR="00986BAD" w:rsidRPr="000659A5" w:rsidRDefault="00986BAD" w:rsidP="00E87CE4">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0B70" id="_x0000_s1072" type="#_x0000_t202" style="position:absolute;left:0;text-align:left;margin-left:246.2pt;margin-top:5.05pt;width:192pt;height:11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" filled="f" stroked="f">
                <v:textbox inset="1mm,1mm,1mm,1mm">
                  <w:txbxContent>
                    <w:p w14:paraId="42BB3B8A" w14:textId="36B5E112" w:rsidR="00986BAD" w:rsidRPr="000659A5" w:rsidRDefault="00986BAD" w:rsidP="00E87CE4">
                      <w:pPr>
                        <w:rPr>
                          <w:b/>
                          <w:lang w:val="en-AU"/>
                        </w:rPr>
                      </w:pPr>
                    </w:p>
                  </w:txbxContent>
                </v:textbox>
              </v:shape>
            </w:pict>
          </mc:Fallback>
        </mc:AlternateContent>
      </w:r>
    </w:p>
    <w:p w14:paraId="2B38ECD4" w14:textId="7082C54B" w:rsidR="00E87CE4" w:rsidRPr="00E87CE4" w:rsidRDefault="00E87CE4" w:rsidP="00F045F7">
      <w:pPr>
        <w:tabs>
          <w:tab w:val="left" w:pos="1134"/>
          <w:tab w:val="right" w:pos="9065"/>
        </w:tabs>
        <w:spacing w:line="260" w:lineRule="atLeast"/>
        <w:ind w:left="1134" w:hanging="1134"/>
        <w:rPr>
          <w:szCs w:val="20"/>
        </w:rPr>
      </w:pPr>
    </w:p>
    <w:p w14:paraId="2068DBE7" w14:textId="77777777" w:rsidR="00E87CE4" w:rsidRPr="00E87CE4" w:rsidRDefault="00E87CE4" w:rsidP="00F045F7">
      <w:pPr>
        <w:tabs>
          <w:tab w:val="left" w:pos="1134"/>
          <w:tab w:val="right" w:pos="9065"/>
        </w:tabs>
        <w:spacing w:line="260" w:lineRule="atLeast"/>
        <w:ind w:left="1134" w:hanging="1134"/>
        <w:rPr>
          <w:szCs w:val="20"/>
        </w:rPr>
      </w:pPr>
    </w:p>
    <w:p w14:paraId="42F36D40" w14:textId="77777777" w:rsidR="00E87CE4" w:rsidRPr="00E87CE4" w:rsidRDefault="00E87CE4" w:rsidP="00F045F7">
      <w:pPr>
        <w:tabs>
          <w:tab w:val="left" w:pos="1134"/>
          <w:tab w:val="right" w:pos="9065"/>
        </w:tabs>
        <w:spacing w:line="260" w:lineRule="atLeast"/>
        <w:ind w:left="1134" w:hanging="1134"/>
        <w:rPr>
          <w:szCs w:val="20"/>
        </w:rPr>
      </w:pPr>
    </w:p>
    <w:p w14:paraId="630FA098" w14:textId="77777777" w:rsidR="00E87CE4" w:rsidRPr="00E87CE4" w:rsidRDefault="00E87CE4" w:rsidP="00F045F7">
      <w:pPr>
        <w:tabs>
          <w:tab w:val="left" w:pos="1134"/>
          <w:tab w:val="right" w:pos="9065"/>
        </w:tabs>
        <w:spacing w:line="260" w:lineRule="atLeast"/>
        <w:ind w:left="1134" w:hanging="1134"/>
        <w:rPr>
          <w:szCs w:val="20"/>
        </w:rPr>
      </w:pPr>
    </w:p>
    <w:p w14:paraId="74088E90" w14:textId="77777777" w:rsidR="00E87CE4" w:rsidRPr="00E87CE4" w:rsidRDefault="00E87CE4" w:rsidP="00F045F7">
      <w:pPr>
        <w:tabs>
          <w:tab w:val="left" w:pos="1134"/>
          <w:tab w:val="right" w:pos="9065"/>
        </w:tabs>
        <w:spacing w:line="260" w:lineRule="atLeast"/>
        <w:ind w:left="1134" w:hanging="1134"/>
        <w:rPr>
          <w:szCs w:val="20"/>
        </w:rPr>
      </w:pPr>
    </w:p>
    <w:p w14:paraId="74EE2A71" w14:textId="77777777" w:rsidR="00E87CE4" w:rsidRPr="00E87CE4" w:rsidRDefault="00E87CE4" w:rsidP="00F045F7">
      <w:pPr>
        <w:tabs>
          <w:tab w:val="left" w:pos="1134"/>
          <w:tab w:val="right" w:pos="9065"/>
        </w:tabs>
        <w:spacing w:line="260" w:lineRule="atLeast"/>
        <w:ind w:left="1134" w:hanging="1134"/>
        <w:rPr>
          <w:szCs w:val="20"/>
        </w:rPr>
      </w:pPr>
    </w:p>
    <w:p w14:paraId="5D15E2F4" w14:textId="77777777" w:rsidR="00E87CE4" w:rsidRPr="00E87CE4" w:rsidRDefault="00E87CE4" w:rsidP="00F045F7">
      <w:pPr>
        <w:tabs>
          <w:tab w:val="left" w:pos="1134"/>
          <w:tab w:val="right" w:pos="9065"/>
        </w:tabs>
        <w:spacing w:line="260" w:lineRule="atLeast"/>
        <w:ind w:left="1134" w:hanging="1134"/>
        <w:rPr>
          <w:szCs w:val="20"/>
        </w:rPr>
      </w:pPr>
    </w:p>
    <w:p w14:paraId="2E782D1D" w14:textId="758A6F10" w:rsidR="00E87CE4" w:rsidRPr="00E87CE4" w:rsidRDefault="000D6CF3" w:rsidP="00F045F7">
      <w:pPr>
        <w:tabs>
          <w:tab w:val="left" w:pos="1134"/>
          <w:tab w:val="right" w:pos="9065"/>
        </w:tabs>
        <w:spacing w:line="260" w:lineRule="atLeast"/>
        <w:ind w:left="1134" w:hanging="1134"/>
        <w:rPr>
          <w:szCs w:val="20"/>
        </w:rPr>
      </w:pPr>
      <w:r w:rsidRPr="00E87CE4">
        <w:rPr>
          <w:b/>
          <w:noProof/>
          <w:sz w:val="24"/>
          <w:szCs w:val="20"/>
          <w:lang w:val="en-AU" w:eastAsia="en-AU"/>
        </w:rPr>
        <mc:AlternateContent>
          <mc:Choice Requires="wps">
            <w:drawing>
              <wp:anchor distT="0" distB="0" distL="114300" distR="114300" simplePos="0" relativeHeight="251612160" behindDoc="0" locked="0" layoutInCell="1" allowOverlap="1" wp14:anchorId="0FAAFC69" wp14:editId="6AE34D0F">
                <wp:simplePos x="0" y="0"/>
                <wp:positionH relativeFrom="column">
                  <wp:posOffset>701131</wp:posOffset>
                </wp:positionH>
                <wp:positionV relativeFrom="paragraph">
                  <wp:posOffset>83820</wp:posOffset>
                </wp:positionV>
                <wp:extent cx="2343785" cy="193675"/>
                <wp:effectExtent l="0" t="0" r="0" b="0"/>
                <wp:wrapNone/>
                <wp:docPr id="1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193675"/>
                        </a:xfrm>
                        <a:prstGeom prst="rect">
                          <a:avLst/>
                        </a:prstGeom>
                        <a:noFill/>
                        <a:ln w="9525">
                          <a:noFill/>
                          <a:miter lim="800000"/>
                          <a:headEnd/>
                          <a:tailEnd/>
                        </a:ln>
                      </wps:spPr>
                      <wps:txbx>
                        <w:txbxContent>
                          <w:p w14:paraId="2176F2E4" w14:textId="363513C8" w:rsidR="00986BAD" w:rsidRPr="00E87CE4" w:rsidRDefault="00986BAD" w:rsidP="00CE0830">
                            <w:pPr>
                              <w:spacing w:line="200" w:lineRule="atLeast"/>
                              <w:rPr>
                                <w:rFonts w:eastAsia="Calibri" w:cs="Arial"/>
                                <w:szCs w:val="22"/>
                                <w:lang w:val="en-AU"/>
                              </w:rPr>
                            </w:pPr>
                            <w:r w:rsidRPr="00E87CE4">
                              <w:rPr>
                                <w:rFonts w:eastAsia="Calibri" w:cs="Arial"/>
                                <w:b/>
                                <w:i/>
                                <w:sz w:val="18"/>
                                <w:szCs w:val="22"/>
                                <w:lang w:val="en-AU"/>
                              </w:rPr>
                              <w:t>Photo 2</w:t>
                            </w:r>
                            <w:r>
                              <w:rPr>
                                <w:rFonts w:eastAsia="Calibri" w:cs="Arial"/>
                                <w:b/>
                                <w:i/>
                                <w:sz w:val="18"/>
                                <w:szCs w:val="22"/>
                                <w:lang w:val="en-AU"/>
                              </w:rPr>
                              <w:t>7</w:t>
                            </w:r>
                            <w:r w:rsidRPr="00E87CE4">
                              <w:rPr>
                                <w:rFonts w:eastAsia="Calibri" w:cs="Arial"/>
                                <w:i/>
                                <w:sz w:val="18"/>
                                <w:szCs w:val="22"/>
                                <w:lang w:val="en-AU"/>
                              </w:rPr>
                              <w:t xml:space="preserve">:  </w:t>
                            </w:r>
                            <w:proofErr w:type="spellStart"/>
                            <w:r w:rsidRPr="00E87CE4">
                              <w:rPr>
                                <w:rFonts w:cs="Arial"/>
                                <w:i/>
                                <w:sz w:val="18"/>
                                <w:szCs w:val="20"/>
                              </w:rPr>
                              <w:t>Taits</w:t>
                            </w:r>
                            <w:proofErr w:type="spellEnd"/>
                            <w:r w:rsidRPr="00E87CE4">
                              <w:rPr>
                                <w:rFonts w:cs="Arial"/>
                                <w:i/>
                                <w:sz w:val="18"/>
                                <w:szCs w:val="20"/>
                              </w:rPr>
                              <w:t xml:space="preserve"> Point</w:t>
                            </w:r>
                          </w:p>
                          <w:p w14:paraId="6B50DC75" w14:textId="77777777" w:rsidR="00986BAD" w:rsidRPr="001654FE" w:rsidRDefault="00986BAD" w:rsidP="00CE0830">
                            <w:pPr>
                              <w:spacing w:line="200" w:lineRule="atLeast"/>
                              <w:rPr>
                                <w:rFonts w:eastAsia="Calibri" w:cs="Arial"/>
                                <w:szCs w:val="22"/>
                                <w:lang w:val="en-AU"/>
                              </w:rPr>
                            </w:pPr>
                          </w:p>
                          <w:p w14:paraId="18266739" w14:textId="77777777" w:rsidR="00986BAD" w:rsidRPr="00EE5A9C" w:rsidRDefault="00986BAD" w:rsidP="00CE0830">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AAFC69" id="_x0000_s1073" type="#_x0000_t202" style="position:absolute;left:0;text-align:left;margin-left:55.2pt;margin-top:6.6pt;width:184.55pt;height:1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" filled="f" stroked="f">
                <v:textbox inset="1mm,1mm,1mm,1mm">
                  <w:txbxContent>
                    <w:p w14:paraId="2176F2E4" w14:textId="363513C8" w:rsidR="00986BAD" w:rsidRPr="00E87CE4" w:rsidRDefault="00986BAD" w:rsidP="00CE0830">
                      <w:pPr>
                        <w:spacing w:line="200" w:lineRule="atLeast"/>
                        <w:rPr>
                          <w:rFonts w:eastAsia="Calibri" w:cs="Arial"/>
                          <w:szCs w:val="22"/>
                          <w:lang w:val="en-AU"/>
                        </w:rPr>
                      </w:pPr>
                      <w:r w:rsidRPr="00E87CE4">
                        <w:rPr>
                          <w:rFonts w:eastAsia="Calibri" w:cs="Arial"/>
                          <w:b/>
                          <w:i/>
                          <w:sz w:val="18"/>
                          <w:szCs w:val="22"/>
                          <w:lang w:val="en-AU"/>
                        </w:rPr>
                        <w:t>Photo 2</w:t>
                      </w:r>
                      <w:r>
                        <w:rPr>
                          <w:rFonts w:eastAsia="Calibri" w:cs="Arial"/>
                          <w:b/>
                          <w:i/>
                          <w:sz w:val="18"/>
                          <w:szCs w:val="22"/>
                          <w:lang w:val="en-AU"/>
                        </w:rPr>
                        <w:t>7</w:t>
                      </w:r>
                      <w:r w:rsidRPr="00E87CE4">
                        <w:rPr>
                          <w:rFonts w:eastAsia="Calibri" w:cs="Arial"/>
                          <w:i/>
                          <w:sz w:val="18"/>
                          <w:szCs w:val="22"/>
                          <w:lang w:val="en-AU"/>
                        </w:rPr>
                        <w:t xml:space="preserve">:  </w:t>
                      </w:r>
                      <w:r w:rsidRPr="00E87CE4">
                        <w:rPr>
                          <w:rFonts w:cs="Arial"/>
                          <w:i/>
                          <w:sz w:val="18"/>
                          <w:szCs w:val="20"/>
                        </w:rPr>
                        <w:t>Taits Point</w:t>
                      </w:r>
                    </w:p>
                    <w:p w14:paraId="6B50DC75" w14:textId="77777777" w:rsidR="00986BAD" w:rsidRPr="001654FE" w:rsidRDefault="00986BAD" w:rsidP="00CE0830">
                      <w:pPr>
                        <w:spacing w:line="200" w:lineRule="atLeast"/>
                        <w:rPr>
                          <w:rFonts w:eastAsia="Calibri" w:cs="Arial"/>
                          <w:szCs w:val="22"/>
                          <w:lang w:val="en-AU"/>
                        </w:rPr>
                      </w:pPr>
                    </w:p>
                    <w:p w14:paraId="18266739" w14:textId="77777777" w:rsidR="00986BAD" w:rsidRPr="00EE5A9C" w:rsidRDefault="00986BAD" w:rsidP="00CE0830">
                      <w:pPr>
                        <w:spacing w:line="200" w:lineRule="atLeast"/>
                        <w:rPr>
                          <w:rFonts w:eastAsia="Calibri" w:cs="Arial"/>
                          <w:szCs w:val="22"/>
                          <w:lang w:val="en-AU"/>
                        </w:rPr>
                      </w:pPr>
                    </w:p>
                  </w:txbxContent>
                </v:textbox>
              </v:shape>
            </w:pict>
          </mc:Fallback>
        </mc:AlternateContent>
      </w:r>
      <w:r w:rsidRPr="00E87CE4">
        <w:rPr>
          <w:b/>
          <w:noProof/>
          <w:sz w:val="24"/>
          <w:szCs w:val="20"/>
          <w:lang w:val="en-AU" w:eastAsia="en-AU"/>
        </w:rPr>
        <mc:AlternateContent>
          <mc:Choice Requires="wps">
            <w:drawing>
              <wp:anchor distT="0" distB="0" distL="114300" distR="114300" simplePos="0" relativeHeight="251613184" behindDoc="0" locked="0" layoutInCell="1" allowOverlap="1" wp14:anchorId="3477ADFC" wp14:editId="2D102206">
                <wp:simplePos x="0" y="0"/>
                <wp:positionH relativeFrom="column">
                  <wp:posOffset>3108416</wp:posOffset>
                </wp:positionH>
                <wp:positionV relativeFrom="paragraph">
                  <wp:posOffset>80010</wp:posOffset>
                </wp:positionV>
                <wp:extent cx="2343785" cy="193675"/>
                <wp:effectExtent l="0" t="0" r="0" b="0"/>
                <wp:wrapNone/>
                <wp:docPr id="1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193675"/>
                        </a:xfrm>
                        <a:prstGeom prst="rect">
                          <a:avLst/>
                        </a:prstGeom>
                        <a:noFill/>
                        <a:ln w="9525">
                          <a:noFill/>
                          <a:miter lim="800000"/>
                          <a:headEnd/>
                          <a:tailEnd/>
                        </a:ln>
                      </wps:spPr>
                      <wps:txbx>
                        <w:txbxContent>
                          <w:p w14:paraId="14034B41" w14:textId="3E202ABE" w:rsidR="00986BAD" w:rsidRPr="00E87CE4" w:rsidRDefault="00986BAD" w:rsidP="00CE0830">
                            <w:pPr>
                              <w:spacing w:line="200" w:lineRule="atLeast"/>
                              <w:rPr>
                                <w:rFonts w:eastAsia="Calibri" w:cs="Arial"/>
                                <w:szCs w:val="22"/>
                                <w:lang w:val="en-AU"/>
                              </w:rPr>
                            </w:pPr>
                            <w:r w:rsidRPr="00E87CE4">
                              <w:rPr>
                                <w:rFonts w:eastAsia="Calibri" w:cs="Arial"/>
                                <w:b/>
                                <w:i/>
                                <w:sz w:val="18"/>
                                <w:szCs w:val="22"/>
                                <w:lang w:val="en-AU"/>
                              </w:rPr>
                              <w:t>Photo 2</w:t>
                            </w:r>
                            <w:r>
                              <w:rPr>
                                <w:rFonts w:eastAsia="Calibri" w:cs="Arial"/>
                                <w:b/>
                                <w:i/>
                                <w:sz w:val="18"/>
                                <w:szCs w:val="22"/>
                                <w:lang w:val="en-AU"/>
                              </w:rPr>
                              <w:t>8</w:t>
                            </w:r>
                            <w:r w:rsidRPr="00E87CE4">
                              <w:rPr>
                                <w:rFonts w:eastAsia="Calibri" w:cs="Arial"/>
                                <w:i/>
                                <w:sz w:val="18"/>
                                <w:szCs w:val="22"/>
                                <w:lang w:val="en-AU"/>
                              </w:rPr>
                              <w:t xml:space="preserve">:  </w:t>
                            </w:r>
                            <w:proofErr w:type="spellStart"/>
                            <w:r w:rsidRPr="00E87CE4">
                              <w:rPr>
                                <w:rFonts w:cs="Arial"/>
                                <w:i/>
                                <w:sz w:val="18"/>
                                <w:szCs w:val="20"/>
                              </w:rPr>
                              <w:t>Baenchs</w:t>
                            </w:r>
                            <w:proofErr w:type="spellEnd"/>
                            <w:r w:rsidRPr="00E87CE4">
                              <w:rPr>
                                <w:rFonts w:cs="Arial"/>
                                <w:i/>
                                <w:sz w:val="18"/>
                                <w:szCs w:val="20"/>
                              </w:rPr>
                              <w:t xml:space="preserve"> Lane</w:t>
                            </w:r>
                          </w:p>
                          <w:p w14:paraId="5D6AB8C7" w14:textId="77777777" w:rsidR="00986BAD" w:rsidRPr="001654FE" w:rsidRDefault="00986BAD" w:rsidP="00CE0830">
                            <w:pPr>
                              <w:spacing w:line="200" w:lineRule="atLeast"/>
                              <w:rPr>
                                <w:rFonts w:eastAsia="Calibri" w:cs="Arial"/>
                                <w:szCs w:val="22"/>
                                <w:lang w:val="en-AU"/>
                              </w:rPr>
                            </w:pPr>
                          </w:p>
                          <w:p w14:paraId="623FA506" w14:textId="77777777" w:rsidR="00986BAD" w:rsidRPr="00EE5A9C" w:rsidRDefault="00986BAD" w:rsidP="00CE0830">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77ADFC" id="_x0000_s1074" type="#_x0000_t202" style="position:absolute;left:0;text-align:left;margin-left:244.75pt;margin-top:6.3pt;width:184.55pt;height:15.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" filled="f" stroked="f">
                <v:textbox inset="1mm,1mm,1mm,1mm">
                  <w:txbxContent>
                    <w:p w14:paraId="14034B41" w14:textId="3E202ABE" w:rsidR="00986BAD" w:rsidRPr="00E87CE4" w:rsidRDefault="00986BAD" w:rsidP="00CE0830">
                      <w:pPr>
                        <w:spacing w:line="200" w:lineRule="atLeast"/>
                        <w:rPr>
                          <w:rFonts w:eastAsia="Calibri" w:cs="Arial"/>
                          <w:szCs w:val="22"/>
                          <w:lang w:val="en-AU"/>
                        </w:rPr>
                      </w:pPr>
                      <w:r w:rsidRPr="00E87CE4">
                        <w:rPr>
                          <w:rFonts w:eastAsia="Calibri" w:cs="Arial"/>
                          <w:b/>
                          <w:i/>
                          <w:sz w:val="18"/>
                          <w:szCs w:val="22"/>
                          <w:lang w:val="en-AU"/>
                        </w:rPr>
                        <w:t>Photo 2</w:t>
                      </w:r>
                      <w:r>
                        <w:rPr>
                          <w:rFonts w:eastAsia="Calibri" w:cs="Arial"/>
                          <w:b/>
                          <w:i/>
                          <w:sz w:val="18"/>
                          <w:szCs w:val="22"/>
                          <w:lang w:val="en-AU"/>
                        </w:rPr>
                        <w:t>8</w:t>
                      </w:r>
                      <w:r w:rsidRPr="00E87CE4">
                        <w:rPr>
                          <w:rFonts w:eastAsia="Calibri" w:cs="Arial"/>
                          <w:i/>
                          <w:sz w:val="18"/>
                          <w:szCs w:val="22"/>
                          <w:lang w:val="en-AU"/>
                        </w:rPr>
                        <w:t xml:space="preserve">:  </w:t>
                      </w:r>
                      <w:r w:rsidRPr="00E87CE4">
                        <w:rPr>
                          <w:rFonts w:cs="Arial"/>
                          <w:i/>
                          <w:sz w:val="18"/>
                          <w:szCs w:val="20"/>
                        </w:rPr>
                        <w:t>Baenchs Lane</w:t>
                      </w:r>
                    </w:p>
                    <w:p w14:paraId="5D6AB8C7" w14:textId="77777777" w:rsidR="00986BAD" w:rsidRPr="001654FE" w:rsidRDefault="00986BAD" w:rsidP="00CE0830">
                      <w:pPr>
                        <w:spacing w:line="200" w:lineRule="atLeast"/>
                        <w:rPr>
                          <w:rFonts w:eastAsia="Calibri" w:cs="Arial"/>
                          <w:szCs w:val="22"/>
                          <w:lang w:val="en-AU"/>
                        </w:rPr>
                      </w:pPr>
                    </w:p>
                    <w:p w14:paraId="623FA506" w14:textId="77777777" w:rsidR="00986BAD" w:rsidRPr="00EE5A9C" w:rsidRDefault="00986BAD" w:rsidP="00CE0830">
                      <w:pPr>
                        <w:spacing w:line="200" w:lineRule="atLeast"/>
                        <w:rPr>
                          <w:rFonts w:eastAsia="Calibri" w:cs="Arial"/>
                          <w:szCs w:val="22"/>
                          <w:lang w:val="en-AU"/>
                        </w:rPr>
                      </w:pPr>
                    </w:p>
                  </w:txbxContent>
                </v:textbox>
              </v:shape>
            </w:pict>
          </mc:Fallback>
        </mc:AlternateContent>
      </w:r>
    </w:p>
    <w:p w14:paraId="2E1CF39D" w14:textId="1798B721" w:rsidR="0047431F" w:rsidRPr="00EC01EC" w:rsidRDefault="00F045F7" w:rsidP="00F045F7">
      <w:pPr>
        <w:tabs>
          <w:tab w:val="left" w:pos="1134"/>
          <w:tab w:val="right" w:pos="9065"/>
        </w:tabs>
        <w:spacing w:line="260" w:lineRule="atLeast"/>
        <w:ind w:left="1134" w:hanging="1134"/>
        <w:rPr>
          <w:b/>
          <w:sz w:val="32"/>
          <w:szCs w:val="20"/>
        </w:rPr>
      </w:pPr>
      <w:r>
        <w:rPr>
          <w:b/>
          <w:sz w:val="32"/>
          <w:szCs w:val="20"/>
        </w:rPr>
        <w:lastRenderedPageBreak/>
        <w:t>5</w:t>
      </w:r>
      <w:r w:rsidR="0047431F" w:rsidRPr="00EC01EC">
        <w:rPr>
          <w:b/>
          <w:sz w:val="32"/>
          <w:szCs w:val="20"/>
        </w:rPr>
        <w:t>.2</w:t>
      </w:r>
      <w:r w:rsidR="0047431F" w:rsidRPr="00EC01EC">
        <w:rPr>
          <w:b/>
          <w:sz w:val="32"/>
          <w:szCs w:val="20"/>
        </w:rPr>
        <w:tab/>
        <w:t xml:space="preserve">Future Open Space </w:t>
      </w:r>
    </w:p>
    <w:p w14:paraId="4969DCFA" w14:textId="77777777" w:rsidR="00F045F7" w:rsidRPr="006E3873" w:rsidRDefault="00F045F7" w:rsidP="00AC74F7">
      <w:pPr>
        <w:tabs>
          <w:tab w:val="left" w:pos="1134"/>
          <w:tab w:val="right" w:pos="9065"/>
        </w:tabs>
        <w:spacing w:line="260" w:lineRule="atLeast"/>
        <w:rPr>
          <w:szCs w:val="20"/>
        </w:rPr>
      </w:pPr>
    </w:p>
    <w:p w14:paraId="22DBAC0F" w14:textId="5F6A79DE" w:rsidR="00F045F7" w:rsidRDefault="00F045F7" w:rsidP="0047431F">
      <w:pPr>
        <w:tabs>
          <w:tab w:val="left" w:pos="1134"/>
          <w:tab w:val="right" w:pos="9065"/>
        </w:tabs>
        <w:spacing w:line="260" w:lineRule="atLeast"/>
        <w:ind w:left="1134" w:hanging="1134"/>
        <w:rPr>
          <w:b/>
          <w:sz w:val="24"/>
          <w:szCs w:val="20"/>
        </w:rPr>
      </w:pPr>
      <w:r>
        <w:rPr>
          <w:b/>
          <w:sz w:val="24"/>
          <w:szCs w:val="20"/>
        </w:rPr>
        <w:t>5</w:t>
      </w:r>
      <w:r w:rsidR="0047431F" w:rsidRPr="00EC01EC">
        <w:rPr>
          <w:b/>
          <w:sz w:val="24"/>
          <w:szCs w:val="20"/>
        </w:rPr>
        <w:t>.2.1</w:t>
      </w:r>
      <w:r w:rsidR="0047431F" w:rsidRPr="00EC01EC">
        <w:rPr>
          <w:b/>
          <w:sz w:val="24"/>
          <w:szCs w:val="20"/>
        </w:rPr>
        <w:tab/>
      </w:r>
      <w:r>
        <w:rPr>
          <w:b/>
          <w:sz w:val="24"/>
          <w:szCs w:val="20"/>
        </w:rPr>
        <w:t>Horseshoe Bend Precinct</w:t>
      </w:r>
    </w:p>
    <w:p w14:paraId="0BB7382F" w14:textId="48EADA3E" w:rsidR="00F045F7" w:rsidRPr="006E3873" w:rsidRDefault="00F045F7" w:rsidP="00CC016A">
      <w:pPr>
        <w:tabs>
          <w:tab w:val="left" w:pos="1134"/>
          <w:tab w:val="right" w:pos="9065"/>
        </w:tabs>
        <w:spacing w:line="260" w:lineRule="atLeast"/>
        <w:rPr>
          <w:szCs w:val="20"/>
        </w:rPr>
      </w:pPr>
    </w:p>
    <w:p w14:paraId="6AD8AC19" w14:textId="4AF99CF4" w:rsidR="0047431F" w:rsidRPr="00F045F7" w:rsidRDefault="00B1370A" w:rsidP="0047431F">
      <w:pPr>
        <w:tabs>
          <w:tab w:val="left" w:pos="1134"/>
          <w:tab w:val="right" w:pos="9065"/>
        </w:tabs>
        <w:spacing w:line="260" w:lineRule="atLeast"/>
        <w:ind w:left="1134" w:hanging="1134"/>
        <w:rPr>
          <w:b/>
          <w:szCs w:val="20"/>
        </w:rPr>
      </w:pPr>
      <w:r>
        <w:rPr>
          <w:b/>
          <w:noProof/>
          <w:sz w:val="24"/>
          <w:szCs w:val="20"/>
          <w:lang w:val="en-AU" w:eastAsia="en-AU"/>
        </w:rPr>
        <mc:AlternateContent>
          <mc:Choice Requires="wps">
            <w:drawing>
              <wp:anchor distT="0" distB="0" distL="114300" distR="114300" simplePos="0" relativeHeight="251697152" behindDoc="0" locked="0" layoutInCell="1" allowOverlap="1" wp14:anchorId="56447AE4" wp14:editId="5EF61778">
                <wp:simplePos x="0" y="0"/>
                <wp:positionH relativeFrom="column">
                  <wp:posOffset>352425</wp:posOffset>
                </wp:positionH>
                <wp:positionV relativeFrom="paragraph">
                  <wp:posOffset>42830</wp:posOffset>
                </wp:positionV>
                <wp:extent cx="280800" cy="266400"/>
                <wp:effectExtent l="0" t="0" r="24130" b="19685"/>
                <wp:wrapNone/>
                <wp:docPr id="32" name="Text Box 32"/>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chemeClr val="tx1"/>
                          </a:solidFill>
                        </a:ln>
                      </wps:spPr>
                      <wps:txbx>
                        <w:txbxContent>
                          <w:p w14:paraId="0F0639E3" w14:textId="3C074C58" w:rsidR="00986BAD" w:rsidRPr="00B1370A" w:rsidRDefault="00986BAD">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70A">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447AE4" id="Text Box 32" o:spid="_x0000_s1075" type="#_x0000_t202" style="position:absolute;left:0;text-align:left;margin-left:27.75pt;margin-top:3.35pt;width:22.1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" fillcolor="white [3201]" strokecolor="black [3213]" strokeweight="1pt">
                <v:textbox>
                  <w:txbxContent>
                    <w:p w14:paraId="0F0639E3" w14:textId="3C074C58" w:rsidR="00986BAD" w:rsidRPr="00B1370A" w:rsidRDefault="00986BAD">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70A">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47431F" w:rsidRPr="00EC01EC">
        <w:rPr>
          <w:b/>
          <w:sz w:val="24"/>
          <w:szCs w:val="20"/>
        </w:rPr>
        <w:tab/>
      </w:r>
      <w:r w:rsidR="00A8579B" w:rsidRPr="00F045F7">
        <w:rPr>
          <w:b/>
          <w:szCs w:val="20"/>
        </w:rPr>
        <w:t>Hor</w:t>
      </w:r>
      <w:r w:rsidR="00877F79" w:rsidRPr="00F045F7">
        <w:rPr>
          <w:b/>
          <w:szCs w:val="20"/>
        </w:rPr>
        <w:t>s</w:t>
      </w:r>
      <w:r w:rsidR="00A8579B" w:rsidRPr="00F045F7">
        <w:rPr>
          <w:b/>
          <w:szCs w:val="20"/>
        </w:rPr>
        <w:t>eshoe Bend Precinct Regional Park (</w:t>
      </w:r>
      <w:proofErr w:type="spellStart"/>
      <w:r w:rsidR="004E4A1E" w:rsidRPr="00F045F7">
        <w:rPr>
          <w:b/>
          <w:szCs w:val="20"/>
        </w:rPr>
        <w:t>Glenlee</w:t>
      </w:r>
      <w:proofErr w:type="spellEnd"/>
      <w:r w:rsidR="004E4A1E" w:rsidRPr="00F045F7">
        <w:rPr>
          <w:b/>
          <w:szCs w:val="20"/>
        </w:rPr>
        <w:t xml:space="preserve"> Estate)</w:t>
      </w:r>
    </w:p>
    <w:p w14:paraId="154F1A3E" w14:textId="72A1DFA3" w:rsidR="0047431F" w:rsidRDefault="0047431F" w:rsidP="0047431F">
      <w:pPr>
        <w:tabs>
          <w:tab w:val="left" w:pos="1134"/>
          <w:tab w:val="right" w:pos="9065"/>
        </w:tabs>
        <w:spacing w:line="260" w:lineRule="atLeast"/>
        <w:ind w:left="1134" w:hanging="1134"/>
        <w:rPr>
          <w:szCs w:val="20"/>
        </w:rPr>
      </w:pPr>
      <w:r w:rsidRPr="006E3873">
        <w:rPr>
          <w:b/>
          <w:szCs w:val="20"/>
        </w:rPr>
        <w:tab/>
      </w:r>
      <w:r w:rsidR="006A6A7B" w:rsidRPr="006E3873">
        <w:rPr>
          <w:szCs w:val="20"/>
        </w:rPr>
        <w:t xml:space="preserve">The Horseshoe Bend Precinct Regional Park is </w:t>
      </w:r>
      <w:r w:rsidR="00362861">
        <w:rPr>
          <w:szCs w:val="20"/>
        </w:rPr>
        <w:t xml:space="preserve">to be </w:t>
      </w:r>
      <w:r w:rsidR="004C10DB" w:rsidRPr="006E3873">
        <w:rPr>
          <w:szCs w:val="20"/>
        </w:rPr>
        <w:t xml:space="preserve">developed </w:t>
      </w:r>
      <w:r w:rsidR="00362861">
        <w:rPr>
          <w:szCs w:val="20"/>
        </w:rPr>
        <w:t>as outlined in</w:t>
      </w:r>
      <w:r w:rsidR="004C10DB" w:rsidRPr="006E3873">
        <w:rPr>
          <w:szCs w:val="20"/>
        </w:rPr>
        <w:t xml:space="preserve"> the </w:t>
      </w:r>
      <w:r w:rsidR="004C10DB" w:rsidRPr="006E3873">
        <w:rPr>
          <w:i/>
          <w:szCs w:val="20"/>
        </w:rPr>
        <w:t>Armstrong Creek Horseshoe Bend Precinct Structure Plan 2014</w:t>
      </w:r>
      <w:r w:rsidR="004C10DB" w:rsidRPr="006E3873">
        <w:rPr>
          <w:szCs w:val="20"/>
        </w:rPr>
        <w:t xml:space="preserve"> (</w:t>
      </w:r>
      <w:r w:rsidR="00B72CE9" w:rsidRPr="006E3873">
        <w:rPr>
          <w:szCs w:val="20"/>
        </w:rPr>
        <w:t>ACHB</w:t>
      </w:r>
      <w:r w:rsidR="004C10DB" w:rsidRPr="006E3873">
        <w:rPr>
          <w:szCs w:val="20"/>
        </w:rPr>
        <w:t xml:space="preserve">PSP). </w:t>
      </w:r>
      <w:r w:rsidR="00362158">
        <w:rPr>
          <w:szCs w:val="20"/>
        </w:rPr>
        <w:t xml:space="preserve"> </w:t>
      </w:r>
      <w:r w:rsidR="004C10DB" w:rsidRPr="006E3873">
        <w:rPr>
          <w:szCs w:val="20"/>
        </w:rPr>
        <w:t xml:space="preserve">The Regional Passive Park (1.94Ha) is located south of 274-280 Reserve Road, </w:t>
      </w:r>
      <w:proofErr w:type="spellStart"/>
      <w:r w:rsidR="004C10DB" w:rsidRPr="006E3873">
        <w:rPr>
          <w:szCs w:val="20"/>
        </w:rPr>
        <w:t>Charlemont</w:t>
      </w:r>
      <w:proofErr w:type="spellEnd"/>
      <w:r w:rsidR="0053064A" w:rsidRPr="006E3873">
        <w:rPr>
          <w:szCs w:val="20"/>
        </w:rPr>
        <w:t xml:space="preserve"> and </w:t>
      </w:r>
      <w:r w:rsidR="00EF6815" w:rsidRPr="006E3873">
        <w:rPr>
          <w:szCs w:val="20"/>
        </w:rPr>
        <w:t>west of Sparrovale Road Wetland</w:t>
      </w:r>
      <w:r w:rsidR="004E4A1E" w:rsidRPr="006E3873">
        <w:rPr>
          <w:szCs w:val="20"/>
        </w:rPr>
        <w:t xml:space="preserve"> (</w:t>
      </w:r>
      <w:proofErr w:type="spellStart"/>
      <w:r w:rsidR="004E4A1E" w:rsidRPr="006E3873">
        <w:rPr>
          <w:szCs w:val="20"/>
        </w:rPr>
        <w:t>Glenlee</w:t>
      </w:r>
      <w:proofErr w:type="spellEnd"/>
      <w:r w:rsidR="004E4A1E" w:rsidRPr="006E3873">
        <w:rPr>
          <w:szCs w:val="20"/>
        </w:rPr>
        <w:t xml:space="preserve"> Estate)</w:t>
      </w:r>
      <w:r w:rsidR="00362158">
        <w:rPr>
          <w:szCs w:val="20"/>
        </w:rPr>
        <w:t>.  It includes existing trees and views over Sparrovale Road to the new constructed wetlands.  The reserve will feature a regional scale play space, public toilets and picnic facilities</w:t>
      </w:r>
      <w:r w:rsidR="00CC016A">
        <w:rPr>
          <w:szCs w:val="20"/>
        </w:rPr>
        <w:t xml:space="preserve"> and</w:t>
      </w:r>
      <w:r w:rsidR="00362158">
        <w:rPr>
          <w:szCs w:val="20"/>
        </w:rPr>
        <w:t xml:space="preserve"> will be connected via the future </w:t>
      </w:r>
      <w:proofErr w:type="spellStart"/>
      <w:r w:rsidR="00362158">
        <w:rPr>
          <w:szCs w:val="20"/>
        </w:rPr>
        <w:t>Barwon</w:t>
      </w:r>
      <w:proofErr w:type="spellEnd"/>
      <w:r w:rsidR="00362158">
        <w:rPr>
          <w:szCs w:val="20"/>
        </w:rPr>
        <w:t xml:space="preserve"> River Trail which will run along the current Sparrovale Road.  </w:t>
      </w:r>
      <w:r w:rsidR="00EF6815" w:rsidRPr="006E3873">
        <w:rPr>
          <w:szCs w:val="20"/>
        </w:rPr>
        <w:t>The planning and design of the Regional passive park will be in accordance with the Horseshoe Bend Precinct Structure Plan guidelines.</w:t>
      </w:r>
    </w:p>
    <w:p w14:paraId="38EA37F7" w14:textId="5E5D9ED8" w:rsidR="00CC016A" w:rsidRDefault="00CC016A" w:rsidP="0047431F">
      <w:pPr>
        <w:tabs>
          <w:tab w:val="left" w:pos="1134"/>
          <w:tab w:val="right" w:pos="9065"/>
        </w:tabs>
        <w:spacing w:line="260" w:lineRule="atLeast"/>
        <w:ind w:left="1134" w:hanging="1134"/>
        <w:rPr>
          <w:szCs w:val="20"/>
        </w:rPr>
      </w:pPr>
    </w:p>
    <w:p w14:paraId="53F0D132" w14:textId="6507132E" w:rsidR="00CC016A" w:rsidRPr="00F045F7" w:rsidRDefault="00B1370A" w:rsidP="00CC016A">
      <w:pPr>
        <w:tabs>
          <w:tab w:val="left" w:pos="1134"/>
          <w:tab w:val="right" w:pos="9065"/>
        </w:tabs>
        <w:spacing w:line="260" w:lineRule="atLeast"/>
        <w:ind w:left="1134" w:hanging="1134"/>
        <w:rPr>
          <w:b/>
          <w:szCs w:val="20"/>
        </w:rPr>
      </w:pPr>
      <w:r>
        <w:rPr>
          <w:b/>
          <w:noProof/>
          <w:sz w:val="24"/>
          <w:szCs w:val="20"/>
          <w:lang w:val="en-AU" w:eastAsia="en-AU"/>
        </w:rPr>
        <mc:AlternateContent>
          <mc:Choice Requires="wps">
            <w:drawing>
              <wp:anchor distT="0" distB="0" distL="114300" distR="114300" simplePos="0" relativeHeight="251698176" behindDoc="0" locked="0" layoutInCell="1" allowOverlap="1" wp14:anchorId="5E05A3D8" wp14:editId="21EF47E3">
                <wp:simplePos x="0" y="0"/>
                <wp:positionH relativeFrom="column">
                  <wp:posOffset>382425</wp:posOffset>
                </wp:positionH>
                <wp:positionV relativeFrom="paragraph">
                  <wp:posOffset>31240</wp:posOffset>
                </wp:positionV>
                <wp:extent cx="280800" cy="266400"/>
                <wp:effectExtent l="0" t="0" r="24130" b="19685"/>
                <wp:wrapNone/>
                <wp:docPr id="39" name="Text Box 39"/>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chemeClr val="tx1"/>
                          </a:solidFill>
                        </a:ln>
                      </wps:spPr>
                      <wps:txbx>
                        <w:txbxContent>
                          <w:p w14:paraId="23E7F4EF" w14:textId="561E2376" w:rsidR="00986BAD" w:rsidRPr="00B1370A" w:rsidRDefault="00986BAD" w:rsidP="00B1370A">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05A3D8" id="Text Box 39" o:spid="_x0000_s1076" type="#_x0000_t202" style="position:absolute;left:0;text-align:left;margin-left:30.1pt;margin-top:2.45pt;width:22.1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" fillcolor="white [3201]" strokecolor="black [3213]" strokeweight="1pt">
                <v:textbox>
                  <w:txbxContent>
                    <w:p w14:paraId="23E7F4EF" w14:textId="561E2376" w:rsidR="00986BAD" w:rsidRPr="00B1370A" w:rsidRDefault="00986BAD" w:rsidP="00B1370A">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CC016A">
        <w:rPr>
          <w:b/>
          <w:szCs w:val="20"/>
        </w:rPr>
        <w:tab/>
      </w:r>
      <w:r w:rsidR="00CC016A" w:rsidRPr="00F045F7">
        <w:rPr>
          <w:b/>
          <w:szCs w:val="20"/>
        </w:rPr>
        <w:t xml:space="preserve">Horseshoe Bend Precinct Local Park (103 Sparrovale Road, </w:t>
      </w:r>
      <w:proofErr w:type="spellStart"/>
      <w:r w:rsidR="00CC016A" w:rsidRPr="00F045F7">
        <w:rPr>
          <w:b/>
          <w:szCs w:val="20"/>
        </w:rPr>
        <w:t>Charlemont</w:t>
      </w:r>
      <w:proofErr w:type="spellEnd"/>
      <w:r w:rsidR="00CC016A" w:rsidRPr="00F045F7">
        <w:rPr>
          <w:b/>
          <w:szCs w:val="20"/>
        </w:rPr>
        <w:t xml:space="preserve">) </w:t>
      </w:r>
    </w:p>
    <w:p w14:paraId="589655DC" w14:textId="2F6E49D7" w:rsidR="00CC016A" w:rsidRPr="006E3873" w:rsidRDefault="00CC016A" w:rsidP="00CC016A">
      <w:pPr>
        <w:tabs>
          <w:tab w:val="left" w:pos="1134"/>
          <w:tab w:val="right" w:pos="9065"/>
        </w:tabs>
        <w:spacing w:line="260" w:lineRule="atLeast"/>
        <w:ind w:left="1134" w:hanging="1134"/>
        <w:rPr>
          <w:szCs w:val="20"/>
        </w:rPr>
      </w:pPr>
      <w:r w:rsidRPr="006E3873">
        <w:rPr>
          <w:b/>
          <w:szCs w:val="20"/>
        </w:rPr>
        <w:tab/>
      </w:r>
      <w:r w:rsidRPr="006E3873">
        <w:rPr>
          <w:szCs w:val="20"/>
        </w:rPr>
        <w:t xml:space="preserve">The Horseshoe Bend Precinct Local Park is being proposed at the higher ground of Sparrovale at 103 Sparrovale Road, </w:t>
      </w:r>
      <w:proofErr w:type="spellStart"/>
      <w:r w:rsidRPr="006E3873">
        <w:rPr>
          <w:szCs w:val="20"/>
        </w:rPr>
        <w:t>Charlemont</w:t>
      </w:r>
      <w:proofErr w:type="spellEnd"/>
      <w:r w:rsidRPr="006E3873">
        <w:rPr>
          <w:szCs w:val="20"/>
        </w:rPr>
        <w:t xml:space="preserve">. </w:t>
      </w:r>
      <w:r>
        <w:rPr>
          <w:szCs w:val="20"/>
        </w:rPr>
        <w:t xml:space="preserve"> </w:t>
      </w:r>
      <w:r w:rsidRPr="006E3873">
        <w:rPr>
          <w:szCs w:val="20"/>
        </w:rPr>
        <w:t xml:space="preserve">The local park (0.60Ha) is located on the eastern side of the estate near </w:t>
      </w:r>
      <w:proofErr w:type="spellStart"/>
      <w:r w:rsidRPr="006E3873">
        <w:rPr>
          <w:szCs w:val="20"/>
        </w:rPr>
        <w:t>Brearleys</w:t>
      </w:r>
      <w:proofErr w:type="spellEnd"/>
      <w:r w:rsidRPr="006E3873">
        <w:rPr>
          <w:szCs w:val="20"/>
        </w:rPr>
        <w:t xml:space="preserve"> Lane to protect the </w:t>
      </w:r>
      <w:r w:rsidR="00324CD6">
        <w:rPr>
          <w:szCs w:val="20"/>
        </w:rPr>
        <w:t>5</w:t>
      </w:r>
      <w:r w:rsidRPr="006E3873">
        <w:rPr>
          <w:szCs w:val="20"/>
        </w:rPr>
        <w:t xml:space="preserve"> remnant trees located within the proposed area.</w:t>
      </w:r>
    </w:p>
    <w:p w14:paraId="0768A0E3" w14:textId="77777777" w:rsidR="00CC016A" w:rsidRDefault="00CC016A" w:rsidP="0047431F">
      <w:pPr>
        <w:tabs>
          <w:tab w:val="left" w:pos="1134"/>
          <w:tab w:val="right" w:pos="9065"/>
        </w:tabs>
        <w:spacing w:line="260" w:lineRule="atLeast"/>
        <w:ind w:left="1134" w:hanging="1134"/>
        <w:rPr>
          <w:szCs w:val="20"/>
        </w:rPr>
      </w:pPr>
    </w:p>
    <w:p w14:paraId="25E7493F" w14:textId="7A885058" w:rsidR="00B45793" w:rsidRDefault="00B45793" w:rsidP="0047431F">
      <w:pPr>
        <w:tabs>
          <w:tab w:val="left" w:pos="1134"/>
          <w:tab w:val="right" w:pos="9065"/>
        </w:tabs>
        <w:spacing w:line="260" w:lineRule="atLeast"/>
        <w:ind w:left="1134" w:hanging="1134"/>
        <w:rPr>
          <w:szCs w:val="20"/>
        </w:rPr>
      </w:pPr>
    </w:p>
    <w:p w14:paraId="3C03C9F9" w14:textId="5E292296" w:rsidR="00E87CE4" w:rsidRDefault="00E87CE4" w:rsidP="0047431F">
      <w:pPr>
        <w:tabs>
          <w:tab w:val="left" w:pos="1134"/>
          <w:tab w:val="right" w:pos="9065"/>
        </w:tabs>
        <w:spacing w:line="260" w:lineRule="atLeast"/>
        <w:ind w:left="1134" w:hanging="1134"/>
        <w:rPr>
          <w:b/>
          <w:sz w:val="24"/>
          <w:szCs w:val="20"/>
        </w:rPr>
      </w:pPr>
    </w:p>
    <w:p w14:paraId="3BBAE43E" w14:textId="77777777" w:rsidR="00B45793" w:rsidRDefault="00B45793" w:rsidP="00E87CE4">
      <w:pPr>
        <w:autoSpaceDE w:val="0"/>
        <w:autoSpaceDN w:val="0"/>
        <w:adjustRightInd w:val="0"/>
        <w:spacing w:line="260" w:lineRule="atLeast"/>
        <w:rPr>
          <w:rFonts w:cs="Arial"/>
          <w:b/>
          <w:i/>
          <w:sz w:val="18"/>
          <w:szCs w:val="20"/>
        </w:rPr>
      </w:pPr>
    </w:p>
    <w:p w14:paraId="377D9A3C" w14:textId="77777777" w:rsidR="00B45793" w:rsidRDefault="00B45793" w:rsidP="00E87CE4">
      <w:pPr>
        <w:autoSpaceDE w:val="0"/>
        <w:autoSpaceDN w:val="0"/>
        <w:adjustRightInd w:val="0"/>
        <w:spacing w:line="260" w:lineRule="atLeast"/>
        <w:rPr>
          <w:rFonts w:cs="Arial"/>
          <w:b/>
          <w:i/>
          <w:sz w:val="18"/>
          <w:szCs w:val="20"/>
        </w:rPr>
      </w:pPr>
    </w:p>
    <w:p w14:paraId="6031DC33" w14:textId="77777777" w:rsidR="00B45793" w:rsidRDefault="00B45793" w:rsidP="00E87CE4">
      <w:pPr>
        <w:autoSpaceDE w:val="0"/>
        <w:autoSpaceDN w:val="0"/>
        <w:adjustRightInd w:val="0"/>
        <w:spacing w:line="260" w:lineRule="atLeast"/>
        <w:rPr>
          <w:rFonts w:cs="Arial"/>
          <w:b/>
          <w:i/>
          <w:sz w:val="18"/>
          <w:szCs w:val="20"/>
        </w:rPr>
      </w:pPr>
    </w:p>
    <w:p w14:paraId="77E09DA9" w14:textId="77777777" w:rsidR="00B45793" w:rsidRDefault="00B45793" w:rsidP="00E87CE4">
      <w:pPr>
        <w:autoSpaceDE w:val="0"/>
        <w:autoSpaceDN w:val="0"/>
        <w:adjustRightInd w:val="0"/>
        <w:spacing w:line="260" w:lineRule="atLeast"/>
        <w:rPr>
          <w:rFonts w:cs="Arial"/>
          <w:b/>
          <w:i/>
          <w:sz w:val="18"/>
          <w:szCs w:val="20"/>
        </w:rPr>
      </w:pPr>
    </w:p>
    <w:p w14:paraId="3E053292" w14:textId="77777777" w:rsidR="00B45793" w:rsidRDefault="00B45793" w:rsidP="00E87CE4">
      <w:pPr>
        <w:autoSpaceDE w:val="0"/>
        <w:autoSpaceDN w:val="0"/>
        <w:adjustRightInd w:val="0"/>
        <w:spacing w:line="260" w:lineRule="atLeast"/>
        <w:rPr>
          <w:rFonts w:cs="Arial"/>
          <w:b/>
          <w:i/>
          <w:sz w:val="18"/>
          <w:szCs w:val="20"/>
        </w:rPr>
      </w:pPr>
    </w:p>
    <w:p w14:paraId="757A50FE" w14:textId="77777777" w:rsidR="00B45793" w:rsidRDefault="00B45793" w:rsidP="00E87CE4">
      <w:pPr>
        <w:autoSpaceDE w:val="0"/>
        <w:autoSpaceDN w:val="0"/>
        <w:adjustRightInd w:val="0"/>
        <w:spacing w:line="260" w:lineRule="atLeast"/>
        <w:rPr>
          <w:rFonts w:cs="Arial"/>
          <w:b/>
          <w:i/>
          <w:sz w:val="18"/>
          <w:szCs w:val="20"/>
        </w:rPr>
      </w:pPr>
    </w:p>
    <w:p w14:paraId="49478F89" w14:textId="77777777" w:rsidR="00B45793" w:rsidRDefault="00B45793" w:rsidP="00E87CE4">
      <w:pPr>
        <w:autoSpaceDE w:val="0"/>
        <w:autoSpaceDN w:val="0"/>
        <w:adjustRightInd w:val="0"/>
        <w:spacing w:line="260" w:lineRule="atLeast"/>
        <w:rPr>
          <w:rFonts w:cs="Arial"/>
          <w:b/>
          <w:i/>
          <w:sz w:val="18"/>
          <w:szCs w:val="20"/>
        </w:rPr>
      </w:pPr>
    </w:p>
    <w:p w14:paraId="79727615" w14:textId="77777777" w:rsidR="00B45793" w:rsidRDefault="00B45793" w:rsidP="00E87CE4">
      <w:pPr>
        <w:autoSpaceDE w:val="0"/>
        <w:autoSpaceDN w:val="0"/>
        <w:adjustRightInd w:val="0"/>
        <w:spacing w:line="260" w:lineRule="atLeast"/>
        <w:rPr>
          <w:rFonts w:cs="Arial"/>
          <w:b/>
          <w:i/>
          <w:sz w:val="18"/>
          <w:szCs w:val="20"/>
        </w:rPr>
      </w:pPr>
    </w:p>
    <w:p w14:paraId="3A376321" w14:textId="77777777" w:rsidR="00B45793" w:rsidRDefault="00B45793" w:rsidP="00E87CE4">
      <w:pPr>
        <w:autoSpaceDE w:val="0"/>
        <w:autoSpaceDN w:val="0"/>
        <w:adjustRightInd w:val="0"/>
        <w:spacing w:line="260" w:lineRule="atLeast"/>
        <w:rPr>
          <w:rFonts w:cs="Arial"/>
          <w:b/>
          <w:i/>
          <w:sz w:val="18"/>
          <w:szCs w:val="20"/>
        </w:rPr>
      </w:pPr>
    </w:p>
    <w:p w14:paraId="0939C922" w14:textId="77777777" w:rsidR="00B45793" w:rsidRDefault="00B45793" w:rsidP="00E87CE4">
      <w:pPr>
        <w:autoSpaceDE w:val="0"/>
        <w:autoSpaceDN w:val="0"/>
        <w:adjustRightInd w:val="0"/>
        <w:spacing w:line="260" w:lineRule="atLeast"/>
        <w:rPr>
          <w:rFonts w:cs="Arial"/>
          <w:b/>
          <w:i/>
          <w:sz w:val="18"/>
          <w:szCs w:val="20"/>
        </w:rPr>
      </w:pPr>
    </w:p>
    <w:p w14:paraId="75385349" w14:textId="77777777" w:rsidR="00B45793" w:rsidRDefault="00B45793" w:rsidP="00E87CE4">
      <w:pPr>
        <w:autoSpaceDE w:val="0"/>
        <w:autoSpaceDN w:val="0"/>
        <w:adjustRightInd w:val="0"/>
        <w:spacing w:line="260" w:lineRule="atLeast"/>
        <w:rPr>
          <w:rFonts w:cs="Arial"/>
          <w:b/>
          <w:i/>
          <w:sz w:val="18"/>
          <w:szCs w:val="20"/>
        </w:rPr>
      </w:pPr>
    </w:p>
    <w:p w14:paraId="0B42EE3C" w14:textId="77777777" w:rsidR="00B45793" w:rsidRDefault="00B45793" w:rsidP="00E87CE4">
      <w:pPr>
        <w:autoSpaceDE w:val="0"/>
        <w:autoSpaceDN w:val="0"/>
        <w:adjustRightInd w:val="0"/>
        <w:spacing w:line="260" w:lineRule="atLeast"/>
        <w:rPr>
          <w:rFonts w:cs="Arial"/>
          <w:b/>
          <w:i/>
          <w:sz w:val="18"/>
          <w:szCs w:val="20"/>
        </w:rPr>
      </w:pPr>
    </w:p>
    <w:p w14:paraId="7DC39720" w14:textId="77777777" w:rsidR="00B45793" w:rsidRDefault="00B45793" w:rsidP="00E87CE4">
      <w:pPr>
        <w:autoSpaceDE w:val="0"/>
        <w:autoSpaceDN w:val="0"/>
        <w:adjustRightInd w:val="0"/>
        <w:spacing w:line="260" w:lineRule="atLeast"/>
        <w:rPr>
          <w:rFonts w:cs="Arial"/>
          <w:b/>
          <w:i/>
          <w:sz w:val="18"/>
          <w:szCs w:val="20"/>
        </w:rPr>
      </w:pPr>
    </w:p>
    <w:p w14:paraId="600BE4A1" w14:textId="77777777" w:rsidR="00B45793" w:rsidRDefault="00B45793" w:rsidP="00E87CE4">
      <w:pPr>
        <w:autoSpaceDE w:val="0"/>
        <w:autoSpaceDN w:val="0"/>
        <w:adjustRightInd w:val="0"/>
        <w:spacing w:line="260" w:lineRule="atLeast"/>
        <w:rPr>
          <w:rFonts w:cs="Arial"/>
          <w:b/>
          <w:i/>
          <w:sz w:val="18"/>
          <w:szCs w:val="20"/>
        </w:rPr>
      </w:pPr>
    </w:p>
    <w:p w14:paraId="444DBBA8" w14:textId="77777777" w:rsidR="00B45793" w:rsidRDefault="00B45793" w:rsidP="00E87CE4">
      <w:pPr>
        <w:autoSpaceDE w:val="0"/>
        <w:autoSpaceDN w:val="0"/>
        <w:adjustRightInd w:val="0"/>
        <w:spacing w:line="260" w:lineRule="atLeast"/>
        <w:rPr>
          <w:rFonts w:cs="Arial"/>
          <w:b/>
          <w:i/>
          <w:sz w:val="18"/>
          <w:szCs w:val="20"/>
        </w:rPr>
      </w:pPr>
    </w:p>
    <w:p w14:paraId="27BC8962" w14:textId="77777777" w:rsidR="00B45793" w:rsidRDefault="00B45793" w:rsidP="00E87CE4">
      <w:pPr>
        <w:autoSpaceDE w:val="0"/>
        <w:autoSpaceDN w:val="0"/>
        <w:adjustRightInd w:val="0"/>
        <w:spacing w:line="260" w:lineRule="atLeast"/>
        <w:rPr>
          <w:rFonts w:cs="Arial"/>
          <w:b/>
          <w:i/>
          <w:sz w:val="18"/>
          <w:szCs w:val="20"/>
        </w:rPr>
      </w:pPr>
    </w:p>
    <w:p w14:paraId="209950AA" w14:textId="77777777" w:rsidR="00B45793" w:rsidRDefault="00B45793" w:rsidP="00E87CE4">
      <w:pPr>
        <w:autoSpaceDE w:val="0"/>
        <w:autoSpaceDN w:val="0"/>
        <w:adjustRightInd w:val="0"/>
        <w:spacing w:line="260" w:lineRule="atLeast"/>
        <w:rPr>
          <w:rFonts w:cs="Arial"/>
          <w:b/>
          <w:i/>
          <w:sz w:val="18"/>
          <w:szCs w:val="20"/>
        </w:rPr>
      </w:pPr>
    </w:p>
    <w:p w14:paraId="1BB8B0F8" w14:textId="77777777" w:rsidR="00B45793" w:rsidRDefault="00B45793" w:rsidP="00E87CE4">
      <w:pPr>
        <w:autoSpaceDE w:val="0"/>
        <w:autoSpaceDN w:val="0"/>
        <w:adjustRightInd w:val="0"/>
        <w:spacing w:line="260" w:lineRule="atLeast"/>
        <w:rPr>
          <w:rFonts w:cs="Arial"/>
          <w:b/>
          <w:i/>
          <w:sz w:val="18"/>
          <w:szCs w:val="20"/>
        </w:rPr>
      </w:pPr>
    </w:p>
    <w:p w14:paraId="555B7988" w14:textId="77777777" w:rsidR="00B45793" w:rsidRDefault="00B45793" w:rsidP="00E87CE4">
      <w:pPr>
        <w:autoSpaceDE w:val="0"/>
        <w:autoSpaceDN w:val="0"/>
        <w:adjustRightInd w:val="0"/>
        <w:spacing w:line="260" w:lineRule="atLeast"/>
        <w:rPr>
          <w:rFonts w:cs="Arial"/>
          <w:b/>
          <w:i/>
          <w:sz w:val="18"/>
          <w:szCs w:val="20"/>
        </w:rPr>
      </w:pPr>
    </w:p>
    <w:p w14:paraId="3AD7DE20" w14:textId="77777777" w:rsidR="00B45793" w:rsidRDefault="00B45793" w:rsidP="00E87CE4">
      <w:pPr>
        <w:autoSpaceDE w:val="0"/>
        <w:autoSpaceDN w:val="0"/>
        <w:adjustRightInd w:val="0"/>
        <w:spacing w:line="260" w:lineRule="atLeast"/>
        <w:rPr>
          <w:rFonts w:cs="Arial"/>
          <w:b/>
          <w:i/>
          <w:sz w:val="18"/>
          <w:szCs w:val="20"/>
        </w:rPr>
      </w:pPr>
    </w:p>
    <w:p w14:paraId="437FE4DE" w14:textId="77777777" w:rsidR="00B45793" w:rsidRDefault="00B45793" w:rsidP="00E87CE4">
      <w:pPr>
        <w:autoSpaceDE w:val="0"/>
        <w:autoSpaceDN w:val="0"/>
        <w:adjustRightInd w:val="0"/>
        <w:spacing w:line="260" w:lineRule="atLeast"/>
        <w:rPr>
          <w:rFonts w:cs="Arial"/>
          <w:b/>
          <w:i/>
          <w:sz w:val="18"/>
          <w:szCs w:val="20"/>
        </w:rPr>
      </w:pPr>
    </w:p>
    <w:p w14:paraId="5AD02E8C" w14:textId="77777777" w:rsidR="00B45793" w:rsidRDefault="00B45793" w:rsidP="00E87CE4">
      <w:pPr>
        <w:autoSpaceDE w:val="0"/>
        <w:autoSpaceDN w:val="0"/>
        <w:adjustRightInd w:val="0"/>
        <w:spacing w:line="260" w:lineRule="atLeast"/>
        <w:rPr>
          <w:rFonts w:cs="Arial"/>
          <w:b/>
          <w:i/>
          <w:sz w:val="18"/>
          <w:szCs w:val="20"/>
        </w:rPr>
      </w:pPr>
    </w:p>
    <w:p w14:paraId="4CBE4D6C" w14:textId="77777777" w:rsidR="00B45793" w:rsidRDefault="00B45793" w:rsidP="00E87CE4">
      <w:pPr>
        <w:autoSpaceDE w:val="0"/>
        <w:autoSpaceDN w:val="0"/>
        <w:adjustRightInd w:val="0"/>
        <w:spacing w:line="260" w:lineRule="atLeast"/>
        <w:rPr>
          <w:rFonts w:cs="Arial"/>
          <w:b/>
          <w:i/>
          <w:sz w:val="18"/>
          <w:szCs w:val="20"/>
        </w:rPr>
      </w:pPr>
    </w:p>
    <w:p w14:paraId="7A883E4A" w14:textId="77777777" w:rsidR="00B45793" w:rsidRDefault="00B45793" w:rsidP="00E87CE4">
      <w:pPr>
        <w:autoSpaceDE w:val="0"/>
        <w:autoSpaceDN w:val="0"/>
        <w:adjustRightInd w:val="0"/>
        <w:spacing w:line="260" w:lineRule="atLeast"/>
        <w:rPr>
          <w:rFonts w:cs="Arial"/>
          <w:b/>
          <w:i/>
          <w:sz w:val="18"/>
          <w:szCs w:val="20"/>
        </w:rPr>
      </w:pPr>
    </w:p>
    <w:p w14:paraId="1412DA11" w14:textId="77777777" w:rsidR="00B45793" w:rsidRDefault="00B45793" w:rsidP="00E87CE4">
      <w:pPr>
        <w:autoSpaceDE w:val="0"/>
        <w:autoSpaceDN w:val="0"/>
        <w:adjustRightInd w:val="0"/>
        <w:spacing w:line="260" w:lineRule="atLeast"/>
        <w:rPr>
          <w:rFonts w:cs="Arial"/>
          <w:b/>
          <w:i/>
          <w:sz w:val="18"/>
          <w:szCs w:val="20"/>
        </w:rPr>
      </w:pPr>
    </w:p>
    <w:p w14:paraId="0A7A9ACC" w14:textId="77777777" w:rsidR="00B45793" w:rsidRDefault="00B45793" w:rsidP="00E87CE4">
      <w:pPr>
        <w:autoSpaceDE w:val="0"/>
        <w:autoSpaceDN w:val="0"/>
        <w:adjustRightInd w:val="0"/>
        <w:spacing w:line="260" w:lineRule="atLeast"/>
        <w:rPr>
          <w:rFonts w:cs="Arial"/>
          <w:b/>
          <w:i/>
          <w:sz w:val="18"/>
          <w:szCs w:val="20"/>
        </w:rPr>
      </w:pPr>
    </w:p>
    <w:p w14:paraId="0805FE93" w14:textId="77777777" w:rsidR="00B45793" w:rsidRDefault="00B45793" w:rsidP="00E87CE4">
      <w:pPr>
        <w:autoSpaceDE w:val="0"/>
        <w:autoSpaceDN w:val="0"/>
        <w:adjustRightInd w:val="0"/>
        <w:spacing w:line="260" w:lineRule="atLeast"/>
        <w:rPr>
          <w:rFonts w:cs="Arial"/>
          <w:b/>
          <w:i/>
          <w:sz w:val="18"/>
          <w:szCs w:val="20"/>
        </w:rPr>
      </w:pPr>
    </w:p>
    <w:p w14:paraId="224544CF" w14:textId="77777777" w:rsidR="00B45793" w:rsidRDefault="00B45793" w:rsidP="00E87CE4">
      <w:pPr>
        <w:autoSpaceDE w:val="0"/>
        <w:autoSpaceDN w:val="0"/>
        <w:adjustRightInd w:val="0"/>
        <w:spacing w:line="260" w:lineRule="atLeast"/>
        <w:rPr>
          <w:rFonts w:cs="Arial"/>
          <w:b/>
          <w:i/>
          <w:sz w:val="18"/>
          <w:szCs w:val="20"/>
        </w:rPr>
      </w:pPr>
    </w:p>
    <w:p w14:paraId="21A7FD39" w14:textId="66849EC0" w:rsidR="00E87CE4" w:rsidRPr="00E87CE4" w:rsidRDefault="00E87CE4" w:rsidP="00E87CE4">
      <w:pPr>
        <w:autoSpaceDE w:val="0"/>
        <w:autoSpaceDN w:val="0"/>
        <w:adjustRightInd w:val="0"/>
        <w:spacing w:line="260" w:lineRule="atLeast"/>
        <w:rPr>
          <w:rFonts w:cs="Arial"/>
          <w:i/>
          <w:sz w:val="18"/>
          <w:szCs w:val="20"/>
        </w:rPr>
      </w:pPr>
      <w:r w:rsidRPr="00E87CE4">
        <w:rPr>
          <w:rFonts w:cs="Arial"/>
          <w:b/>
          <w:i/>
          <w:sz w:val="18"/>
          <w:szCs w:val="20"/>
        </w:rPr>
        <w:t>Figure 1</w:t>
      </w:r>
      <w:r w:rsidR="00F63F79">
        <w:rPr>
          <w:rFonts w:cs="Arial"/>
          <w:b/>
          <w:i/>
          <w:sz w:val="18"/>
          <w:szCs w:val="20"/>
        </w:rPr>
        <w:t>1</w:t>
      </w:r>
      <w:r w:rsidRPr="00E87CE4">
        <w:rPr>
          <w:rFonts w:cs="Arial"/>
          <w:b/>
          <w:i/>
          <w:sz w:val="18"/>
          <w:szCs w:val="20"/>
        </w:rPr>
        <w:t xml:space="preserve">: </w:t>
      </w:r>
      <w:r w:rsidRPr="00E87CE4">
        <w:rPr>
          <w:rFonts w:cs="Arial"/>
          <w:i/>
          <w:sz w:val="18"/>
          <w:szCs w:val="20"/>
        </w:rPr>
        <w:t>Future Open Space Plan</w:t>
      </w:r>
    </w:p>
    <w:p w14:paraId="1196B0E0" w14:textId="77777777" w:rsidR="00872810" w:rsidRDefault="00872810" w:rsidP="0047431F">
      <w:pPr>
        <w:tabs>
          <w:tab w:val="left" w:pos="1134"/>
          <w:tab w:val="right" w:pos="9065"/>
        </w:tabs>
        <w:spacing w:line="260" w:lineRule="atLeast"/>
        <w:ind w:left="1134" w:hanging="1134"/>
        <w:rPr>
          <w:b/>
          <w:sz w:val="24"/>
          <w:szCs w:val="20"/>
        </w:rPr>
      </w:pPr>
    </w:p>
    <w:p w14:paraId="3B1D40CC" w14:textId="6FEBA2F3" w:rsidR="00872810" w:rsidRDefault="00872810" w:rsidP="0047431F">
      <w:pPr>
        <w:tabs>
          <w:tab w:val="left" w:pos="1134"/>
          <w:tab w:val="right" w:pos="9065"/>
        </w:tabs>
        <w:spacing w:line="260" w:lineRule="atLeast"/>
        <w:ind w:left="1134" w:hanging="1134"/>
        <w:rPr>
          <w:b/>
          <w:sz w:val="24"/>
          <w:szCs w:val="20"/>
        </w:rPr>
      </w:pPr>
    </w:p>
    <w:p w14:paraId="3DD7430E" w14:textId="77777777" w:rsidR="00AC74F7" w:rsidRDefault="00AC74F7" w:rsidP="0047431F">
      <w:pPr>
        <w:tabs>
          <w:tab w:val="left" w:pos="1134"/>
          <w:tab w:val="right" w:pos="9065"/>
        </w:tabs>
        <w:spacing w:line="260" w:lineRule="atLeast"/>
        <w:ind w:left="1134" w:hanging="1134"/>
        <w:rPr>
          <w:b/>
          <w:sz w:val="24"/>
          <w:szCs w:val="20"/>
        </w:rPr>
      </w:pPr>
    </w:p>
    <w:p w14:paraId="6F2A2691" w14:textId="5D0C476E" w:rsidR="00F045F7" w:rsidRDefault="00F045F7" w:rsidP="0047431F">
      <w:pPr>
        <w:tabs>
          <w:tab w:val="left" w:pos="1134"/>
          <w:tab w:val="right" w:pos="9065"/>
        </w:tabs>
        <w:spacing w:line="260" w:lineRule="atLeast"/>
        <w:ind w:left="1134" w:hanging="1134"/>
        <w:rPr>
          <w:b/>
          <w:sz w:val="24"/>
          <w:szCs w:val="20"/>
        </w:rPr>
      </w:pPr>
      <w:r>
        <w:rPr>
          <w:b/>
          <w:sz w:val="24"/>
          <w:szCs w:val="20"/>
        </w:rPr>
        <w:lastRenderedPageBreak/>
        <w:t>5.2.2</w:t>
      </w:r>
      <w:r>
        <w:rPr>
          <w:b/>
          <w:sz w:val="24"/>
          <w:szCs w:val="20"/>
        </w:rPr>
        <w:tab/>
        <w:t>Armstrong East Precinct</w:t>
      </w:r>
    </w:p>
    <w:p w14:paraId="04B560E2" w14:textId="13A2E328" w:rsidR="00CC016A" w:rsidRDefault="00CC016A" w:rsidP="0047431F">
      <w:pPr>
        <w:tabs>
          <w:tab w:val="left" w:pos="1134"/>
          <w:tab w:val="right" w:pos="9065"/>
        </w:tabs>
        <w:spacing w:line="260" w:lineRule="atLeast"/>
        <w:ind w:left="1134" w:hanging="1134"/>
        <w:rPr>
          <w:b/>
          <w:sz w:val="24"/>
          <w:szCs w:val="20"/>
        </w:rPr>
      </w:pPr>
    </w:p>
    <w:p w14:paraId="1F895ECA" w14:textId="6AF13152" w:rsidR="00CC016A" w:rsidRPr="00F045F7" w:rsidRDefault="00251208" w:rsidP="00CC016A">
      <w:pPr>
        <w:tabs>
          <w:tab w:val="left" w:pos="1134"/>
          <w:tab w:val="right" w:pos="9065"/>
        </w:tabs>
        <w:spacing w:line="260" w:lineRule="atLeast"/>
        <w:ind w:left="1134" w:hanging="1134"/>
        <w:rPr>
          <w:b/>
          <w:szCs w:val="20"/>
        </w:rPr>
      </w:pPr>
      <w:r>
        <w:rPr>
          <w:b/>
          <w:noProof/>
          <w:sz w:val="24"/>
          <w:szCs w:val="20"/>
          <w:lang w:val="en-AU" w:eastAsia="en-AU"/>
        </w:rPr>
        <mc:AlternateContent>
          <mc:Choice Requires="wps">
            <w:drawing>
              <wp:anchor distT="0" distB="0" distL="114300" distR="114300" simplePos="0" relativeHeight="251699200" behindDoc="0" locked="0" layoutInCell="1" allowOverlap="1" wp14:anchorId="0D84D22C" wp14:editId="334BFECE">
                <wp:simplePos x="0" y="0"/>
                <wp:positionH relativeFrom="column">
                  <wp:posOffset>352800</wp:posOffset>
                </wp:positionH>
                <wp:positionV relativeFrom="paragraph">
                  <wp:posOffset>20965</wp:posOffset>
                </wp:positionV>
                <wp:extent cx="280800" cy="266400"/>
                <wp:effectExtent l="0" t="0" r="24130" b="19685"/>
                <wp:wrapNone/>
                <wp:docPr id="40" name="Text Box 40"/>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chemeClr val="tx1"/>
                          </a:solidFill>
                        </a:ln>
                      </wps:spPr>
                      <wps:txbx>
                        <w:txbxContent>
                          <w:p w14:paraId="4B463AEE" w14:textId="642BE058" w:rsidR="00986BAD" w:rsidRPr="00B1370A" w:rsidRDefault="00986BAD" w:rsidP="00251208">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84D22C" id="Text Box 40" o:spid="_x0000_s1077" type="#_x0000_t202" style="position:absolute;left:0;text-align:left;margin-left:27.8pt;margin-top:1.65pt;width:22.1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" fillcolor="white [3201]" strokecolor="black [3213]" strokeweight="1pt">
                <v:textbox>
                  <w:txbxContent>
                    <w:p w14:paraId="4B463AEE" w14:textId="642BE058" w:rsidR="00986BAD" w:rsidRPr="00B1370A" w:rsidRDefault="00986BAD" w:rsidP="00251208">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CC016A">
        <w:rPr>
          <w:b/>
          <w:szCs w:val="20"/>
        </w:rPr>
        <w:tab/>
      </w:r>
      <w:r w:rsidR="00CC016A" w:rsidRPr="00F045F7">
        <w:rPr>
          <w:b/>
          <w:szCs w:val="20"/>
        </w:rPr>
        <w:t xml:space="preserve">Armstrong Creek East Regional Active Open Space </w:t>
      </w:r>
    </w:p>
    <w:p w14:paraId="74061C02" w14:textId="494D7840" w:rsidR="00CC016A" w:rsidRPr="006E3873" w:rsidRDefault="00CC016A" w:rsidP="00CC016A">
      <w:pPr>
        <w:tabs>
          <w:tab w:val="left" w:pos="1134"/>
          <w:tab w:val="right" w:pos="9065"/>
        </w:tabs>
        <w:spacing w:line="260" w:lineRule="atLeast"/>
        <w:ind w:left="1134" w:hanging="1134"/>
        <w:rPr>
          <w:szCs w:val="20"/>
          <w:highlight w:val="yellow"/>
        </w:rPr>
      </w:pPr>
      <w:r w:rsidRPr="006E3873">
        <w:rPr>
          <w:b/>
          <w:szCs w:val="20"/>
        </w:rPr>
        <w:tab/>
      </w:r>
      <w:r w:rsidRPr="006E3873">
        <w:rPr>
          <w:szCs w:val="20"/>
        </w:rPr>
        <w:t xml:space="preserve">The Armstrong Creek East Regional Active Open Space </w:t>
      </w:r>
      <w:r>
        <w:rPr>
          <w:szCs w:val="20"/>
        </w:rPr>
        <w:t>will be</w:t>
      </w:r>
      <w:r w:rsidRPr="006E3873">
        <w:rPr>
          <w:szCs w:val="20"/>
        </w:rPr>
        <w:t xml:space="preserve"> developed</w:t>
      </w:r>
      <w:r>
        <w:rPr>
          <w:szCs w:val="20"/>
        </w:rPr>
        <w:t xml:space="preserve"> in accordance with</w:t>
      </w:r>
      <w:r w:rsidRPr="006E3873">
        <w:rPr>
          <w:szCs w:val="20"/>
        </w:rPr>
        <w:t xml:space="preserve"> the </w:t>
      </w:r>
      <w:r w:rsidRPr="006E3873">
        <w:rPr>
          <w:i/>
          <w:szCs w:val="20"/>
        </w:rPr>
        <w:t xml:space="preserve">Armstrong Creek East Precinct Structure Plan 2010 </w:t>
      </w:r>
      <w:r w:rsidRPr="006E3873">
        <w:rPr>
          <w:szCs w:val="20"/>
        </w:rPr>
        <w:t>(ACPSP</w:t>
      </w:r>
      <w:r w:rsidRPr="00F40C2E">
        <w:rPr>
          <w:szCs w:val="20"/>
        </w:rPr>
        <w:t>).  The Regional Active Open Space (21.40Ha)</w:t>
      </w:r>
      <w:r w:rsidR="001F4C0B" w:rsidRPr="00F40C2E">
        <w:rPr>
          <w:szCs w:val="20"/>
        </w:rPr>
        <w:t xml:space="preserve"> will include</w:t>
      </w:r>
      <w:r w:rsidRPr="00F40C2E">
        <w:rPr>
          <w:szCs w:val="20"/>
        </w:rPr>
        <w:t xml:space="preserve"> </w:t>
      </w:r>
      <w:r w:rsidR="00984BBF" w:rsidRPr="00F40C2E">
        <w:rPr>
          <w:szCs w:val="20"/>
        </w:rPr>
        <w:t>playing fields, courts, pavilions and public toilets in support of active sporting use.</w:t>
      </w:r>
      <w:r w:rsidRPr="00F40C2E">
        <w:rPr>
          <w:szCs w:val="20"/>
        </w:rPr>
        <w:t xml:space="preserve">  The Active Open Space will be accessed directly from </w:t>
      </w:r>
      <w:proofErr w:type="spellStart"/>
      <w:r w:rsidRPr="00F40C2E">
        <w:rPr>
          <w:szCs w:val="20"/>
        </w:rPr>
        <w:t>Barwon</w:t>
      </w:r>
      <w:proofErr w:type="spellEnd"/>
      <w:r w:rsidRPr="00F40C2E">
        <w:rPr>
          <w:szCs w:val="20"/>
        </w:rPr>
        <w:t xml:space="preserve"> Head Road and via the Armstrong Creek Shared Path and a new boulevard.</w:t>
      </w:r>
    </w:p>
    <w:p w14:paraId="5943F7E1" w14:textId="0A72820D" w:rsidR="00CC016A" w:rsidRDefault="00F045F7" w:rsidP="0047431F">
      <w:pPr>
        <w:tabs>
          <w:tab w:val="left" w:pos="1134"/>
          <w:tab w:val="right" w:pos="9065"/>
        </w:tabs>
        <w:spacing w:line="260" w:lineRule="atLeast"/>
        <w:ind w:left="1134" w:hanging="1134"/>
        <w:rPr>
          <w:b/>
          <w:sz w:val="24"/>
          <w:szCs w:val="20"/>
        </w:rPr>
      </w:pPr>
      <w:r>
        <w:rPr>
          <w:b/>
          <w:sz w:val="24"/>
          <w:szCs w:val="20"/>
        </w:rPr>
        <w:tab/>
      </w:r>
    </w:p>
    <w:p w14:paraId="40FF5426" w14:textId="00AAD87C" w:rsidR="0047431F" w:rsidRPr="00F045F7" w:rsidRDefault="00251208" w:rsidP="0047431F">
      <w:pPr>
        <w:tabs>
          <w:tab w:val="left" w:pos="1134"/>
          <w:tab w:val="right" w:pos="9065"/>
        </w:tabs>
        <w:spacing w:line="260" w:lineRule="atLeast"/>
        <w:ind w:left="1134" w:hanging="1134"/>
        <w:rPr>
          <w:b/>
          <w:szCs w:val="20"/>
        </w:rPr>
      </w:pPr>
      <w:r>
        <w:rPr>
          <w:b/>
          <w:noProof/>
          <w:sz w:val="24"/>
          <w:szCs w:val="20"/>
          <w:lang w:val="en-AU" w:eastAsia="en-AU"/>
        </w:rPr>
        <mc:AlternateContent>
          <mc:Choice Requires="wps">
            <w:drawing>
              <wp:anchor distT="0" distB="0" distL="114300" distR="114300" simplePos="0" relativeHeight="251700224" behindDoc="0" locked="0" layoutInCell="1" allowOverlap="1" wp14:anchorId="0C83C29C" wp14:editId="057AF563">
                <wp:simplePos x="0" y="0"/>
                <wp:positionH relativeFrom="column">
                  <wp:posOffset>360000</wp:posOffset>
                </wp:positionH>
                <wp:positionV relativeFrom="paragraph">
                  <wp:posOffset>43605</wp:posOffset>
                </wp:positionV>
                <wp:extent cx="280800" cy="266400"/>
                <wp:effectExtent l="0" t="0" r="24130" b="19685"/>
                <wp:wrapNone/>
                <wp:docPr id="57" name="Text Box 57"/>
                <wp:cNvGraphicFramePr/>
                <a:graphic xmlns:a="http://schemas.openxmlformats.org/drawingml/2006/main">
                  <a:graphicData uri="http://schemas.microsoft.com/office/word/2010/wordprocessingShape">
                    <wps:wsp>
                      <wps:cNvSpPr txBox="1"/>
                      <wps:spPr>
                        <a:xfrm>
                          <a:off x="0" y="0"/>
                          <a:ext cx="280800" cy="266400"/>
                        </a:xfrm>
                        <a:prstGeom prst="rect">
                          <a:avLst/>
                        </a:prstGeom>
                        <a:solidFill>
                          <a:schemeClr val="lt1"/>
                        </a:solidFill>
                        <a:ln w="12700">
                          <a:solidFill>
                            <a:schemeClr val="tx1"/>
                          </a:solidFill>
                        </a:ln>
                      </wps:spPr>
                      <wps:txbx>
                        <w:txbxContent>
                          <w:p w14:paraId="7416D078" w14:textId="5DE3B7F3" w:rsidR="00986BAD" w:rsidRPr="00B1370A" w:rsidRDefault="00986BAD" w:rsidP="00251208">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83C29C" id="_x0000_s1078" type="#_x0000_t202" style="position:absolute;left:0;text-align:left;margin-left:28.35pt;margin-top:3.45pt;width:22.1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" fillcolor="white [3201]" strokecolor="black [3213]" strokeweight="1pt">
                <v:textbox>
                  <w:txbxContent>
                    <w:p w14:paraId="7416D078" w14:textId="5DE3B7F3" w:rsidR="00986BAD" w:rsidRPr="00B1370A" w:rsidRDefault="00986BAD" w:rsidP="00251208">
                      <w:pP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CC016A">
        <w:rPr>
          <w:b/>
          <w:szCs w:val="20"/>
        </w:rPr>
        <w:tab/>
      </w:r>
      <w:r w:rsidR="00710E2C" w:rsidRPr="00F045F7">
        <w:rPr>
          <w:b/>
          <w:szCs w:val="20"/>
        </w:rPr>
        <w:t>Halcyon</w:t>
      </w:r>
      <w:r w:rsidR="00A8579B" w:rsidRPr="00F045F7">
        <w:rPr>
          <w:b/>
          <w:szCs w:val="20"/>
        </w:rPr>
        <w:t xml:space="preserve"> Estate</w:t>
      </w:r>
      <w:r w:rsidR="00F045F7">
        <w:rPr>
          <w:b/>
          <w:szCs w:val="20"/>
        </w:rPr>
        <w:t xml:space="preserve"> </w:t>
      </w:r>
      <w:r w:rsidR="00984BBF">
        <w:rPr>
          <w:b/>
          <w:szCs w:val="20"/>
        </w:rPr>
        <w:t xml:space="preserve">Linear </w:t>
      </w:r>
      <w:r w:rsidR="00F045F7">
        <w:rPr>
          <w:b/>
          <w:szCs w:val="20"/>
        </w:rPr>
        <w:t>near Open Space</w:t>
      </w:r>
      <w:r w:rsidR="0047431F" w:rsidRPr="00F045F7">
        <w:rPr>
          <w:b/>
          <w:szCs w:val="20"/>
        </w:rPr>
        <w:t xml:space="preserve"> </w:t>
      </w:r>
    </w:p>
    <w:p w14:paraId="1E4C1664" w14:textId="1881432B" w:rsidR="0047431F" w:rsidRDefault="0047431F" w:rsidP="0047431F">
      <w:pPr>
        <w:tabs>
          <w:tab w:val="left" w:pos="1134"/>
          <w:tab w:val="right" w:pos="9065"/>
        </w:tabs>
        <w:spacing w:line="260" w:lineRule="atLeast"/>
        <w:ind w:left="1134" w:hanging="1134"/>
        <w:rPr>
          <w:szCs w:val="20"/>
        </w:rPr>
      </w:pPr>
      <w:r w:rsidRPr="006E3873">
        <w:rPr>
          <w:b/>
          <w:szCs w:val="20"/>
        </w:rPr>
        <w:tab/>
      </w:r>
      <w:r w:rsidR="00362861">
        <w:rPr>
          <w:szCs w:val="20"/>
        </w:rPr>
        <w:t>A 30m wide linear open space reserve</w:t>
      </w:r>
      <w:r w:rsidR="004E4A1E" w:rsidRPr="006E3873">
        <w:rPr>
          <w:szCs w:val="20"/>
        </w:rPr>
        <w:t xml:space="preserve"> is being proposed in the central area of Halcyon Estate, south-west of Sparrovale </w:t>
      </w:r>
      <w:r w:rsidR="004E4A1E" w:rsidRPr="00F40C2E">
        <w:rPr>
          <w:szCs w:val="20"/>
        </w:rPr>
        <w:t>wetland</w:t>
      </w:r>
      <w:r w:rsidR="00362861" w:rsidRPr="00F40C2E">
        <w:rPr>
          <w:szCs w:val="20"/>
        </w:rPr>
        <w:t>s</w:t>
      </w:r>
      <w:r w:rsidR="004E4A1E" w:rsidRPr="00F40C2E">
        <w:rPr>
          <w:szCs w:val="20"/>
        </w:rPr>
        <w:t xml:space="preserve">. </w:t>
      </w:r>
      <w:r w:rsidR="00984BBF" w:rsidRPr="00F40C2E">
        <w:rPr>
          <w:szCs w:val="20"/>
        </w:rPr>
        <w:t xml:space="preserve">This reserve is an important part of the shared path connection between Sparrovale </w:t>
      </w:r>
      <w:proofErr w:type="spellStart"/>
      <w:r w:rsidR="00984BBF" w:rsidRPr="00F40C2E">
        <w:rPr>
          <w:szCs w:val="20"/>
        </w:rPr>
        <w:t>Warralily</w:t>
      </w:r>
      <w:proofErr w:type="spellEnd"/>
      <w:r w:rsidR="00984BBF" w:rsidRPr="00F40C2E">
        <w:rPr>
          <w:szCs w:val="20"/>
        </w:rPr>
        <w:t xml:space="preserve"> Neighbourhood Activity Centre (NAC) through the East Precinct to the Active Open Space on the Surf Coast Highway. </w:t>
      </w:r>
      <w:r w:rsidR="00362861" w:rsidRPr="00F40C2E">
        <w:rPr>
          <w:szCs w:val="20"/>
        </w:rPr>
        <w:t>The reserve runs</w:t>
      </w:r>
      <w:r w:rsidR="004E4A1E" w:rsidRPr="00F40C2E">
        <w:rPr>
          <w:szCs w:val="20"/>
        </w:rPr>
        <w:t xml:space="preserve"> from </w:t>
      </w:r>
      <w:r w:rsidR="00362861" w:rsidRPr="00F40C2E">
        <w:rPr>
          <w:szCs w:val="20"/>
        </w:rPr>
        <w:t>no</w:t>
      </w:r>
      <w:r w:rsidR="004E4A1E" w:rsidRPr="00F40C2E">
        <w:rPr>
          <w:szCs w:val="20"/>
        </w:rPr>
        <w:t xml:space="preserve">rth to </w:t>
      </w:r>
      <w:r w:rsidR="00362861" w:rsidRPr="00F40C2E">
        <w:rPr>
          <w:szCs w:val="20"/>
        </w:rPr>
        <w:t>s</w:t>
      </w:r>
      <w:r w:rsidR="004E4A1E" w:rsidRPr="00F40C2E">
        <w:rPr>
          <w:szCs w:val="20"/>
        </w:rPr>
        <w:t xml:space="preserve">outh with a </w:t>
      </w:r>
      <w:r w:rsidR="00141D23" w:rsidRPr="00F40C2E">
        <w:rPr>
          <w:szCs w:val="20"/>
        </w:rPr>
        <w:t>3</w:t>
      </w:r>
      <w:r w:rsidR="004E4A1E" w:rsidRPr="00F40C2E">
        <w:rPr>
          <w:szCs w:val="20"/>
        </w:rPr>
        <w:t xml:space="preserve">0m wide </w:t>
      </w:r>
      <w:r w:rsidR="00822A59" w:rsidRPr="00F40C2E">
        <w:rPr>
          <w:szCs w:val="20"/>
        </w:rPr>
        <w:t>boulevard with on street parking, pedestrian paths, bicycle lane and on street parking provisions. The boulevard</w:t>
      </w:r>
      <w:r w:rsidR="00362861" w:rsidRPr="00F40C2E">
        <w:rPr>
          <w:szCs w:val="20"/>
        </w:rPr>
        <w:t xml:space="preserve"> will</w:t>
      </w:r>
      <w:r w:rsidR="00822A59" w:rsidRPr="00F40C2E">
        <w:rPr>
          <w:szCs w:val="20"/>
        </w:rPr>
        <w:t xml:space="preserve"> also provide </w:t>
      </w:r>
      <w:r w:rsidR="00141D23" w:rsidRPr="00F40C2E">
        <w:rPr>
          <w:szCs w:val="20"/>
        </w:rPr>
        <w:t xml:space="preserve">direct </w:t>
      </w:r>
      <w:r w:rsidR="00822A59" w:rsidRPr="00F40C2E">
        <w:rPr>
          <w:szCs w:val="20"/>
        </w:rPr>
        <w:t>access</w:t>
      </w:r>
      <w:r w:rsidR="00362861" w:rsidRPr="00F40C2E">
        <w:rPr>
          <w:szCs w:val="20"/>
        </w:rPr>
        <w:t xml:space="preserve"> through to The Active Open Space and eventually the Sparrovale Wetlands</w:t>
      </w:r>
      <w:r w:rsidR="00822A59" w:rsidRPr="00F40C2E">
        <w:rPr>
          <w:szCs w:val="20"/>
        </w:rPr>
        <w:t xml:space="preserve"> </w:t>
      </w:r>
      <w:r w:rsidR="00141D23" w:rsidRPr="00F40C2E">
        <w:rPr>
          <w:szCs w:val="20"/>
        </w:rPr>
        <w:t xml:space="preserve">from </w:t>
      </w:r>
      <w:proofErr w:type="spellStart"/>
      <w:r w:rsidR="00141D23" w:rsidRPr="00F40C2E">
        <w:rPr>
          <w:szCs w:val="20"/>
        </w:rPr>
        <w:t>Barwon</w:t>
      </w:r>
      <w:proofErr w:type="spellEnd"/>
      <w:r w:rsidR="00141D23" w:rsidRPr="00F40C2E">
        <w:rPr>
          <w:szCs w:val="20"/>
        </w:rPr>
        <w:t xml:space="preserve"> Heads Road.</w:t>
      </w:r>
    </w:p>
    <w:p w14:paraId="36DE5746" w14:textId="2935A3E2" w:rsidR="00362158" w:rsidRPr="00E87CE4" w:rsidRDefault="00F045F7" w:rsidP="0047431F">
      <w:pPr>
        <w:tabs>
          <w:tab w:val="left" w:pos="1134"/>
          <w:tab w:val="right" w:pos="9065"/>
        </w:tabs>
        <w:spacing w:line="260" w:lineRule="atLeast"/>
        <w:ind w:left="1134" w:hanging="1134"/>
        <w:rPr>
          <w:szCs w:val="20"/>
        </w:rPr>
      </w:pPr>
      <w:r>
        <w:rPr>
          <w:b/>
          <w:sz w:val="24"/>
          <w:szCs w:val="20"/>
        </w:rPr>
        <w:tab/>
      </w:r>
    </w:p>
    <w:p w14:paraId="060B9176" w14:textId="2467CE32" w:rsidR="003937A7" w:rsidRPr="00CC016A" w:rsidRDefault="00F045F7" w:rsidP="00CC016A">
      <w:pPr>
        <w:tabs>
          <w:tab w:val="left" w:pos="1134"/>
          <w:tab w:val="right" w:pos="9065"/>
        </w:tabs>
        <w:spacing w:line="260" w:lineRule="atLeast"/>
        <w:ind w:left="1134" w:hanging="1134"/>
        <w:rPr>
          <w:szCs w:val="20"/>
          <w:highlight w:val="yellow"/>
        </w:rPr>
      </w:pPr>
      <w:r>
        <w:rPr>
          <w:b/>
          <w:szCs w:val="20"/>
        </w:rPr>
        <w:tab/>
      </w:r>
    </w:p>
    <w:p w14:paraId="2FCEC945" w14:textId="4DB2C300" w:rsidR="00D05B4C" w:rsidRPr="00EC01EC" w:rsidRDefault="003937A7" w:rsidP="00AE0A33">
      <w:pPr>
        <w:tabs>
          <w:tab w:val="left" w:pos="1134"/>
          <w:tab w:val="right" w:pos="9065"/>
        </w:tabs>
        <w:spacing w:line="260" w:lineRule="atLeast"/>
        <w:ind w:left="1134" w:hanging="1134"/>
        <w:rPr>
          <w:b/>
          <w:sz w:val="32"/>
        </w:rPr>
      </w:pPr>
      <w:r>
        <w:rPr>
          <w:b/>
          <w:sz w:val="32"/>
        </w:rPr>
        <w:t>5</w:t>
      </w:r>
      <w:r w:rsidR="00D05B4C" w:rsidRPr="00EC01EC">
        <w:rPr>
          <w:b/>
          <w:sz w:val="32"/>
        </w:rPr>
        <w:t>.</w:t>
      </w:r>
      <w:r w:rsidR="005C7DF5" w:rsidRPr="00EC01EC">
        <w:rPr>
          <w:b/>
          <w:sz w:val="32"/>
        </w:rPr>
        <w:t>3</w:t>
      </w:r>
      <w:r w:rsidR="00D05B4C" w:rsidRPr="00EC01EC">
        <w:rPr>
          <w:b/>
          <w:sz w:val="32"/>
        </w:rPr>
        <w:tab/>
        <w:t>Recreational Trails</w:t>
      </w:r>
    </w:p>
    <w:p w14:paraId="5C0A283B" w14:textId="77777777" w:rsidR="00CC016A" w:rsidRPr="005C7DF5" w:rsidRDefault="00CC016A" w:rsidP="00AE0A33">
      <w:pPr>
        <w:tabs>
          <w:tab w:val="left" w:pos="1134"/>
          <w:tab w:val="right" w:pos="9065"/>
        </w:tabs>
        <w:spacing w:line="260" w:lineRule="atLeast"/>
        <w:ind w:left="1134" w:hanging="1134"/>
        <w:rPr>
          <w:b/>
          <w:sz w:val="22"/>
          <w:szCs w:val="22"/>
        </w:rPr>
      </w:pPr>
    </w:p>
    <w:p w14:paraId="0B609AC8" w14:textId="1172D80E" w:rsidR="00D05B4C" w:rsidRPr="00EC01EC" w:rsidRDefault="000659A5" w:rsidP="00AE0A33">
      <w:pPr>
        <w:spacing w:line="260" w:lineRule="atLeast"/>
        <w:ind w:left="1134" w:hanging="1134"/>
        <w:rPr>
          <w:rFonts w:cs="Arial"/>
          <w:b/>
          <w:sz w:val="24"/>
          <w:szCs w:val="22"/>
        </w:rPr>
      </w:pPr>
      <w:r>
        <w:rPr>
          <w:rFonts w:cs="Arial"/>
          <w:b/>
          <w:sz w:val="24"/>
          <w:szCs w:val="22"/>
        </w:rPr>
        <w:t>5</w:t>
      </w:r>
      <w:r w:rsidR="00D05B4C" w:rsidRPr="00EC01EC">
        <w:rPr>
          <w:rFonts w:cs="Arial"/>
          <w:b/>
          <w:sz w:val="24"/>
          <w:szCs w:val="22"/>
        </w:rPr>
        <w:t>.</w:t>
      </w:r>
      <w:r w:rsidR="005C7DF5" w:rsidRPr="00EC01EC">
        <w:rPr>
          <w:rFonts w:cs="Arial"/>
          <w:b/>
          <w:sz w:val="24"/>
          <w:szCs w:val="22"/>
        </w:rPr>
        <w:t>3</w:t>
      </w:r>
      <w:r w:rsidR="00D05B4C" w:rsidRPr="00EC01EC">
        <w:rPr>
          <w:rFonts w:cs="Arial"/>
          <w:b/>
          <w:sz w:val="24"/>
          <w:szCs w:val="22"/>
        </w:rPr>
        <w:t>.1</w:t>
      </w:r>
      <w:r w:rsidR="00D05B4C" w:rsidRPr="00EC01EC">
        <w:rPr>
          <w:rFonts w:cs="Arial"/>
          <w:b/>
          <w:sz w:val="24"/>
          <w:szCs w:val="22"/>
        </w:rPr>
        <w:tab/>
      </w:r>
      <w:proofErr w:type="spellStart"/>
      <w:r w:rsidR="00D05B4C" w:rsidRPr="00EC01EC">
        <w:rPr>
          <w:rFonts w:cs="Arial"/>
          <w:b/>
          <w:sz w:val="24"/>
          <w:szCs w:val="22"/>
        </w:rPr>
        <w:t>Barwon</w:t>
      </w:r>
      <w:proofErr w:type="spellEnd"/>
      <w:r w:rsidR="00D05B4C" w:rsidRPr="00EC01EC">
        <w:rPr>
          <w:rFonts w:cs="Arial"/>
          <w:b/>
          <w:sz w:val="24"/>
          <w:szCs w:val="22"/>
        </w:rPr>
        <w:t xml:space="preserve"> River Trail</w:t>
      </w:r>
    </w:p>
    <w:p w14:paraId="742CC0F6" w14:textId="17CF9489" w:rsidR="00D05B4C" w:rsidRDefault="00D05B4C" w:rsidP="00AE0A33">
      <w:pPr>
        <w:spacing w:line="260" w:lineRule="atLeast"/>
        <w:ind w:left="1134" w:hanging="1134"/>
        <w:rPr>
          <w:rFonts w:cs="Arial"/>
          <w:szCs w:val="22"/>
        </w:rPr>
      </w:pPr>
      <w:r w:rsidRPr="006E3873">
        <w:rPr>
          <w:rFonts w:cs="Arial"/>
          <w:szCs w:val="22"/>
        </w:rPr>
        <w:tab/>
        <w:t xml:space="preserve">The </w:t>
      </w:r>
      <w:proofErr w:type="spellStart"/>
      <w:r w:rsidRPr="006E3873">
        <w:rPr>
          <w:rFonts w:cs="Arial"/>
          <w:szCs w:val="22"/>
        </w:rPr>
        <w:t>Barwon</w:t>
      </w:r>
      <w:proofErr w:type="spellEnd"/>
      <w:r w:rsidRPr="006E3873">
        <w:rPr>
          <w:rFonts w:cs="Arial"/>
          <w:szCs w:val="22"/>
        </w:rPr>
        <w:t xml:space="preserve"> River Trail will form the key access and spine of visitor use into the new parkland area. The extension of the </w:t>
      </w:r>
      <w:proofErr w:type="spellStart"/>
      <w:r w:rsidRPr="006E3873">
        <w:rPr>
          <w:rFonts w:cs="Arial"/>
          <w:szCs w:val="22"/>
        </w:rPr>
        <w:t>Barwon</w:t>
      </w:r>
      <w:proofErr w:type="spellEnd"/>
      <w:r w:rsidRPr="006E3873">
        <w:rPr>
          <w:rFonts w:cs="Arial"/>
          <w:szCs w:val="22"/>
        </w:rPr>
        <w:t xml:space="preserve"> River trail south along the river into the new open space at Armstrong Creek will improve </w:t>
      </w:r>
      <w:r w:rsidR="005C7DF5" w:rsidRPr="006E3873">
        <w:rPr>
          <w:rFonts w:cs="Arial"/>
          <w:szCs w:val="22"/>
        </w:rPr>
        <w:t>two-way</w:t>
      </w:r>
      <w:r w:rsidRPr="006E3873">
        <w:rPr>
          <w:rFonts w:cs="Arial"/>
          <w:szCs w:val="22"/>
        </w:rPr>
        <w:t xml:space="preserve"> recreational access.  Armstrong Creek residents will be able to access the existing </w:t>
      </w:r>
      <w:proofErr w:type="spellStart"/>
      <w:r w:rsidRPr="006E3873">
        <w:rPr>
          <w:rFonts w:cs="Arial"/>
          <w:szCs w:val="22"/>
        </w:rPr>
        <w:t>Barwon</w:t>
      </w:r>
      <w:proofErr w:type="spellEnd"/>
      <w:r w:rsidRPr="006E3873">
        <w:rPr>
          <w:rFonts w:cs="Arial"/>
          <w:szCs w:val="22"/>
        </w:rPr>
        <w:t xml:space="preserve"> River Trail network (20km+) with safe off road access back into central Geelong and </w:t>
      </w:r>
      <w:r w:rsidR="000659A5">
        <w:rPr>
          <w:rFonts w:cs="Arial"/>
          <w:szCs w:val="22"/>
        </w:rPr>
        <w:t xml:space="preserve">in the longer term with completion of the ring road crossing on the river </w:t>
      </w:r>
      <w:r w:rsidRPr="006E3873">
        <w:rPr>
          <w:rFonts w:cs="Arial"/>
          <w:szCs w:val="22"/>
        </w:rPr>
        <w:t xml:space="preserve">the Bellarine Rail Trail.  Existing Geelong residents will also have access to the largest piece of new public open space in the area and eventually improved access through to </w:t>
      </w:r>
      <w:proofErr w:type="spellStart"/>
      <w:r w:rsidRPr="006E3873">
        <w:rPr>
          <w:rFonts w:cs="Arial"/>
          <w:szCs w:val="22"/>
        </w:rPr>
        <w:t>Barwon</w:t>
      </w:r>
      <w:proofErr w:type="spellEnd"/>
      <w:r w:rsidRPr="006E3873">
        <w:rPr>
          <w:rFonts w:cs="Arial"/>
          <w:szCs w:val="22"/>
        </w:rPr>
        <w:t xml:space="preserve"> Heads, Armstrong Creek and the southern areas of the Bellarine Peninsula.</w:t>
      </w:r>
    </w:p>
    <w:p w14:paraId="11821D25" w14:textId="47A4D1F5" w:rsidR="00F73338" w:rsidRDefault="00F73338" w:rsidP="00AE0A33">
      <w:pPr>
        <w:spacing w:line="260" w:lineRule="atLeast"/>
        <w:ind w:left="1134" w:hanging="1134"/>
        <w:rPr>
          <w:rFonts w:cs="Arial"/>
          <w:szCs w:val="22"/>
        </w:rPr>
      </w:pPr>
    </w:p>
    <w:p w14:paraId="191782B7" w14:textId="7155A686" w:rsidR="00F73338" w:rsidRPr="00F40C2E" w:rsidRDefault="00F73338" w:rsidP="00AE0A33">
      <w:pPr>
        <w:spacing w:line="260" w:lineRule="atLeast"/>
        <w:ind w:left="1134" w:hanging="1134"/>
        <w:rPr>
          <w:rFonts w:cs="Arial"/>
          <w:szCs w:val="22"/>
        </w:rPr>
      </w:pPr>
      <w:r>
        <w:rPr>
          <w:rFonts w:cs="Arial"/>
          <w:szCs w:val="22"/>
        </w:rPr>
        <w:tab/>
      </w:r>
      <w:r w:rsidRPr="00F40C2E">
        <w:rPr>
          <w:rFonts w:cs="Arial"/>
          <w:szCs w:val="22"/>
        </w:rPr>
        <w:t xml:space="preserve">The Shared Trail </w:t>
      </w:r>
      <w:r w:rsidR="00D11FF0">
        <w:rPr>
          <w:rFonts w:cs="Arial"/>
          <w:szCs w:val="22"/>
        </w:rPr>
        <w:t>Master Plan</w:t>
      </w:r>
      <w:r w:rsidRPr="00F40C2E">
        <w:rPr>
          <w:rFonts w:cs="Arial"/>
          <w:szCs w:val="22"/>
        </w:rPr>
        <w:t xml:space="preserve"> is currently being developed by City of Greater Geelong.</w:t>
      </w:r>
    </w:p>
    <w:p w14:paraId="73F39FE4" w14:textId="77777777" w:rsidR="00D05B4C" w:rsidRPr="006E3873" w:rsidRDefault="00D05B4C" w:rsidP="00AE0A33">
      <w:pPr>
        <w:spacing w:line="260" w:lineRule="atLeast"/>
        <w:ind w:left="1134" w:hanging="1134"/>
        <w:rPr>
          <w:rFonts w:cs="Arial"/>
          <w:szCs w:val="22"/>
        </w:rPr>
      </w:pPr>
    </w:p>
    <w:p w14:paraId="6449D7DA" w14:textId="77777777" w:rsidR="00D05B4C" w:rsidRPr="006E3873" w:rsidRDefault="00D05B4C" w:rsidP="003937A7">
      <w:pPr>
        <w:spacing w:before="60" w:line="260" w:lineRule="atLeast"/>
        <w:ind w:left="1134" w:hanging="1134"/>
        <w:rPr>
          <w:rFonts w:cs="Arial"/>
          <w:szCs w:val="22"/>
        </w:rPr>
      </w:pPr>
      <w:r w:rsidRPr="006E3873">
        <w:rPr>
          <w:rFonts w:cs="Arial"/>
          <w:szCs w:val="22"/>
        </w:rPr>
        <w:tab/>
        <w:t>Key design criteria for establishment of the path will include:</w:t>
      </w:r>
    </w:p>
    <w:p w14:paraId="672CC963" w14:textId="0447B12D" w:rsidR="00D05B4C" w:rsidRPr="006E3873" w:rsidRDefault="00D05B4C" w:rsidP="00EE7096">
      <w:pPr>
        <w:numPr>
          <w:ilvl w:val="0"/>
          <w:numId w:val="7"/>
        </w:numPr>
        <w:tabs>
          <w:tab w:val="clear" w:pos="1854"/>
          <w:tab w:val="left" w:pos="1134"/>
          <w:tab w:val="num" w:pos="1418"/>
        </w:tabs>
        <w:spacing w:before="60" w:line="260" w:lineRule="atLeast"/>
        <w:ind w:left="1418" w:right="23" w:hanging="284"/>
        <w:rPr>
          <w:rFonts w:cs="Arial"/>
          <w:szCs w:val="22"/>
        </w:rPr>
      </w:pPr>
      <w:r w:rsidRPr="006E3873">
        <w:rPr>
          <w:rFonts w:cs="Arial"/>
          <w:szCs w:val="22"/>
        </w:rPr>
        <w:t xml:space="preserve">Provide access </w:t>
      </w:r>
      <w:r w:rsidR="000659A5">
        <w:rPr>
          <w:rFonts w:cs="Arial"/>
          <w:szCs w:val="22"/>
        </w:rPr>
        <w:t xml:space="preserve">above the Q10 flood level in accordance with Melbourne Water Shared Path Guidelines. </w:t>
      </w:r>
    </w:p>
    <w:p w14:paraId="7EFB8140" w14:textId="77777777" w:rsidR="00D05B4C" w:rsidRPr="006E3873" w:rsidRDefault="00D05B4C" w:rsidP="00EE7096">
      <w:pPr>
        <w:numPr>
          <w:ilvl w:val="0"/>
          <w:numId w:val="7"/>
        </w:numPr>
        <w:tabs>
          <w:tab w:val="clear" w:pos="1854"/>
          <w:tab w:val="left" w:pos="1134"/>
          <w:tab w:val="num" w:pos="1418"/>
        </w:tabs>
        <w:spacing w:before="60" w:line="260" w:lineRule="atLeast"/>
        <w:ind w:left="1418" w:right="23" w:hanging="284"/>
        <w:rPr>
          <w:rFonts w:cs="Arial"/>
          <w:szCs w:val="22"/>
        </w:rPr>
      </w:pPr>
      <w:r w:rsidRPr="006E3873">
        <w:rPr>
          <w:rFonts w:cs="Arial"/>
          <w:szCs w:val="22"/>
        </w:rPr>
        <w:t xml:space="preserve">Minimise impacts on ecological and cultural heritage values through careful selection of trail routes and sustainable design of infrastructure. </w:t>
      </w:r>
    </w:p>
    <w:p w14:paraId="119A7C9F" w14:textId="4D64BB3A" w:rsidR="00D05B4C" w:rsidRDefault="00D05B4C" w:rsidP="00EE7096">
      <w:pPr>
        <w:numPr>
          <w:ilvl w:val="0"/>
          <w:numId w:val="7"/>
        </w:numPr>
        <w:tabs>
          <w:tab w:val="clear" w:pos="1854"/>
          <w:tab w:val="left" w:pos="1134"/>
          <w:tab w:val="num" w:pos="1418"/>
        </w:tabs>
        <w:spacing w:before="60" w:line="260" w:lineRule="atLeast"/>
        <w:ind w:left="1418" w:right="23" w:hanging="284"/>
        <w:rPr>
          <w:rFonts w:cs="Arial"/>
          <w:szCs w:val="22"/>
        </w:rPr>
      </w:pPr>
      <w:r w:rsidRPr="006E3873">
        <w:rPr>
          <w:rFonts w:cs="Arial"/>
          <w:szCs w:val="22"/>
        </w:rPr>
        <w:t xml:space="preserve">Be developed in accordance with best practice and to meet and the requirements of </w:t>
      </w:r>
      <w:r w:rsidRPr="006E3873">
        <w:rPr>
          <w:rFonts w:cs="Arial"/>
          <w:i/>
          <w:iCs/>
          <w:szCs w:val="22"/>
        </w:rPr>
        <w:t>AS1428 Access and Mobility Standards</w:t>
      </w:r>
      <w:r w:rsidRPr="006E3873">
        <w:rPr>
          <w:rFonts w:cs="Arial"/>
          <w:szCs w:val="22"/>
        </w:rPr>
        <w:t>.</w:t>
      </w:r>
    </w:p>
    <w:p w14:paraId="2C6F7C89" w14:textId="533E6CD1" w:rsidR="000659A5" w:rsidRPr="006E3873" w:rsidRDefault="000659A5" w:rsidP="00EE7096">
      <w:pPr>
        <w:numPr>
          <w:ilvl w:val="0"/>
          <w:numId w:val="7"/>
        </w:numPr>
        <w:tabs>
          <w:tab w:val="clear" w:pos="1854"/>
          <w:tab w:val="left" w:pos="1134"/>
          <w:tab w:val="num" w:pos="1418"/>
        </w:tabs>
        <w:spacing w:before="60" w:line="260" w:lineRule="atLeast"/>
        <w:ind w:left="1418" w:right="23" w:hanging="284"/>
        <w:rPr>
          <w:rFonts w:cs="Arial"/>
          <w:szCs w:val="22"/>
        </w:rPr>
      </w:pPr>
      <w:r>
        <w:rPr>
          <w:rFonts w:cs="Arial"/>
          <w:szCs w:val="22"/>
        </w:rPr>
        <w:t xml:space="preserve">Be developed in accordance with current </w:t>
      </w:r>
      <w:proofErr w:type="spellStart"/>
      <w:r>
        <w:rPr>
          <w:rFonts w:cs="Arial"/>
          <w:szCs w:val="22"/>
        </w:rPr>
        <w:t>AustRoad</w:t>
      </w:r>
      <w:proofErr w:type="spellEnd"/>
      <w:r>
        <w:rPr>
          <w:rFonts w:cs="Arial"/>
          <w:szCs w:val="22"/>
        </w:rPr>
        <w:t xml:space="preserve"> Standards and </w:t>
      </w:r>
      <w:proofErr w:type="spellStart"/>
      <w:r>
        <w:rPr>
          <w:rFonts w:cs="Arial"/>
          <w:szCs w:val="22"/>
        </w:rPr>
        <w:t>CoGG</w:t>
      </w:r>
      <w:proofErr w:type="spellEnd"/>
      <w:r>
        <w:rPr>
          <w:rFonts w:cs="Arial"/>
          <w:szCs w:val="22"/>
        </w:rPr>
        <w:t xml:space="preserve"> Guidelines.</w:t>
      </w:r>
    </w:p>
    <w:p w14:paraId="0CDC3F7C" w14:textId="7011EC90" w:rsidR="00586B9B" w:rsidRDefault="00586B9B" w:rsidP="000659A5">
      <w:pPr>
        <w:spacing w:line="260" w:lineRule="atLeast"/>
        <w:ind w:left="1134" w:hanging="1134"/>
        <w:rPr>
          <w:rFonts w:cs="Arial"/>
          <w:b/>
          <w:sz w:val="24"/>
          <w:szCs w:val="22"/>
        </w:rPr>
      </w:pPr>
    </w:p>
    <w:p w14:paraId="1E17B9D8" w14:textId="029269F9" w:rsidR="00C312E5" w:rsidRPr="002504D7" w:rsidRDefault="00C312E5" w:rsidP="00C05DA8">
      <w:pPr>
        <w:spacing w:line="260" w:lineRule="atLeast"/>
        <w:ind w:left="1134"/>
        <w:rPr>
          <w:rFonts w:cs="Arial"/>
          <w:szCs w:val="20"/>
        </w:rPr>
      </w:pPr>
      <w:r w:rsidRPr="002504D7">
        <w:rPr>
          <w:rFonts w:cs="Arial"/>
          <w:szCs w:val="20"/>
        </w:rPr>
        <w:t xml:space="preserve">To achieve Q10 flood protection the </w:t>
      </w:r>
      <w:proofErr w:type="spellStart"/>
      <w:r w:rsidRPr="002504D7">
        <w:rPr>
          <w:rFonts w:cs="Arial"/>
          <w:szCs w:val="20"/>
        </w:rPr>
        <w:t>Barwon</w:t>
      </w:r>
      <w:proofErr w:type="spellEnd"/>
      <w:r w:rsidR="00C05DA8" w:rsidRPr="002504D7">
        <w:rPr>
          <w:rFonts w:cs="Arial"/>
          <w:szCs w:val="20"/>
        </w:rPr>
        <w:t xml:space="preserve"> River Trail will need to located around the perimeter of the new wetland park.</w:t>
      </w:r>
      <w:r w:rsidR="002504D7" w:rsidRPr="002504D7">
        <w:rPr>
          <w:rFonts w:cs="Arial"/>
          <w:szCs w:val="20"/>
        </w:rPr>
        <w:t xml:space="preserve"> Refer Figure 11</w:t>
      </w:r>
    </w:p>
    <w:p w14:paraId="2119702C" w14:textId="67F11396" w:rsidR="00C05DA8" w:rsidRPr="001C4499" w:rsidRDefault="00C05DA8" w:rsidP="00C05DA8">
      <w:pPr>
        <w:spacing w:line="260" w:lineRule="atLeast"/>
        <w:ind w:left="1134"/>
        <w:rPr>
          <w:rFonts w:cs="Arial"/>
          <w:color w:val="000000" w:themeColor="text1"/>
          <w:szCs w:val="20"/>
        </w:rPr>
      </w:pPr>
    </w:p>
    <w:p w14:paraId="268945E6" w14:textId="20D0DB32" w:rsidR="00C05DA8" w:rsidRPr="001C4499" w:rsidRDefault="00C05DA8" w:rsidP="00C05DA8">
      <w:pPr>
        <w:spacing w:line="260" w:lineRule="atLeast"/>
        <w:ind w:left="1134"/>
        <w:rPr>
          <w:rFonts w:cs="Arial"/>
          <w:color w:val="000000" w:themeColor="text1"/>
          <w:szCs w:val="20"/>
        </w:rPr>
      </w:pPr>
      <w:r w:rsidRPr="001C4499">
        <w:rPr>
          <w:rFonts w:cs="Arial"/>
          <w:color w:val="000000" w:themeColor="text1"/>
          <w:szCs w:val="20"/>
        </w:rPr>
        <w:t xml:space="preserve">It will utilise the former Sparrovale Road, ensuring protection of existing trees.  It will then use the road reserves at </w:t>
      </w:r>
      <w:proofErr w:type="spellStart"/>
      <w:r w:rsidRPr="001C4499">
        <w:rPr>
          <w:rFonts w:cs="Arial"/>
          <w:color w:val="000000" w:themeColor="text1"/>
          <w:szCs w:val="20"/>
        </w:rPr>
        <w:t>Harriott</w:t>
      </w:r>
      <w:proofErr w:type="spellEnd"/>
      <w:r w:rsidRPr="001C4499">
        <w:rPr>
          <w:rFonts w:cs="Arial"/>
          <w:color w:val="000000" w:themeColor="text1"/>
          <w:szCs w:val="20"/>
        </w:rPr>
        <w:t xml:space="preserve"> Road and Groves Road.  As these existing roads</w:t>
      </w:r>
      <w:r w:rsidR="002504D7" w:rsidRPr="001C4499">
        <w:rPr>
          <w:rFonts w:cs="Arial"/>
          <w:color w:val="000000" w:themeColor="text1"/>
          <w:szCs w:val="20"/>
        </w:rPr>
        <w:t xml:space="preserve"> are</w:t>
      </w:r>
      <w:r w:rsidRPr="001C4499">
        <w:rPr>
          <w:rFonts w:cs="Arial"/>
          <w:color w:val="000000" w:themeColor="text1"/>
          <w:szCs w:val="20"/>
        </w:rPr>
        <w:t xml:space="preserve"> below </w:t>
      </w:r>
      <w:r w:rsidR="002504D7" w:rsidRPr="001C4499">
        <w:rPr>
          <w:rFonts w:cs="Arial"/>
          <w:color w:val="000000" w:themeColor="text1"/>
          <w:szCs w:val="20"/>
        </w:rPr>
        <w:t xml:space="preserve">the </w:t>
      </w:r>
      <w:r w:rsidRPr="001C4499">
        <w:rPr>
          <w:rFonts w:cs="Arial"/>
          <w:color w:val="000000" w:themeColor="text1"/>
          <w:szCs w:val="20"/>
        </w:rPr>
        <w:t>Q10</w:t>
      </w:r>
      <w:r w:rsidR="002504D7" w:rsidRPr="001C4499">
        <w:rPr>
          <w:rFonts w:cs="Arial"/>
          <w:color w:val="000000" w:themeColor="text1"/>
          <w:szCs w:val="20"/>
        </w:rPr>
        <w:t>0</w:t>
      </w:r>
      <w:r w:rsidRPr="001C4499">
        <w:rPr>
          <w:rFonts w:cs="Arial"/>
          <w:color w:val="000000" w:themeColor="text1"/>
          <w:szCs w:val="20"/>
        </w:rPr>
        <w:t xml:space="preserve"> flood level </w:t>
      </w:r>
      <w:r w:rsidR="002504D7" w:rsidRPr="001C4499">
        <w:rPr>
          <w:rFonts w:cs="Arial"/>
          <w:color w:val="000000" w:themeColor="text1"/>
          <w:szCs w:val="20"/>
        </w:rPr>
        <w:t xml:space="preserve">they </w:t>
      </w:r>
      <w:r w:rsidRPr="001C4499">
        <w:rPr>
          <w:rFonts w:cs="Arial"/>
          <w:color w:val="000000" w:themeColor="text1"/>
          <w:szCs w:val="20"/>
        </w:rPr>
        <w:t xml:space="preserve">will be replaced with new roads as residential development progresses.  </w:t>
      </w:r>
      <w:r w:rsidR="002504D7" w:rsidRPr="001C4499">
        <w:rPr>
          <w:rFonts w:cs="Arial"/>
          <w:color w:val="000000" w:themeColor="text1"/>
          <w:szCs w:val="20"/>
        </w:rPr>
        <w:t>Eventually</w:t>
      </w:r>
      <w:r w:rsidRPr="001C4499">
        <w:rPr>
          <w:rFonts w:cs="Arial"/>
          <w:color w:val="000000" w:themeColor="text1"/>
          <w:szCs w:val="20"/>
        </w:rPr>
        <w:t xml:space="preserve"> the </w:t>
      </w:r>
      <w:proofErr w:type="spellStart"/>
      <w:r w:rsidRPr="001C4499">
        <w:rPr>
          <w:rFonts w:cs="Arial"/>
          <w:color w:val="000000" w:themeColor="text1"/>
          <w:szCs w:val="20"/>
        </w:rPr>
        <w:t>Barwon</w:t>
      </w:r>
      <w:proofErr w:type="spellEnd"/>
      <w:r w:rsidRPr="001C4499">
        <w:rPr>
          <w:rFonts w:cs="Arial"/>
          <w:color w:val="000000" w:themeColor="text1"/>
          <w:szCs w:val="20"/>
        </w:rPr>
        <w:t xml:space="preserve"> River Trail will connect from the east of Groves Road to future path links to be provided along </w:t>
      </w:r>
      <w:r w:rsidR="008E39E0">
        <w:rPr>
          <w:rFonts w:cs="Arial"/>
          <w:color w:val="000000" w:themeColor="text1"/>
          <w:szCs w:val="20"/>
        </w:rPr>
        <w:t>Southern Deviation Channel</w:t>
      </w:r>
      <w:r w:rsidRPr="001C4499">
        <w:rPr>
          <w:rFonts w:cs="Arial"/>
          <w:color w:val="000000" w:themeColor="text1"/>
          <w:szCs w:val="20"/>
        </w:rPr>
        <w:t xml:space="preserve"> and Armstrong Creek.</w:t>
      </w:r>
    </w:p>
    <w:p w14:paraId="1215D3BB" w14:textId="0279B2F4" w:rsidR="00C05DA8" w:rsidRPr="001C4499" w:rsidRDefault="00C05DA8" w:rsidP="00C05DA8">
      <w:pPr>
        <w:spacing w:line="260" w:lineRule="atLeast"/>
        <w:ind w:left="1134"/>
        <w:rPr>
          <w:rFonts w:cs="Arial"/>
          <w:color w:val="000000" w:themeColor="text1"/>
          <w:szCs w:val="20"/>
        </w:rPr>
      </w:pPr>
    </w:p>
    <w:p w14:paraId="4E294C2D" w14:textId="215C2953" w:rsidR="00CF609C" w:rsidRPr="001C4499" w:rsidRDefault="00CF609C" w:rsidP="00C05DA8">
      <w:pPr>
        <w:spacing w:line="260" w:lineRule="atLeast"/>
        <w:ind w:left="1134"/>
        <w:rPr>
          <w:rFonts w:cs="Arial"/>
          <w:color w:val="000000" w:themeColor="text1"/>
          <w:szCs w:val="20"/>
        </w:rPr>
      </w:pPr>
    </w:p>
    <w:p w14:paraId="1CBFA029" w14:textId="779C5248" w:rsidR="00CF609C" w:rsidRPr="001C4499" w:rsidRDefault="001C4499" w:rsidP="00C05DA8">
      <w:pPr>
        <w:spacing w:line="260" w:lineRule="atLeast"/>
        <w:ind w:left="1134"/>
        <w:rPr>
          <w:rFonts w:cs="Arial"/>
          <w:color w:val="000000" w:themeColor="text1"/>
          <w:szCs w:val="20"/>
        </w:rPr>
      </w:pPr>
      <w:r w:rsidRPr="001C4499">
        <w:rPr>
          <w:noProof/>
          <w:color w:val="000000" w:themeColor="text1"/>
          <w:sz w:val="22"/>
          <w:szCs w:val="22"/>
          <w:lang w:val="en-AU" w:eastAsia="en-AU"/>
        </w:rPr>
        <w:lastRenderedPageBreak/>
        <mc:AlternateContent>
          <mc:Choice Requires="wps">
            <w:drawing>
              <wp:anchor distT="0" distB="0" distL="114300" distR="114300" simplePos="0" relativeHeight="251651072" behindDoc="0" locked="0" layoutInCell="1" allowOverlap="1" wp14:anchorId="6695857E" wp14:editId="5924948E">
                <wp:simplePos x="0" y="0"/>
                <wp:positionH relativeFrom="column">
                  <wp:posOffset>676275</wp:posOffset>
                </wp:positionH>
                <wp:positionV relativeFrom="paragraph">
                  <wp:posOffset>33655</wp:posOffset>
                </wp:positionV>
                <wp:extent cx="2438400" cy="1880235"/>
                <wp:effectExtent l="0" t="0" r="0" b="571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880235"/>
                        </a:xfrm>
                        <a:prstGeom prst="rect">
                          <a:avLst/>
                        </a:prstGeom>
                        <a:noFill/>
                        <a:ln w="9525">
                          <a:noFill/>
                          <a:miter lim="800000"/>
                          <a:headEnd/>
                          <a:tailEnd/>
                        </a:ln>
                      </wps:spPr>
                      <wps:txbx>
                        <w:txbxContent>
                          <w:p w14:paraId="3EF20CA3" w14:textId="5A7F33E2" w:rsidR="00986BAD" w:rsidRPr="000659A5" w:rsidRDefault="00986BAD" w:rsidP="000659A5">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5857E" id="_x0000_s1079" type="#_x0000_t202" style="position:absolute;left:0;text-align:left;margin-left:53.25pt;margin-top:2.65pt;width:192pt;height:14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" filled="f" stroked="f">
                <v:textbox inset="1mm,1mm,1mm,1mm">
                  <w:txbxContent>
                    <w:p w14:paraId="3EF20CA3" w14:textId="5A7F33E2" w:rsidR="00986BAD" w:rsidRPr="000659A5" w:rsidRDefault="00986BAD" w:rsidP="000659A5">
                      <w:pPr>
                        <w:rPr>
                          <w:b/>
                          <w:lang w:val="en-AU"/>
                        </w:rPr>
                      </w:pPr>
                    </w:p>
                  </w:txbxContent>
                </v:textbox>
              </v:shape>
            </w:pict>
          </mc:Fallback>
        </mc:AlternateContent>
      </w:r>
      <w:r w:rsidRPr="001C4499">
        <w:rPr>
          <w:noProof/>
          <w:color w:val="000000" w:themeColor="text1"/>
          <w:sz w:val="22"/>
          <w:szCs w:val="22"/>
          <w:lang w:val="en-AU" w:eastAsia="en-AU"/>
        </w:rPr>
        <mc:AlternateContent>
          <mc:Choice Requires="wps">
            <w:drawing>
              <wp:anchor distT="0" distB="0" distL="114300" distR="114300" simplePos="0" relativeHeight="251653120" behindDoc="0" locked="0" layoutInCell="1" allowOverlap="1" wp14:anchorId="3EDDAC1B" wp14:editId="6B63F143">
                <wp:simplePos x="0" y="0"/>
                <wp:positionH relativeFrom="column">
                  <wp:posOffset>3103880</wp:posOffset>
                </wp:positionH>
                <wp:positionV relativeFrom="paragraph">
                  <wp:posOffset>32434</wp:posOffset>
                </wp:positionV>
                <wp:extent cx="2438400" cy="1880235"/>
                <wp:effectExtent l="0" t="0" r="0" b="5715"/>
                <wp:wrapNone/>
                <wp:docPr id="1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880235"/>
                        </a:xfrm>
                        <a:prstGeom prst="rect">
                          <a:avLst/>
                        </a:prstGeom>
                        <a:noFill/>
                        <a:ln w="9525">
                          <a:noFill/>
                          <a:miter lim="800000"/>
                          <a:headEnd/>
                          <a:tailEnd/>
                        </a:ln>
                      </wps:spPr>
                      <wps:txbx>
                        <w:txbxContent>
                          <w:p w14:paraId="10D2C105" w14:textId="5CF63EF0" w:rsidR="00986BAD" w:rsidRPr="00CF609C" w:rsidRDefault="00986BAD" w:rsidP="000659A5">
                            <w:pPr>
                              <w:rPr>
                                <w:b/>
                                <w:color w:val="FFFFFF" w:themeColor="background1"/>
                                <w:lang w:val="en-AU"/>
                                <w14:textFill>
                                  <w14:noFill/>
                                </w14:textFil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DAC1B" id="_x0000_s1080" type="#_x0000_t202" style="position:absolute;left:0;text-align:left;margin-left:244.4pt;margin-top:2.55pt;width:192pt;height:14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" filled="f" stroked="f">
                <v:textbox inset="1mm,1mm,1mm,1mm">
                  <w:txbxContent>
                    <w:p w14:paraId="10D2C105" w14:textId="5CF63EF0" w:rsidR="00986BAD" w:rsidRPr="00CF609C" w:rsidRDefault="00986BAD" w:rsidP="000659A5">
                      <w:pPr>
                        <w:rPr>
                          <w:b/>
                          <w:color w:val="FFFFFF" w:themeColor="background1"/>
                          <w:lang w:val="en-AU"/>
                          <w14:textFill>
                            <w14:noFill/>
                          </w14:textFill>
                        </w:rPr>
                      </w:pPr>
                    </w:p>
                  </w:txbxContent>
                </v:textbox>
              </v:shape>
            </w:pict>
          </mc:Fallback>
        </mc:AlternateContent>
      </w:r>
    </w:p>
    <w:p w14:paraId="53822529" w14:textId="5F2E09BF" w:rsidR="00C05DA8" w:rsidRPr="001C4499" w:rsidRDefault="00C05DA8" w:rsidP="00C05DA8">
      <w:pPr>
        <w:spacing w:line="260" w:lineRule="atLeast"/>
        <w:ind w:left="1134"/>
        <w:rPr>
          <w:rFonts w:cs="Arial"/>
          <w:color w:val="000000" w:themeColor="text1"/>
          <w:szCs w:val="20"/>
        </w:rPr>
      </w:pPr>
    </w:p>
    <w:p w14:paraId="04B64BCD" w14:textId="4D720357" w:rsidR="00C05DA8" w:rsidRPr="001C4499" w:rsidRDefault="00C05DA8" w:rsidP="00C05DA8">
      <w:pPr>
        <w:spacing w:line="260" w:lineRule="atLeast"/>
        <w:ind w:left="1134"/>
        <w:rPr>
          <w:rFonts w:cs="Arial"/>
          <w:color w:val="000000" w:themeColor="text1"/>
          <w:szCs w:val="20"/>
        </w:rPr>
      </w:pPr>
    </w:p>
    <w:p w14:paraId="2792D262" w14:textId="14ECAF07" w:rsidR="00C05DA8" w:rsidRPr="001C4499" w:rsidRDefault="00C05DA8" w:rsidP="00C05DA8">
      <w:pPr>
        <w:spacing w:line="260" w:lineRule="atLeast"/>
        <w:ind w:left="1134"/>
        <w:rPr>
          <w:rFonts w:cs="Arial"/>
          <w:color w:val="000000" w:themeColor="text1"/>
          <w:szCs w:val="20"/>
        </w:rPr>
      </w:pPr>
    </w:p>
    <w:p w14:paraId="2F8BEA4F" w14:textId="5DB8CC58" w:rsidR="00C05DA8" w:rsidRPr="001C4499" w:rsidRDefault="00C05DA8" w:rsidP="00C05DA8">
      <w:pPr>
        <w:spacing w:line="260" w:lineRule="atLeast"/>
        <w:ind w:left="1134"/>
        <w:rPr>
          <w:rFonts w:cs="Arial"/>
          <w:color w:val="000000" w:themeColor="text1"/>
          <w:szCs w:val="20"/>
        </w:rPr>
      </w:pPr>
    </w:p>
    <w:p w14:paraId="40BD7406" w14:textId="747DD077" w:rsidR="00C05DA8" w:rsidRPr="001C4499" w:rsidRDefault="00C05DA8" w:rsidP="00C05DA8">
      <w:pPr>
        <w:spacing w:line="260" w:lineRule="atLeast"/>
        <w:ind w:left="1134"/>
        <w:rPr>
          <w:rFonts w:cs="Arial"/>
          <w:color w:val="000000" w:themeColor="text1"/>
          <w:szCs w:val="20"/>
        </w:rPr>
      </w:pPr>
    </w:p>
    <w:p w14:paraId="39C51BEB" w14:textId="68D497FD" w:rsidR="00C05DA8" w:rsidRPr="001C4499" w:rsidRDefault="00C05DA8" w:rsidP="00C05DA8">
      <w:pPr>
        <w:spacing w:line="260" w:lineRule="atLeast"/>
        <w:ind w:left="1134"/>
        <w:rPr>
          <w:rFonts w:cs="Arial"/>
          <w:color w:val="000000" w:themeColor="text1"/>
          <w:szCs w:val="20"/>
        </w:rPr>
      </w:pPr>
    </w:p>
    <w:p w14:paraId="23FBC6B4" w14:textId="56B055BC" w:rsidR="00C05DA8" w:rsidRPr="001C4499" w:rsidRDefault="00C05DA8" w:rsidP="00C05DA8">
      <w:pPr>
        <w:spacing w:line="260" w:lineRule="atLeast"/>
        <w:ind w:left="1134"/>
        <w:rPr>
          <w:rFonts w:cs="Arial"/>
          <w:color w:val="000000" w:themeColor="text1"/>
          <w:szCs w:val="20"/>
        </w:rPr>
      </w:pPr>
    </w:p>
    <w:p w14:paraId="3CD010B6" w14:textId="35063FE4" w:rsidR="00C05DA8" w:rsidRPr="001C4499" w:rsidRDefault="00C05DA8" w:rsidP="00C05DA8">
      <w:pPr>
        <w:spacing w:line="260" w:lineRule="atLeast"/>
        <w:ind w:left="1134"/>
        <w:rPr>
          <w:rFonts w:cs="Arial"/>
          <w:color w:val="000000" w:themeColor="text1"/>
          <w:szCs w:val="20"/>
        </w:rPr>
      </w:pPr>
    </w:p>
    <w:p w14:paraId="37606920" w14:textId="7C6CEF6B" w:rsidR="00C05DA8" w:rsidRDefault="00C05DA8" w:rsidP="00C05DA8">
      <w:pPr>
        <w:spacing w:line="260" w:lineRule="atLeast"/>
        <w:ind w:left="1134"/>
        <w:rPr>
          <w:rFonts w:cs="Arial"/>
          <w:szCs w:val="20"/>
        </w:rPr>
      </w:pPr>
    </w:p>
    <w:p w14:paraId="0F28BE4D" w14:textId="2C49BB64" w:rsidR="00C05DA8" w:rsidRDefault="00C05DA8" w:rsidP="00C05DA8">
      <w:pPr>
        <w:spacing w:line="260" w:lineRule="atLeast"/>
        <w:ind w:left="1134"/>
        <w:rPr>
          <w:rFonts w:cs="Arial"/>
          <w:szCs w:val="20"/>
        </w:rPr>
      </w:pPr>
    </w:p>
    <w:p w14:paraId="4A45D88D" w14:textId="6E13124E" w:rsidR="00C05DA8" w:rsidRDefault="001C4499" w:rsidP="00C05DA8">
      <w:pPr>
        <w:spacing w:line="260" w:lineRule="atLeast"/>
        <w:ind w:left="1134"/>
        <w:rPr>
          <w:rFonts w:cs="Arial"/>
          <w:szCs w:val="20"/>
        </w:rPr>
      </w:pPr>
      <w:r w:rsidRPr="00F43868">
        <w:rPr>
          <w:noProof/>
          <w:color w:val="0000FF"/>
          <w:sz w:val="22"/>
          <w:szCs w:val="22"/>
          <w:lang w:val="en-AU" w:eastAsia="en-AU"/>
        </w:rPr>
        <mc:AlternateContent>
          <mc:Choice Requires="wps">
            <w:drawing>
              <wp:anchor distT="0" distB="0" distL="114300" distR="114300" simplePos="0" relativeHeight="251652096" behindDoc="0" locked="0" layoutInCell="1" allowOverlap="1" wp14:anchorId="591FC55F" wp14:editId="742B83D5">
                <wp:simplePos x="0" y="0"/>
                <wp:positionH relativeFrom="column">
                  <wp:posOffset>682088</wp:posOffset>
                </wp:positionH>
                <wp:positionV relativeFrom="paragraph">
                  <wp:posOffset>14947</wp:posOffset>
                </wp:positionV>
                <wp:extent cx="2343785" cy="427990"/>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27990"/>
                        </a:xfrm>
                        <a:prstGeom prst="rect">
                          <a:avLst/>
                        </a:prstGeom>
                        <a:noFill/>
                        <a:ln w="9525">
                          <a:noFill/>
                          <a:miter lim="800000"/>
                          <a:headEnd/>
                          <a:tailEnd/>
                        </a:ln>
                      </wps:spPr>
                      <wps:txbx>
                        <w:txbxContent>
                          <w:p w14:paraId="01709ADD" w14:textId="78B96748" w:rsidR="00986BAD" w:rsidRPr="00CF609C" w:rsidRDefault="00986BAD" w:rsidP="000659A5">
                            <w:pPr>
                              <w:spacing w:line="260" w:lineRule="atLeast"/>
                              <w:rPr>
                                <w:rFonts w:eastAsia="Calibri" w:cs="Arial"/>
                                <w:szCs w:val="22"/>
                                <w:lang w:val="en-AU"/>
                              </w:rPr>
                            </w:pPr>
                            <w:r w:rsidRPr="00CF609C">
                              <w:rPr>
                                <w:rFonts w:eastAsia="Calibri" w:cs="Arial"/>
                                <w:b/>
                                <w:i/>
                                <w:sz w:val="18"/>
                                <w:szCs w:val="22"/>
                                <w:lang w:val="en-AU"/>
                              </w:rPr>
                              <w:t>Photo 2</w:t>
                            </w:r>
                            <w:r>
                              <w:rPr>
                                <w:rFonts w:eastAsia="Calibri" w:cs="Arial"/>
                                <w:b/>
                                <w:i/>
                                <w:sz w:val="18"/>
                                <w:szCs w:val="22"/>
                                <w:lang w:val="en-AU"/>
                              </w:rPr>
                              <w:t>9</w:t>
                            </w:r>
                            <w:r w:rsidRPr="00CF609C">
                              <w:rPr>
                                <w:rFonts w:eastAsia="Calibri" w:cs="Arial"/>
                                <w:i/>
                                <w:sz w:val="18"/>
                                <w:szCs w:val="22"/>
                                <w:lang w:val="en-AU"/>
                              </w:rPr>
                              <w:t xml:space="preserve">:  </w:t>
                            </w:r>
                            <w:r w:rsidRPr="00CF609C">
                              <w:rPr>
                                <w:rFonts w:cs="Arial"/>
                                <w:i/>
                                <w:sz w:val="18"/>
                                <w:szCs w:val="20"/>
                              </w:rPr>
                              <w:t xml:space="preserve">Sparrovale Road (Future </w:t>
                            </w:r>
                            <w:proofErr w:type="spellStart"/>
                            <w:r w:rsidRPr="00CF609C">
                              <w:rPr>
                                <w:rFonts w:cs="Arial"/>
                                <w:i/>
                                <w:sz w:val="18"/>
                                <w:szCs w:val="20"/>
                              </w:rPr>
                              <w:t>Barwon</w:t>
                            </w:r>
                            <w:proofErr w:type="spellEnd"/>
                            <w:r w:rsidRPr="00CF609C">
                              <w:rPr>
                                <w:rFonts w:cs="Arial"/>
                                <w:i/>
                                <w:sz w:val="18"/>
                                <w:szCs w:val="20"/>
                              </w:rPr>
                              <w:t xml:space="preserve"> River Trail)</w:t>
                            </w:r>
                          </w:p>
                          <w:p w14:paraId="57F1AFFB" w14:textId="77777777" w:rsidR="00986BAD" w:rsidRPr="001654FE" w:rsidRDefault="00986BAD" w:rsidP="000659A5">
                            <w:pPr>
                              <w:spacing w:line="260" w:lineRule="atLeast"/>
                              <w:rPr>
                                <w:rFonts w:eastAsia="Calibri" w:cs="Arial"/>
                                <w:szCs w:val="22"/>
                                <w:lang w:val="en-AU"/>
                              </w:rPr>
                            </w:pPr>
                          </w:p>
                          <w:p w14:paraId="6DF903A7" w14:textId="77777777" w:rsidR="00986BAD" w:rsidRPr="00EE5A9C" w:rsidRDefault="00986BAD" w:rsidP="000659A5">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1FC55F" id="_x0000_s1081" type="#_x0000_t202" style="position:absolute;left:0;text-align:left;margin-left:53.7pt;margin-top:1.2pt;width:184.55pt;height:3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" filled="f" stroked="f">
                <v:textbox inset="1mm,1mm,1mm,1mm">
                  <w:txbxContent>
                    <w:p w14:paraId="01709ADD" w14:textId="78B96748" w:rsidR="00986BAD" w:rsidRPr="00CF609C" w:rsidRDefault="00986BAD" w:rsidP="000659A5">
                      <w:pPr>
                        <w:spacing w:line="260" w:lineRule="atLeast"/>
                        <w:rPr>
                          <w:rFonts w:eastAsia="Calibri" w:cs="Arial"/>
                          <w:szCs w:val="22"/>
                          <w:lang w:val="en-AU"/>
                        </w:rPr>
                      </w:pPr>
                      <w:r w:rsidRPr="00CF609C">
                        <w:rPr>
                          <w:rFonts w:eastAsia="Calibri" w:cs="Arial"/>
                          <w:b/>
                          <w:i/>
                          <w:sz w:val="18"/>
                          <w:szCs w:val="22"/>
                          <w:lang w:val="en-AU"/>
                        </w:rPr>
                        <w:t>Photo 2</w:t>
                      </w:r>
                      <w:r>
                        <w:rPr>
                          <w:rFonts w:eastAsia="Calibri" w:cs="Arial"/>
                          <w:b/>
                          <w:i/>
                          <w:sz w:val="18"/>
                          <w:szCs w:val="22"/>
                          <w:lang w:val="en-AU"/>
                        </w:rPr>
                        <w:t>9</w:t>
                      </w:r>
                      <w:r w:rsidRPr="00CF609C">
                        <w:rPr>
                          <w:rFonts w:eastAsia="Calibri" w:cs="Arial"/>
                          <w:i/>
                          <w:sz w:val="18"/>
                          <w:szCs w:val="22"/>
                          <w:lang w:val="en-AU"/>
                        </w:rPr>
                        <w:t xml:space="preserve">:  </w:t>
                      </w:r>
                      <w:r w:rsidRPr="00CF609C">
                        <w:rPr>
                          <w:rFonts w:cs="Arial"/>
                          <w:i/>
                          <w:sz w:val="18"/>
                          <w:szCs w:val="20"/>
                        </w:rPr>
                        <w:t>Sparrovale Road (Future Barwon River Trail)</w:t>
                      </w:r>
                    </w:p>
                    <w:p w14:paraId="57F1AFFB" w14:textId="77777777" w:rsidR="00986BAD" w:rsidRPr="001654FE" w:rsidRDefault="00986BAD" w:rsidP="000659A5">
                      <w:pPr>
                        <w:spacing w:line="260" w:lineRule="atLeast"/>
                        <w:rPr>
                          <w:rFonts w:eastAsia="Calibri" w:cs="Arial"/>
                          <w:szCs w:val="22"/>
                          <w:lang w:val="en-AU"/>
                        </w:rPr>
                      </w:pPr>
                    </w:p>
                    <w:p w14:paraId="6DF903A7" w14:textId="77777777" w:rsidR="00986BAD" w:rsidRPr="00EE5A9C" w:rsidRDefault="00986BAD" w:rsidP="000659A5">
                      <w:pPr>
                        <w:spacing w:line="260" w:lineRule="atLeast"/>
                        <w:rPr>
                          <w:rFonts w:eastAsia="Calibri" w:cs="Arial"/>
                          <w:szCs w:val="22"/>
                          <w:lang w:val="en-AU"/>
                        </w:rPr>
                      </w:pPr>
                    </w:p>
                  </w:txbxContent>
                </v:textbox>
              </v:shape>
            </w:pict>
          </mc:Fallback>
        </mc:AlternateContent>
      </w:r>
      <w:r w:rsidR="00CF609C" w:rsidRPr="00F43868">
        <w:rPr>
          <w:noProof/>
          <w:color w:val="0000FF"/>
          <w:sz w:val="22"/>
          <w:szCs w:val="22"/>
          <w:lang w:val="en-AU" w:eastAsia="en-AU"/>
        </w:rPr>
        <mc:AlternateContent>
          <mc:Choice Requires="wps">
            <w:drawing>
              <wp:anchor distT="0" distB="0" distL="114300" distR="114300" simplePos="0" relativeHeight="251654144" behindDoc="0" locked="0" layoutInCell="1" allowOverlap="1" wp14:anchorId="48A2A23F" wp14:editId="446D832E">
                <wp:simplePos x="0" y="0"/>
                <wp:positionH relativeFrom="column">
                  <wp:posOffset>3113454</wp:posOffset>
                </wp:positionH>
                <wp:positionV relativeFrom="paragraph">
                  <wp:posOffset>20467</wp:posOffset>
                </wp:positionV>
                <wp:extent cx="2343785" cy="510540"/>
                <wp:effectExtent l="0" t="0" r="0" b="3810"/>
                <wp:wrapNone/>
                <wp:docPr id="1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0540"/>
                        </a:xfrm>
                        <a:prstGeom prst="rect">
                          <a:avLst/>
                        </a:prstGeom>
                        <a:noFill/>
                        <a:ln w="9525">
                          <a:noFill/>
                          <a:miter lim="800000"/>
                          <a:headEnd/>
                          <a:tailEnd/>
                        </a:ln>
                      </wps:spPr>
                      <wps:txbx>
                        <w:txbxContent>
                          <w:p w14:paraId="0774DDCB" w14:textId="7560F844" w:rsidR="00986BAD" w:rsidRPr="00EE5A9C" w:rsidRDefault="00986BAD" w:rsidP="000659A5">
                            <w:pPr>
                              <w:spacing w:line="260" w:lineRule="atLeast"/>
                              <w:rPr>
                                <w:rFonts w:eastAsia="Calibri" w:cs="Arial"/>
                                <w:szCs w:val="22"/>
                                <w:lang w:val="en-AU"/>
                              </w:rPr>
                            </w:pPr>
                            <w:r w:rsidRPr="00CF609C">
                              <w:rPr>
                                <w:rFonts w:eastAsia="Calibri" w:cs="Arial"/>
                                <w:b/>
                                <w:i/>
                                <w:sz w:val="18"/>
                                <w:szCs w:val="22"/>
                                <w:lang w:val="en-AU"/>
                              </w:rPr>
                              <w:t xml:space="preserve">Photo </w:t>
                            </w:r>
                            <w:r>
                              <w:rPr>
                                <w:rFonts w:eastAsia="Calibri" w:cs="Arial"/>
                                <w:b/>
                                <w:i/>
                                <w:sz w:val="18"/>
                                <w:szCs w:val="22"/>
                                <w:lang w:val="en-AU"/>
                              </w:rPr>
                              <w:t>30</w:t>
                            </w:r>
                            <w:r w:rsidRPr="00CF609C">
                              <w:rPr>
                                <w:rFonts w:eastAsia="Calibri" w:cs="Arial"/>
                                <w:i/>
                                <w:sz w:val="18"/>
                                <w:szCs w:val="22"/>
                                <w:lang w:val="en-AU"/>
                              </w:rPr>
                              <w:t xml:space="preserve">:  </w:t>
                            </w:r>
                            <w:r w:rsidRPr="00CF609C">
                              <w:rPr>
                                <w:rFonts w:cs="Arial"/>
                                <w:i/>
                                <w:sz w:val="18"/>
                                <w:szCs w:val="20"/>
                              </w:rPr>
                              <w:t xml:space="preserve">Groves Road (Future </w:t>
                            </w:r>
                            <w:proofErr w:type="spellStart"/>
                            <w:r w:rsidRPr="00CF609C">
                              <w:rPr>
                                <w:rFonts w:cs="Arial"/>
                                <w:i/>
                                <w:sz w:val="18"/>
                                <w:szCs w:val="20"/>
                              </w:rPr>
                              <w:t>Barwon</w:t>
                            </w:r>
                            <w:proofErr w:type="spellEnd"/>
                            <w:r w:rsidRPr="00CF609C">
                              <w:rPr>
                                <w:rFonts w:cs="Arial"/>
                                <w:i/>
                                <w:sz w:val="18"/>
                                <w:szCs w:val="20"/>
                              </w:rPr>
                              <w:t xml:space="preserve"> River Trail)</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A2A23F" id="_x0000_s1082" type="#_x0000_t202" style="position:absolute;left:0;text-align:left;margin-left:245.15pt;margin-top:1.6pt;width:184.55pt;height:4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" filled="f" stroked="f">
                <v:textbox inset="1mm,1mm,1mm,1mm">
                  <w:txbxContent>
                    <w:p w14:paraId="0774DDCB" w14:textId="7560F844" w:rsidR="00986BAD" w:rsidRPr="00EE5A9C" w:rsidRDefault="00986BAD" w:rsidP="000659A5">
                      <w:pPr>
                        <w:spacing w:line="260" w:lineRule="atLeast"/>
                        <w:rPr>
                          <w:rFonts w:eastAsia="Calibri" w:cs="Arial"/>
                          <w:szCs w:val="22"/>
                          <w:lang w:val="en-AU"/>
                        </w:rPr>
                      </w:pPr>
                      <w:r w:rsidRPr="00CF609C">
                        <w:rPr>
                          <w:rFonts w:eastAsia="Calibri" w:cs="Arial"/>
                          <w:b/>
                          <w:i/>
                          <w:sz w:val="18"/>
                          <w:szCs w:val="22"/>
                          <w:lang w:val="en-AU"/>
                        </w:rPr>
                        <w:t xml:space="preserve">Photo </w:t>
                      </w:r>
                      <w:r>
                        <w:rPr>
                          <w:rFonts w:eastAsia="Calibri" w:cs="Arial"/>
                          <w:b/>
                          <w:i/>
                          <w:sz w:val="18"/>
                          <w:szCs w:val="22"/>
                          <w:lang w:val="en-AU"/>
                        </w:rPr>
                        <w:t>30</w:t>
                      </w:r>
                      <w:r w:rsidRPr="00CF609C">
                        <w:rPr>
                          <w:rFonts w:eastAsia="Calibri" w:cs="Arial"/>
                          <w:i/>
                          <w:sz w:val="18"/>
                          <w:szCs w:val="22"/>
                          <w:lang w:val="en-AU"/>
                        </w:rPr>
                        <w:t xml:space="preserve">:  </w:t>
                      </w:r>
                      <w:r w:rsidRPr="00CF609C">
                        <w:rPr>
                          <w:rFonts w:cs="Arial"/>
                          <w:i/>
                          <w:sz w:val="18"/>
                          <w:szCs w:val="20"/>
                        </w:rPr>
                        <w:t>Groves Road (Future Barwon River Trail)</w:t>
                      </w:r>
                    </w:p>
                  </w:txbxContent>
                </v:textbox>
              </v:shape>
            </w:pict>
          </mc:Fallback>
        </mc:AlternateContent>
      </w:r>
    </w:p>
    <w:p w14:paraId="0B933781" w14:textId="2428C7F2" w:rsidR="00C05DA8" w:rsidRDefault="00C05DA8" w:rsidP="00C05DA8">
      <w:pPr>
        <w:spacing w:line="260" w:lineRule="atLeast"/>
        <w:ind w:left="1134"/>
        <w:rPr>
          <w:rFonts w:cs="Arial"/>
          <w:szCs w:val="20"/>
        </w:rPr>
      </w:pPr>
    </w:p>
    <w:p w14:paraId="0731E5DE" w14:textId="6EE72432" w:rsidR="00C05DA8" w:rsidRDefault="00C05DA8" w:rsidP="00C05DA8">
      <w:pPr>
        <w:spacing w:line="260" w:lineRule="atLeast"/>
        <w:ind w:left="1134"/>
        <w:rPr>
          <w:rFonts w:cs="Arial"/>
          <w:szCs w:val="20"/>
        </w:rPr>
      </w:pPr>
    </w:p>
    <w:p w14:paraId="22F557C4" w14:textId="3934CD26" w:rsidR="00C05DA8" w:rsidRDefault="00C05DA8" w:rsidP="00C05DA8">
      <w:pPr>
        <w:spacing w:line="260" w:lineRule="atLeast"/>
        <w:ind w:left="1134"/>
        <w:rPr>
          <w:rFonts w:cs="Arial"/>
          <w:szCs w:val="20"/>
        </w:rPr>
      </w:pPr>
    </w:p>
    <w:p w14:paraId="2C46481E" w14:textId="634C9AD1" w:rsidR="00D05B4C" w:rsidRPr="00EC01EC" w:rsidRDefault="000659A5" w:rsidP="000659A5">
      <w:pPr>
        <w:spacing w:line="260" w:lineRule="atLeast"/>
        <w:ind w:left="1134" w:hanging="1134"/>
        <w:rPr>
          <w:rFonts w:cs="Arial"/>
          <w:b/>
          <w:sz w:val="24"/>
          <w:szCs w:val="22"/>
        </w:rPr>
      </w:pPr>
      <w:r>
        <w:rPr>
          <w:rFonts w:cs="Arial"/>
          <w:b/>
          <w:sz w:val="24"/>
          <w:szCs w:val="22"/>
        </w:rPr>
        <w:t>5</w:t>
      </w:r>
      <w:r w:rsidR="00D05B4C" w:rsidRPr="00EC01EC">
        <w:rPr>
          <w:rFonts w:cs="Arial"/>
          <w:b/>
          <w:sz w:val="24"/>
          <w:szCs w:val="22"/>
        </w:rPr>
        <w:t>.</w:t>
      </w:r>
      <w:r w:rsidR="005C7DF5" w:rsidRPr="00EC01EC">
        <w:rPr>
          <w:rFonts w:cs="Arial"/>
          <w:b/>
          <w:sz w:val="24"/>
          <w:szCs w:val="22"/>
        </w:rPr>
        <w:t>3</w:t>
      </w:r>
      <w:r w:rsidR="00D05B4C" w:rsidRPr="00EC01EC">
        <w:rPr>
          <w:rFonts w:cs="Arial"/>
          <w:b/>
          <w:sz w:val="24"/>
          <w:szCs w:val="22"/>
        </w:rPr>
        <w:t>.2</w:t>
      </w:r>
      <w:r w:rsidR="00D05B4C" w:rsidRPr="00EC01EC">
        <w:rPr>
          <w:rFonts w:cs="Arial"/>
          <w:b/>
          <w:sz w:val="24"/>
          <w:szCs w:val="22"/>
        </w:rPr>
        <w:tab/>
      </w:r>
      <w:r>
        <w:rPr>
          <w:rFonts w:cs="Arial"/>
          <w:b/>
          <w:sz w:val="24"/>
          <w:szCs w:val="22"/>
        </w:rPr>
        <w:t>Wetland</w:t>
      </w:r>
      <w:r w:rsidR="00D05B4C" w:rsidRPr="00EC01EC">
        <w:rPr>
          <w:rFonts w:cs="Arial"/>
          <w:b/>
          <w:sz w:val="24"/>
          <w:szCs w:val="22"/>
        </w:rPr>
        <w:t xml:space="preserve"> and Maintenance Access</w:t>
      </w:r>
    </w:p>
    <w:p w14:paraId="61CE44FA" w14:textId="3AF670C2" w:rsidR="00D05B4C" w:rsidRPr="006E3873" w:rsidRDefault="00D05B4C" w:rsidP="000659A5">
      <w:pPr>
        <w:tabs>
          <w:tab w:val="left" w:pos="1134"/>
          <w:tab w:val="right" w:pos="9065"/>
        </w:tabs>
        <w:spacing w:line="260" w:lineRule="atLeast"/>
        <w:ind w:left="1134" w:hanging="1134"/>
        <w:rPr>
          <w:rFonts w:cs="Arial"/>
          <w:szCs w:val="22"/>
        </w:rPr>
      </w:pPr>
      <w:r w:rsidRPr="006E3873">
        <w:rPr>
          <w:rFonts w:cs="Arial"/>
          <w:szCs w:val="22"/>
        </w:rPr>
        <w:tab/>
        <w:t xml:space="preserve">The existing unsealed roads and vehicle tracks used by landowners as part of existing farm management will form the basis for future maintenance vehicle access network.  This network could also form an excellent secondary walking trail network for public access to the </w:t>
      </w:r>
      <w:proofErr w:type="spellStart"/>
      <w:r w:rsidRPr="006E3873">
        <w:rPr>
          <w:rFonts w:cs="Arial"/>
          <w:szCs w:val="22"/>
        </w:rPr>
        <w:t>Barwon</w:t>
      </w:r>
      <w:proofErr w:type="spellEnd"/>
      <w:r w:rsidRPr="006E3873">
        <w:rPr>
          <w:rFonts w:cs="Arial"/>
          <w:szCs w:val="22"/>
        </w:rPr>
        <w:t xml:space="preserve"> River and a series of loops and circuits around new wetlands and larger space areas. </w:t>
      </w:r>
    </w:p>
    <w:p w14:paraId="413918D1" w14:textId="16DC5301" w:rsidR="00D05B4C" w:rsidRPr="00CF609C" w:rsidRDefault="00C05DA8" w:rsidP="00AE0A33">
      <w:pPr>
        <w:tabs>
          <w:tab w:val="left" w:pos="1134"/>
          <w:tab w:val="right" w:pos="9065"/>
        </w:tabs>
        <w:spacing w:line="260" w:lineRule="atLeast"/>
        <w:rPr>
          <w:rFonts w:cs="Arial"/>
          <w:szCs w:val="20"/>
        </w:rPr>
      </w:pPr>
      <w:r w:rsidRPr="00C05DA8">
        <w:rPr>
          <w:rFonts w:cs="Arial"/>
          <w:noProof/>
          <w:szCs w:val="20"/>
          <w:lang w:val="en-AU" w:eastAsia="en-AU"/>
        </w:rPr>
        <mc:AlternateContent>
          <mc:Choice Requires="wps">
            <w:drawing>
              <wp:anchor distT="0" distB="0" distL="114300" distR="114300" simplePos="0" relativeHeight="251655168" behindDoc="0" locked="0" layoutInCell="1" allowOverlap="1" wp14:anchorId="558FE756" wp14:editId="384E5ED8">
                <wp:simplePos x="0" y="0"/>
                <wp:positionH relativeFrom="column">
                  <wp:posOffset>699238</wp:posOffset>
                </wp:positionH>
                <wp:positionV relativeFrom="paragraph">
                  <wp:posOffset>119621</wp:posOffset>
                </wp:positionV>
                <wp:extent cx="5445211" cy="1351006"/>
                <wp:effectExtent l="0" t="0" r="3175" b="1905"/>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211" cy="1351006"/>
                        </a:xfrm>
                        <a:prstGeom prst="rect">
                          <a:avLst/>
                        </a:prstGeom>
                        <a:noFill/>
                        <a:ln w="9525">
                          <a:noFill/>
                          <a:miter lim="800000"/>
                          <a:headEnd/>
                          <a:tailEnd/>
                        </a:ln>
                      </wps:spPr>
                      <wps:txbx>
                        <w:txbxContent>
                          <w:p w14:paraId="4B1524A0" w14:textId="6DD97538" w:rsidR="00986BAD" w:rsidRPr="000659A5" w:rsidRDefault="00986BAD" w:rsidP="00C05DA8">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FE756" id="_x0000_s1083" type="#_x0000_t202" style="position:absolute;margin-left:55.05pt;margin-top:9.4pt;width:428.75pt;height:10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" filled="f" stroked="f">
                <v:textbox inset="1mm,1mm,1mm,1mm">
                  <w:txbxContent>
                    <w:p w14:paraId="4B1524A0" w14:textId="6DD97538" w:rsidR="00986BAD" w:rsidRPr="000659A5" w:rsidRDefault="00986BAD" w:rsidP="00C05DA8">
                      <w:pPr>
                        <w:rPr>
                          <w:b/>
                          <w:lang w:val="en-AU"/>
                        </w:rPr>
                      </w:pPr>
                    </w:p>
                  </w:txbxContent>
                </v:textbox>
              </v:shape>
            </w:pict>
          </mc:Fallback>
        </mc:AlternateContent>
      </w:r>
    </w:p>
    <w:p w14:paraId="4679D647" w14:textId="79E5A20D" w:rsidR="00D05B4C" w:rsidRPr="00CF609C" w:rsidRDefault="00D05B4C" w:rsidP="00AE0A33">
      <w:pPr>
        <w:tabs>
          <w:tab w:val="left" w:pos="1134"/>
          <w:tab w:val="right" w:pos="9065"/>
        </w:tabs>
        <w:spacing w:line="260" w:lineRule="atLeast"/>
        <w:ind w:left="1134" w:hanging="1134"/>
        <w:rPr>
          <w:szCs w:val="20"/>
        </w:rPr>
      </w:pPr>
    </w:p>
    <w:p w14:paraId="3EC56844" w14:textId="265925E8" w:rsidR="000659A5" w:rsidRPr="00CF609C" w:rsidRDefault="000659A5" w:rsidP="00AE0A33">
      <w:pPr>
        <w:tabs>
          <w:tab w:val="left" w:pos="1134"/>
          <w:tab w:val="right" w:pos="9065"/>
        </w:tabs>
        <w:spacing w:line="260" w:lineRule="atLeast"/>
        <w:ind w:left="1134" w:hanging="1134"/>
        <w:rPr>
          <w:szCs w:val="20"/>
        </w:rPr>
      </w:pPr>
    </w:p>
    <w:p w14:paraId="7D0DACCD" w14:textId="10AB3C2C" w:rsidR="000659A5" w:rsidRPr="00CF609C" w:rsidRDefault="000659A5" w:rsidP="00AE0A33">
      <w:pPr>
        <w:tabs>
          <w:tab w:val="left" w:pos="1134"/>
          <w:tab w:val="right" w:pos="9065"/>
        </w:tabs>
        <w:spacing w:line="260" w:lineRule="atLeast"/>
        <w:ind w:left="1134" w:hanging="1134"/>
        <w:rPr>
          <w:szCs w:val="20"/>
        </w:rPr>
      </w:pPr>
    </w:p>
    <w:p w14:paraId="143015AA" w14:textId="6F8A785C" w:rsidR="000659A5" w:rsidRPr="00CF609C" w:rsidRDefault="000659A5" w:rsidP="00AE0A33">
      <w:pPr>
        <w:tabs>
          <w:tab w:val="left" w:pos="1134"/>
          <w:tab w:val="right" w:pos="9065"/>
        </w:tabs>
        <w:spacing w:line="260" w:lineRule="atLeast"/>
        <w:ind w:left="1134" w:hanging="1134"/>
        <w:rPr>
          <w:szCs w:val="20"/>
        </w:rPr>
      </w:pPr>
    </w:p>
    <w:p w14:paraId="29592926" w14:textId="675BA5CB" w:rsidR="000659A5" w:rsidRPr="00CF609C" w:rsidRDefault="000659A5" w:rsidP="00AE0A33">
      <w:pPr>
        <w:tabs>
          <w:tab w:val="left" w:pos="1134"/>
          <w:tab w:val="right" w:pos="9065"/>
        </w:tabs>
        <w:spacing w:line="260" w:lineRule="atLeast"/>
        <w:ind w:left="1134" w:hanging="1134"/>
        <w:rPr>
          <w:szCs w:val="20"/>
        </w:rPr>
      </w:pPr>
    </w:p>
    <w:p w14:paraId="0FB3BF2E" w14:textId="2F38659D" w:rsidR="000659A5" w:rsidRPr="00CF609C" w:rsidRDefault="000659A5" w:rsidP="00AE0A33">
      <w:pPr>
        <w:tabs>
          <w:tab w:val="left" w:pos="1134"/>
          <w:tab w:val="right" w:pos="9065"/>
        </w:tabs>
        <w:spacing w:line="260" w:lineRule="atLeast"/>
        <w:ind w:left="1134" w:hanging="1134"/>
        <w:rPr>
          <w:szCs w:val="20"/>
        </w:rPr>
      </w:pPr>
    </w:p>
    <w:p w14:paraId="65F12F0F" w14:textId="1FF5F83D" w:rsidR="000659A5" w:rsidRPr="00CF609C" w:rsidRDefault="000659A5" w:rsidP="00AE0A33">
      <w:pPr>
        <w:tabs>
          <w:tab w:val="left" w:pos="1134"/>
          <w:tab w:val="right" w:pos="9065"/>
        </w:tabs>
        <w:spacing w:line="260" w:lineRule="atLeast"/>
        <w:ind w:left="1134" w:hanging="1134"/>
        <w:rPr>
          <w:szCs w:val="20"/>
        </w:rPr>
      </w:pPr>
    </w:p>
    <w:p w14:paraId="5D686A5B" w14:textId="1D68FB5F" w:rsidR="000659A5" w:rsidRPr="00CF609C" w:rsidRDefault="00CF609C" w:rsidP="00AE0A33">
      <w:pPr>
        <w:tabs>
          <w:tab w:val="left" w:pos="1134"/>
          <w:tab w:val="right" w:pos="9065"/>
        </w:tabs>
        <w:spacing w:line="260" w:lineRule="atLeast"/>
        <w:ind w:left="1134" w:hanging="1134"/>
        <w:rPr>
          <w:szCs w:val="20"/>
        </w:rPr>
      </w:pPr>
      <w:r w:rsidRPr="00CF609C">
        <w:rPr>
          <w:rFonts w:cs="Arial"/>
          <w:noProof/>
          <w:szCs w:val="20"/>
          <w:lang w:val="en-AU" w:eastAsia="en-AU"/>
        </w:rPr>
        <mc:AlternateContent>
          <mc:Choice Requires="wps">
            <w:drawing>
              <wp:anchor distT="0" distB="0" distL="114300" distR="114300" simplePos="0" relativeHeight="251656192" behindDoc="0" locked="0" layoutInCell="1" allowOverlap="1" wp14:anchorId="0B71CE9F" wp14:editId="319943DC">
                <wp:simplePos x="0" y="0"/>
                <wp:positionH relativeFrom="column">
                  <wp:posOffset>695911</wp:posOffset>
                </wp:positionH>
                <wp:positionV relativeFrom="paragraph">
                  <wp:posOffset>64965</wp:posOffset>
                </wp:positionV>
                <wp:extent cx="2343785" cy="290147"/>
                <wp:effectExtent l="0" t="0" r="0" b="0"/>
                <wp:wrapNone/>
                <wp:docPr id="12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90147"/>
                        </a:xfrm>
                        <a:prstGeom prst="rect">
                          <a:avLst/>
                        </a:prstGeom>
                        <a:noFill/>
                        <a:ln w="9525">
                          <a:noFill/>
                          <a:miter lim="800000"/>
                          <a:headEnd/>
                          <a:tailEnd/>
                        </a:ln>
                      </wps:spPr>
                      <wps:txbx>
                        <w:txbxContent>
                          <w:p w14:paraId="5D255CF7" w14:textId="389A3163" w:rsidR="00986BAD" w:rsidRPr="00CF609C" w:rsidRDefault="00986BAD" w:rsidP="00C05DA8">
                            <w:pPr>
                              <w:spacing w:line="260" w:lineRule="atLeast"/>
                              <w:rPr>
                                <w:rFonts w:eastAsia="Calibri" w:cs="Arial"/>
                                <w:szCs w:val="22"/>
                                <w:lang w:val="en-AU"/>
                              </w:rPr>
                            </w:pPr>
                            <w:r w:rsidRPr="00CF609C">
                              <w:rPr>
                                <w:rFonts w:eastAsia="Calibri" w:cs="Arial"/>
                                <w:b/>
                                <w:i/>
                                <w:sz w:val="18"/>
                                <w:szCs w:val="22"/>
                                <w:lang w:val="en-AU"/>
                              </w:rPr>
                              <w:t xml:space="preserve">Photo </w:t>
                            </w:r>
                            <w:r>
                              <w:rPr>
                                <w:rFonts w:eastAsia="Calibri" w:cs="Arial"/>
                                <w:b/>
                                <w:i/>
                                <w:sz w:val="18"/>
                                <w:szCs w:val="22"/>
                                <w:lang w:val="en-AU"/>
                              </w:rPr>
                              <w:t>31</w:t>
                            </w:r>
                            <w:r w:rsidRPr="00CF609C">
                              <w:rPr>
                                <w:rFonts w:eastAsia="Calibri" w:cs="Arial"/>
                                <w:i/>
                                <w:sz w:val="18"/>
                                <w:szCs w:val="22"/>
                                <w:lang w:val="en-AU"/>
                              </w:rPr>
                              <w:t xml:space="preserve">:  </w:t>
                            </w:r>
                            <w:r w:rsidRPr="00CF609C">
                              <w:rPr>
                                <w:rFonts w:cs="Arial"/>
                                <w:i/>
                                <w:sz w:val="18"/>
                                <w:szCs w:val="20"/>
                              </w:rPr>
                              <w:t>Existing north track</w:t>
                            </w:r>
                          </w:p>
                          <w:p w14:paraId="7D6C5ED8" w14:textId="77777777" w:rsidR="00986BAD" w:rsidRPr="001654FE" w:rsidRDefault="00986BAD" w:rsidP="00C05DA8">
                            <w:pPr>
                              <w:spacing w:line="260" w:lineRule="atLeast"/>
                              <w:rPr>
                                <w:rFonts w:eastAsia="Calibri" w:cs="Arial"/>
                                <w:szCs w:val="22"/>
                                <w:lang w:val="en-AU"/>
                              </w:rPr>
                            </w:pPr>
                          </w:p>
                          <w:p w14:paraId="417F92FC" w14:textId="77777777" w:rsidR="00986BAD" w:rsidRPr="00EE5A9C" w:rsidRDefault="00986BAD" w:rsidP="00C05DA8">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71CE9F" id="_x0000_s1084" type="#_x0000_t202" style="position:absolute;left:0;text-align:left;margin-left:54.8pt;margin-top:5.1pt;width:184.5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" filled="f" stroked="f">
                <v:textbox inset="1mm,1mm,1mm,1mm">
                  <w:txbxContent>
                    <w:p w14:paraId="5D255CF7" w14:textId="389A3163" w:rsidR="00986BAD" w:rsidRPr="00CF609C" w:rsidRDefault="00986BAD" w:rsidP="00C05DA8">
                      <w:pPr>
                        <w:spacing w:line="260" w:lineRule="atLeast"/>
                        <w:rPr>
                          <w:rFonts w:eastAsia="Calibri" w:cs="Arial"/>
                          <w:szCs w:val="22"/>
                          <w:lang w:val="en-AU"/>
                        </w:rPr>
                      </w:pPr>
                      <w:r w:rsidRPr="00CF609C">
                        <w:rPr>
                          <w:rFonts w:eastAsia="Calibri" w:cs="Arial"/>
                          <w:b/>
                          <w:i/>
                          <w:sz w:val="18"/>
                          <w:szCs w:val="22"/>
                          <w:lang w:val="en-AU"/>
                        </w:rPr>
                        <w:t xml:space="preserve">Photo </w:t>
                      </w:r>
                      <w:r>
                        <w:rPr>
                          <w:rFonts w:eastAsia="Calibri" w:cs="Arial"/>
                          <w:b/>
                          <w:i/>
                          <w:sz w:val="18"/>
                          <w:szCs w:val="22"/>
                          <w:lang w:val="en-AU"/>
                        </w:rPr>
                        <w:t>31</w:t>
                      </w:r>
                      <w:r w:rsidRPr="00CF609C">
                        <w:rPr>
                          <w:rFonts w:eastAsia="Calibri" w:cs="Arial"/>
                          <w:i/>
                          <w:sz w:val="18"/>
                          <w:szCs w:val="22"/>
                          <w:lang w:val="en-AU"/>
                        </w:rPr>
                        <w:t xml:space="preserve">:  </w:t>
                      </w:r>
                      <w:r w:rsidRPr="00CF609C">
                        <w:rPr>
                          <w:rFonts w:cs="Arial"/>
                          <w:i/>
                          <w:sz w:val="18"/>
                          <w:szCs w:val="20"/>
                        </w:rPr>
                        <w:t>Existing north track</w:t>
                      </w:r>
                    </w:p>
                    <w:p w14:paraId="7D6C5ED8" w14:textId="77777777" w:rsidR="00986BAD" w:rsidRPr="001654FE" w:rsidRDefault="00986BAD" w:rsidP="00C05DA8">
                      <w:pPr>
                        <w:spacing w:line="260" w:lineRule="atLeast"/>
                        <w:rPr>
                          <w:rFonts w:eastAsia="Calibri" w:cs="Arial"/>
                          <w:szCs w:val="22"/>
                          <w:lang w:val="en-AU"/>
                        </w:rPr>
                      </w:pPr>
                    </w:p>
                    <w:p w14:paraId="417F92FC" w14:textId="77777777" w:rsidR="00986BAD" w:rsidRPr="00EE5A9C" w:rsidRDefault="00986BAD" w:rsidP="00C05DA8">
                      <w:pPr>
                        <w:spacing w:line="260" w:lineRule="atLeast"/>
                        <w:rPr>
                          <w:rFonts w:eastAsia="Calibri" w:cs="Arial"/>
                          <w:szCs w:val="22"/>
                          <w:lang w:val="en-AU"/>
                        </w:rPr>
                      </w:pPr>
                    </w:p>
                  </w:txbxContent>
                </v:textbox>
              </v:shape>
            </w:pict>
          </mc:Fallback>
        </mc:AlternateContent>
      </w:r>
    </w:p>
    <w:p w14:paraId="66434D37" w14:textId="77777777" w:rsidR="00CF609C" w:rsidRDefault="00CF609C" w:rsidP="00AE0A33">
      <w:pPr>
        <w:tabs>
          <w:tab w:val="left" w:pos="1134"/>
          <w:tab w:val="right" w:pos="9065"/>
        </w:tabs>
        <w:spacing w:line="260" w:lineRule="atLeast"/>
        <w:ind w:left="1134" w:hanging="1134"/>
        <w:rPr>
          <w:szCs w:val="20"/>
        </w:rPr>
      </w:pPr>
    </w:p>
    <w:p w14:paraId="692DE44A" w14:textId="176DB19B" w:rsidR="000659A5" w:rsidRPr="00CF609C" w:rsidRDefault="00CF609C" w:rsidP="00AE0A33">
      <w:pPr>
        <w:tabs>
          <w:tab w:val="left" w:pos="1134"/>
          <w:tab w:val="right" w:pos="9065"/>
        </w:tabs>
        <w:spacing w:line="260" w:lineRule="atLeast"/>
        <w:ind w:left="1134" w:hanging="1134"/>
        <w:rPr>
          <w:szCs w:val="20"/>
        </w:rPr>
      </w:pPr>
      <w:r w:rsidRPr="00C05DA8">
        <w:rPr>
          <w:rFonts w:cs="Arial"/>
          <w:noProof/>
          <w:szCs w:val="20"/>
          <w:lang w:val="en-AU" w:eastAsia="en-AU"/>
        </w:rPr>
        <mc:AlternateContent>
          <mc:Choice Requires="wps">
            <w:drawing>
              <wp:anchor distT="0" distB="0" distL="114300" distR="114300" simplePos="0" relativeHeight="251657216" behindDoc="0" locked="0" layoutInCell="1" allowOverlap="1" wp14:anchorId="1796562C" wp14:editId="5FCD1C05">
                <wp:simplePos x="0" y="0"/>
                <wp:positionH relativeFrom="column">
                  <wp:posOffset>696113</wp:posOffset>
                </wp:positionH>
                <wp:positionV relativeFrom="paragraph">
                  <wp:posOffset>79484</wp:posOffset>
                </wp:positionV>
                <wp:extent cx="5423338" cy="1608083"/>
                <wp:effectExtent l="0" t="0" r="6350" b="0"/>
                <wp:wrapNone/>
                <wp:docPr id="1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338" cy="1608083"/>
                        </a:xfrm>
                        <a:prstGeom prst="rect">
                          <a:avLst/>
                        </a:prstGeom>
                        <a:noFill/>
                        <a:ln w="9525">
                          <a:noFill/>
                          <a:miter lim="800000"/>
                          <a:headEnd/>
                          <a:tailEnd/>
                        </a:ln>
                      </wps:spPr>
                      <wps:txbx>
                        <w:txbxContent>
                          <w:p w14:paraId="5FCE1745" w14:textId="77777777" w:rsidR="00986BAD" w:rsidRDefault="00986BAD" w:rsidP="00C05DA8">
                            <w:pPr>
                              <w:rPr>
                                <w:noProof/>
                              </w:rPr>
                            </w:pPr>
                          </w:p>
                          <w:p w14:paraId="06C974C8" w14:textId="4A72E519" w:rsidR="00986BAD" w:rsidRPr="000659A5" w:rsidRDefault="00986BAD" w:rsidP="00C05DA8">
                            <w:pPr>
                              <w:rPr>
                                <w:b/>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6562C" id="_x0000_s1085" type="#_x0000_t202" style="position:absolute;left:0;text-align:left;margin-left:54.8pt;margin-top:6.25pt;width:427.05pt;height:12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" filled="f" stroked="f">
                <v:textbox inset="1mm,1mm,1mm,1mm">
                  <w:txbxContent>
                    <w:p w14:paraId="5FCE1745" w14:textId="77777777" w:rsidR="00986BAD" w:rsidRDefault="00986BAD" w:rsidP="00C05DA8">
                      <w:pPr>
                        <w:rPr>
                          <w:noProof/>
                        </w:rPr>
                      </w:pPr>
                    </w:p>
                    <w:p w14:paraId="06C974C8" w14:textId="4A72E519" w:rsidR="00986BAD" w:rsidRPr="000659A5" w:rsidRDefault="00986BAD" w:rsidP="00C05DA8">
                      <w:pPr>
                        <w:rPr>
                          <w:b/>
                          <w:lang w:val="en-AU"/>
                        </w:rPr>
                      </w:pPr>
                    </w:p>
                  </w:txbxContent>
                </v:textbox>
              </v:shape>
            </w:pict>
          </mc:Fallback>
        </mc:AlternateContent>
      </w:r>
    </w:p>
    <w:p w14:paraId="14B3E96A" w14:textId="19616CAA" w:rsidR="000659A5" w:rsidRPr="00CF609C" w:rsidRDefault="000659A5" w:rsidP="00AE0A33">
      <w:pPr>
        <w:tabs>
          <w:tab w:val="left" w:pos="1134"/>
          <w:tab w:val="right" w:pos="9065"/>
        </w:tabs>
        <w:spacing w:line="260" w:lineRule="atLeast"/>
        <w:ind w:left="1134" w:hanging="1134"/>
        <w:rPr>
          <w:szCs w:val="20"/>
        </w:rPr>
      </w:pPr>
    </w:p>
    <w:p w14:paraId="1EDF9CE0" w14:textId="7BFCE307" w:rsidR="000659A5" w:rsidRPr="00CF609C" w:rsidRDefault="000659A5" w:rsidP="00AE0A33">
      <w:pPr>
        <w:tabs>
          <w:tab w:val="left" w:pos="1134"/>
          <w:tab w:val="right" w:pos="9065"/>
        </w:tabs>
        <w:spacing w:line="260" w:lineRule="atLeast"/>
        <w:ind w:left="1134" w:hanging="1134"/>
        <w:rPr>
          <w:szCs w:val="20"/>
        </w:rPr>
      </w:pPr>
    </w:p>
    <w:p w14:paraId="131652BF" w14:textId="18E929D0" w:rsidR="000659A5" w:rsidRPr="00CF609C" w:rsidRDefault="000659A5" w:rsidP="00AE0A33">
      <w:pPr>
        <w:tabs>
          <w:tab w:val="left" w:pos="1134"/>
          <w:tab w:val="right" w:pos="9065"/>
        </w:tabs>
        <w:spacing w:line="260" w:lineRule="atLeast"/>
        <w:ind w:left="1134" w:hanging="1134"/>
        <w:rPr>
          <w:szCs w:val="20"/>
        </w:rPr>
      </w:pPr>
    </w:p>
    <w:p w14:paraId="421688D1" w14:textId="20C43DC7" w:rsidR="000659A5" w:rsidRPr="00CF609C" w:rsidRDefault="000659A5" w:rsidP="00AE0A33">
      <w:pPr>
        <w:tabs>
          <w:tab w:val="left" w:pos="1134"/>
          <w:tab w:val="right" w:pos="9065"/>
        </w:tabs>
        <w:spacing w:line="260" w:lineRule="atLeast"/>
        <w:ind w:left="1134" w:hanging="1134"/>
        <w:rPr>
          <w:szCs w:val="20"/>
        </w:rPr>
      </w:pPr>
    </w:p>
    <w:p w14:paraId="257A9746" w14:textId="402DB54F" w:rsidR="000659A5" w:rsidRPr="00CF609C" w:rsidRDefault="000659A5" w:rsidP="00AE0A33">
      <w:pPr>
        <w:tabs>
          <w:tab w:val="left" w:pos="1134"/>
          <w:tab w:val="right" w:pos="9065"/>
        </w:tabs>
        <w:spacing w:line="260" w:lineRule="atLeast"/>
        <w:ind w:left="1134" w:hanging="1134"/>
        <w:rPr>
          <w:szCs w:val="20"/>
        </w:rPr>
      </w:pPr>
    </w:p>
    <w:p w14:paraId="00CFD766" w14:textId="47B19AFF" w:rsidR="000659A5" w:rsidRPr="00CF609C" w:rsidRDefault="000659A5" w:rsidP="00AE0A33">
      <w:pPr>
        <w:tabs>
          <w:tab w:val="left" w:pos="1134"/>
          <w:tab w:val="right" w:pos="9065"/>
        </w:tabs>
        <w:spacing w:line="260" w:lineRule="atLeast"/>
        <w:ind w:left="1134" w:hanging="1134"/>
        <w:rPr>
          <w:szCs w:val="20"/>
        </w:rPr>
      </w:pPr>
    </w:p>
    <w:p w14:paraId="0915AD3D" w14:textId="0D65AE30" w:rsidR="00CF609C" w:rsidRPr="00CF609C" w:rsidRDefault="00CF609C" w:rsidP="00AE0A33">
      <w:pPr>
        <w:tabs>
          <w:tab w:val="left" w:pos="1134"/>
          <w:tab w:val="right" w:pos="9065"/>
        </w:tabs>
        <w:spacing w:line="260" w:lineRule="atLeast"/>
        <w:ind w:left="1134" w:hanging="1134"/>
        <w:rPr>
          <w:szCs w:val="20"/>
        </w:rPr>
      </w:pPr>
    </w:p>
    <w:p w14:paraId="64B3BAC8" w14:textId="60BD6B64" w:rsidR="00CF609C" w:rsidRPr="00CF609C" w:rsidRDefault="00CF609C" w:rsidP="00AE0A33">
      <w:pPr>
        <w:tabs>
          <w:tab w:val="left" w:pos="1134"/>
          <w:tab w:val="right" w:pos="9065"/>
        </w:tabs>
        <w:spacing w:line="260" w:lineRule="atLeast"/>
        <w:ind w:left="1134" w:hanging="1134"/>
        <w:rPr>
          <w:szCs w:val="20"/>
        </w:rPr>
      </w:pPr>
    </w:p>
    <w:p w14:paraId="614B3421" w14:textId="6B1444BD" w:rsidR="00CF609C" w:rsidRPr="00CF609C" w:rsidRDefault="00776FA0" w:rsidP="00AE0A33">
      <w:pPr>
        <w:tabs>
          <w:tab w:val="left" w:pos="1134"/>
          <w:tab w:val="right" w:pos="9065"/>
        </w:tabs>
        <w:spacing w:line="260" w:lineRule="atLeast"/>
        <w:ind w:left="1134" w:hanging="1134"/>
        <w:rPr>
          <w:szCs w:val="20"/>
        </w:rPr>
      </w:pPr>
      <w:r w:rsidRPr="00C05DA8">
        <w:rPr>
          <w:rFonts w:cs="Arial"/>
          <w:noProof/>
          <w:szCs w:val="20"/>
          <w:lang w:val="en-AU" w:eastAsia="en-AU"/>
        </w:rPr>
        <mc:AlternateContent>
          <mc:Choice Requires="wps">
            <w:drawing>
              <wp:anchor distT="0" distB="0" distL="114300" distR="114300" simplePos="0" relativeHeight="251658240" behindDoc="0" locked="0" layoutInCell="1" allowOverlap="1" wp14:anchorId="7996B360" wp14:editId="5AB8E87F">
                <wp:simplePos x="0" y="0"/>
                <wp:positionH relativeFrom="column">
                  <wp:posOffset>761562</wp:posOffset>
                </wp:positionH>
                <wp:positionV relativeFrom="paragraph">
                  <wp:posOffset>130175</wp:posOffset>
                </wp:positionV>
                <wp:extent cx="2405380" cy="241935"/>
                <wp:effectExtent l="0" t="0" r="0" b="5715"/>
                <wp:wrapNone/>
                <wp:docPr id="1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241935"/>
                        </a:xfrm>
                        <a:prstGeom prst="rect">
                          <a:avLst/>
                        </a:prstGeom>
                        <a:noFill/>
                        <a:ln w="9525">
                          <a:noFill/>
                          <a:miter lim="800000"/>
                          <a:headEnd/>
                          <a:tailEnd/>
                        </a:ln>
                      </wps:spPr>
                      <wps:txbx>
                        <w:txbxContent>
                          <w:p w14:paraId="6BEA2300" w14:textId="677190FF" w:rsidR="00986BAD" w:rsidRPr="00CF609C" w:rsidRDefault="00986BAD" w:rsidP="00C05DA8">
                            <w:pPr>
                              <w:spacing w:line="260" w:lineRule="atLeast"/>
                              <w:rPr>
                                <w:rFonts w:eastAsia="Calibri" w:cs="Arial"/>
                                <w:szCs w:val="22"/>
                                <w:lang w:val="en-AU"/>
                              </w:rPr>
                            </w:pPr>
                            <w:r w:rsidRPr="00CF609C">
                              <w:rPr>
                                <w:rFonts w:eastAsia="Calibri" w:cs="Arial"/>
                                <w:b/>
                                <w:i/>
                                <w:sz w:val="18"/>
                                <w:szCs w:val="22"/>
                                <w:lang w:val="en-AU"/>
                              </w:rPr>
                              <w:t>Photo 3</w:t>
                            </w:r>
                            <w:r>
                              <w:rPr>
                                <w:rFonts w:eastAsia="Calibri" w:cs="Arial"/>
                                <w:b/>
                                <w:i/>
                                <w:sz w:val="18"/>
                                <w:szCs w:val="22"/>
                                <w:lang w:val="en-AU"/>
                              </w:rPr>
                              <w:t>2</w:t>
                            </w:r>
                            <w:r w:rsidRPr="00CF609C">
                              <w:rPr>
                                <w:rFonts w:eastAsia="Calibri" w:cs="Arial"/>
                                <w:i/>
                                <w:sz w:val="18"/>
                                <w:szCs w:val="22"/>
                                <w:lang w:val="en-AU"/>
                              </w:rPr>
                              <w:t xml:space="preserve">:  </w:t>
                            </w:r>
                            <w:r w:rsidRPr="00CF609C">
                              <w:rPr>
                                <w:rFonts w:cs="Arial"/>
                                <w:i/>
                                <w:sz w:val="18"/>
                                <w:szCs w:val="20"/>
                              </w:rPr>
                              <w:t>Former electrical easement track</w:t>
                            </w:r>
                          </w:p>
                          <w:p w14:paraId="104DB21C" w14:textId="77777777" w:rsidR="00986BAD" w:rsidRPr="001654FE" w:rsidRDefault="00986BAD" w:rsidP="00C05DA8">
                            <w:pPr>
                              <w:spacing w:line="260" w:lineRule="atLeast"/>
                              <w:rPr>
                                <w:rFonts w:eastAsia="Calibri" w:cs="Arial"/>
                                <w:szCs w:val="22"/>
                                <w:lang w:val="en-AU"/>
                              </w:rPr>
                            </w:pPr>
                          </w:p>
                          <w:p w14:paraId="0FB6A06F" w14:textId="77777777" w:rsidR="00986BAD" w:rsidRPr="00EE5A9C" w:rsidRDefault="00986BAD" w:rsidP="00C05DA8">
                            <w:pPr>
                              <w:spacing w:line="26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96B360" id="_x0000_s1086" type="#_x0000_t202" style="position:absolute;left:0;text-align:left;margin-left:59.95pt;margin-top:10.25pt;width:189.4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" filled="f" stroked="f">
                <v:textbox inset="1mm,1mm,1mm,1mm">
                  <w:txbxContent>
                    <w:p w14:paraId="6BEA2300" w14:textId="677190FF" w:rsidR="00986BAD" w:rsidRPr="00CF609C" w:rsidRDefault="00986BAD" w:rsidP="00C05DA8">
                      <w:pPr>
                        <w:spacing w:line="260" w:lineRule="atLeast"/>
                        <w:rPr>
                          <w:rFonts w:eastAsia="Calibri" w:cs="Arial"/>
                          <w:szCs w:val="22"/>
                          <w:lang w:val="en-AU"/>
                        </w:rPr>
                      </w:pPr>
                      <w:r w:rsidRPr="00CF609C">
                        <w:rPr>
                          <w:rFonts w:eastAsia="Calibri" w:cs="Arial"/>
                          <w:b/>
                          <w:i/>
                          <w:sz w:val="18"/>
                          <w:szCs w:val="22"/>
                          <w:lang w:val="en-AU"/>
                        </w:rPr>
                        <w:t>Photo 3</w:t>
                      </w:r>
                      <w:r>
                        <w:rPr>
                          <w:rFonts w:eastAsia="Calibri" w:cs="Arial"/>
                          <w:b/>
                          <w:i/>
                          <w:sz w:val="18"/>
                          <w:szCs w:val="22"/>
                          <w:lang w:val="en-AU"/>
                        </w:rPr>
                        <w:t>2</w:t>
                      </w:r>
                      <w:r w:rsidRPr="00CF609C">
                        <w:rPr>
                          <w:rFonts w:eastAsia="Calibri" w:cs="Arial"/>
                          <w:i/>
                          <w:sz w:val="18"/>
                          <w:szCs w:val="22"/>
                          <w:lang w:val="en-AU"/>
                        </w:rPr>
                        <w:t xml:space="preserve">:  </w:t>
                      </w:r>
                      <w:r w:rsidRPr="00CF609C">
                        <w:rPr>
                          <w:rFonts w:cs="Arial"/>
                          <w:i/>
                          <w:sz w:val="18"/>
                          <w:szCs w:val="20"/>
                        </w:rPr>
                        <w:t>Former electrical easement track</w:t>
                      </w:r>
                    </w:p>
                    <w:p w14:paraId="104DB21C" w14:textId="77777777" w:rsidR="00986BAD" w:rsidRPr="001654FE" w:rsidRDefault="00986BAD" w:rsidP="00C05DA8">
                      <w:pPr>
                        <w:spacing w:line="260" w:lineRule="atLeast"/>
                        <w:rPr>
                          <w:rFonts w:eastAsia="Calibri" w:cs="Arial"/>
                          <w:szCs w:val="22"/>
                          <w:lang w:val="en-AU"/>
                        </w:rPr>
                      </w:pPr>
                    </w:p>
                    <w:p w14:paraId="0FB6A06F" w14:textId="77777777" w:rsidR="00986BAD" w:rsidRPr="00EE5A9C" w:rsidRDefault="00986BAD" w:rsidP="00C05DA8">
                      <w:pPr>
                        <w:spacing w:line="260" w:lineRule="atLeast"/>
                        <w:rPr>
                          <w:rFonts w:eastAsia="Calibri" w:cs="Arial"/>
                          <w:szCs w:val="22"/>
                          <w:lang w:val="en-AU"/>
                        </w:rPr>
                      </w:pPr>
                    </w:p>
                  </w:txbxContent>
                </v:textbox>
              </v:shape>
            </w:pict>
          </mc:Fallback>
        </mc:AlternateContent>
      </w:r>
    </w:p>
    <w:p w14:paraId="4AA82484" w14:textId="3DCCD4DB" w:rsidR="00CF609C" w:rsidRPr="00CF609C" w:rsidRDefault="00CF609C" w:rsidP="00AE0A33">
      <w:pPr>
        <w:tabs>
          <w:tab w:val="left" w:pos="1134"/>
          <w:tab w:val="right" w:pos="9065"/>
        </w:tabs>
        <w:spacing w:line="260" w:lineRule="atLeast"/>
        <w:ind w:left="1134" w:hanging="1134"/>
        <w:rPr>
          <w:szCs w:val="20"/>
        </w:rPr>
      </w:pPr>
    </w:p>
    <w:p w14:paraId="68BDD2D9" w14:textId="44FAF84C" w:rsidR="00CF609C" w:rsidRPr="00CF609C" w:rsidRDefault="00CF609C" w:rsidP="00AE0A33">
      <w:pPr>
        <w:tabs>
          <w:tab w:val="left" w:pos="1134"/>
          <w:tab w:val="right" w:pos="9065"/>
        </w:tabs>
        <w:spacing w:line="260" w:lineRule="atLeast"/>
        <w:ind w:left="1134" w:hanging="1134"/>
        <w:rPr>
          <w:szCs w:val="20"/>
        </w:rPr>
      </w:pPr>
    </w:p>
    <w:p w14:paraId="4B2FE087" w14:textId="5877E378" w:rsidR="00CF609C" w:rsidRPr="00CF609C" w:rsidRDefault="00CF609C" w:rsidP="00AE0A33">
      <w:pPr>
        <w:tabs>
          <w:tab w:val="left" w:pos="1134"/>
          <w:tab w:val="right" w:pos="9065"/>
        </w:tabs>
        <w:spacing w:line="260" w:lineRule="atLeast"/>
        <w:ind w:left="1134" w:hanging="1134"/>
        <w:rPr>
          <w:szCs w:val="20"/>
        </w:rPr>
      </w:pPr>
    </w:p>
    <w:p w14:paraId="1C2EF9A3" w14:textId="77777777" w:rsidR="00CF609C" w:rsidRPr="00CF609C" w:rsidRDefault="00CF609C" w:rsidP="00AE0A33">
      <w:pPr>
        <w:tabs>
          <w:tab w:val="left" w:pos="1134"/>
          <w:tab w:val="right" w:pos="9065"/>
        </w:tabs>
        <w:spacing w:line="260" w:lineRule="atLeast"/>
        <w:ind w:left="1134" w:hanging="1134"/>
        <w:rPr>
          <w:szCs w:val="20"/>
        </w:rPr>
      </w:pPr>
    </w:p>
    <w:p w14:paraId="4B1E3F27" w14:textId="2000A328" w:rsidR="00D05B4C" w:rsidRPr="00EC01EC" w:rsidRDefault="000659A5" w:rsidP="00AE0A33">
      <w:pPr>
        <w:tabs>
          <w:tab w:val="left" w:pos="1134"/>
          <w:tab w:val="right" w:pos="9065"/>
        </w:tabs>
        <w:spacing w:line="260" w:lineRule="atLeast"/>
        <w:ind w:left="1134" w:hanging="1134"/>
        <w:rPr>
          <w:b/>
          <w:sz w:val="32"/>
        </w:rPr>
      </w:pPr>
      <w:r>
        <w:rPr>
          <w:b/>
          <w:sz w:val="32"/>
        </w:rPr>
        <w:t>5</w:t>
      </w:r>
      <w:r w:rsidR="00D05B4C" w:rsidRPr="00EC01EC">
        <w:rPr>
          <w:b/>
          <w:sz w:val="32"/>
        </w:rPr>
        <w:t>.</w:t>
      </w:r>
      <w:r w:rsidR="005C7DF5" w:rsidRPr="00EC01EC">
        <w:rPr>
          <w:b/>
          <w:sz w:val="32"/>
        </w:rPr>
        <w:t>4</w:t>
      </w:r>
      <w:r w:rsidR="00D05B4C" w:rsidRPr="00EC01EC">
        <w:rPr>
          <w:b/>
          <w:sz w:val="32"/>
        </w:rPr>
        <w:tab/>
      </w:r>
      <w:r w:rsidR="005C7DF5" w:rsidRPr="00EC01EC">
        <w:rPr>
          <w:b/>
          <w:sz w:val="32"/>
        </w:rPr>
        <w:t>Other</w:t>
      </w:r>
      <w:r w:rsidR="00D05B4C" w:rsidRPr="00EC01EC">
        <w:rPr>
          <w:b/>
          <w:sz w:val="32"/>
        </w:rPr>
        <w:t xml:space="preserve"> Recreation</w:t>
      </w:r>
    </w:p>
    <w:p w14:paraId="6269A171" w14:textId="34126A1F" w:rsidR="00D05B4C" w:rsidRPr="005C7DF5" w:rsidRDefault="00D05B4C" w:rsidP="00AE0A33">
      <w:pPr>
        <w:tabs>
          <w:tab w:val="left" w:pos="1134"/>
          <w:tab w:val="right" w:pos="9065"/>
        </w:tabs>
        <w:spacing w:line="260" w:lineRule="atLeast"/>
        <w:ind w:left="1134" w:hanging="1134"/>
        <w:rPr>
          <w:sz w:val="22"/>
        </w:rPr>
      </w:pPr>
    </w:p>
    <w:p w14:paraId="096369EF" w14:textId="02D2EC30" w:rsidR="00D05B4C" w:rsidRPr="00EC01EC" w:rsidRDefault="000659A5" w:rsidP="00AE0A33">
      <w:pPr>
        <w:tabs>
          <w:tab w:val="left" w:pos="1134"/>
          <w:tab w:val="right" w:pos="9065"/>
        </w:tabs>
        <w:spacing w:line="260" w:lineRule="atLeast"/>
        <w:ind w:left="1134" w:hanging="1134"/>
        <w:rPr>
          <w:b/>
          <w:sz w:val="24"/>
        </w:rPr>
      </w:pPr>
      <w:r>
        <w:rPr>
          <w:b/>
          <w:sz w:val="24"/>
        </w:rPr>
        <w:t>5</w:t>
      </w:r>
      <w:r w:rsidR="00D05B4C" w:rsidRPr="00EC01EC">
        <w:rPr>
          <w:b/>
          <w:sz w:val="24"/>
        </w:rPr>
        <w:t>.</w:t>
      </w:r>
      <w:r w:rsidR="005C7DF5" w:rsidRPr="00EC01EC">
        <w:rPr>
          <w:b/>
          <w:sz w:val="24"/>
        </w:rPr>
        <w:t>4</w:t>
      </w:r>
      <w:r w:rsidR="00D05B4C" w:rsidRPr="00EC01EC">
        <w:rPr>
          <w:b/>
          <w:sz w:val="24"/>
        </w:rPr>
        <w:t>.1</w:t>
      </w:r>
      <w:r w:rsidR="00D05B4C" w:rsidRPr="00F40C2E">
        <w:rPr>
          <w:b/>
          <w:sz w:val="24"/>
        </w:rPr>
        <w:tab/>
      </w:r>
      <w:r w:rsidR="00DB6499" w:rsidRPr="00F40C2E">
        <w:rPr>
          <w:b/>
          <w:sz w:val="24"/>
        </w:rPr>
        <w:t>Passive Recreation</w:t>
      </w:r>
    </w:p>
    <w:p w14:paraId="4AC8B64C" w14:textId="58390980" w:rsidR="00D05B4C" w:rsidRDefault="00D05B4C" w:rsidP="00AE0A33">
      <w:pPr>
        <w:tabs>
          <w:tab w:val="left" w:pos="1134"/>
          <w:tab w:val="right" w:pos="9065"/>
        </w:tabs>
        <w:spacing w:line="260" w:lineRule="atLeast"/>
        <w:ind w:left="1134" w:hanging="1134"/>
      </w:pPr>
      <w:r w:rsidRPr="006E3873">
        <w:rPr>
          <w:b/>
        </w:rPr>
        <w:tab/>
      </w:r>
      <w:r w:rsidRPr="006E3873">
        <w:t>New regional active open space</w:t>
      </w:r>
      <w:r w:rsidR="002504D7">
        <w:t xml:space="preserve"> and sporting</w:t>
      </w:r>
      <w:r w:rsidRPr="006E3873">
        <w:t xml:space="preserve"> will be established within the Armstrong Creek East Precinct </w:t>
      </w:r>
      <w:r w:rsidR="002504D7">
        <w:t xml:space="preserve">and a new regional park and </w:t>
      </w:r>
      <w:proofErr w:type="spellStart"/>
      <w:r w:rsidR="002504D7">
        <w:t>playspace</w:t>
      </w:r>
      <w:proofErr w:type="spellEnd"/>
      <w:r w:rsidR="002504D7">
        <w:t xml:space="preserve"> will provide for passive recreation</w:t>
      </w:r>
      <w:r w:rsidRPr="006E3873">
        <w:t xml:space="preserve">.  Other </w:t>
      </w:r>
      <w:r w:rsidR="002504D7">
        <w:t>local</w:t>
      </w:r>
      <w:r w:rsidRPr="006E3873">
        <w:t xml:space="preserve"> open space will be provided for within the Urban Growth Area as indicated in each Precinct Structure Plan.</w:t>
      </w:r>
      <w:r w:rsidR="002504D7">
        <w:t xml:space="preserve"> </w:t>
      </w:r>
      <w:r w:rsidR="002504D7" w:rsidRPr="006E3873">
        <w:t>There is</w:t>
      </w:r>
      <w:r w:rsidR="002504D7">
        <w:t xml:space="preserve"> currently</w:t>
      </w:r>
      <w:r w:rsidR="002504D7" w:rsidRPr="006E3873">
        <w:t xml:space="preserve"> no land based active recreation or sporting use planned within the study area.  </w:t>
      </w:r>
    </w:p>
    <w:p w14:paraId="6DA87FB5" w14:textId="77777777" w:rsidR="000D6CF3" w:rsidRDefault="002504D7" w:rsidP="00AE0A33">
      <w:pPr>
        <w:tabs>
          <w:tab w:val="left" w:pos="1134"/>
          <w:tab w:val="right" w:pos="9065"/>
        </w:tabs>
        <w:spacing w:line="260" w:lineRule="atLeast"/>
        <w:ind w:left="1134" w:hanging="1134"/>
      </w:pPr>
      <w:r>
        <w:tab/>
      </w:r>
    </w:p>
    <w:p w14:paraId="2AB5E20D" w14:textId="77777777" w:rsidR="000D6CF3" w:rsidRDefault="000D6CF3" w:rsidP="00AE0A33">
      <w:pPr>
        <w:tabs>
          <w:tab w:val="left" w:pos="1134"/>
          <w:tab w:val="right" w:pos="9065"/>
        </w:tabs>
        <w:spacing w:line="260" w:lineRule="atLeast"/>
        <w:ind w:left="1134" w:hanging="1134"/>
      </w:pPr>
    </w:p>
    <w:p w14:paraId="70BB9659" w14:textId="1EADC6A5" w:rsidR="00DB6499" w:rsidRDefault="000D6CF3" w:rsidP="00AE0A33">
      <w:pPr>
        <w:tabs>
          <w:tab w:val="left" w:pos="1134"/>
          <w:tab w:val="right" w:pos="9065"/>
        </w:tabs>
        <w:spacing w:line="260" w:lineRule="atLeast"/>
        <w:ind w:left="1134" w:hanging="1134"/>
      </w:pPr>
      <w:r>
        <w:lastRenderedPageBreak/>
        <w:tab/>
      </w:r>
      <w:r w:rsidR="00DB6499" w:rsidRPr="00F40C2E">
        <w:rPr>
          <w:b/>
          <w:sz w:val="24"/>
        </w:rPr>
        <w:t>Bush Walking/Bird Watching</w:t>
      </w:r>
    </w:p>
    <w:p w14:paraId="1F2E47CC" w14:textId="632A45EF" w:rsidR="002504D7" w:rsidRPr="006E3873" w:rsidRDefault="00DB6499" w:rsidP="00AE0A33">
      <w:pPr>
        <w:tabs>
          <w:tab w:val="left" w:pos="1134"/>
          <w:tab w:val="right" w:pos="9065"/>
        </w:tabs>
        <w:spacing w:line="260" w:lineRule="atLeast"/>
        <w:ind w:left="1134" w:hanging="1134"/>
      </w:pPr>
      <w:r>
        <w:tab/>
      </w:r>
      <w:r w:rsidR="002504D7">
        <w:t xml:space="preserve">Bush walking/bird </w:t>
      </w:r>
      <w:r>
        <w:t>watching</w:t>
      </w:r>
      <w:r w:rsidR="002504D7">
        <w:t xml:space="preserve"> and nature appreciation</w:t>
      </w:r>
      <w:r w:rsidR="002504D7" w:rsidRPr="006E3873">
        <w:t xml:space="preserve"> are expected to become a key attractor for visitors to the area.  The parklands will provide public access to one of the most significant bird habitat areas in Victoria and an area of National and International </w:t>
      </w:r>
      <w:r w:rsidR="002504D7" w:rsidRPr="00F40C2E">
        <w:t>significance.</w:t>
      </w:r>
      <w:r w:rsidR="00292C52" w:rsidRPr="00F40C2E">
        <w:t xml:space="preserve"> Refer section 3.</w:t>
      </w:r>
      <w:r w:rsidR="002504D7" w:rsidRPr="00F40C2E">
        <w:t xml:space="preserve">  </w:t>
      </w:r>
      <w:r w:rsidR="002504D7" w:rsidRPr="006E3873">
        <w:t>An opportunity to escape from the urban environment will also be a key attraction for many visitors.</w:t>
      </w:r>
      <w:r>
        <w:t xml:space="preserve"> </w:t>
      </w:r>
    </w:p>
    <w:p w14:paraId="13887D18" w14:textId="77777777" w:rsidR="00CF609C" w:rsidRPr="001C4499" w:rsidRDefault="00CF609C" w:rsidP="0053154D">
      <w:pPr>
        <w:tabs>
          <w:tab w:val="left" w:pos="1134"/>
          <w:tab w:val="right" w:pos="9065"/>
        </w:tabs>
        <w:spacing w:line="260" w:lineRule="atLeast"/>
        <w:ind w:left="1134" w:hanging="1134"/>
        <w:rPr>
          <w:szCs w:val="20"/>
        </w:rPr>
      </w:pPr>
    </w:p>
    <w:p w14:paraId="3E33C253" w14:textId="12B3B737" w:rsidR="00D05B4C" w:rsidRPr="00EC01EC" w:rsidRDefault="0053154D" w:rsidP="0053154D">
      <w:pPr>
        <w:tabs>
          <w:tab w:val="left" w:pos="1134"/>
          <w:tab w:val="right" w:pos="9065"/>
        </w:tabs>
        <w:spacing w:line="260" w:lineRule="atLeast"/>
        <w:ind w:left="1134" w:hanging="1134"/>
        <w:rPr>
          <w:b/>
          <w:sz w:val="24"/>
        </w:rPr>
      </w:pPr>
      <w:r>
        <w:rPr>
          <w:b/>
          <w:sz w:val="24"/>
        </w:rPr>
        <w:t>5</w:t>
      </w:r>
      <w:r w:rsidR="00D05B4C" w:rsidRPr="00EC01EC">
        <w:rPr>
          <w:b/>
          <w:sz w:val="24"/>
        </w:rPr>
        <w:t>.</w:t>
      </w:r>
      <w:r w:rsidR="005C7DF5" w:rsidRPr="00EC01EC">
        <w:rPr>
          <w:b/>
          <w:sz w:val="24"/>
        </w:rPr>
        <w:t>4</w:t>
      </w:r>
      <w:r w:rsidR="00D05B4C" w:rsidRPr="00EC01EC">
        <w:rPr>
          <w:b/>
          <w:sz w:val="24"/>
        </w:rPr>
        <w:t>.2</w:t>
      </w:r>
      <w:r w:rsidR="00D05B4C" w:rsidRPr="00EC01EC">
        <w:rPr>
          <w:b/>
          <w:sz w:val="24"/>
        </w:rPr>
        <w:tab/>
        <w:t>Water Sports</w:t>
      </w:r>
    </w:p>
    <w:p w14:paraId="00BF25CF" w14:textId="76F0C3FF" w:rsidR="00D05B4C" w:rsidRPr="006E3873" w:rsidRDefault="00D05B4C" w:rsidP="0053154D">
      <w:pPr>
        <w:spacing w:line="260" w:lineRule="atLeast"/>
        <w:ind w:left="1134"/>
      </w:pPr>
      <w:r w:rsidRPr="006E3873">
        <w:t xml:space="preserve">Geelong Water Ski Club currently has almost exclusive use of the </w:t>
      </w:r>
      <w:proofErr w:type="spellStart"/>
      <w:r w:rsidRPr="006E3873">
        <w:t>Barwon</w:t>
      </w:r>
      <w:proofErr w:type="spellEnd"/>
      <w:r w:rsidRPr="006E3873">
        <w:t xml:space="preserve"> River between Boundary Road and </w:t>
      </w:r>
      <w:proofErr w:type="spellStart"/>
      <w:r w:rsidRPr="006E3873">
        <w:t>Coppards</w:t>
      </w:r>
      <w:proofErr w:type="spellEnd"/>
      <w:r w:rsidRPr="006E3873">
        <w:t xml:space="preserve"> Road</w:t>
      </w:r>
      <w:r w:rsidR="000659A5">
        <w:t xml:space="preserve"> just north of the study area</w:t>
      </w:r>
      <w:r w:rsidRPr="006E3873">
        <w:t>.  The club is located at the end of Wilsons Road on the east bank and has a private boat ramp</w:t>
      </w:r>
      <w:r w:rsidR="00E91D62">
        <w:t xml:space="preserve"> on the east bank.</w:t>
      </w:r>
    </w:p>
    <w:p w14:paraId="401A2D1F" w14:textId="5F28279C" w:rsidR="00D05B4C" w:rsidRPr="006E3873" w:rsidRDefault="00D05B4C" w:rsidP="0053154D">
      <w:pPr>
        <w:spacing w:line="260" w:lineRule="atLeast"/>
        <w:ind w:left="1134"/>
      </w:pPr>
    </w:p>
    <w:p w14:paraId="4741DD92" w14:textId="52053BF6" w:rsidR="00D05B4C" w:rsidRPr="006E3873" w:rsidRDefault="00D05B4C" w:rsidP="0053154D">
      <w:pPr>
        <w:spacing w:line="260" w:lineRule="atLeast"/>
        <w:ind w:left="1134"/>
      </w:pPr>
      <w:r w:rsidRPr="006E3873">
        <w:t xml:space="preserve">The </w:t>
      </w:r>
      <w:proofErr w:type="spellStart"/>
      <w:r w:rsidRPr="006E3873">
        <w:t>Barwon</w:t>
      </w:r>
      <w:proofErr w:type="spellEnd"/>
      <w:r w:rsidRPr="006E3873">
        <w:t xml:space="preserve"> River Parklands Strategy and South West Regional Trails Strategies recommend investigation for establishment of a canoe/kayak link between Geelong and </w:t>
      </w:r>
      <w:proofErr w:type="spellStart"/>
      <w:r w:rsidRPr="006E3873">
        <w:t>Barwon</w:t>
      </w:r>
      <w:proofErr w:type="spellEnd"/>
      <w:r w:rsidRPr="006E3873">
        <w:t xml:space="preserve"> Heads.  As Armstrong Creek develops and water-skiing and other uses of the </w:t>
      </w:r>
      <w:proofErr w:type="spellStart"/>
      <w:r w:rsidRPr="006E3873">
        <w:t>Barwon</w:t>
      </w:r>
      <w:proofErr w:type="spellEnd"/>
      <w:r w:rsidRPr="006E3873">
        <w:t xml:space="preserve"> River including fishing and canoeing increase, the potential for conflicts with the water-skiing</w:t>
      </w:r>
      <w:r w:rsidR="00300B2A">
        <w:t xml:space="preserve"> and duck season</w:t>
      </w:r>
      <w:r w:rsidRPr="006E3873">
        <w:t xml:space="preserve"> use may also increase.</w:t>
      </w:r>
    </w:p>
    <w:p w14:paraId="44DE1124" w14:textId="77777777" w:rsidR="00D05B4C" w:rsidRPr="006E3873" w:rsidRDefault="00D05B4C" w:rsidP="0053154D">
      <w:pPr>
        <w:tabs>
          <w:tab w:val="left" w:pos="1134"/>
          <w:tab w:val="right" w:pos="9065"/>
        </w:tabs>
        <w:spacing w:line="260" w:lineRule="atLeast"/>
        <w:ind w:left="1134" w:hanging="1134"/>
      </w:pPr>
    </w:p>
    <w:p w14:paraId="16446986" w14:textId="77777777" w:rsidR="00D05B4C" w:rsidRPr="006E3873" w:rsidRDefault="00D05B4C" w:rsidP="0053154D">
      <w:pPr>
        <w:tabs>
          <w:tab w:val="left" w:pos="1134"/>
          <w:tab w:val="right" w:pos="9065"/>
        </w:tabs>
        <w:spacing w:line="260" w:lineRule="atLeast"/>
        <w:ind w:left="1134" w:hanging="1134"/>
      </w:pPr>
      <w:r w:rsidRPr="006E3873">
        <w:tab/>
        <w:t xml:space="preserve">The </w:t>
      </w:r>
      <w:proofErr w:type="spellStart"/>
      <w:r w:rsidRPr="006E3873">
        <w:t>Barwon</w:t>
      </w:r>
      <w:proofErr w:type="spellEnd"/>
      <w:r w:rsidRPr="006E3873">
        <w:t xml:space="preserve"> River is used for canoeing and kayaking however the restriction to access under the Aqueduct and the drop at the lower breakwater limit use.  Lake </w:t>
      </w:r>
      <w:proofErr w:type="spellStart"/>
      <w:r w:rsidRPr="006E3873">
        <w:t>Connewarre</w:t>
      </w:r>
      <w:proofErr w:type="spellEnd"/>
      <w:r w:rsidRPr="006E3873">
        <w:t xml:space="preserve"> is also difficult to negotiate with shallow tidal conditions suited to only the most experienced of users.</w:t>
      </w:r>
    </w:p>
    <w:p w14:paraId="5990EC2E" w14:textId="77777777" w:rsidR="00D05B4C" w:rsidRPr="006E3873" w:rsidRDefault="00D05B4C" w:rsidP="0053154D">
      <w:pPr>
        <w:tabs>
          <w:tab w:val="left" w:pos="1134"/>
          <w:tab w:val="right" w:pos="9065"/>
        </w:tabs>
        <w:spacing w:line="260" w:lineRule="atLeast"/>
        <w:ind w:left="1134" w:hanging="1134"/>
      </w:pPr>
    </w:p>
    <w:p w14:paraId="27C18AE3" w14:textId="554CD35B" w:rsidR="00D05B4C" w:rsidRPr="00EC01EC" w:rsidRDefault="0053154D" w:rsidP="00AE0A33">
      <w:pPr>
        <w:pStyle w:val="Heading2"/>
        <w:tabs>
          <w:tab w:val="left" w:pos="1134"/>
        </w:tabs>
        <w:spacing w:before="0" w:beforeAutospacing="0" w:after="0" w:afterAutospacing="0" w:line="260" w:lineRule="atLeast"/>
        <w:rPr>
          <w:rFonts w:ascii="Arial" w:eastAsia="Cambria" w:hAnsi="Arial" w:cs="Arial"/>
          <w:bCs w:val="0"/>
          <w:sz w:val="24"/>
          <w:szCs w:val="22"/>
          <w:lang w:val="en-US" w:eastAsia="en-US"/>
        </w:rPr>
      </w:pPr>
      <w:r>
        <w:rPr>
          <w:rFonts w:ascii="Arial" w:eastAsia="Cambria" w:hAnsi="Arial" w:cs="Arial"/>
          <w:bCs w:val="0"/>
          <w:sz w:val="24"/>
          <w:szCs w:val="22"/>
          <w:lang w:val="en-US" w:eastAsia="en-US"/>
        </w:rPr>
        <w:t>5</w:t>
      </w:r>
      <w:r w:rsidR="00D05B4C" w:rsidRPr="00EC01EC">
        <w:rPr>
          <w:rFonts w:ascii="Arial" w:eastAsia="Cambria" w:hAnsi="Arial" w:cs="Arial"/>
          <w:bCs w:val="0"/>
          <w:sz w:val="24"/>
          <w:szCs w:val="22"/>
          <w:lang w:val="en-US" w:eastAsia="en-US"/>
        </w:rPr>
        <w:t>.</w:t>
      </w:r>
      <w:r w:rsidR="005C7DF5" w:rsidRPr="00EC01EC">
        <w:rPr>
          <w:rFonts w:ascii="Arial" w:eastAsia="Cambria" w:hAnsi="Arial" w:cs="Arial"/>
          <w:bCs w:val="0"/>
          <w:sz w:val="24"/>
          <w:szCs w:val="22"/>
          <w:lang w:val="en-US" w:eastAsia="en-US"/>
        </w:rPr>
        <w:t>4</w:t>
      </w:r>
      <w:r w:rsidR="00D05B4C" w:rsidRPr="00EC01EC">
        <w:rPr>
          <w:rFonts w:ascii="Arial" w:eastAsia="Cambria" w:hAnsi="Arial" w:cs="Arial"/>
          <w:bCs w:val="0"/>
          <w:sz w:val="24"/>
          <w:szCs w:val="22"/>
          <w:lang w:val="en-US" w:eastAsia="en-US"/>
        </w:rPr>
        <w:t>.3</w:t>
      </w:r>
      <w:r w:rsidR="00D05B4C" w:rsidRPr="00EC01EC">
        <w:rPr>
          <w:rFonts w:ascii="Arial" w:eastAsia="Cambria" w:hAnsi="Arial" w:cs="Arial"/>
          <w:bCs w:val="0"/>
          <w:sz w:val="24"/>
          <w:szCs w:val="22"/>
          <w:lang w:val="en-US" w:eastAsia="en-US"/>
        </w:rPr>
        <w:tab/>
        <w:t>Duck Season</w:t>
      </w:r>
    </w:p>
    <w:p w14:paraId="62AF7D66" w14:textId="78034BFB" w:rsidR="00D05B4C" w:rsidRPr="00300B2A" w:rsidRDefault="00D05B4C" w:rsidP="00300B2A">
      <w:pPr>
        <w:pStyle w:val="Heading2"/>
        <w:spacing w:before="0" w:beforeAutospacing="0" w:after="0" w:afterAutospacing="0" w:line="260" w:lineRule="atLeast"/>
        <w:ind w:left="1134"/>
        <w:rPr>
          <w:rFonts w:ascii="Arial" w:eastAsia="Cambria" w:hAnsi="Arial"/>
          <w:b w:val="0"/>
          <w:bCs w:val="0"/>
          <w:sz w:val="20"/>
          <w:szCs w:val="24"/>
          <w:lang w:val="en-US" w:eastAsia="en-US"/>
        </w:rPr>
      </w:pPr>
      <w:r w:rsidRPr="006E3873">
        <w:rPr>
          <w:rFonts w:ascii="Arial" w:eastAsia="Cambria" w:hAnsi="Arial"/>
          <w:b w:val="0"/>
          <w:bCs w:val="0"/>
          <w:sz w:val="20"/>
          <w:szCs w:val="24"/>
          <w:lang w:val="en-US" w:eastAsia="en-US"/>
        </w:rPr>
        <w:t xml:space="preserve">The duck hunting season opens in March and closes in June.  The duck season is held at Lake </w:t>
      </w:r>
      <w:proofErr w:type="spellStart"/>
      <w:r w:rsidRPr="006E3873">
        <w:rPr>
          <w:rFonts w:ascii="Arial" w:eastAsia="Cambria" w:hAnsi="Arial"/>
          <w:b w:val="0"/>
          <w:bCs w:val="0"/>
          <w:sz w:val="20"/>
          <w:szCs w:val="24"/>
          <w:lang w:val="en-US" w:eastAsia="en-US"/>
        </w:rPr>
        <w:t>Connewarre</w:t>
      </w:r>
      <w:proofErr w:type="spellEnd"/>
      <w:r w:rsidRPr="006E3873">
        <w:rPr>
          <w:rFonts w:ascii="Arial" w:eastAsia="Cambria" w:hAnsi="Arial"/>
          <w:b w:val="0"/>
          <w:bCs w:val="0"/>
          <w:sz w:val="20"/>
          <w:szCs w:val="24"/>
          <w:lang w:val="en-US" w:eastAsia="en-US"/>
        </w:rPr>
        <w:t xml:space="preserve"> State Game Reserve and on other crown land areas across Victoria subject to a review of environmental conditions by </w:t>
      </w:r>
      <w:r w:rsidR="00324CD6">
        <w:rPr>
          <w:rFonts w:ascii="Arial" w:eastAsia="Cambria" w:hAnsi="Arial"/>
          <w:b w:val="0"/>
          <w:bCs w:val="0"/>
          <w:sz w:val="20"/>
          <w:szCs w:val="24"/>
          <w:lang w:val="en-US" w:eastAsia="en-US"/>
        </w:rPr>
        <w:t xml:space="preserve">Department of </w:t>
      </w:r>
      <w:r w:rsidR="00E74896">
        <w:rPr>
          <w:rFonts w:ascii="Arial" w:eastAsia="Cambria" w:hAnsi="Arial"/>
          <w:b w:val="0"/>
          <w:bCs w:val="0"/>
          <w:sz w:val="20"/>
          <w:szCs w:val="24"/>
          <w:lang w:val="en-US" w:eastAsia="en-US"/>
        </w:rPr>
        <w:t>Environment, Land, Water and Planning (</w:t>
      </w:r>
      <w:r w:rsidR="00300B2A">
        <w:rPr>
          <w:rFonts w:ascii="Arial" w:eastAsia="Cambria" w:hAnsi="Arial"/>
          <w:b w:val="0"/>
          <w:bCs w:val="0"/>
          <w:sz w:val="20"/>
          <w:szCs w:val="24"/>
          <w:lang w:val="en-US" w:eastAsia="en-US"/>
        </w:rPr>
        <w:t>DELWP</w:t>
      </w:r>
      <w:r w:rsidR="00E74896">
        <w:rPr>
          <w:rFonts w:ascii="Arial" w:eastAsia="Cambria" w:hAnsi="Arial"/>
          <w:b w:val="0"/>
          <w:bCs w:val="0"/>
          <w:sz w:val="20"/>
          <w:szCs w:val="24"/>
          <w:lang w:val="en-US" w:eastAsia="en-US"/>
        </w:rPr>
        <w:t>)</w:t>
      </w:r>
      <w:r w:rsidRPr="006E3873">
        <w:rPr>
          <w:rFonts w:ascii="Arial" w:eastAsia="Cambria" w:hAnsi="Arial"/>
          <w:b w:val="0"/>
          <w:bCs w:val="0"/>
          <w:sz w:val="20"/>
          <w:szCs w:val="24"/>
          <w:lang w:val="en-US" w:eastAsia="en-US"/>
        </w:rPr>
        <w:t xml:space="preserve">. </w:t>
      </w:r>
      <w:r w:rsidRPr="00300B2A">
        <w:rPr>
          <w:rFonts w:ascii="Arial" w:eastAsia="Cambria" w:hAnsi="Arial"/>
          <w:b w:val="0"/>
          <w:sz w:val="20"/>
        </w:rPr>
        <w:t>The most popular day for hunting is opening day where the shooting start is set at a controlled time. For the remainder of the season, duck hunting is permitted from half an hour before rise to half an hour after sunset. Hunting from a boat on waterways (such as rivers, creeks, streams and channels) is permitted under power, up to a speed of five knots. On the lake you are not permitted to hunt duck from a motor boat if the motor is running, whether in gear or not.</w:t>
      </w:r>
    </w:p>
    <w:p w14:paraId="016AAEE4" w14:textId="77777777" w:rsidR="00D05B4C" w:rsidRPr="006E3873" w:rsidRDefault="00D05B4C" w:rsidP="00AE0A33">
      <w:pPr>
        <w:pStyle w:val="NormalWeb"/>
        <w:spacing w:before="0" w:beforeAutospacing="0" w:after="0" w:afterAutospacing="0" w:line="260" w:lineRule="atLeast"/>
        <w:ind w:left="1134"/>
        <w:rPr>
          <w:rFonts w:ascii="Arial" w:eastAsia="Cambria" w:hAnsi="Arial"/>
          <w:sz w:val="20"/>
        </w:rPr>
      </w:pPr>
    </w:p>
    <w:p w14:paraId="74C40577" w14:textId="22FB39C7" w:rsidR="00D05B4C" w:rsidRPr="006E3873" w:rsidRDefault="00D05B4C" w:rsidP="00AE0A33">
      <w:pPr>
        <w:pStyle w:val="NormalWeb"/>
        <w:spacing w:before="0" w:beforeAutospacing="0" w:after="0" w:afterAutospacing="0" w:line="260" w:lineRule="atLeast"/>
        <w:ind w:left="1134"/>
        <w:rPr>
          <w:rFonts w:ascii="Arial" w:eastAsia="Cambria" w:hAnsi="Arial"/>
          <w:sz w:val="20"/>
        </w:rPr>
      </w:pPr>
      <w:r w:rsidRPr="006E3873">
        <w:rPr>
          <w:rFonts w:ascii="Arial" w:eastAsia="Cambria" w:hAnsi="Arial"/>
          <w:sz w:val="20"/>
        </w:rPr>
        <w:t>Hunters are required to use non-toxic shot.  The use of lead shot for duck hunting is prohibited throughout Victoria. This includes duck hunting on all wetlands, waterways and dry lands on public land.  There are some exemptions for private land and historical use of lead shot may be an issue in some areas.</w:t>
      </w:r>
    </w:p>
    <w:p w14:paraId="1F129F9E" w14:textId="77777777" w:rsidR="00D05B4C" w:rsidRPr="006E3873" w:rsidRDefault="00D05B4C" w:rsidP="00AE0A33">
      <w:pPr>
        <w:spacing w:line="260" w:lineRule="atLeast"/>
        <w:ind w:left="1134"/>
      </w:pPr>
    </w:p>
    <w:p w14:paraId="2882394E" w14:textId="77777777" w:rsidR="00D05B4C" w:rsidRPr="006E3873" w:rsidRDefault="00D05B4C" w:rsidP="0053154D">
      <w:pPr>
        <w:spacing w:before="60" w:line="260" w:lineRule="atLeast"/>
        <w:ind w:left="1134"/>
      </w:pPr>
      <w:r w:rsidRPr="006E3873">
        <w:t>Duck hunting is also permitted on private land with permission of the leaseholder, licensee or land owner/manager respectively. Wetlands may be closed to hunting at certain times to protect concentrations of rare or threatened species or colonies of breeding water birds.  Non-game species are occasionally shot when mistakenly identified, or when flying among game birds. There is a total ban on the take of threatened species. To avoid shooting non-game species, hunters must:</w:t>
      </w:r>
    </w:p>
    <w:p w14:paraId="26DD3510" w14:textId="77777777" w:rsidR="00D05B4C" w:rsidRPr="006E3873" w:rsidRDefault="00D05B4C" w:rsidP="0053154D">
      <w:pPr>
        <w:numPr>
          <w:ilvl w:val="0"/>
          <w:numId w:val="2"/>
        </w:numPr>
        <w:spacing w:before="60" w:line="260" w:lineRule="atLeast"/>
        <w:ind w:left="1134" w:firstLine="0"/>
      </w:pPr>
      <w:r w:rsidRPr="006E3873">
        <w:t>identify the target as a game species</w:t>
      </w:r>
    </w:p>
    <w:p w14:paraId="0F49647B" w14:textId="77777777" w:rsidR="00D05B4C" w:rsidRPr="006E3873" w:rsidRDefault="00D05B4C" w:rsidP="0053154D">
      <w:pPr>
        <w:numPr>
          <w:ilvl w:val="0"/>
          <w:numId w:val="2"/>
        </w:numPr>
        <w:spacing w:before="60" w:line="260" w:lineRule="atLeast"/>
        <w:ind w:left="1134" w:firstLine="0"/>
      </w:pPr>
      <w:r w:rsidRPr="006E3873">
        <w:t>make sure the bird is within effective shooting skills distance</w:t>
      </w:r>
    </w:p>
    <w:p w14:paraId="0DA088F8" w14:textId="77777777" w:rsidR="00D05B4C" w:rsidRPr="006E3873" w:rsidRDefault="00D05B4C" w:rsidP="0053154D">
      <w:pPr>
        <w:numPr>
          <w:ilvl w:val="0"/>
          <w:numId w:val="2"/>
        </w:numPr>
        <w:spacing w:before="60" w:line="260" w:lineRule="atLeast"/>
        <w:ind w:left="1418" w:hanging="284"/>
      </w:pPr>
      <w:r w:rsidRPr="006E3873">
        <w:t>single out a bird and do not fire into flocks (this may injure other birds including non-game species).</w:t>
      </w:r>
    </w:p>
    <w:p w14:paraId="62B3541B" w14:textId="77777777" w:rsidR="00D05B4C" w:rsidRPr="006E3873" w:rsidRDefault="00D05B4C" w:rsidP="00AE0A33">
      <w:pPr>
        <w:spacing w:line="260" w:lineRule="atLeast"/>
        <w:ind w:left="1134"/>
      </w:pPr>
    </w:p>
    <w:p w14:paraId="14AE6AA0" w14:textId="77777777" w:rsidR="00D05B4C" w:rsidRPr="006E3873" w:rsidRDefault="00D05B4C" w:rsidP="00AE0A33">
      <w:pPr>
        <w:spacing w:line="260" w:lineRule="atLeast"/>
        <w:ind w:left="1134"/>
        <w:rPr>
          <w:b/>
          <w:bCs/>
        </w:rPr>
      </w:pPr>
      <w:r w:rsidRPr="006E3873">
        <w:t xml:space="preserve">Unless dispatching a downed bird with a clear line of fire regulations do not permit hunters to fire at birds on the water, as ricocheting shot could injure non-game birds or other hunters. </w:t>
      </w:r>
    </w:p>
    <w:p w14:paraId="023D354D" w14:textId="77777777" w:rsidR="00D05B4C" w:rsidRPr="006E3873" w:rsidRDefault="00D05B4C" w:rsidP="00AE0A33">
      <w:pPr>
        <w:pStyle w:val="NormalWeb"/>
        <w:spacing w:before="0" w:beforeAutospacing="0" w:after="0" w:afterAutospacing="0" w:line="260" w:lineRule="atLeast"/>
        <w:ind w:left="1134"/>
        <w:rPr>
          <w:rFonts w:ascii="Arial" w:eastAsia="Cambria" w:hAnsi="Arial"/>
          <w:sz w:val="20"/>
        </w:rPr>
      </w:pPr>
    </w:p>
    <w:p w14:paraId="01326ECB" w14:textId="515AC316" w:rsidR="00D05B4C" w:rsidRPr="006E3873" w:rsidRDefault="00D05B4C" w:rsidP="00AE0A33">
      <w:pPr>
        <w:pStyle w:val="NormalWeb"/>
        <w:spacing w:before="0" w:beforeAutospacing="0" w:after="0" w:afterAutospacing="0" w:line="260" w:lineRule="atLeast"/>
        <w:ind w:left="1134"/>
        <w:rPr>
          <w:rFonts w:ascii="Arial" w:eastAsia="Cambria" w:hAnsi="Arial"/>
          <w:sz w:val="20"/>
        </w:rPr>
      </w:pPr>
      <w:r w:rsidRPr="006E3873">
        <w:rPr>
          <w:rFonts w:ascii="Arial" w:eastAsia="Cambria" w:hAnsi="Arial"/>
          <w:sz w:val="20"/>
        </w:rPr>
        <w:lastRenderedPageBreak/>
        <w:t xml:space="preserve">During duck season there are periods where </w:t>
      </w:r>
      <w:r w:rsidRPr="006E3873">
        <w:rPr>
          <w:rFonts w:ascii="Arial" w:eastAsia="Cambria" w:hAnsi="Arial"/>
          <w:sz w:val="20"/>
          <w:lang w:val="en-AU"/>
        </w:rPr>
        <w:t>‘unauthorised</w:t>
      </w:r>
      <w:r w:rsidRPr="006E3873">
        <w:rPr>
          <w:rFonts w:ascii="Arial" w:eastAsia="Cambria" w:hAnsi="Arial"/>
          <w:sz w:val="20"/>
        </w:rPr>
        <w:t>’ people are restricted from entering specified hunting areas to minimise risks to public safety outcomes.  The key area extends out 25</w:t>
      </w:r>
      <w:r w:rsidR="00E74896">
        <w:rPr>
          <w:rFonts w:ascii="Arial" w:eastAsia="Cambria" w:hAnsi="Arial"/>
          <w:sz w:val="20"/>
        </w:rPr>
        <w:t xml:space="preserve">m </w:t>
      </w:r>
      <w:r w:rsidRPr="006E3873">
        <w:rPr>
          <w:rFonts w:ascii="Arial" w:eastAsia="Cambria" w:hAnsi="Arial"/>
          <w:sz w:val="20"/>
        </w:rPr>
        <w:t xml:space="preserve">from the water's edge and only applies for late evening and early morning. At all other times, </w:t>
      </w:r>
      <w:r w:rsidRPr="006E3873">
        <w:rPr>
          <w:rFonts w:ascii="Arial" w:eastAsia="Cambria" w:hAnsi="Arial"/>
          <w:sz w:val="20"/>
          <w:lang w:val="en-AU"/>
        </w:rPr>
        <w:t>‘unauthorised</w:t>
      </w:r>
      <w:r w:rsidRPr="006E3873">
        <w:rPr>
          <w:rFonts w:ascii="Arial" w:eastAsia="Cambria" w:hAnsi="Arial"/>
          <w:sz w:val="20"/>
        </w:rPr>
        <w:t>’ people are able to freely move about the reserve and can enter the water between 10am until two hours before sunset.  Similar provisions have been in place since 1993.</w:t>
      </w:r>
    </w:p>
    <w:p w14:paraId="79B9662A" w14:textId="58915AE2" w:rsidR="00314E77" w:rsidRDefault="00314E77" w:rsidP="001F4C0B">
      <w:pPr>
        <w:pStyle w:val="NormalWeb"/>
        <w:spacing w:before="0" w:beforeAutospacing="0" w:after="0" w:afterAutospacing="0" w:line="260" w:lineRule="atLeast"/>
        <w:rPr>
          <w:rFonts w:ascii="Arial" w:eastAsia="Cambria" w:hAnsi="Arial"/>
          <w:sz w:val="20"/>
        </w:rPr>
      </w:pPr>
    </w:p>
    <w:p w14:paraId="75D113B9" w14:textId="04080B41" w:rsidR="00314E77" w:rsidRPr="00F40C2E" w:rsidRDefault="00314E77" w:rsidP="00314E77">
      <w:pPr>
        <w:pStyle w:val="Heading2"/>
        <w:tabs>
          <w:tab w:val="left" w:pos="1134"/>
        </w:tabs>
        <w:spacing w:before="0" w:beforeAutospacing="0" w:after="0" w:afterAutospacing="0" w:line="260" w:lineRule="atLeast"/>
        <w:rPr>
          <w:rFonts w:ascii="Arial" w:eastAsia="Cambria" w:hAnsi="Arial" w:cs="Arial"/>
          <w:bCs w:val="0"/>
          <w:sz w:val="24"/>
          <w:szCs w:val="22"/>
          <w:lang w:val="en-US" w:eastAsia="en-US"/>
        </w:rPr>
      </w:pPr>
      <w:r>
        <w:rPr>
          <w:rFonts w:ascii="Arial" w:eastAsia="Cambria" w:hAnsi="Arial" w:cs="Arial"/>
          <w:bCs w:val="0"/>
          <w:sz w:val="24"/>
          <w:szCs w:val="22"/>
          <w:lang w:val="en-US" w:eastAsia="en-US"/>
        </w:rPr>
        <w:tab/>
      </w:r>
      <w:r w:rsidRPr="00F40C2E">
        <w:rPr>
          <w:rFonts w:ascii="Arial" w:eastAsia="Cambria" w:hAnsi="Arial" w:cs="Arial"/>
          <w:bCs w:val="0"/>
          <w:sz w:val="24"/>
          <w:szCs w:val="22"/>
          <w:lang w:val="en-US" w:eastAsia="en-US"/>
        </w:rPr>
        <w:t>Quail Season</w:t>
      </w:r>
    </w:p>
    <w:p w14:paraId="5B58733B" w14:textId="7824DB88" w:rsidR="00314E77" w:rsidRPr="00F40C2E" w:rsidRDefault="00314E77" w:rsidP="00314E77">
      <w:pPr>
        <w:pStyle w:val="NormalWeb"/>
        <w:spacing w:before="0" w:beforeAutospacing="0" w:after="0" w:afterAutospacing="0" w:line="260" w:lineRule="atLeast"/>
        <w:ind w:left="1134"/>
        <w:rPr>
          <w:rFonts w:ascii="Arial" w:eastAsia="Cambria" w:hAnsi="Arial"/>
          <w:sz w:val="20"/>
        </w:rPr>
      </w:pPr>
      <w:r w:rsidRPr="00F40C2E">
        <w:rPr>
          <w:rFonts w:ascii="Arial" w:eastAsia="Cambria" w:hAnsi="Arial"/>
          <w:sz w:val="20"/>
          <w:lang w:val="en-US"/>
        </w:rPr>
        <w:t xml:space="preserve">Quail hunting is also held at the Lake </w:t>
      </w:r>
      <w:proofErr w:type="spellStart"/>
      <w:r w:rsidRPr="00F40C2E">
        <w:rPr>
          <w:rFonts w:ascii="Arial" w:eastAsia="Cambria" w:hAnsi="Arial"/>
          <w:sz w:val="20"/>
          <w:lang w:val="en-US"/>
        </w:rPr>
        <w:t>Connewarre</w:t>
      </w:r>
      <w:proofErr w:type="spellEnd"/>
      <w:r w:rsidRPr="00F40C2E">
        <w:rPr>
          <w:rFonts w:ascii="Arial" w:eastAsia="Cambria" w:hAnsi="Arial"/>
          <w:sz w:val="20"/>
          <w:lang w:val="en-US"/>
        </w:rPr>
        <w:t xml:space="preserve"> State Game Reserve between April to June. The use of clear signage within the hunting grounds is vital to delineate between the Reserve and Council land.</w:t>
      </w:r>
    </w:p>
    <w:p w14:paraId="517A5726" w14:textId="697F0F10" w:rsidR="00314E77" w:rsidRDefault="00314E77" w:rsidP="00314E77">
      <w:pPr>
        <w:pStyle w:val="NormalWeb"/>
        <w:spacing w:before="0" w:beforeAutospacing="0" w:after="0" w:afterAutospacing="0" w:line="260" w:lineRule="atLeast"/>
        <w:rPr>
          <w:rFonts w:ascii="Arial" w:eastAsia="Cambria" w:hAnsi="Arial"/>
          <w:sz w:val="20"/>
        </w:rPr>
      </w:pPr>
    </w:p>
    <w:p w14:paraId="1205C82E" w14:textId="77777777" w:rsidR="00300B2A" w:rsidRPr="006E3873" w:rsidRDefault="00300B2A" w:rsidP="00AE0A33">
      <w:pPr>
        <w:pStyle w:val="NormalWeb"/>
        <w:spacing w:before="0" w:beforeAutospacing="0" w:after="0" w:afterAutospacing="0" w:line="260" w:lineRule="atLeast"/>
        <w:ind w:left="1134"/>
        <w:rPr>
          <w:rFonts w:ascii="Arial" w:eastAsia="Cambria" w:hAnsi="Arial"/>
          <w:sz w:val="20"/>
        </w:rPr>
      </w:pPr>
    </w:p>
    <w:p w14:paraId="07D18325" w14:textId="1DAD756F" w:rsidR="00D05B4C" w:rsidRPr="00EC01EC" w:rsidRDefault="0053154D" w:rsidP="00AE0A33">
      <w:pPr>
        <w:spacing w:line="260" w:lineRule="atLeast"/>
        <w:ind w:left="1134" w:hanging="1134"/>
        <w:rPr>
          <w:rFonts w:cs="Arial"/>
          <w:b/>
          <w:sz w:val="24"/>
          <w:szCs w:val="22"/>
        </w:rPr>
      </w:pPr>
      <w:r>
        <w:rPr>
          <w:rFonts w:cs="Arial"/>
          <w:b/>
          <w:sz w:val="24"/>
          <w:szCs w:val="22"/>
        </w:rPr>
        <w:t>5</w:t>
      </w:r>
      <w:r w:rsidR="00D05B4C" w:rsidRPr="00EC01EC">
        <w:rPr>
          <w:rFonts w:cs="Arial"/>
          <w:b/>
          <w:sz w:val="24"/>
          <w:szCs w:val="22"/>
        </w:rPr>
        <w:t>.</w:t>
      </w:r>
      <w:r w:rsidR="005C7DF5" w:rsidRPr="00EC01EC">
        <w:rPr>
          <w:rFonts w:cs="Arial"/>
          <w:b/>
          <w:sz w:val="24"/>
          <w:szCs w:val="22"/>
        </w:rPr>
        <w:t>4</w:t>
      </w:r>
      <w:r w:rsidR="00D05B4C" w:rsidRPr="00EC01EC">
        <w:rPr>
          <w:rFonts w:cs="Arial"/>
          <w:b/>
          <w:sz w:val="24"/>
          <w:szCs w:val="22"/>
        </w:rPr>
        <w:t>.</w:t>
      </w:r>
      <w:r w:rsidR="005C7DF5" w:rsidRPr="00EC01EC">
        <w:rPr>
          <w:rFonts w:cs="Arial"/>
          <w:b/>
          <w:sz w:val="24"/>
          <w:szCs w:val="22"/>
        </w:rPr>
        <w:t>4</w:t>
      </w:r>
      <w:r w:rsidR="00D05B4C" w:rsidRPr="00EC01EC">
        <w:rPr>
          <w:rFonts w:cs="Arial"/>
          <w:b/>
          <w:sz w:val="24"/>
          <w:szCs w:val="22"/>
        </w:rPr>
        <w:tab/>
        <w:t>Fishing</w:t>
      </w:r>
    </w:p>
    <w:p w14:paraId="0F265D11" w14:textId="2BCF8EBB" w:rsidR="0053154D" w:rsidRDefault="00D05B4C" w:rsidP="00300B2A">
      <w:pPr>
        <w:spacing w:line="260" w:lineRule="atLeast"/>
        <w:ind w:left="1134" w:hanging="1134"/>
      </w:pPr>
      <w:r w:rsidRPr="006E3873">
        <w:tab/>
        <w:t xml:space="preserve">There is </w:t>
      </w:r>
      <w:r w:rsidR="0053154D">
        <w:t xml:space="preserve">currently </w:t>
      </w:r>
      <w:r w:rsidRPr="006E3873">
        <w:t xml:space="preserve">no public access to the </w:t>
      </w:r>
      <w:r w:rsidR="0053154D">
        <w:t xml:space="preserve">west bank of the </w:t>
      </w:r>
      <w:proofErr w:type="spellStart"/>
      <w:r w:rsidR="0053154D">
        <w:t>Barwon</w:t>
      </w:r>
      <w:proofErr w:type="spellEnd"/>
      <w:r w:rsidR="0053154D">
        <w:t xml:space="preserve"> River south of Horseshoe Bend</w:t>
      </w:r>
      <w:r w:rsidR="00300B2A">
        <w:t xml:space="preserve"> Road</w:t>
      </w:r>
      <w:r w:rsidR="0053154D">
        <w:t>.</w:t>
      </w:r>
      <w:r w:rsidR="00300B2A">
        <w:t xml:space="preserve">  </w:t>
      </w:r>
      <w:r w:rsidR="0053154D">
        <w:t xml:space="preserve">The establishment of the </w:t>
      </w:r>
      <w:r w:rsidR="00300B2A">
        <w:t>Sparrovale W</w:t>
      </w:r>
      <w:r w:rsidR="0053154D">
        <w:t xml:space="preserve">etlands Park will enable a significant improvement to fishing access with over </w:t>
      </w:r>
      <w:r w:rsidR="00300B2A">
        <w:t>5</w:t>
      </w:r>
      <w:r w:rsidR="00E74896">
        <w:t>km</w:t>
      </w:r>
      <w:r w:rsidR="0053154D">
        <w:t xml:space="preserve"> of new </w:t>
      </w:r>
      <w:r w:rsidR="00300B2A">
        <w:t xml:space="preserve">river </w:t>
      </w:r>
      <w:r w:rsidR="0053154D">
        <w:t xml:space="preserve">frontage and </w:t>
      </w:r>
      <w:r w:rsidR="00300B2A">
        <w:t>provision of access</w:t>
      </w:r>
      <w:r w:rsidR="0053154D">
        <w:t xml:space="preserve"> to the lower breakwater.</w:t>
      </w:r>
    </w:p>
    <w:p w14:paraId="4D2282BC" w14:textId="3FFE4E73" w:rsidR="0053154D" w:rsidRDefault="0053154D" w:rsidP="0053154D">
      <w:pPr>
        <w:spacing w:line="260" w:lineRule="atLeast"/>
        <w:ind w:left="1134" w:hanging="1134"/>
      </w:pPr>
    </w:p>
    <w:p w14:paraId="1A1457B0" w14:textId="38D67823" w:rsidR="0053154D" w:rsidRDefault="0053154D" w:rsidP="0053154D">
      <w:pPr>
        <w:spacing w:line="260" w:lineRule="atLeast"/>
        <w:ind w:left="1134"/>
      </w:pPr>
      <w:r>
        <w:t>There is currently no public road access to the river and fishers will need to walk in from adjoining roads.  Flood restrictions and the cost of providing and maintaining public road access and parking will preclude establishment of this higher level access until road access impro</w:t>
      </w:r>
      <w:r w:rsidRPr="00F40C2E">
        <w:t xml:space="preserve">vements can be completed near </w:t>
      </w:r>
      <w:proofErr w:type="spellStart"/>
      <w:r w:rsidRPr="00F40C2E">
        <w:t>Brearl</w:t>
      </w:r>
      <w:r w:rsidR="00586B9B" w:rsidRPr="00F40C2E">
        <w:t>eys</w:t>
      </w:r>
      <w:proofErr w:type="spellEnd"/>
      <w:r w:rsidR="00586B9B" w:rsidRPr="00F40C2E">
        <w:t xml:space="preserve"> Road.  The most direct access will be via the l</w:t>
      </w:r>
      <w:r w:rsidR="00F63B3A" w:rsidRPr="00F40C2E">
        <w:t>evee</w:t>
      </w:r>
      <w:r w:rsidR="00586B9B" w:rsidRPr="00F40C2E">
        <w:t xml:space="preserve"> however there is no continuous pedestrian access in the Parks Victoria managed section.</w:t>
      </w:r>
    </w:p>
    <w:p w14:paraId="30D9DB9D" w14:textId="0AE9DF32" w:rsidR="00D05B4C" w:rsidRDefault="00D05B4C" w:rsidP="00AE0A33">
      <w:pPr>
        <w:tabs>
          <w:tab w:val="left" w:pos="1134"/>
          <w:tab w:val="right" w:pos="9065"/>
        </w:tabs>
        <w:spacing w:line="260" w:lineRule="atLeast"/>
        <w:ind w:left="1134" w:hanging="1134"/>
      </w:pPr>
    </w:p>
    <w:p w14:paraId="1C4702F8" w14:textId="0EDEADFE" w:rsidR="00586B9B" w:rsidRDefault="00586B9B">
      <w:r>
        <w:br w:type="page"/>
      </w:r>
    </w:p>
    <w:p w14:paraId="30CADA39" w14:textId="126BEBC0" w:rsidR="005C7DF5" w:rsidRPr="00510C3A" w:rsidRDefault="00586B9B" w:rsidP="005C7DF5">
      <w:pPr>
        <w:tabs>
          <w:tab w:val="left" w:pos="1134"/>
          <w:tab w:val="right" w:pos="9065"/>
        </w:tabs>
        <w:spacing w:line="260" w:lineRule="atLeast"/>
        <w:ind w:left="1134" w:hanging="1134"/>
        <w:rPr>
          <w:b/>
          <w:color w:val="003361"/>
          <w:sz w:val="48"/>
          <w:szCs w:val="48"/>
        </w:rPr>
      </w:pPr>
      <w:r w:rsidRPr="00510C3A">
        <w:rPr>
          <w:b/>
          <w:color w:val="003361"/>
          <w:sz w:val="48"/>
          <w:szCs w:val="48"/>
        </w:rPr>
        <w:lastRenderedPageBreak/>
        <w:t>6</w:t>
      </w:r>
      <w:r w:rsidR="005C7DF5" w:rsidRPr="00510C3A">
        <w:rPr>
          <w:b/>
          <w:color w:val="003361"/>
          <w:sz w:val="48"/>
          <w:szCs w:val="48"/>
        </w:rPr>
        <w:t>.</w:t>
      </w:r>
      <w:r w:rsidR="005C7DF5" w:rsidRPr="00510C3A">
        <w:rPr>
          <w:b/>
          <w:color w:val="003361"/>
          <w:sz w:val="48"/>
          <w:szCs w:val="48"/>
        </w:rPr>
        <w:tab/>
      </w:r>
      <w:r w:rsidR="00EC6F09" w:rsidRPr="00510C3A">
        <w:rPr>
          <w:b/>
          <w:color w:val="003361"/>
          <w:sz w:val="48"/>
          <w:szCs w:val="48"/>
        </w:rPr>
        <w:t>Commercial</w:t>
      </w:r>
    </w:p>
    <w:p w14:paraId="71227B6B" w14:textId="3FA4727E" w:rsidR="005C7DF5" w:rsidRDefault="005C7DF5" w:rsidP="005C7DF5">
      <w:pPr>
        <w:tabs>
          <w:tab w:val="left" w:pos="1134"/>
          <w:tab w:val="right" w:pos="9065"/>
        </w:tabs>
        <w:spacing w:line="260" w:lineRule="atLeast"/>
        <w:ind w:left="1134" w:hanging="1134"/>
        <w:rPr>
          <w:sz w:val="22"/>
        </w:rPr>
      </w:pPr>
    </w:p>
    <w:p w14:paraId="22C91EA5" w14:textId="18A975BD" w:rsidR="00EC01EC" w:rsidRDefault="00EC01EC" w:rsidP="005C7DF5">
      <w:pPr>
        <w:tabs>
          <w:tab w:val="left" w:pos="1134"/>
          <w:tab w:val="right" w:pos="9065"/>
        </w:tabs>
        <w:spacing w:line="260" w:lineRule="atLeast"/>
        <w:ind w:left="1134" w:hanging="1134"/>
        <w:rPr>
          <w:sz w:val="22"/>
        </w:rPr>
      </w:pPr>
    </w:p>
    <w:p w14:paraId="28CBED34" w14:textId="07813C52" w:rsidR="00586B9B" w:rsidRPr="00EC01EC" w:rsidRDefault="00586B9B" w:rsidP="00586B9B">
      <w:pPr>
        <w:tabs>
          <w:tab w:val="left" w:pos="1134"/>
          <w:tab w:val="right" w:pos="9065"/>
        </w:tabs>
        <w:spacing w:line="260" w:lineRule="atLeast"/>
        <w:ind w:left="1134" w:hanging="1134"/>
        <w:rPr>
          <w:b/>
          <w:sz w:val="32"/>
        </w:rPr>
      </w:pPr>
      <w:r>
        <w:rPr>
          <w:b/>
          <w:sz w:val="32"/>
        </w:rPr>
        <w:t>6</w:t>
      </w:r>
      <w:r w:rsidRPr="00EC01EC">
        <w:rPr>
          <w:b/>
          <w:sz w:val="32"/>
        </w:rPr>
        <w:t>.</w:t>
      </w:r>
      <w:r>
        <w:rPr>
          <w:b/>
          <w:sz w:val="32"/>
        </w:rPr>
        <w:t>1</w:t>
      </w:r>
      <w:r w:rsidRPr="00EC01EC">
        <w:rPr>
          <w:b/>
          <w:sz w:val="32"/>
        </w:rPr>
        <w:tab/>
        <w:t xml:space="preserve">Tourism </w:t>
      </w:r>
    </w:p>
    <w:p w14:paraId="3257A109" w14:textId="77777777" w:rsidR="00586B9B" w:rsidRPr="00D24B31" w:rsidRDefault="00586B9B" w:rsidP="00586B9B">
      <w:pPr>
        <w:tabs>
          <w:tab w:val="left" w:pos="1134"/>
          <w:tab w:val="right" w:pos="9065"/>
        </w:tabs>
        <w:spacing w:line="260" w:lineRule="atLeast"/>
        <w:ind w:left="1134" w:hanging="1134"/>
        <w:rPr>
          <w:sz w:val="22"/>
        </w:rPr>
      </w:pPr>
    </w:p>
    <w:p w14:paraId="66C99223" w14:textId="733284B1" w:rsidR="00586B9B" w:rsidRDefault="00586B9B" w:rsidP="00586B9B">
      <w:pPr>
        <w:tabs>
          <w:tab w:val="left" w:pos="1134"/>
          <w:tab w:val="right" w:pos="9065"/>
        </w:tabs>
        <w:spacing w:line="260" w:lineRule="atLeast"/>
        <w:ind w:left="1134" w:hanging="1134"/>
        <w:rPr>
          <w:szCs w:val="22"/>
        </w:rPr>
      </w:pPr>
      <w:r w:rsidRPr="00D24B31">
        <w:rPr>
          <w:b/>
          <w:sz w:val="22"/>
          <w:szCs w:val="22"/>
        </w:rPr>
        <w:tab/>
      </w:r>
      <w:r w:rsidRPr="006E3873">
        <w:rPr>
          <w:szCs w:val="22"/>
        </w:rPr>
        <w:t>The Greater Geelong and the Bellarine Tourism Development Plan 2016 has been developed to identify projects which will assist in growing the visitor economy over the next 10-15</w:t>
      </w:r>
      <w:r>
        <w:rPr>
          <w:szCs w:val="22"/>
        </w:rPr>
        <w:t xml:space="preserve"> </w:t>
      </w:r>
      <w:r w:rsidRPr="006E3873">
        <w:rPr>
          <w:szCs w:val="22"/>
        </w:rPr>
        <w:t>years.</w:t>
      </w:r>
    </w:p>
    <w:p w14:paraId="7419782D" w14:textId="10245C8C" w:rsidR="00586B9B" w:rsidRDefault="00586B9B" w:rsidP="00586B9B">
      <w:pPr>
        <w:tabs>
          <w:tab w:val="left" w:pos="1134"/>
          <w:tab w:val="right" w:pos="9065"/>
        </w:tabs>
        <w:spacing w:line="260" w:lineRule="atLeast"/>
        <w:ind w:left="1134" w:hanging="1134"/>
        <w:rPr>
          <w:szCs w:val="22"/>
        </w:rPr>
      </w:pPr>
    </w:p>
    <w:p w14:paraId="5DFF269F" w14:textId="01B447BC" w:rsidR="00586B9B" w:rsidRDefault="00586B9B" w:rsidP="00586B9B">
      <w:pPr>
        <w:tabs>
          <w:tab w:val="left" w:pos="1134"/>
          <w:tab w:val="right" w:pos="9065"/>
        </w:tabs>
        <w:spacing w:line="260" w:lineRule="atLeast"/>
        <w:ind w:left="1134" w:hanging="1134"/>
        <w:rPr>
          <w:szCs w:val="22"/>
        </w:rPr>
      </w:pPr>
      <w:r>
        <w:rPr>
          <w:szCs w:val="22"/>
        </w:rPr>
        <w:tab/>
        <w:t>The plan indicates that the Greater Geelong and Bellarine region attracts around 5 million visitors annually including around 2.8 million day trippers most of whom pass within 3</w:t>
      </w:r>
      <w:r w:rsidR="00E74896">
        <w:rPr>
          <w:szCs w:val="22"/>
        </w:rPr>
        <w:t xml:space="preserve">km </w:t>
      </w:r>
      <w:r>
        <w:rPr>
          <w:szCs w:val="22"/>
        </w:rPr>
        <w:t xml:space="preserve">of Sparrovale via the Surf Coast Highway </w:t>
      </w:r>
      <w:r w:rsidR="00E91D62">
        <w:rPr>
          <w:szCs w:val="22"/>
        </w:rPr>
        <w:t>or within</w:t>
      </w:r>
      <w:r>
        <w:rPr>
          <w:szCs w:val="22"/>
        </w:rPr>
        <w:t xml:space="preserve"> 500m on </w:t>
      </w:r>
      <w:proofErr w:type="spellStart"/>
      <w:r>
        <w:rPr>
          <w:szCs w:val="22"/>
        </w:rPr>
        <w:t>Barwon</w:t>
      </w:r>
      <w:proofErr w:type="spellEnd"/>
      <w:r>
        <w:rPr>
          <w:szCs w:val="22"/>
        </w:rPr>
        <w:t xml:space="preserve"> Heads Road</w:t>
      </w:r>
      <w:r w:rsidR="00950171">
        <w:rPr>
          <w:szCs w:val="22"/>
        </w:rPr>
        <w:t>.</w:t>
      </w:r>
    </w:p>
    <w:p w14:paraId="3E7C41BC" w14:textId="3FF2ACF4" w:rsidR="00586B9B" w:rsidRDefault="00586B9B" w:rsidP="00586B9B">
      <w:pPr>
        <w:tabs>
          <w:tab w:val="left" w:pos="1134"/>
          <w:tab w:val="right" w:pos="9065"/>
        </w:tabs>
        <w:spacing w:line="260" w:lineRule="atLeast"/>
        <w:ind w:left="1134" w:hanging="1134"/>
        <w:rPr>
          <w:szCs w:val="22"/>
        </w:rPr>
      </w:pPr>
    </w:p>
    <w:p w14:paraId="5BE1D672" w14:textId="6AF7D7A3" w:rsidR="00586B9B" w:rsidRPr="00F97FD1" w:rsidRDefault="00950171" w:rsidP="00586B9B">
      <w:pPr>
        <w:tabs>
          <w:tab w:val="left" w:pos="1134"/>
          <w:tab w:val="right" w:pos="9065"/>
        </w:tabs>
        <w:spacing w:line="260" w:lineRule="atLeast"/>
        <w:ind w:left="1134" w:hanging="1134"/>
        <w:rPr>
          <w:szCs w:val="22"/>
        </w:rPr>
      </w:pPr>
      <w:r>
        <w:rPr>
          <w:szCs w:val="22"/>
        </w:rPr>
        <w:tab/>
      </w:r>
      <w:r w:rsidR="004476E2" w:rsidRPr="00F97FD1">
        <w:rPr>
          <w:szCs w:val="22"/>
        </w:rPr>
        <w:t>Despite its status as one of the largest, most picturesque and important wetland syste</w:t>
      </w:r>
      <w:r w:rsidR="00F97FD1" w:rsidRPr="00F97FD1">
        <w:rPr>
          <w:szCs w:val="22"/>
        </w:rPr>
        <w:t>ms in Victoria, with environmental values of National and International significance</w:t>
      </w:r>
      <w:r w:rsidR="00E91D62">
        <w:rPr>
          <w:szCs w:val="22"/>
        </w:rPr>
        <w:t>,</w:t>
      </w:r>
      <w:r w:rsidR="00F97FD1" w:rsidRPr="00F97FD1">
        <w:rPr>
          <w:szCs w:val="22"/>
        </w:rPr>
        <w:t xml:space="preserve"> visitation levels to Lake </w:t>
      </w:r>
      <w:proofErr w:type="spellStart"/>
      <w:r w:rsidR="00F97FD1" w:rsidRPr="00F97FD1">
        <w:rPr>
          <w:szCs w:val="22"/>
        </w:rPr>
        <w:t>Connewarre</w:t>
      </w:r>
      <w:proofErr w:type="spellEnd"/>
      <w:r w:rsidR="00F97FD1" w:rsidRPr="00F97FD1">
        <w:rPr>
          <w:szCs w:val="22"/>
        </w:rPr>
        <w:t xml:space="preserve"> are low. There is a general lack of awareness that the area exists even amongst people who live in Geelong or have visited the region many times.</w:t>
      </w:r>
    </w:p>
    <w:p w14:paraId="6F43CDD8" w14:textId="173CC89E" w:rsidR="00586B9B" w:rsidRDefault="00586B9B" w:rsidP="00586B9B">
      <w:pPr>
        <w:tabs>
          <w:tab w:val="left" w:pos="1134"/>
          <w:tab w:val="right" w:pos="9065"/>
        </w:tabs>
        <w:spacing w:line="260" w:lineRule="atLeast"/>
        <w:ind w:left="1134" w:hanging="1134"/>
        <w:rPr>
          <w:szCs w:val="22"/>
        </w:rPr>
      </w:pPr>
    </w:p>
    <w:p w14:paraId="11E9043B" w14:textId="7A6DC063" w:rsidR="00586B9B" w:rsidRDefault="00950171" w:rsidP="00586B9B">
      <w:pPr>
        <w:tabs>
          <w:tab w:val="left" w:pos="1134"/>
          <w:tab w:val="right" w:pos="9065"/>
        </w:tabs>
        <w:spacing w:line="260" w:lineRule="atLeast"/>
        <w:ind w:left="1134" w:hanging="1134"/>
        <w:rPr>
          <w:szCs w:val="22"/>
        </w:rPr>
      </w:pPr>
      <w:r>
        <w:rPr>
          <w:szCs w:val="22"/>
        </w:rPr>
        <w:tab/>
        <w:t>The plan indicates that Greater Geelong and Bellarine has its primary tourism strengths in nature based attractions and that the water based assets of the region act as a key motivator for visitation.  The development of the Sparrovale Wetlands</w:t>
      </w:r>
      <w:r w:rsidR="00EE7096">
        <w:rPr>
          <w:szCs w:val="22"/>
        </w:rPr>
        <w:t xml:space="preserve"> has the potential to provide a</w:t>
      </w:r>
      <w:r>
        <w:rPr>
          <w:szCs w:val="22"/>
        </w:rPr>
        <w:t xml:space="preserve"> gateway to the Lake </w:t>
      </w:r>
      <w:proofErr w:type="spellStart"/>
      <w:r>
        <w:rPr>
          <w:szCs w:val="22"/>
        </w:rPr>
        <w:t>Connewarre</w:t>
      </w:r>
      <w:proofErr w:type="spellEnd"/>
      <w:r>
        <w:rPr>
          <w:szCs w:val="22"/>
        </w:rPr>
        <w:t xml:space="preserve"> Ramsar Area </w:t>
      </w:r>
      <w:r w:rsidR="00EE7096">
        <w:rPr>
          <w:szCs w:val="22"/>
        </w:rPr>
        <w:t xml:space="preserve">with </w:t>
      </w:r>
      <w:r>
        <w:rPr>
          <w:szCs w:val="22"/>
        </w:rPr>
        <w:t>provision of viewing, walking and interpretive information about one of the most significant wetlands in Victoria and Australia add</w:t>
      </w:r>
      <w:r w:rsidR="00EE7096">
        <w:rPr>
          <w:szCs w:val="22"/>
        </w:rPr>
        <w:t>ing</w:t>
      </w:r>
      <w:r>
        <w:rPr>
          <w:szCs w:val="22"/>
        </w:rPr>
        <w:t xml:space="preserve"> significant value to the</w:t>
      </w:r>
      <w:r w:rsidR="00EE7096">
        <w:rPr>
          <w:szCs w:val="22"/>
        </w:rPr>
        <w:t xml:space="preserve"> existing</w:t>
      </w:r>
      <w:r>
        <w:rPr>
          <w:szCs w:val="22"/>
        </w:rPr>
        <w:t xml:space="preserve"> local tourism offer.</w:t>
      </w:r>
    </w:p>
    <w:p w14:paraId="21A93FD6" w14:textId="77777777" w:rsidR="00BB3186" w:rsidRDefault="00BB3186" w:rsidP="00586B9B">
      <w:pPr>
        <w:tabs>
          <w:tab w:val="left" w:pos="1134"/>
          <w:tab w:val="right" w:pos="9065"/>
        </w:tabs>
        <w:spacing w:line="260" w:lineRule="atLeast"/>
        <w:ind w:left="1134" w:hanging="1134"/>
        <w:rPr>
          <w:szCs w:val="22"/>
        </w:rPr>
      </w:pPr>
    </w:p>
    <w:p w14:paraId="0897C053" w14:textId="7C30AB4B" w:rsidR="00BB3186" w:rsidRPr="00F40C2E" w:rsidRDefault="00BB3186" w:rsidP="00BB3186">
      <w:pPr>
        <w:tabs>
          <w:tab w:val="left" w:pos="1134"/>
          <w:tab w:val="right" w:pos="9065"/>
        </w:tabs>
        <w:spacing w:line="260" w:lineRule="atLeast"/>
        <w:ind w:left="1134" w:hanging="1134"/>
        <w:rPr>
          <w:szCs w:val="22"/>
        </w:rPr>
      </w:pPr>
      <w:r>
        <w:rPr>
          <w:szCs w:val="22"/>
        </w:rPr>
        <w:tab/>
      </w:r>
      <w:r w:rsidRPr="00F40C2E">
        <w:rPr>
          <w:szCs w:val="22"/>
        </w:rPr>
        <w:t>The State Government of Victoria: Protecting Victoria’s Biodiversity 2037 Plan has been developed to stop the decline of Vi</w:t>
      </w:r>
      <w:r w:rsidR="00E74896">
        <w:rPr>
          <w:szCs w:val="22"/>
        </w:rPr>
        <w:t>c</w:t>
      </w:r>
      <w:r w:rsidRPr="00F40C2E">
        <w:rPr>
          <w:szCs w:val="22"/>
        </w:rPr>
        <w:t xml:space="preserve">toria’s native plants and animals and improve on the natural </w:t>
      </w:r>
      <w:r w:rsidR="00E90F70" w:rsidRPr="00F40C2E">
        <w:rPr>
          <w:szCs w:val="22"/>
        </w:rPr>
        <w:t>environment,</w:t>
      </w:r>
      <w:r w:rsidRPr="00F40C2E">
        <w:rPr>
          <w:szCs w:val="22"/>
        </w:rPr>
        <w:t xml:space="preserve"> so it is healthy, valued and actively cared for.</w:t>
      </w:r>
    </w:p>
    <w:p w14:paraId="5E57BF30" w14:textId="77777777" w:rsidR="00BB3186" w:rsidRPr="00F40C2E" w:rsidRDefault="00BB3186" w:rsidP="00BB3186">
      <w:pPr>
        <w:tabs>
          <w:tab w:val="left" w:pos="1134"/>
          <w:tab w:val="right" w:pos="9065"/>
        </w:tabs>
        <w:spacing w:line="260" w:lineRule="atLeast"/>
        <w:ind w:left="1134" w:hanging="1134"/>
        <w:rPr>
          <w:szCs w:val="22"/>
        </w:rPr>
      </w:pPr>
    </w:p>
    <w:p w14:paraId="40B9E62D" w14:textId="6E567817" w:rsidR="00BB3186" w:rsidRPr="00F40C2E" w:rsidRDefault="00BB3186" w:rsidP="00BB3186">
      <w:pPr>
        <w:tabs>
          <w:tab w:val="left" w:pos="1134"/>
          <w:tab w:val="right" w:pos="9065"/>
        </w:tabs>
        <w:spacing w:line="260" w:lineRule="atLeast"/>
        <w:ind w:left="1134" w:hanging="1134"/>
        <w:rPr>
          <w:szCs w:val="22"/>
        </w:rPr>
      </w:pPr>
      <w:r w:rsidRPr="00F40C2E">
        <w:rPr>
          <w:szCs w:val="22"/>
        </w:rPr>
        <w:tab/>
        <w:t xml:space="preserve">The plan indicates specific aspects such as helping Victorians take advantage of the many health and development benefits of connecting to nature and explore the wonders of Vitoria’s biodiversity. </w:t>
      </w:r>
    </w:p>
    <w:p w14:paraId="674E87AD" w14:textId="77777777" w:rsidR="00BB3186" w:rsidRPr="00F40C2E" w:rsidRDefault="00BB3186" w:rsidP="00BB3186">
      <w:pPr>
        <w:tabs>
          <w:tab w:val="left" w:pos="1134"/>
          <w:tab w:val="right" w:pos="9065"/>
        </w:tabs>
        <w:spacing w:line="260" w:lineRule="atLeast"/>
        <w:ind w:left="1134" w:hanging="1134"/>
        <w:rPr>
          <w:szCs w:val="22"/>
        </w:rPr>
      </w:pPr>
    </w:p>
    <w:p w14:paraId="7502AC6A" w14:textId="6C45EB42" w:rsidR="00BB3186" w:rsidRPr="00F40C2E" w:rsidRDefault="00BB3186" w:rsidP="00BB3186">
      <w:pPr>
        <w:tabs>
          <w:tab w:val="left" w:pos="1134"/>
          <w:tab w:val="right" w:pos="9065"/>
        </w:tabs>
        <w:spacing w:line="260" w:lineRule="atLeast"/>
        <w:ind w:left="1134" w:hanging="1134"/>
        <w:rPr>
          <w:szCs w:val="22"/>
        </w:rPr>
      </w:pPr>
      <w:r w:rsidRPr="00F40C2E">
        <w:rPr>
          <w:szCs w:val="22"/>
        </w:rPr>
        <w:tab/>
        <w:t xml:space="preserve">The development of the Sparrovale Wetlands has the potential to provide nature-based tourism and recreational activities such as bush walking, bird watching and fishing as this provides an important vehicle for people to connect with nature. On-going management of </w:t>
      </w:r>
      <w:r w:rsidR="00E74896">
        <w:rPr>
          <w:szCs w:val="22"/>
        </w:rPr>
        <w:t>t</w:t>
      </w:r>
      <w:r w:rsidRPr="00F40C2E">
        <w:rPr>
          <w:szCs w:val="22"/>
        </w:rPr>
        <w:t>ourism is vital to ensure visitors have the opportunity to enjoy the site whilst protecting the biodiversity of Sparrovale wetland.</w:t>
      </w:r>
    </w:p>
    <w:p w14:paraId="3B6C3F87" w14:textId="2F6F7EED" w:rsidR="00586B9B" w:rsidRDefault="00586B9B" w:rsidP="00586B9B">
      <w:pPr>
        <w:tabs>
          <w:tab w:val="left" w:pos="1134"/>
          <w:tab w:val="right" w:pos="9065"/>
        </w:tabs>
        <w:spacing w:line="260" w:lineRule="atLeast"/>
        <w:ind w:left="1134" w:hanging="1134"/>
        <w:rPr>
          <w:highlight w:val="yellow"/>
        </w:rPr>
      </w:pPr>
    </w:p>
    <w:p w14:paraId="636516AC" w14:textId="77777777" w:rsidR="002C6C64" w:rsidRPr="006E3873" w:rsidRDefault="002C6C64" w:rsidP="00586B9B">
      <w:pPr>
        <w:tabs>
          <w:tab w:val="left" w:pos="1134"/>
          <w:tab w:val="right" w:pos="9065"/>
        </w:tabs>
        <w:spacing w:line="260" w:lineRule="atLeast"/>
        <w:ind w:left="1134" w:hanging="1134"/>
        <w:rPr>
          <w:highlight w:val="yellow"/>
        </w:rPr>
      </w:pPr>
    </w:p>
    <w:p w14:paraId="52046060" w14:textId="26A6D44A" w:rsidR="005C7DF5" w:rsidRPr="00EC01EC" w:rsidRDefault="00586B9B" w:rsidP="005C7DF5">
      <w:pPr>
        <w:tabs>
          <w:tab w:val="left" w:pos="1134"/>
          <w:tab w:val="right" w:pos="9065"/>
        </w:tabs>
        <w:spacing w:line="260" w:lineRule="atLeast"/>
        <w:ind w:left="1134" w:hanging="1134"/>
        <w:rPr>
          <w:b/>
          <w:sz w:val="32"/>
        </w:rPr>
      </w:pPr>
      <w:r>
        <w:rPr>
          <w:b/>
          <w:sz w:val="32"/>
        </w:rPr>
        <w:t>6</w:t>
      </w:r>
      <w:r w:rsidR="005C7DF5" w:rsidRPr="00EC01EC">
        <w:rPr>
          <w:b/>
          <w:sz w:val="32"/>
        </w:rPr>
        <w:t>.</w:t>
      </w:r>
      <w:r>
        <w:rPr>
          <w:b/>
          <w:sz w:val="32"/>
        </w:rPr>
        <w:t>2</w:t>
      </w:r>
      <w:r w:rsidR="005C7DF5" w:rsidRPr="00EC01EC">
        <w:rPr>
          <w:b/>
          <w:sz w:val="32"/>
        </w:rPr>
        <w:tab/>
        <w:t xml:space="preserve">Existing Agreements </w:t>
      </w:r>
    </w:p>
    <w:p w14:paraId="0CF222F0" w14:textId="77777777" w:rsidR="005C7DF5" w:rsidRDefault="005C7DF5" w:rsidP="005C7DF5">
      <w:pPr>
        <w:tabs>
          <w:tab w:val="left" w:pos="1134"/>
          <w:tab w:val="right" w:pos="9065"/>
        </w:tabs>
        <w:spacing w:line="260" w:lineRule="atLeast"/>
        <w:ind w:left="1134" w:hanging="1134"/>
        <w:rPr>
          <w:sz w:val="22"/>
        </w:rPr>
      </w:pPr>
    </w:p>
    <w:p w14:paraId="5C1134CD" w14:textId="39A1E04D" w:rsidR="005C7DF5" w:rsidRPr="00EC01EC" w:rsidRDefault="00950171" w:rsidP="005C7DF5">
      <w:pPr>
        <w:tabs>
          <w:tab w:val="left" w:pos="1134"/>
          <w:tab w:val="right" w:pos="9065"/>
        </w:tabs>
        <w:spacing w:line="260" w:lineRule="atLeast"/>
        <w:ind w:left="1134" w:hanging="1134"/>
        <w:rPr>
          <w:b/>
          <w:sz w:val="24"/>
          <w:szCs w:val="22"/>
        </w:rPr>
      </w:pPr>
      <w:r>
        <w:rPr>
          <w:b/>
          <w:sz w:val="24"/>
          <w:szCs w:val="22"/>
        </w:rPr>
        <w:t>6</w:t>
      </w:r>
      <w:r w:rsidR="005C7DF5" w:rsidRPr="00EC01EC">
        <w:rPr>
          <w:b/>
          <w:sz w:val="24"/>
          <w:szCs w:val="22"/>
        </w:rPr>
        <w:t>.</w:t>
      </w:r>
      <w:r>
        <w:rPr>
          <w:b/>
          <w:sz w:val="24"/>
          <w:szCs w:val="22"/>
        </w:rPr>
        <w:t>2</w:t>
      </w:r>
      <w:r w:rsidR="005C7DF5" w:rsidRPr="00EC01EC">
        <w:rPr>
          <w:b/>
          <w:sz w:val="24"/>
          <w:szCs w:val="22"/>
        </w:rPr>
        <w:t>.1</w:t>
      </w:r>
      <w:r w:rsidR="005C7DF5" w:rsidRPr="00EC01EC">
        <w:rPr>
          <w:b/>
          <w:sz w:val="24"/>
          <w:szCs w:val="22"/>
        </w:rPr>
        <w:tab/>
        <w:t xml:space="preserve">Eel Farming </w:t>
      </w:r>
    </w:p>
    <w:p w14:paraId="2E299066" w14:textId="64560CB4" w:rsidR="007E2857" w:rsidRPr="006E3873" w:rsidRDefault="00364621" w:rsidP="00E91D62">
      <w:pPr>
        <w:tabs>
          <w:tab w:val="left" w:pos="1134"/>
          <w:tab w:val="right" w:pos="9065"/>
        </w:tabs>
        <w:spacing w:line="260" w:lineRule="atLeast"/>
        <w:ind w:left="1134"/>
        <w:rPr>
          <w:szCs w:val="22"/>
        </w:rPr>
      </w:pPr>
      <w:r w:rsidRPr="006E3873">
        <w:rPr>
          <w:szCs w:val="22"/>
        </w:rPr>
        <w:t>There</w:t>
      </w:r>
      <w:r w:rsidR="007E2857" w:rsidRPr="006E3873">
        <w:rPr>
          <w:szCs w:val="22"/>
        </w:rPr>
        <w:t xml:space="preserve"> are three types of eel fisheries </w:t>
      </w:r>
      <w:r w:rsidRPr="006E3873">
        <w:rPr>
          <w:szCs w:val="22"/>
        </w:rPr>
        <w:t>permitted</w:t>
      </w:r>
      <w:r w:rsidR="007E2857" w:rsidRPr="006E3873">
        <w:rPr>
          <w:szCs w:val="22"/>
        </w:rPr>
        <w:t xml:space="preserve"> in Victoria: wild harvest, stock enhanced and intensive aquaculture.</w:t>
      </w:r>
      <w:r w:rsidR="00E91D62">
        <w:rPr>
          <w:szCs w:val="22"/>
        </w:rPr>
        <w:t xml:space="preserve"> </w:t>
      </w:r>
      <w:r w:rsidR="007E2857" w:rsidRPr="006E3873">
        <w:rPr>
          <w:szCs w:val="22"/>
        </w:rPr>
        <w:t xml:space="preserve">The </w:t>
      </w:r>
      <w:r w:rsidR="007121DC" w:rsidRPr="006E3873">
        <w:rPr>
          <w:szCs w:val="22"/>
        </w:rPr>
        <w:t xml:space="preserve">Victorian eel </w:t>
      </w:r>
      <w:r w:rsidR="007E2857" w:rsidRPr="006E3873">
        <w:rPr>
          <w:szCs w:val="22"/>
        </w:rPr>
        <w:t xml:space="preserve">fishery is managed under the </w:t>
      </w:r>
      <w:r w:rsidR="007E2857" w:rsidRPr="006E3873">
        <w:rPr>
          <w:i/>
          <w:szCs w:val="22"/>
        </w:rPr>
        <w:t>Victorian Eel Fishery Management Plan</w:t>
      </w:r>
      <w:r w:rsidRPr="006E3873">
        <w:rPr>
          <w:i/>
          <w:szCs w:val="22"/>
        </w:rPr>
        <w:t xml:space="preserve"> 2017</w:t>
      </w:r>
      <w:r w:rsidRPr="006E3873">
        <w:rPr>
          <w:szCs w:val="22"/>
        </w:rPr>
        <w:t xml:space="preserve"> guided by </w:t>
      </w:r>
      <w:r w:rsidRPr="006E3873">
        <w:rPr>
          <w:i/>
          <w:szCs w:val="22"/>
        </w:rPr>
        <w:t>Fisheries Act 1995</w:t>
      </w:r>
      <w:r w:rsidRPr="006E3873">
        <w:rPr>
          <w:szCs w:val="22"/>
        </w:rPr>
        <w:t xml:space="preserve"> to ensure that the fishery remains viable, profitable and sustainable for all users of the resource.</w:t>
      </w:r>
    </w:p>
    <w:p w14:paraId="0B9562B6" w14:textId="71D16FA6" w:rsidR="00556CE8" w:rsidRDefault="00556CE8" w:rsidP="005C7DF5">
      <w:pPr>
        <w:tabs>
          <w:tab w:val="left" w:pos="1134"/>
          <w:tab w:val="right" w:pos="9065"/>
        </w:tabs>
        <w:spacing w:line="260" w:lineRule="atLeast"/>
        <w:ind w:left="1134"/>
        <w:rPr>
          <w:szCs w:val="22"/>
        </w:rPr>
      </w:pPr>
    </w:p>
    <w:p w14:paraId="6C85526F" w14:textId="2E70394B" w:rsidR="00950171" w:rsidRPr="006E3873" w:rsidRDefault="00950171" w:rsidP="00EE7096">
      <w:pPr>
        <w:tabs>
          <w:tab w:val="left" w:pos="1134"/>
          <w:tab w:val="right" w:pos="9065"/>
        </w:tabs>
        <w:spacing w:line="260" w:lineRule="atLeast"/>
        <w:ind w:left="1134"/>
        <w:rPr>
          <w:szCs w:val="22"/>
        </w:rPr>
      </w:pPr>
      <w:r w:rsidRPr="006E3873">
        <w:rPr>
          <w:szCs w:val="22"/>
        </w:rPr>
        <w:t xml:space="preserve">There are two commercial licenses for </w:t>
      </w:r>
      <w:r>
        <w:rPr>
          <w:szCs w:val="22"/>
        </w:rPr>
        <w:t xml:space="preserve">wild harvest </w:t>
      </w:r>
      <w:r w:rsidRPr="006E3873">
        <w:rPr>
          <w:szCs w:val="22"/>
        </w:rPr>
        <w:t xml:space="preserve">eel fishing on the </w:t>
      </w:r>
      <w:proofErr w:type="spellStart"/>
      <w:r w:rsidRPr="006E3873">
        <w:rPr>
          <w:szCs w:val="22"/>
        </w:rPr>
        <w:t>Barwon</w:t>
      </w:r>
      <w:proofErr w:type="spellEnd"/>
      <w:r w:rsidRPr="006E3873">
        <w:rPr>
          <w:szCs w:val="22"/>
        </w:rPr>
        <w:t xml:space="preserve"> River.</w:t>
      </w:r>
      <w:r>
        <w:rPr>
          <w:szCs w:val="22"/>
        </w:rPr>
        <w:t xml:space="preserve"> </w:t>
      </w:r>
      <w:r w:rsidRPr="006E3873">
        <w:rPr>
          <w:szCs w:val="22"/>
        </w:rPr>
        <w:t xml:space="preserve"> The licenses cover areas from Queen’s Park to Lake </w:t>
      </w:r>
      <w:proofErr w:type="spellStart"/>
      <w:r w:rsidRPr="006E3873">
        <w:rPr>
          <w:szCs w:val="22"/>
        </w:rPr>
        <w:t>Connewarre</w:t>
      </w:r>
      <w:proofErr w:type="spellEnd"/>
      <w:r w:rsidRPr="006E3873">
        <w:rPr>
          <w:szCs w:val="22"/>
        </w:rPr>
        <w:t xml:space="preserve"> and part of the river downstream of the lake.</w:t>
      </w:r>
      <w:r w:rsidR="00EE7096">
        <w:rPr>
          <w:szCs w:val="22"/>
        </w:rPr>
        <w:t xml:space="preserve">  </w:t>
      </w:r>
      <w:r w:rsidRPr="006E3873">
        <w:rPr>
          <w:szCs w:val="22"/>
        </w:rPr>
        <w:t>Any requests including license amendments will need to be referred to Victorian Fisheries Authority for approvals.</w:t>
      </w:r>
    </w:p>
    <w:p w14:paraId="7CF8A8CB" w14:textId="61BA01A0" w:rsidR="00556CE8" w:rsidRPr="006E3873" w:rsidRDefault="00556CE8" w:rsidP="00556CE8">
      <w:pPr>
        <w:tabs>
          <w:tab w:val="left" w:pos="1134"/>
          <w:tab w:val="right" w:pos="9065"/>
        </w:tabs>
        <w:spacing w:line="260" w:lineRule="atLeast"/>
        <w:ind w:left="1134"/>
        <w:rPr>
          <w:szCs w:val="22"/>
        </w:rPr>
      </w:pPr>
      <w:r w:rsidRPr="006E3873">
        <w:rPr>
          <w:szCs w:val="22"/>
        </w:rPr>
        <w:t xml:space="preserve">Aboriginal Victorians currently have a number of existing rights to access natural resources recognized under law. </w:t>
      </w:r>
      <w:r w:rsidR="00950171">
        <w:rPr>
          <w:szCs w:val="22"/>
        </w:rPr>
        <w:t xml:space="preserve"> </w:t>
      </w:r>
      <w:r w:rsidRPr="006E3873">
        <w:rPr>
          <w:szCs w:val="22"/>
        </w:rPr>
        <w:t xml:space="preserve">Members of Traditional Owner groups with a native title </w:t>
      </w:r>
      <w:r w:rsidRPr="006E3873">
        <w:rPr>
          <w:szCs w:val="22"/>
        </w:rPr>
        <w:lastRenderedPageBreak/>
        <w:t xml:space="preserve">determination under the Commonwealth’s Native Title Act 1993 have non-exclusive rights to hunt, fish and gather natural resources for personal, communal and cultural purposes, without the need to obtain a license. </w:t>
      </w:r>
      <w:r w:rsidR="00950171">
        <w:rPr>
          <w:szCs w:val="22"/>
        </w:rPr>
        <w:t xml:space="preserve"> </w:t>
      </w:r>
      <w:r w:rsidRPr="006E3873">
        <w:rPr>
          <w:szCs w:val="22"/>
        </w:rPr>
        <w:t xml:space="preserve">Eels were, and continue to be, an important resource for </w:t>
      </w:r>
      <w:r w:rsidR="00E91D62">
        <w:rPr>
          <w:szCs w:val="22"/>
        </w:rPr>
        <w:t>some</w:t>
      </w:r>
      <w:r w:rsidRPr="006E3873">
        <w:rPr>
          <w:szCs w:val="22"/>
        </w:rPr>
        <w:t xml:space="preserve"> Aboriginal communities. </w:t>
      </w:r>
    </w:p>
    <w:p w14:paraId="65FE66D2" w14:textId="77777777" w:rsidR="001D45B3" w:rsidRPr="006E3873" w:rsidRDefault="001D45B3" w:rsidP="00556CE8">
      <w:pPr>
        <w:tabs>
          <w:tab w:val="left" w:pos="1134"/>
          <w:tab w:val="right" w:pos="9065"/>
        </w:tabs>
        <w:spacing w:line="260" w:lineRule="atLeast"/>
        <w:ind w:left="1134"/>
        <w:rPr>
          <w:szCs w:val="22"/>
        </w:rPr>
      </w:pPr>
    </w:p>
    <w:p w14:paraId="411373BD" w14:textId="76E42CF0" w:rsidR="00EC6F09" w:rsidRPr="00EC01EC" w:rsidRDefault="00950171" w:rsidP="00EC6F09">
      <w:pPr>
        <w:tabs>
          <w:tab w:val="left" w:pos="1134"/>
          <w:tab w:val="right" w:pos="9065"/>
        </w:tabs>
        <w:spacing w:line="260" w:lineRule="atLeast"/>
        <w:ind w:left="1134" w:hanging="1134"/>
        <w:rPr>
          <w:b/>
          <w:sz w:val="24"/>
          <w:szCs w:val="22"/>
        </w:rPr>
      </w:pPr>
      <w:r>
        <w:rPr>
          <w:b/>
          <w:sz w:val="24"/>
          <w:szCs w:val="22"/>
        </w:rPr>
        <w:t>6</w:t>
      </w:r>
      <w:r w:rsidR="00EC6F09" w:rsidRPr="00EC01EC">
        <w:rPr>
          <w:b/>
          <w:sz w:val="24"/>
          <w:szCs w:val="22"/>
        </w:rPr>
        <w:t>.</w:t>
      </w:r>
      <w:r>
        <w:rPr>
          <w:b/>
          <w:sz w:val="24"/>
          <w:szCs w:val="22"/>
        </w:rPr>
        <w:t>2</w:t>
      </w:r>
      <w:r w:rsidR="00EC6F09" w:rsidRPr="00EC01EC">
        <w:rPr>
          <w:b/>
          <w:sz w:val="24"/>
          <w:szCs w:val="22"/>
        </w:rPr>
        <w:t>.2</w:t>
      </w:r>
      <w:r w:rsidR="00EC6F09" w:rsidRPr="00EC01EC">
        <w:rPr>
          <w:b/>
          <w:sz w:val="24"/>
          <w:szCs w:val="22"/>
        </w:rPr>
        <w:tab/>
      </w:r>
      <w:r w:rsidR="00F63B3A" w:rsidRPr="00F40C2E">
        <w:rPr>
          <w:b/>
          <w:sz w:val="24"/>
          <w:szCs w:val="22"/>
        </w:rPr>
        <w:t>Mixed Farming Licence</w:t>
      </w:r>
      <w:r w:rsidR="00EC6F09" w:rsidRPr="00F40C2E">
        <w:rPr>
          <w:b/>
          <w:sz w:val="24"/>
          <w:szCs w:val="22"/>
        </w:rPr>
        <w:t xml:space="preserve"> </w:t>
      </w:r>
    </w:p>
    <w:p w14:paraId="224BFDC4" w14:textId="7B2E03A9" w:rsidR="00EC6F09" w:rsidRPr="006E3873" w:rsidRDefault="00950171" w:rsidP="00EC6F09">
      <w:pPr>
        <w:tabs>
          <w:tab w:val="left" w:pos="1134"/>
          <w:tab w:val="right" w:pos="9065"/>
        </w:tabs>
        <w:spacing w:line="260" w:lineRule="atLeast"/>
        <w:ind w:left="1134"/>
      </w:pPr>
      <w:r>
        <w:t xml:space="preserve">The northern section of the site is less subject to flooding and will remain as viable farming land while development in the </w:t>
      </w:r>
      <w:r w:rsidR="00EE7096">
        <w:t xml:space="preserve">Stormwater </w:t>
      </w:r>
      <w:r>
        <w:t>catchment</w:t>
      </w:r>
      <w:r w:rsidR="00EE7096">
        <w:t xml:space="preserve"> area</w:t>
      </w:r>
      <w:r>
        <w:t xml:space="preserve"> continues.  It will continue as a m</w:t>
      </w:r>
      <w:r w:rsidR="00217D49" w:rsidRPr="006E3873">
        <w:t xml:space="preserve">ixed farming license agreement with </w:t>
      </w:r>
      <w:r w:rsidR="00D97EE8">
        <w:t>the former land owner who has agreed to lease 86 hectares of the site on an annual basis with the option for periodic grazing when agreed for areas of the site if needed to control pasture grass.</w:t>
      </w:r>
      <w:r w:rsidR="00EE7096">
        <w:t xml:space="preserve"> Refer Figure 2.</w:t>
      </w:r>
    </w:p>
    <w:p w14:paraId="45DDB47A" w14:textId="77777777" w:rsidR="00BD484D" w:rsidRDefault="00BD484D" w:rsidP="00EC6F09">
      <w:pPr>
        <w:tabs>
          <w:tab w:val="left" w:pos="1134"/>
          <w:tab w:val="right" w:pos="9065"/>
        </w:tabs>
        <w:spacing w:line="260" w:lineRule="atLeast"/>
        <w:ind w:left="1134"/>
      </w:pPr>
    </w:p>
    <w:p w14:paraId="5569C2A8" w14:textId="6316785C" w:rsidR="00454D5D" w:rsidRPr="00EE7096" w:rsidRDefault="00BD484D" w:rsidP="00EE7096">
      <w:pPr>
        <w:tabs>
          <w:tab w:val="left" w:pos="1134"/>
          <w:tab w:val="right" w:pos="9065"/>
        </w:tabs>
        <w:spacing w:line="260" w:lineRule="atLeast"/>
        <w:ind w:left="1134" w:hanging="1134"/>
        <w:rPr>
          <w:szCs w:val="20"/>
        </w:rPr>
      </w:pPr>
      <w:r w:rsidRPr="00EE7096">
        <w:rPr>
          <w:b/>
          <w:sz w:val="24"/>
        </w:rPr>
        <w:t>6.2.3</w:t>
      </w:r>
      <w:r w:rsidRPr="00EE7096">
        <w:rPr>
          <w:b/>
          <w:sz w:val="24"/>
        </w:rPr>
        <w:tab/>
      </w:r>
      <w:r w:rsidRPr="00EE7096">
        <w:rPr>
          <w:szCs w:val="20"/>
        </w:rPr>
        <w:t xml:space="preserve">Grazing/cropping of these areas will remain the most </w:t>
      </w:r>
      <w:r w:rsidR="00EE7096" w:rsidRPr="00EE7096">
        <w:rPr>
          <w:szCs w:val="20"/>
        </w:rPr>
        <w:t>cost-effective</w:t>
      </w:r>
      <w:r w:rsidRPr="00EE7096">
        <w:rPr>
          <w:szCs w:val="20"/>
        </w:rPr>
        <w:t xml:space="preserve"> land management approach to maintain the land of lower environmental value in its current condition until full scale floodplain revegetation works can commence.</w:t>
      </w:r>
      <w:r w:rsidR="00EE7096" w:rsidRPr="00EE7096">
        <w:rPr>
          <w:szCs w:val="20"/>
        </w:rPr>
        <w:t xml:space="preserve">  </w:t>
      </w:r>
      <w:r w:rsidR="00454D5D" w:rsidRPr="00EE7096">
        <w:rPr>
          <w:szCs w:val="20"/>
        </w:rPr>
        <w:t>In order to continue grazing the lease will require access to potable water (for stock) and stockyards and access roads.</w:t>
      </w:r>
      <w:r w:rsidR="00EE7096">
        <w:rPr>
          <w:szCs w:val="20"/>
        </w:rPr>
        <w:t xml:space="preserve"> Longer term as more urban stormwater is diverted to the wetlands the extent and duration of inundation will increase and viability and environmental impact of continued agricultural use.</w:t>
      </w:r>
    </w:p>
    <w:p w14:paraId="4E001662" w14:textId="49243BFC" w:rsidR="00BD484D" w:rsidRDefault="00BD484D" w:rsidP="00EC6F09">
      <w:pPr>
        <w:tabs>
          <w:tab w:val="left" w:pos="1134"/>
          <w:tab w:val="right" w:pos="9065"/>
        </w:tabs>
        <w:spacing w:line="260" w:lineRule="atLeast"/>
        <w:ind w:left="1134"/>
      </w:pPr>
    </w:p>
    <w:p w14:paraId="0E1DFC94" w14:textId="77777777" w:rsidR="002C6C64" w:rsidRPr="006E3873" w:rsidRDefault="002C6C64" w:rsidP="00EC6F09">
      <w:pPr>
        <w:tabs>
          <w:tab w:val="left" w:pos="1134"/>
          <w:tab w:val="right" w:pos="9065"/>
        </w:tabs>
        <w:spacing w:line="260" w:lineRule="atLeast"/>
        <w:ind w:left="1134"/>
      </w:pPr>
    </w:p>
    <w:p w14:paraId="2A6DC0B6" w14:textId="6845DA90" w:rsidR="00C312E5" w:rsidRPr="00EC01EC" w:rsidRDefault="00C312E5" w:rsidP="00C312E5">
      <w:pPr>
        <w:tabs>
          <w:tab w:val="left" w:pos="1134"/>
          <w:tab w:val="right" w:pos="9065"/>
        </w:tabs>
        <w:spacing w:line="260" w:lineRule="atLeast"/>
        <w:ind w:left="1134" w:hanging="1134"/>
        <w:rPr>
          <w:b/>
          <w:sz w:val="32"/>
        </w:rPr>
      </w:pPr>
      <w:r>
        <w:rPr>
          <w:b/>
          <w:sz w:val="32"/>
        </w:rPr>
        <w:t>6</w:t>
      </w:r>
      <w:r w:rsidRPr="00EC01EC">
        <w:rPr>
          <w:b/>
          <w:sz w:val="32"/>
        </w:rPr>
        <w:t>.</w:t>
      </w:r>
      <w:r>
        <w:rPr>
          <w:b/>
          <w:sz w:val="32"/>
        </w:rPr>
        <w:t>3</w:t>
      </w:r>
      <w:r w:rsidRPr="00EC01EC">
        <w:rPr>
          <w:b/>
          <w:sz w:val="32"/>
        </w:rPr>
        <w:tab/>
      </w:r>
      <w:r>
        <w:rPr>
          <w:b/>
          <w:sz w:val="32"/>
        </w:rPr>
        <w:t>Events</w:t>
      </w:r>
    </w:p>
    <w:p w14:paraId="4F86CD73" w14:textId="77777777" w:rsidR="00C312E5" w:rsidRPr="00D24B31" w:rsidRDefault="00C312E5" w:rsidP="00C312E5">
      <w:pPr>
        <w:tabs>
          <w:tab w:val="left" w:pos="1134"/>
          <w:tab w:val="right" w:pos="9065"/>
        </w:tabs>
        <w:spacing w:line="260" w:lineRule="atLeast"/>
        <w:ind w:left="1134" w:hanging="1134"/>
        <w:rPr>
          <w:sz w:val="22"/>
        </w:rPr>
      </w:pPr>
    </w:p>
    <w:p w14:paraId="228ADB7C" w14:textId="385A2E0E" w:rsidR="00D97EE8" w:rsidRDefault="00D97EE8" w:rsidP="00E91D62">
      <w:pPr>
        <w:tabs>
          <w:tab w:val="left" w:pos="1134"/>
          <w:tab w:val="right" w:pos="9065"/>
        </w:tabs>
        <w:spacing w:line="260" w:lineRule="atLeast"/>
        <w:ind w:left="1134"/>
        <w:rPr>
          <w:szCs w:val="20"/>
        </w:rPr>
      </w:pPr>
      <w:r w:rsidRPr="00D97EE8">
        <w:rPr>
          <w:szCs w:val="20"/>
        </w:rPr>
        <w:t>The restriction of public access</w:t>
      </w:r>
      <w:r w:rsidR="00EE7096">
        <w:rPr>
          <w:szCs w:val="20"/>
        </w:rPr>
        <w:t xml:space="preserve"> to the site as</w:t>
      </w:r>
      <w:r w:rsidRPr="00D97EE8">
        <w:rPr>
          <w:szCs w:val="20"/>
        </w:rPr>
        <w:t xml:space="preserve"> required for safe completion of planned new wetlands and flood management works will last</w:t>
      </w:r>
      <w:r w:rsidR="00EE7096">
        <w:rPr>
          <w:szCs w:val="20"/>
        </w:rPr>
        <w:t xml:space="preserve"> for at least</w:t>
      </w:r>
      <w:r w:rsidRPr="00D97EE8">
        <w:rPr>
          <w:szCs w:val="20"/>
        </w:rPr>
        <w:t xml:space="preserve"> three years.</w:t>
      </w:r>
      <w:r w:rsidR="00E91D62">
        <w:rPr>
          <w:szCs w:val="20"/>
        </w:rPr>
        <w:t xml:space="preserve">  </w:t>
      </w:r>
      <w:r w:rsidRPr="00D97EE8">
        <w:rPr>
          <w:szCs w:val="20"/>
        </w:rPr>
        <w:t>However</w:t>
      </w:r>
      <w:r>
        <w:rPr>
          <w:szCs w:val="20"/>
        </w:rPr>
        <w:t xml:space="preserve">, in order to increase public awareness, appreciation and use of the site during this period a series of regular events could be </w:t>
      </w:r>
      <w:r w:rsidR="00EE7096">
        <w:rPr>
          <w:szCs w:val="20"/>
        </w:rPr>
        <w:t>considered. These may include:</w:t>
      </w:r>
    </w:p>
    <w:p w14:paraId="61AE83CA" w14:textId="7F02C5CE" w:rsidR="00D97EE8" w:rsidRDefault="00D97EE8" w:rsidP="005C7DF5">
      <w:pPr>
        <w:tabs>
          <w:tab w:val="left" w:pos="1134"/>
          <w:tab w:val="right" w:pos="9065"/>
        </w:tabs>
        <w:spacing w:line="260" w:lineRule="atLeast"/>
        <w:ind w:left="1134"/>
        <w:rPr>
          <w:szCs w:val="20"/>
        </w:rPr>
      </w:pPr>
    </w:p>
    <w:p w14:paraId="63B7D2C3" w14:textId="7E6A8172" w:rsidR="00D97EE8" w:rsidRPr="00EE7096" w:rsidRDefault="00D97EE8" w:rsidP="00E91D62">
      <w:pPr>
        <w:pStyle w:val="ListParagraph"/>
        <w:numPr>
          <w:ilvl w:val="0"/>
          <w:numId w:val="25"/>
        </w:numPr>
        <w:tabs>
          <w:tab w:val="left" w:pos="1134"/>
          <w:tab w:val="right" w:pos="9065"/>
        </w:tabs>
        <w:spacing w:line="260" w:lineRule="atLeast"/>
        <w:ind w:left="1418" w:hanging="284"/>
        <w:rPr>
          <w:b/>
          <w:szCs w:val="20"/>
        </w:rPr>
      </w:pPr>
      <w:r w:rsidRPr="00EE7096">
        <w:rPr>
          <w:b/>
          <w:szCs w:val="20"/>
        </w:rPr>
        <w:t>Site tours and planting days</w:t>
      </w:r>
    </w:p>
    <w:p w14:paraId="1FF4046B" w14:textId="77777777" w:rsidR="00D97EE8" w:rsidRDefault="00D97EE8" w:rsidP="00E91D62">
      <w:pPr>
        <w:tabs>
          <w:tab w:val="left" w:pos="1134"/>
          <w:tab w:val="right" w:pos="9065"/>
        </w:tabs>
        <w:spacing w:line="260" w:lineRule="atLeast"/>
        <w:ind w:left="1418"/>
        <w:rPr>
          <w:szCs w:val="20"/>
        </w:rPr>
      </w:pPr>
      <w:r>
        <w:rPr>
          <w:szCs w:val="20"/>
        </w:rPr>
        <w:t xml:space="preserve">These could involve local </w:t>
      </w:r>
      <w:proofErr w:type="spellStart"/>
      <w:r>
        <w:rPr>
          <w:szCs w:val="20"/>
        </w:rPr>
        <w:t>landcare</w:t>
      </w:r>
      <w:proofErr w:type="spellEnd"/>
      <w:r>
        <w:rPr>
          <w:szCs w:val="20"/>
        </w:rPr>
        <w:t>/friend groups as well as schools.</w:t>
      </w:r>
    </w:p>
    <w:p w14:paraId="7376270F" w14:textId="77777777" w:rsidR="00D97EE8" w:rsidRDefault="00D97EE8" w:rsidP="00E91D62">
      <w:pPr>
        <w:tabs>
          <w:tab w:val="left" w:pos="1134"/>
          <w:tab w:val="right" w:pos="9065"/>
        </w:tabs>
        <w:spacing w:line="260" w:lineRule="atLeast"/>
        <w:ind w:left="1418"/>
        <w:rPr>
          <w:szCs w:val="20"/>
        </w:rPr>
      </w:pPr>
    </w:p>
    <w:p w14:paraId="41EC793A" w14:textId="14CE37C3" w:rsidR="00D97EE8" w:rsidRPr="00EE7096" w:rsidRDefault="00D97EE8" w:rsidP="00E91D62">
      <w:pPr>
        <w:pStyle w:val="ListParagraph"/>
        <w:numPr>
          <w:ilvl w:val="0"/>
          <w:numId w:val="25"/>
        </w:numPr>
        <w:tabs>
          <w:tab w:val="left" w:pos="1134"/>
          <w:tab w:val="right" w:pos="9065"/>
        </w:tabs>
        <w:spacing w:line="260" w:lineRule="atLeast"/>
        <w:ind w:left="1418" w:hanging="295"/>
        <w:rPr>
          <w:szCs w:val="20"/>
        </w:rPr>
      </w:pPr>
      <w:r w:rsidRPr="00EE7096">
        <w:rPr>
          <w:b/>
          <w:szCs w:val="20"/>
        </w:rPr>
        <w:t>Fishing competitions</w:t>
      </w:r>
    </w:p>
    <w:p w14:paraId="437BE1B2" w14:textId="77777777" w:rsidR="00D97EE8" w:rsidRDefault="00D97EE8" w:rsidP="00E91D62">
      <w:pPr>
        <w:tabs>
          <w:tab w:val="left" w:pos="1134"/>
          <w:tab w:val="right" w:pos="9065"/>
        </w:tabs>
        <w:spacing w:line="260" w:lineRule="atLeast"/>
        <w:ind w:left="1418"/>
        <w:rPr>
          <w:szCs w:val="20"/>
        </w:rPr>
      </w:pPr>
      <w:r w:rsidRPr="00EE7096">
        <w:rPr>
          <w:szCs w:val="20"/>
        </w:rPr>
        <w:t xml:space="preserve">Supervised day access into the site via the north track and use of temporary grass areas for public parking in coordination to enable fishing competitors on a difficult to access and rarely fished section of the </w:t>
      </w:r>
      <w:proofErr w:type="spellStart"/>
      <w:r w:rsidRPr="00EE7096">
        <w:rPr>
          <w:szCs w:val="20"/>
        </w:rPr>
        <w:t>Barwon</w:t>
      </w:r>
      <w:proofErr w:type="spellEnd"/>
      <w:r w:rsidRPr="00EE7096">
        <w:rPr>
          <w:szCs w:val="20"/>
        </w:rPr>
        <w:t xml:space="preserve"> River.</w:t>
      </w:r>
    </w:p>
    <w:p w14:paraId="25FD0655" w14:textId="77777777" w:rsidR="00D97EE8" w:rsidRDefault="00D97EE8" w:rsidP="00E91D62">
      <w:pPr>
        <w:tabs>
          <w:tab w:val="left" w:pos="1134"/>
          <w:tab w:val="right" w:pos="9065"/>
        </w:tabs>
        <w:spacing w:line="260" w:lineRule="atLeast"/>
        <w:ind w:left="1418"/>
        <w:rPr>
          <w:szCs w:val="20"/>
        </w:rPr>
      </w:pPr>
    </w:p>
    <w:p w14:paraId="51DF8914" w14:textId="2373E693" w:rsidR="00D97EE8" w:rsidRPr="00EE7096" w:rsidRDefault="00D97EE8" w:rsidP="00E91D62">
      <w:pPr>
        <w:pStyle w:val="ListParagraph"/>
        <w:numPr>
          <w:ilvl w:val="0"/>
          <w:numId w:val="25"/>
        </w:numPr>
        <w:tabs>
          <w:tab w:val="left" w:pos="1134"/>
          <w:tab w:val="right" w:pos="9065"/>
        </w:tabs>
        <w:spacing w:line="260" w:lineRule="atLeast"/>
        <w:ind w:left="1418" w:hanging="284"/>
        <w:rPr>
          <w:szCs w:val="20"/>
        </w:rPr>
      </w:pPr>
      <w:r w:rsidRPr="00EE7096">
        <w:rPr>
          <w:b/>
          <w:szCs w:val="20"/>
        </w:rPr>
        <w:t xml:space="preserve">Bird </w:t>
      </w:r>
      <w:r w:rsidR="0062618A">
        <w:rPr>
          <w:b/>
          <w:szCs w:val="20"/>
        </w:rPr>
        <w:t>watching</w:t>
      </w:r>
      <w:r w:rsidRPr="00EE7096">
        <w:rPr>
          <w:b/>
          <w:szCs w:val="20"/>
        </w:rPr>
        <w:t xml:space="preserve"> tours</w:t>
      </w:r>
    </w:p>
    <w:p w14:paraId="6427035C" w14:textId="77777777" w:rsidR="00C312E5" w:rsidRDefault="00D97EE8" w:rsidP="00E91D62">
      <w:pPr>
        <w:tabs>
          <w:tab w:val="left" w:pos="1134"/>
          <w:tab w:val="right" w:pos="9065"/>
        </w:tabs>
        <w:spacing w:line="260" w:lineRule="atLeast"/>
        <w:ind w:left="1418"/>
        <w:rPr>
          <w:szCs w:val="20"/>
        </w:rPr>
      </w:pPr>
      <w:r>
        <w:rPr>
          <w:szCs w:val="20"/>
        </w:rPr>
        <w:t>Guided walking tours with Geelong Field Naturists or others during seasonal bird watching periods.</w:t>
      </w:r>
    </w:p>
    <w:p w14:paraId="5772F18A" w14:textId="77777777" w:rsidR="00BB3186" w:rsidRDefault="00BB3186" w:rsidP="00E91D62">
      <w:pPr>
        <w:tabs>
          <w:tab w:val="left" w:pos="1134"/>
          <w:tab w:val="right" w:pos="9065"/>
        </w:tabs>
        <w:spacing w:line="260" w:lineRule="atLeast"/>
        <w:ind w:left="1418"/>
        <w:rPr>
          <w:szCs w:val="20"/>
        </w:rPr>
      </w:pPr>
    </w:p>
    <w:p w14:paraId="461D548A" w14:textId="309D8885" w:rsidR="00BB3186" w:rsidRPr="00F40C2E" w:rsidRDefault="003447C4" w:rsidP="00BB3186">
      <w:pPr>
        <w:pStyle w:val="ListParagraph"/>
        <w:numPr>
          <w:ilvl w:val="0"/>
          <w:numId w:val="25"/>
        </w:numPr>
        <w:tabs>
          <w:tab w:val="left" w:pos="1134"/>
          <w:tab w:val="right" w:pos="9065"/>
        </w:tabs>
        <w:spacing w:line="260" w:lineRule="atLeast"/>
        <w:ind w:left="1418" w:hanging="284"/>
        <w:rPr>
          <w:szCs w:val="20"/>
        </w:rPr>
      </w:pPr>
      <w:r w:rsidRPr="00F40C2E">
        <w:rPr>
          <w:b/>
          <w:szCs w:val="20"/>
        </w:rPr>
        <w:t>Partnering with education sectors such as Schools/Universities</w:t>
      </w:r>
    </w:p>
    <w:p w14:paraId="6E411AA8" w14:textId="64EB2135" w:rsidR="00BB3186" w:rsidRPr="00F40C2E" w:rsidRDefault="003447C4" w:rsidP="00BB3186">
      <w:pPr>
        <w:tabs>
          <w:tab w:val="left" w:pos="1134"/>
          <w:tab w:val="right" w:pos="9065"/>
        </w:tabs>
        <w:spacing w:line="260" w:lineRule="atLeast"/>
        <w:ind w:left="1418"/>
        <w:rPr>
          <w:szCs w:val="20"/>
        </w:rPr>
      </w:pPr>
      <w:r w:rsidRPr="00F40C2E">
        <w:rPr>
          <w:szCs w:val="20"/>
        </w:rPr>
        <w:t>Investigate part</w:t>
      </w:r>
      <w:r w:rsidR="00F40C2E">
        <w:rPr>
          <w:szCs w:val="20"/>
        </w:rPr>
        <w:t>ner</w:t>
      </w:r>
      <w:r w:rsidRPr="00F40C2E">
        <w:rPr>
          <w:szCs w:val="20"/>
        </w:rPr>
        <w:t>ing with schools and universities to set up conservation programs within the wetland for the benefit of future management of the site.</w:t>
      </w:r>
    </w:p>
    <w:p w14:paraId="6FA91F29" w14:textId="77777777" w:rsidR="00BB3186" w:rsidRDefault="00BB3186" w:rsidP="00E91D62">
      <w:pPr>
        <w:tabs>
          <w:tab w:val="left" w:pos="1134"/>
          <w:tab w:val="right" w:pos="9065"/>
        </w:tabs>
        <w:spacing w:line="260" w:lineRule="atLeast"/>
        <w:ind w:left="1418"/>
        <w:rPr>
          <w:szCs w:val="20"/>
        </w:rPr>
      </w:pPr>
    </w:p>
    <w:p w14:paraId="4AB7DF9F" w14:textId="77777777" w:rsidR="00BB3186" w:rsidRDefault="00BB3186" w:rsidP="00E91D62">
      <w:pPr>
        <w:tabs>
          <w:tab w:val="left" w:pos="1134"/>
          <w:tab w:val="right" w:pos="9065"/>
        </w:tabs>
        <w:spacing w:line="260" w:lineRule="atLeast"/>
        <w:ind w:left="1418"/>
        <w:rPr>
          <w:szCs w:val="20"/>
        </w:rPr>
      </w:pPr>
    </w:p>
    <w:p w14:paraId="0B0AC68F" w14:textId="77777777" w:rsidR="00BB3186" w:rsidRDefault="00BB3186" w:rsidP="00E91D62">
      <w:pPr>
        <w:tabs>
          <w:tab w:val="left" w:pos="1134"/>
          <w:tab w:val="right" w:pos="9065"/>
        </w:tabs>
        <w:spacing w:line="260" w:lineRule="atLeast"/>
        <w:ind w:left="1418"/>
        <w:rPr>
          <w:szCs w:val="20"/>
        </w:rPr>
      </w:pPr>
    </w:p>
    <w:p w14:paraId="169A5953" w14:textId="051F0462" w:rsidR="00C312E5" w:rsidRDefault="00C312E5" w:rsidP="005C7DF5">
      <w:pPr>
        <w:tabs>
          <w:tab w:val="left" w:pos="1134"/>
          <w:tab w:val="right" w:pos="9065"/>
        </w:tabs>
        <w:spacing w:line="260" w:lineRule="atLeast"/>
        <w:ind w:left="1134"/>
        <w:rPr>
          <w:szCs w:val="20"/>
        </w:rPr>
      </w:pPr>
    </w:p>
    <w:p w14:paraId="05B6113F" w14:textId="6A753E9B" w:rsidR="00877F79" w:rsidRPr="00C312E5" w:rsidRDefault="00D05B4C" w:rsidP="00877F79">
      <w:pPr>
        <w:tabs>
          <w:tab w:val="left" w:pos="1134"/>
          <w:tab w:val="right" w:pos="9065"/>
        </w:tabs>
        <w:spacing w:line="260" w:lineRule="atLeast"/>
        <w:rPr>
          <w:sz w:val="48"/>
          <w:szCs w:val="48"/>
          <w:highlight w:val="yellow"/>
        </w:rPr>
      </w:pPr>
      <w:r w:rsidRPr="00060F6C">
        <w:rPr>
          <w:rFonts w:cs="Arial"/>
          <w:sz w:val="22"/>
          <w:szCs w:val="20"/>
          <w:highlight w:val="yellow"/>
        </w:rPr>
        <w:br w:type="page"/>
      </w:r>
      <w:r w:rsidR="00C312E5" w:rsidRPr="00510C3A">
        <w:rPr>
          <w:b/>
          <w:color w:val="003361"/>
          <w:sz w:val="48"/>
          <w:szCs w:val="48"/>
        </w:rPr>
        <w:lastRenderedPageBreak/>
        <w:t>7</w:t>
      </w:r>
      <w:r w:rsidR="00877F79" w:rsidRPr="00510C3A">
        <w:rPr>
          <w:b/>
          <w:color w:val="003361"/>
          <w:sz w:val="48"/>
          <w:szCs w:val="48"/>
        </w:rPr>
        <w:t>.</w:t>
      </w:r>
      <w:r w:rsidR="00877F79" w:rsidRPr="00510C3A">
        <w:rPr>
          <w:b/>
          <w:color w:val="003361"/>
          <w:sz w:val="48"/>
          <w:szCs w:val="48"/>
        </w:rPr>
        <w:tab/>
        <w:t>Implementation</w:t>
      </w:r>
    </w:p>
    <w:p w14:paraId="34C04C1E" w14:textId="77777777" w:rsidR="00877F79" w:rsidRPr="00D24B31" w:rsidRDefault="00877F79" w:rsidP="00877F79">
      <w:pPr>
        <w:tabs>
          <w:tab w:val="left" w:pos="1134"/>
          <w:tab w:val="right" w:pos="9065"/>
        </w:tabs>
        <w:spacing w:line="260" w:lineRule="atLeast"/>
        <w:ind w:left="1134" w:hanging="1134"/>
        <w:rPr>
          <w:sz w:val="22"/>
        </w:rPr>
      </w:pPr>
    </w:p>
    <w:p w14:paraId="5034F782" w14:textId="6B0FBC82" w:rsidR="00877F79" w:rsidRDefault="00877F79" w:rsidP="00877F79">
      <w:pPr>
        <w:tabs>
          <w:tab w:val="left" w:pos="1134"/>
          <w:tab w:val="right" w:pos="9065"/>
        </w:tabs>
        <w:spacing w:line="260" w:lineRule="atLeast"/>
        <w:rPr>
          <w:rFonts w:cs="Arial"/>
          <w:sz w:val="22"/>
          <w:szCs w:val="22"/>
        </w:rPr>
      </w:pPr>
    </w:p>
    <w:p w14:paraId="1B08238D" w14:textId="3A2747E6" w:rsidR="00877F79" w:rsidRPr="00EC01EC" w:rsidRDefault="00C312E5" w:rsidP="00877F79">
      <w:pPr>
        <w:tabs>
          <w:tab w:val="left" w:pos="1134"/>
          <w:tab w:val="right" w:pos="9065"/>
        </w:tabs>
        <w:spacing w:line="260" w:lineRule="atLeast"/>
        <w:ind w:left="1134" w:hanging="1134"/>
        <w:rPr>
          <w:b/>
          <w:sz w:val="32"/>
        </w:rPr>
      </w:pPr>
      <w:r>
        <w:rPr>
          <w:b/>
          <w:sz w:val="32"/>
        </w:rPr>
        <w:t>7</w:t>
      </w:r>
      <w:r w:rsidR="00877F79" w:rsidRPr="00EC01EC">
        <w:rPr>
          <w:b/>
          <w:sz w:val="32"/>
        </w:rPr>
        <w:t>.1</w:t>
      </w:r>
      <w:r w:rsidR="00877F79" w:rsidRPr="00EC01EC">
        <w:rPr>
          <w:b/>
          <w:sz w:val="32"/>
        </w:rPr>
        <w:tab/>
        <w:t xml:space="preserve">Overall Objectives and Staging </w:t>
      </w:r>
    </w:p>
    <w:p w14:paraId="22488C3A" w14:textId="77777777" w:rsidR="00877F79" w:rsidRPr="00086064" w:rsidRDefault="00877F79" w:rsidP="00877F79">
      <w:pPr>
        <w:tabs>
          <w:tab w:val="left" w:pos="1134"/>
          <w:tab w:val="right" w:pos="9065"/>
        </w:tabs>
        <w:spacing w:line="260" w:lineRule="atLeast"/>
        <w:ind w:left="1134" w:hanging="1134"/>
      </w:pPr>
    </w:p>
    <w:p w14:paraId="4223000C" w14:textId="44CB0235" w:rsidR="001C4499" w:rsidRPr="00C71C6A" w:rsidRDefault="00C312E5" w:rsidP="00C71C6A">
      <w:pPr>
        <w:spacing w:line="260" w:lineRule="atLeast"/>
        <w:ind w:left="1134" w:hanging="1134"/>
        <w:rPr>
          <w:rFonts w:eastAsia="Calibri" w:cs="Arial"/>
          <w:bCs/>
          <w:szCs w:val="22"/>
          <w:lang w:val="en-AU" w:eastAsia="en-AU"/>
        </w:rPr>
      </w:pPr>
      <w:r>
        <w:rPr>
          <w:b/>
          <w:sz w:val="24"/>
          <w:szCs w:val="22"/>
        </w:rPr>
        <w:t>7</w:t>
      </w:r>
      <w:r w:rsidR="00877F79" w:rsidRPr="00EC01EC">
        <w:rPr>
          <w:b/>
          <w:sz w:val="24"/>
          <w:szCs w:val="22"/>
        </w:rPr>
        <w:t>.1.1</w:t>
      </w:r>
      <w:r w:rsidR="00877F79" w:rsidRPr="00EC01EC">
        <w:rPr>
          <w:b/>
          <w:sz w:val="24"/>
          <w:szCs w:val="22"/>
        </w:rPr>
        <w:tab/>
      </w:r>
      <w:r w:rsidR="001C4499" w:rsidRPr="007D3740">
        <w:rPr>
          <w:rFonts w:eastAsia="Calibri" w:cs="Arial"/>
          <w:b/>
          <w:bCs/>
          <w:sz w:val="24"/>
          <w:szCs w:val="22"/>
          <w:lang w:val="en-AU" w:eastAsia="en-AU"/>
        </w:rPr>
        <w:t xml:space="preserve">Phase 1 </w:t>
      </w:r>
      <w:r w:rsidR="001C4499">
        <w:rPr>
          <w:rFonts w:eastAsia="Calibri" w:cs="Arial"/>
          <w:b/>
          <w:bCs/>
          <w:sz w:val="24"/>
          <w:szCs w:val="22"/>
          <w:lang w:val="en-AU" w:eastAsia="en-AU"/>
        </w:rPr>
        <w:t xml:space="preserve">- </w:t>
      </w:r>
      <w:r w:rsidR="001C4499" w:rsidRPr="007D3740">
        <w:rPr>
          <w:rFonts w:eastAsia="Calibri" w:cs="Arial"/>
          <w:b/>
          <w:bCs/>
          <w:sz w:val="24"/>
          <w:szCs w:val="22"/>
          <w:lang w:val="en-AU" w:eastAsia="en-AU"/>
        </w:rPr>
        <w:t>Protecting The Sparrovale Wetlands Park And Barwon River</w:t>
      </w:r>
    </w:p>
    <w:p w14:paraId="53C59C15" w14:textId="479FA4C0" w:rsidR="001C4499" w:rsidRPr="001654FE" w:rsidRDefault="001C4499" w:rsidP="00C71C6A">
      <w:pPr>
        <w:spacing w:line="260" w:lineRule="atLeast"/>
        <w:ind w:left="414" w:firstLine="720"/>
        <w:rPr>
          <w:rFonts w:eastAsia="Calibri" w:cs="Arial"/>
          <w:bCs/>
          <w:szCs w:val="22"/>
          <w:lang w:val="en-AU" w:eastAsia="en-AU"/>
        </w:rPr>
      </w:pPr>
      <w:r w:rsidRPr="001654FE">
        <w:rPr>
          <w:rFonts w:eastAsia="Calibri" w:cs="Arial"/>
          <w:bCs/>
          <w:szCs w:val="22"/>
          <w:lang w:val="en-AU" w:eastAsia="en-AU"/>
        </w:rPr>
        <w:t>Timeframe 2019 to 2022 - subject to completion of the constructed wetlands and channels</w:t>
      </w:r>
    </w:p>
    <w:p w14:paraId="5F01B5A8" w14:textId="77777777" w:rsidR="001C4499" w:rsidRPr="001654FE" w:rsidRDefault="001C4499" w:rsidP="001C4499">
      <w:pPr>
        <w:spacing w:line="260" w:lineRule="atLeast"/>
        <w:ind w:left="1134"/>
        <w:rPr>
          <w:rFonts w:eastAsia="Calibri" w:cs="Arial"/>
          <w:bCs/>
          <w:szCs w:val="22"/>
          <w:lang w:val="en-AU" w:eastAsia="en-AU"/>
        </w:rPr>
      </w:pPr>
    </w:p>
    <w:p w14:paraId="5FA2DAAD" w14:textId="3C1FFEE1" w:rsidR="001C4499" w:rsidRPr="001654FE" w:rsidRDefault="001C4499" w:rsidP="001C4499">
      <w:pPr>
        <w:spacing w:line="260" w:lineRule="atLeast"/>
        <w:ind w:left="1134"/>
        <w:rPr>
          <w:rFonts w:eastAsia="Calibri" w:cs="Arial"/>
          <w:bCs/>
          <w:szCs w:val="22"/>
          <w:lang w:val="en-AU" w:eastAsia="en-AU"/>
        </w:rPr>
      </w:pPr>
      <w:r w:rsidRPr="001654FE">
        <w:rPr>
          <w:rFonts w:eastAsia="Calibri" w:cs="Arial"/>
          <w:bCs/>
          <w:szCs w:val="22"/>
          <w:lang w:val="en-AU" w:eastAsia="en-AU"/>
        </w:rPr>
        <w:t xml:space="preserve">The new wetland and parkland area will need to remain closed to the public in the short term to ensure public safety while required major drainage and site rehabilitation works are completed in accordance with existing endorsed plans and permit requirements.  </w:t>
      </w:r>
      <w:r w:rsidR="00D11FF0">
        <w:rPr>
          <w:rFonts w:eastAsia="Calibri" w:cs="Arial"/>
          <w:bCs/>
          <w:szCs w:val="22"/>
          <w:lang w:val="en-AU" w:eastAsia="en-AU"/>
        </w:rPr>
        <w:t>Draft Master Plan</w:t>
      </w:r>
      <w:r w:rsidRPr="001654FE">
        <w:rPr>
          <w:rFonts w:eastAsia="Calibri" w:cs="Arial"/>
          <w:bCs/>
          <w:szCs w:val="22"/>
          <w:lang w:val="en-AU" w:eastAsia="en-AU"/>
        </w:rPr>
        <w:t xml:space="preserve"> implementation projects in this period will focus on complimentary environmental rehabilitation projects such as revegetation works along the Barwon River and securing the parkland perimeter and maintenance access.  Public access will be limited to guided tours and planting days to minimise potential public risk while new drainage systems and access tracks are established.</w:t>
      </w:r>
    </w:p>
    <w:p w14:paraId="05AC073A" w14:textId="77777777" w:rsidR="001C4499" w:rsidRPr="001654FE" w:rsidRDefault="001C4499" w:rsidP="001C4499">
      <w:pPr>
        <w:spacing w:line="260" w:lineRule="atLeast"/>
        <w:ind w:left="1134"/>
        <w:rPr>
          <w:rFonts w:eastAsia="Calibri" w:cs="Arial"/>
          <w:bCs/>
          <w:szCs w:val="22"/>
          <w:lang w:val="en-AU" w:eastAsia="en-AU"/>
        </w:rPr>
      </w:pPr>
    </w:p>
    <w:p w14:paraId="339DF085" w14:textId="77777777" w:rsidR="001C4499" w:rsidRPr="001654FE" w:rsidRDefault="001C4499" w:rsidP="001C4499">
      <w:pPr>
        <w:spacing w:line="260" w:lineRule="atLeast"/>
        <w:ind w:left="1134"/>
        <w:rPr>
          <w:rFonts w:eastAsia="Calibri" w:cs="Arial"/>
          <w:bCs/>
          <w:szCs w:val="22"/>
          <w:lang w:val="en-AU" w:eastAsia="en-AU"/>
        </w:rPr>
      </w:pPr>
      <w:r w:rsidRPr="001654FE">
        <w:rPr>
          <w:rFonts w:eastAsia="Calibri" w:cs="Arial"/>
          <w:bCs/>
          <w:szCs w:val="22"/>
          <w:lang w:val="en-AU" w:eastAsia="en-AU"/>
        </w:rPr>
        <w:t xml:space="preserve">The sheer size and unsupervised nature of the site means recurrent land management costs may potentially reduce available funds for new public access and environmental rehabilitation projects.  Therefore to retain and protect existing environmental values while minimising new land management costs to Council sections of the site will be </w:t>
      </w:r>
      <w:r>
        <w:rPr>
          <w:rFonts w:eastAsia="Calibri" w:cs="Arial"/>
          <w:bCs/>
          <w:szCs w:val="22"/>
          <w:lang w:val="en-AU" w:eastAsia="en-AU"/>
        </w:rPr>
        <w:t>licenced</w:t>
      </w:r>
      <w:r w:rsidRPr="001654FE">
        <w:rPr>
          <w:rFonts w:eastAsia="Calibri" w:cs="Arial"/>
          <w:bCs/>
          <w:szCs w:val="22"/>
          <w:lang w:val="en-AU" w:eastAsia="en-AU"/>
        </w:rPr>
        <w:t xml:space="preserve"> back to the </w:t>
      </w:r>
      <w:r>
        <w:rPr>
          <w:rFonts w:eastAsia="Calibri" w:cs="Arial"/>
          <w:bCs/>
          <w:szCs w:val="22"/>
          <w:lang w:val="en-AU" w:eastAsia="en-AU"/>
        </w:rPr>
        <w:t>family currently working the property</w:t>
      </w:r>
      <w:r w:rsidRPr="001654FE">
        <w:rPr>
          <w:rFonts w:eastAsia="Calibri" w:cs="Arial"/>
          <w:bCs/>
          <w:szCs w:val="22"/>
          <w:lang w:val="en-AU" w:eastAsia="en-AU"/>
        </w:rPr>
        <w:t xml:space="preserve"> to continue historical grazing and cropping activities.  This is the most cost effective strategy to maintain the land in its current state and minimise changes to the ecology and proliferation of new weeds during establishment of the wetlands and parkland.</w:t>
      </w:r>
    </w:p>
    <w:p w14:paraId="4D20FDD9" w14:textId="77777777" w:rsidR="001C4499" w:rsidRPr="001654FE" w:rsidRDefault="001C4499" w:rsidP="001C4499">
      <w:pPr>
        <w:spacing w:line="260" w:lineRule="atLeast"/>
        <w:ind w:left="1134"/>
        <w:rPr>
          <w:rFonts w:eastAsia="Calibri" w:cs="Arial"/>
          <w:bCs/>
          <w:szCs w:val="22"/>
          <w:lang w:val="en-AU" w:eastAsia="en-AU"/>
        </w:rPr>
      </w:pPr>
    </w:p>
    <w:p w14:paraId="05B75E61" w14:textId="77777777" w:rsidR="001C4499" w:rsidRPr="00086064" w:rsidRDefault="001C4499" w:rsidP="001C4499">
      <w:pPr>
        <w:spacing w:before="60" w:line="260" w:lineRule="atLeast"/>
        <w:ind w:left="1134"/>
        <w:rPr>
          <w:rFonts w:eastAsia="Times New Roman" w:cs="Arial"/>
          <w:b/>
          <w:szCs w:val="22"/>
          <w:lang w:val="en-AU" w:eastAsia="en-AU"/>
        </w:rPr>
      </w:pPr>
      <w:r w:rsidRPr="00086064">
        <w:rPr>
          <w:rFonts w:eastAsia="Times New Roman" w:cs="Arial"/>
          <w:b/>
          <w:szCs w:val="22"/>
          <w:lang w:val="en-AU" w:eastAsia="en-AU"/>
        </w:rPr>
        <w:t>Phase 1 Key Objectives</w:t>
      </w:r>
    </w:p>
    <w:p w14:paraId="66AC5BF8" w14:textId="77777777" w:rsidR="001C4499" w:rsidRPr="00292C52" w:rsidRDefault="001C4499" w:rsidP="001C4499">
      <w:pPr>
        <w:numPr>
          <w:ilvl w:val="0"/>
          <w:numId w:val="12"/>
        </w:numPr>
        <w:spacing w:before="60" w:line="260" w:lineRule="atLeast"/>
        <w:ind w:left="1418" w:hanging="284"/>
        <w:rPr>
          <w:rFonts w:eastAsia="Times New Roman" w:cs="Arial"/>
          <w:sz w:val="19"/>
          <w:szCs w:val="19"/>
          <w:lang w:val="en-AU" w:eastAsia="en-AU"/>
        </w:rPr>
      </w:pPr>
      <w:r w:rsidRPr="00292C52">
        <w:rPr>
          <w:rFonts w:eastAsia="Times New Roman" w:cs="Arial"/>
          <w:sz w:val="19"/>
          <w:szCs w:val="19"/>
          <w:lang w:val="en-AU" w:eastAsia="en-AU"/>
        </w:rPr>
        <w:t>Complete drainage infrastructure works as required to enable flexible and sustainable long term management of the reserve wetlands and existing areas of environmental value.</w:t>
      </w:r>
    </w:p>
    <w:p w14:paraId="7D5123CA" w14:textId="77777777" w:rsidR="001C4499" w:rsidRPr="00F40C2E" w:rsidRDefault="001C4499" w:rsidP="001C4499">
      <w:pPr>
        <w:numPr>
          <w:ilvl w:val="0"/>
          <w:numId w:val="12"/>
        </w:numPr>
        <w:spacing w:before="60" w:line="260" w:lineRule="atLeast"/>
        <w:ind w:left="1418" w:hanging="284"/>
        <w:rPr>
          <w:rFonts w:eastAsia="Times New Roman" w:cs="Arial"/>
          <w:sz w:val="19"/>
          <w:szCs w:val="19"/>
          <w:lang w:val="en-AU" w:eastAsia="en-AU"/>
        </w:rPr>
      </w:pPr>
      <w:r w:rsidRPr="00292C52">
        <w:rPr>
          <w:rFonts w:eastAsia="Times New Roman" w:cs="Arial"/>
          <w:sz w:val="19"/>
          <w:szCs w:val="19"/>
          <w:lang w:val="en-AU" w:eastAsia="en-AU"/>
        </w:rPr>
        <w:t xml:space="preserve">Undertake cost effective upgrade and reinstatement of maintenance access tracks and bunds using surplus material from civil works where possible to provide future for future </w:t>
      </w:r>
      <w:r w:rsidRPr="00F40C2E">
        <w:rPr>
          <w:rFonts w:eastAsia="Times New Roman" w:cs="Arial"/>
          <w:sz w:val="19"/>
          <w:szCs w:val="19"/>
          <w:lang w:val="en-AU" w:eastAsia="en-AU"/>
        </w:rPr>
        <w:t>public walking access.</w:t>
      </w:r>
    </w:p>
    <w:p w14:paraId="05E5FF5E" w14:textId="4F62ACCF" w:rsidR="003447C4" w:rsidRPr="00F40C2E" w:rsidRDefault="003447C4" w:rsidP="00292C52">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Ensure ongoing threatened species management</w:t>
      </w:r>
      <w:r w:rsidR="00292C52" w:rsidRPr="00F40C2E">
        <w:rPr>
          <w:rFonts w:eastAsia="Times New Roman" w:cs="Arial"/>
          <w:sz w:val="19"/>
          <w:szCs w:val="19"/>
          <w:lang w:val="en-AU" w:eastAsia="en-AU"/>
        </w:rPr>
        <w:t xml:space="preserve"> actions</w:t>
      </w:r>
      <w:r w:rsidRPr="00F40C2E">
        <w:rPr>
          <w:rFonts w:eastAsia="Times New Roman" w:cs="Arial"/>
          <w:sz w:val="19"/>
          <w:szCs w:val="19"/>
          <w:lang w:val="en-AU" w:eastAsia="en-AU"/>
        </w:rPr>
        <w:t xml:space="preserve"> are undertaken</w:t>
      </w:r>
      <w:r w:rsidR="00292C52" w:rsidRPr="00F40C2E">
        <w:rPr>
          <w:rFonts w:eastAsia="Times New Roman" w:cs="Arial"/>
          <w:sz w:val="19"/>
          <w:szCs w:val="19"/>
          <w:lang w:val="en-AU" w:eastAsia="en-AU"/>
        </w:rPr>
        <w:t xml:space="preserve"> and prepare and implement management plans for areas of environmental significance.</w:t>
      </w:r>
    </w:p>
    <w:p w14:paraId="2CD6EF66" w14:textId="77777777" w:rsidR="001C4499" w:rsidRPr="00F40C2E" w:rsidRDefault="001C4499" w:rsidP="001C4499">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Ensure ongoing protection of environmental and cultural heritage values in accordance with endorsed permit requirements during works.</w:t>
      </w:r>
    </w:p>
    <w:p w14:paraId="4CAAEF00" w14:textId="77777777" w:rsidR="001C4499" w:rsidRPr="00F40C2E" w:rsidRDefault="001C4499" w:rsidP="001C4499">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Establish and implement management plan for native vegetation offset sites.</w:t>
      </w:r>
    </w:p>
    <w:p w14:paraId="792BFFB9" w14:textId="36C78511" w:rsidR="003447C4" w:rsidRPr="00F40C2E" w:rsidRDefault="003447C4" w:rsidP="003447C4">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Develop and implement of native vegetation, hydrological and ecological monitoring programs on site.</w:t>
      </w:r>
    </w:p>
    <w:p w14:paraId="549FAFC3" w14:textId="0BD632BD" w:rsidR="001C4499" w:rsidRPr="00F40C2E" w:rsidRDefault="003447C4" w:rsidP="003447C4">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 xml:space="preserve">Establishment of an ‘operations plan’ that is informed </w:t>
      </w:r>
      <w:r w:rsidR="007E22BB">
        <w:rPr>
          <w:rFonts w:eastAsia="Times New Roman" w:cs="Arial"/>
          <w:sz w:val="19"/>
          <w:szCs w:val="19"/>
          <w:lang w:val="en-AU" w:eastAsia="en-AU"/>
        </w:rPr>
        <w:t>by</w:t>
      </w:r>
      <w:r w:rsidRPr="00F40C2E">
        <w:rPr>
          <w:rFonts w:eastAsia="Times New Roman" w:cs="Arial"/>
          <w:sz w:val="19"/>
          <w:szCs w:val="19"/>
          <w:lang w:val="en-AU" w:eastAsia="en-AU"/>
        </w:rPr>
        <w:t xml:space="preserve"> the requirements to maintain appropriate water levels, drying cycles and water flows into the larger R</w:t>
      </w:r>
      <w:r w:rsidR="002C18D9">
        <w:rPr>
          <w:rFonts w:eastAsia="Times New Roman" w:cs="Arial"/>
          <w:sz w:val="19"/>
          <w:szCs w:val="19"/>
          <w:lang w:val="en-AU" w:eastAsia="en-AU"/>
        </w:rPr>
        <w:t>amsar</w:t>
      </w:r>
      <w:r w:rsidRPr="00F40C2E">
        <w:rPr>
          <w:rFonts w:eastAsia="Times New Roman" w:cs="Arial"/>
          <w:sz w:val="19"/>
          <w:szCs w:val="19"/>
          <w:lang w:val="en-AU" w:eastAsia="en-AU"/>
        </w:rPr>
        <w:t xml:space="preserve"> system.</w:t>
      </w:r>
    </w:p>
    <w:p w14:paraId="0D26A0BD" w14:textId="4AC98DD6" w:rsidR="001C4499" w:rsidRPr="00F40C2E" w:rsidRDefault="00292C52" w:rsidP="001C4499">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 xml:space="preserve">Prepare </w:t>
      </w:r>
      <w:r w:rsidR="007E22BB">
        <w:rPr>
          <w:rFonts w:eastAsia="Times New Roman" w:cs="Arial"/>
          <w:sz w:val="19"/>
          <w:szCs w:val="19"/>
          <w:lang w:val="en-AU" w:eastAsia="en-AU"/>
        </w:rPr>
        <w:t xml:space="preserve">a </w:t>
      </w:r>
      <w:r w:rsidRPr="00F40C2E">
        <w:rPr>
          <w:rFonts w:eastAsia="Times New Roman" w:cs="Arial"/>
          <w:sz w:val="19"/>
          <w:szCs w:val="19"/>
          <w:lang w:val="en-AU" w:eastAsia="en-AU"/>
        </w:rPr>
        <w:t>revegetation plan and c</w:t>
      </w:r>
      <w:r w:rsidR="001C4499" w:rsidRPr="00F40C2E">
        <w:rPr>
          <w:rFonts w:eastAsia="Times New Roman" w:cs="Arial"/>
          <w:sz w:val="19"/>
          <w:szCs w:val="19"/>
          <w:lang w:val="en-AU" w:eastAsia="en-AU"/>
        </w:rPr>
        <w:t>ommence reinstatement of indigenous overstorey trees along the Barwon River and floodplain consistent with the prevailing EVC.</w:t>
      </w:r>
    </w:p>
    <w:p w14:paraId="7BA4EA30" w14:textId="206FD6C9" w:rsidR="00292C52" w:rsidRPr="00F40C2E" w:rsidRDefault="00292C52" w:rsidP="001C4499">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Commence local provenance indigenous seed harvesting and begin preparation for direct seeding works.</w:t>
      </w:r>
    </w:p>
    <w:p w14:paraId="1DF11E6C" w14:textId="0CA09085" w:rsidR="001C4499" w:rsidRPr="00F40C2E" w:rsidRDefault="001C4499" w:rsidP="001C4499">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 xml:space="preserve">Retained licenced grazing as the most </w:t>
      </w:r>
      <w:r w:rsidR="00292C52" w:rsidRPr="00F40C2E">
        <w:rPr>
          <w:rFonts w:eastAsia="Times New Roman" w:cs="Arial"/>
          <w:sz w:val="19"/>
          <w:szCs w:val="19"/>
          <w:lang w:val="en-AU" w:eastAsia="en-AU"/>
        </w:rPr>
        <w:t>cost-effective</w:t>
      </w:r>
      <w:r w:rsidRPr="00F40C2E">
        <w:rPr>
          <w:rFonts w:eastAsia="Times New Roman" w:cs="Arial"/>
          <w:sz w:val="19"/>
          <w:szCs w:val="19"/>
          <w:lang w:val="en-AU" w:eastAsia="en-AU"/>
        </w:rPr>
        <w:t xml:space="preserve"> land management use for paddocks subject to low levels of inundation.</w:t>
      </w:r>
    </w:p>
    <w:p w14:paraId="4628CBB5" w14:textId="77777777" w:rsidR="001C4499" w:rsidRPr="00F40C2E" w:rsidRDefault="001C4499" w:rsidP="001C4499">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Confirm future ownership and operational management responsibility for existing and new wetland and waterway management infrastructure and assets.</w:t>
      </w:r>
    </w:p>
    <w:p w14:paraId="5D6021A9" w14:textId="0AE92C6E" w:rsidR="00D26884" w:rsidRPr="00F40C2E" w:rsidRDefault="00D26884" w:rsidP="00D26884">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tab/>
        <w:t>Ensure public safety and protection of the sensitive environment through the closure of the site for the duration of the construction and rehabilitation works.</w:t>
      </w:r>
    </w:p>
    <w:p w14:paraId="2C05CAB1" w14:textId="5644ABC9" w:rsidR="00086064" w:rsidRPr="00F40C2E" w:rsidRDefault="00D26884" w:rsidP="00292C52">
      <w:pPr>
        <w:numPr>
          <w:ilvl w:val="0"/>
          <w:numId w:val="12"/>
        </w:numPr>
        <w:spacing w:before="60" w:line="260" w:lineRule="atLeast"/>
        <w:ind w:left="1418" w:hanging="284"/>
        <w:rPr>
          <w:rFonts w:eastAsia="Times New Roman" w:cs="Arial"/>
          <w:sz w:val="19"/>
          <w:szCs w:val="19"/>
          <w:lang w:val="en-AU" w:eastAsia="en-AU"/>
        </w:rPr>
      </w:pPr>
      <w:r w:rsidRPr="00F40C2E">
        <w:rPr>
          <w:rFonts w:eastAsia="Times New Roman" w:cs="Arial"/>
          <w:sz w:val="19"/>
          <w:szCs w:val="19"/>
          <w:lang w:val="en-AU" w:eastAsia="en-AU"/>
        </w:rPr>
        <w:lastRenderedPageBreak/>
        <w:tab/>
        <w:t>Create community awareness of the site significance and its potential through guided access for community or school groups and special events</w:t>
      </w:r>
      <w:r w:rsidR="00265AE2">
        <w:rPr>
          <w:rFonts w:eastAsia="Times New Roman" w:cs="Arial"/>
          <w:sz w:val="19"/>
          <w:szCs w:val="19"/>
          <w:lang w:val="en-AU" w:eastAsia="en-AU"/>
        </w:rPr>
        <w:t>.</w:t>
      </w:r>
    </w:p>
    <w:p w14:paraId="0431CA36" w14:textId="77777777" w:rsidR="00292C52" w:rsidRDefault="00292C52" w:rsidP="001C4499">
      <w:pPr>
        <w:spacing w:line="260" w:lineRule="atLeast"/>
        <w:ind w:left="1134"/>
        <w:rPr>
          <w:rFonts w:eastAsia="Calibri" w:cs="Arial"/>
          <w:bCs/>
          <w:sz w:val="19"/>
          <w:szCs w:val="19"/>
          <w:lang w:val="en-AU" w:eastAsia="en-AU"/>
        </w:rPr>
      </w:pPr>
    </w:p>
    <w:p w14:paraId="4133110F" w14:textId="714E9041" w:rsidR="00643772" w:rsidRPr="00292C52" w:rsidRDefault="001C4499" w:rsidP="00292C52">
      <w:pPr>
        <w:spacing w:line="260" w:lineRule="atLeast"/>
        <w:ind w:left="1134"/>
        <w:rPr>
          <w:rFonts w:eastAsia="Calibri" w:cs="Arial"/>
          <w:bCs/>
          <w:sz w:val="19"/>
          <w:szCs w:val="19"/>
          <w:lang w:val="en-AU" w:eastAsia="en-AU"/>
        </w:rPr>
      </w:pPr>
      <w:r w:rsidRPr="00292C52">
        <w:rPr>
          <w:rFonts w:eastAsia="Calibri" w:cs="Arial"/>
          <w:bCs/>
          <w:sz w:val="19"/>
          <w:szCs w:val="19"/>
          <w:lang w:val="en-AU" w:eastAsia="en-AU"/>
        </w:rPr>
        <w:t xml:space="preserve">Refer to Figure </w:t>
      </w:r>
      <w:r w:rsidR="00BF4887" w:rsidRPr="00292C52">
        <w:rPr>
          <w:rFonts w:eastAsia="Calibri" w:cs="Arial"/>
          <w:bCs/>
          <w:sz w:val="19"/>
          <w:szCs w:val="19"/>
          <w:lang w:val="en-AU" w:eastAsia="en-AU"/>
        </w:rPr>
        <w:t>1</w:t>
      </w:r>
      <w:r w:rsidR="00F63F79">
        <w:rPr>
          <w:rFonts w:eastAsia="Calibri" w:cs="Arial"/>
          <w:bCs/>
          <w:sz w:val="19"/>
          <w:szCs w:val="19"/>
          <w:lang w:val="en-AU" w:eastAsia="en-AU"/>
        </w:rPr>
        <w:t>2</w:t>
      </w:r>
      <w:r w:rsidRPr="00292C52">
        <w:rPr>
          <w:rFonts w:eastAsia="Calibri" w:cs="Arial"/>
          <w:bCs/>
          <w:sz w:val="19"/>
          <w:szCs w:val="19"/>
          <w:lang w:val="en-AU" w:eastAsia="en-AU"/>
        </w:rPr>
        <w:t xml:space="preserve"> for Phase 1 Actions and Priorities</w:t>
      </w:r>
    </w:p>
    <w:p w14:paraId="4D26BDAA" w14:textId="77777777" w:rsidR="002C6C64" w:rsidRDefault="002C6C64">
      <w:pPr>
        <w:rPr>
          <w:b/>
          <w:sz w:val="24"/>
          <w:szCs w:val="22"/>
        </w:rPr>
      </w:pPr>
      <w:r>
        <w:rPr>
          <w:b/>
          <w:sz w:val="24"/>
          <w:szCs w:val="22"/>
        </w:rPr>
        <w:br w:type="page"/>
      </w:r>
    </w:p>
    <w:p w14:paraId="722B8547" w14:textId="77777777" w:rsidR="002C6C64" w:rsidRDefault="002C6C64">
      <w:pPr>
        <w:rPr>
          <w:b/>
          <w:sz w:val="24"/>
          <w:szCs w:val="22"/>
        </w:rPr>
      </w:pPr>
      <w:r>
        <w:rPr>
          <w:b/>
          <w:sz w:val="24"/>
          <w:szCs w:val="22"/>
        </w:rPr>
        <w:lastRenderedPageBreak/>
        <w:br w:type="page"/>
      </w:r>
    </w:p>
    <w:p w14:paraId="16D476CD" w14:textId="73432691" w:rsidR="001C4499" w:rsidRPr="00C71C6A" w:rsidRDefault="001C4499" w:rsidP="00C71C6A">
      <w:pPr>
        <w:spacing w:line="260" w:lineRule="atLeast"/>
        <w:ind w:left="1134" w:hanging="1134"/>
        <w:rPr>
          <w:rFonts w:eastAsia="Calibri" w:cs="Arial"/>
          <w:bCs/>
          <w:szCs w:val="22"/>
          <w:lang w:val="en-AU" w:eastAsia="en-AU"/>
        </w:rPr>
      </w:pPr>
      <w:r>
        <w:rPr>
          <w:b/>
          <w:sz w:val="24"/>
          <w:szCs w:val="22"/>
        </w:rPr>
        <w:lastRenderedPageBreak/>
        <w:t>7</w:t>
      </w:r>
      <w:r w:rsidRPr="00EC01EC">
        <w:rPr>
          <w:b/>
          <w:sz w:val="24"/>
          <w:szCs w:val="22"/>
        </w:rPr>
        <w:t>.1.</w:t>
      </w:r>
      <w:r>
        <w:rPr>
          <w:b/>
          <w:sz w:val="24"/>
          <w:szCs w:val="22"/>
        </w:rPr>
        <w:t>2</w:t>
      </w:r>
      <w:r w:rsidRPr="00EC01EC">
        <w:rPr>
          <w:b/>
          <w:sz w:val="24"/>
          <w:szCs w:val="22"/>
        </w:rPr>
        <w:tab/>
      </w:r>
      <w:r w:rsidRPr="00C71C6A">
        <w:rPr>
          <w:rFonts w:eastAsia="Calibri" w:cs="Arial"/>
          <w:b/>
          <w:bCs/>
          <w:sz w:val="24"/>
          <w:szCs w:val="20"/>
          <w:lang w:val="en-AU" w:eastAsia="en-AU"/>
        </w:rPr>
        <w:t>Phase 2 - Opening The Sparrovale Wetlands Park</w:t>
      </w:r>
    </w:p>
    <w:p w14:paraId="6FDE58A2" w14:textId="77777777" w:rsidR="001C4499"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Timeframe approximately 2022 through to approx. 2030 during the ongoing development of new residential areas and open space adjoining the wetlands park.</w:t>
      </w:r>
    </w:p>
    <w:p w14:paraId="3FFB279A" w14:textId="77777777" w:rsidR="001C4499" w:rsidRPr="001654FE" w:rsidRDefault="001C4499" w:rsidP="001C4499">
      <w:pPr>
        <w:spacing w:line="260" w:lineRule="atLeast"/>
        <w:ind w:left="1134"/>
        <w:rPr>
          <w:rFonts w:eastAsia="Calibri" w:cs="Arial"/>
          <w:bCs/>
          <w:szCs w:val="20"/>
          <w:lang w:val="en-AU" w:eastAsia="en-AU"/>
        </w:rPr>
      </w:pPr>
    </w:p>
    <w:p w14:paraId="212B1664" w14:textId="77777777"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 xml:space="preserve">Following completion of major drainage and site rehabilitation works the aim is to provide public walking access through to the Barwon River and to allow informal access around the wetlands using the existing network of levees and farm tracks used in ongoing management of the site.  The unsealed maintenance access tracks and existing levee banks will provide for dry weather walking only access.  The tracks will provide access for fishing, bird watching and nature appreciation and </w:t>
      </w:r>
      <w:proofErr w:type="spellStart"/>
      <w:r w:rsidRPr="001654FE">
        <w:rPr>
          <w:rFonts w:eastAsia="Calibri" w:cs="Arial"/>
          <w:bCs/>
          <w:szCs w:val="20"/>
          <w:lang w:val="en-AU" w:eastAsia="en-AU"/>
        </w:rPr>
        <w:t>CoGG</w:t>
      </w:r>
      <w:proofErr w:type="spellEnd"/>
      <w:r w:rsidRPr="001654FE">
        <w:rPr>
          <w:rFonts w:eastAsia="Calibri" w:cs="Arial"/>
          <w:bCs/>
          <w:szCs w:val="20"/>
          <w:lang w:val="en-AU" w:eastAsia="en-AU"/>
        </w:rPr>
        <w:t xml:space="preserve"> will continue to support guided tours and planting days as part of local school programs to build local community ownership and appreciation of the natural values. </w:t>
      </w:r>
    </w:p>
    <w:p w14:paraId="0D06ACD5" w14:textId="77777777" w:rsidR="001C4499" w:rsidRPr="001654FE" w:rsidRDefault="001C4499" w:rsidP="001C4499">
      <w:pPr>
        <w:spacing w:line="260" w:lineRule="atLeast"/>
        <w:ind w:left="1134"/>
        <w:rPr>
          <w:rFonts w:eastAsia="Calibri" w:cs="Arial"/>
          <w:bCs/>
          <w:szCs w:val="20"/>
          <w:lang w:val="en-AU" w:eastAsia="en-AU"/>
        </w:rPr>
      </w:pPr>
    </w:p>
    <w:p w14:paraId="54212B30" w14:textId="77777777"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 xml:space="preserve">Restricted public vehicle access to the river could be considered for single day events such as fishing competitions in dry weather subject to event management plan applications and approval but flood constraints mean there is no plan for provision of public car parking or road access within the wetlands park. </w:t>
      </w:r>
    </w:p>
    <w:p w14:paraId="1782B90A" w14:textId="77777777" w:rsidR="001C4499" w:rsidRPr="001654FE" w:rsidRDefault="001C4499" w:rsidP="001C4499">
      <w:pPr>
        <w:spacing w:line="260" w:lineRule="atLeast"/>
        <w:ind w:left="1134"/>
        <w:rPr>
          <w:rFonts w:eastAsia="Calibri" w:cs="Arial"/>
          <w:bCs/>
          <w:szCs w:val="20"/>
          <w:lang w:val="en-AU" w:eastAsia="en-AU"/>
        </w:rPr>
      </w:pPr>
    </w:p>
    <w:p w14:paraId="0D017DFE" w14:textId="53B7B61C"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For those not as adventurous or able to undertake the 1km walk to the Barwon River and around the wetlands (approx</w:t>
      </w:r>
      <w:r w:rsidR="00E74896">
        <w:rPr>
          <w:rFonts w:eastAsia="Calibri" w:cs="Arial"/>
          <w:bCs/>
          <w:szCs w:val="20"/>
          <w:lang w:val="en-AU" w:eastAsia="en-AU"/>
        </w:rPr>
        <w:t>imately</w:t>
      </w:r>
      <w:r w:rsidRPr="001654FE">
        <w:rPr>
          <w:rFonts w:eastAsia="Calibri" w:cs="Arial"/>
          <w:bCs/>
          <w:szCs w:val="20"/>
          <w:lang w:val="en-AU" w:eastAsia="en-AU"/>
        </w:rPr>
        <w:t xml:space="preserve"> </w:t>
      </w:r>
      <w:r w:rsidR="00E74896" w:rsidRPr="001654FE">
        <w:rPr>
          <w:rFonts w:eastAsia="Calibri" w:cs="Arial"/>
          <w:bCs/>
          <w:szCs w:val="20"/>
          <w:lang w:val="en-AU" w:eastAsia="en-AU"/>
        </w:rPr>
        <w:t>1-hour</w:t>
      </w:r>
      <w:r w:rsidRPr="001654FE">
        <w:rPr>
          <w:rFonts w:eastAsia="Calibri" w:cs="Arial"/>
          <w:bCs/>
          <w:szCs w:val="20"/>
          <w:lang w:val="en-AU" w:eastAsia="en-AU"/>
        </w:rPr>
        <w:t xml:space="preserve"> return journey) a new fully accessible elevated wetland viewing point and parking area will be established at the end of Groves Road.  This location provides 270 degree views and the best spot to appreciate the interaction between the Barwon River and natural and constructed wetlands during both dry and wet weather.</w:t>
      </w:r>
    </w:p>
    <w:p w14:paraId="0D4B2615" w14:textId="77777777" w:rsidR="001C4499" w:rsidRPr="001654FE" w:rsidRDefault="001C4499" w:rsidP="001C4499">
      <w:pPr>
        <w:spacing w:line="260" w:lineRule="atLeast"/>
        <w:ind w:left="1134"/>
        <w:rPr>
          <w:rFonts w:eastAsia="Calibri" w:cs="Arial"/>
          <w:bCs/>
          <w:szCs w:val="20"/>
          <w:lang w:val="en-AU" w:eastAsia="en-AU"/>
        </w:rPr>
      </w:pPr>
    </w:p>
    <w:p w14:paraId="1700BEEF" w14:textId="3AB9749E"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 xml:space="preserve">Other </w:t>
      </w:r>
      <w:r w:rsidR="00D11FF0">
        <w:rPr>
          <w:rFonts w:eastAsia="Calibri" w:cs="Arial"/>
          <w:bCs/>
          <w:szCs w:val="20"/>
          <w:lang w:val="en-AU" w:eastAsia="en-AU"/>
        </w:rPr>
        <w:t>Draft Master Plan</w:t>
      </w:r>
      <w:r w:rsidRPr="001654FE">
        <w:rPr>
          <w:rFonts w:eastAsia="Calibri" w:cs="Arial"/>
          <w:bCs/>
          <w:szCs w:val="20"/>
          <w:lang w:val="en-AU" w:eastAsia="en-AU"/>
        </w:rPr>
        <w:t xml:space="preserve"> implementation projects in this phase will focus on continued floodplain rehabilitation and improving pedestrian and cycle links to new open space areas in the adjoining Armstrong Creek and Horseshoe Bend residential development areas.  </w:t>
      </w:r>
      <w:r>
        <w:rPr>
          <w:rFonts w:eastAsia="Calibri" w:cs="Arial"/>
          <w:bCs/>
          <w:szCs w:val="20"/>
          <w:lang w:val="en-AU" w:eastAsia="en-AU"/>
        </w:rPr>
        <w:t>Licenced</w:t>
      </w:r>
      <w:r w:rsidRPr="001654FE">
        <w:rPr>
          <w:rFonts w:eastAsia="Calibri" w:cs="Arial"/>
          <w:bCs/>
          <w:szCs w:val="20"/>
          <w:lang w:val="en-AU" w:eastAsia="en-AU"/>
        </w:rPr>
        <w:t xml:space="preserve"> grazing and cropping activities will continue in areas with lower environmental value.</w:t>
      </w:r>
    </w:p>
    <w:p w14:paraId="12A99F5C" w14:textId="77777777" w:rsidR="001C4499" w:rsidRPr="001654FE" w:rsidRDefault="001C4499" w:rsidP="001C4499">
      <w:pPr>
        <w:spacing w:line="260" w:lineRule="atLeast"/>
        <w:ind w:left="1134"/>
        <w:rPr>
          <w:rFonts w:eastAsia="Calibri" w:cs="Arial"/>
          <w:bCs/>
          <w:szCs w:val="20"/>
          <w:lang w:val="en-AU" w:eastAsia="en-AU"/>
        </w:rPr>
      </w:pPr>
    </w:p>
    <w:p w14:paraId="1053394F" w14:textId="77777777" w:rsidR="001C4499" w:rsidRPr="00086064" w:rsidRDefault="001C4499" w:rsidP="001C4499">
      <w:pPr>
        <w:spacing w:before="120" w:line="260" w:lineRule="atLeast"/>
        <w:ind w:left="1134"/>
        <w:rPr>
          <w:rFonts w:eastAsia="Calibri" w:cs="Arial"/>
          <w:szCs w:val="20"/>
          <w:lang w:val="en-AU" w:eastAsia="en-AU"/>
        </w:rPr>
      </w:pPr>
      <w:r w:rsidRPr="00086064">
        <w:rPr>
          <w:rFonts w:eastAsia="Calibri" w:cs="Arial"/>
          <w:b/>
          <w:bCs/>
          <w:szCs w:val="20"/>
          <w:lang w:val="en-AU" w:eastAsia="en-AU"/>
        </w:rPr>
        <w:t>Phase 2 Key Objectives</w:t>
      </w:r>
    </w:p>
    <w:p w14:paraId="63CA379B" w14:textId="171DB81E"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Establish a new public open space parkland and visitor facilities</w:t>
      </w:r>
      <w:r w:rsidR="005C23FE" w:rsidRPr="00F40C2E">
        <w:rPr>
          <w:rFonts w:eastAsia="Times New Roman" w:cs="Arial"/>
          <w:szCs w:val="20"/>
          <w:lang w:val="en-AU" w:eastAsia="en-AU"/>
        </w:rPr>
        <w:t xml:space="preserve"> with signed off road shared trail and walking links to the adjoining open space network.</w:t>
      </w:r>
    </w:p>
    <w:p w14:paraId="5FC42014" w14:textId="77777777"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Establish an elevated wetland interpretation and orientation point.</w:t>
      </w:r>
    </w:p>
    <w:p w14:paraId="020F9941" w14:textId="77777777"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Provide self-guided walking only access through the wetlands to and along the banks of the Barwon River.</w:t>
      </w:r>
    </w:p>
    <w:p w14:paraId="2B76FB00" w14:textId="77777777"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Support improved canoe/kayak access between Geelong and Barwon Heads.</w:t>
      </w:r>
    </w:p>
    <w:p w14:paraId="0E88052C" w14:textId="77777777"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Continue revegetation focusing on establishment of indigenous overstorey shade trees for new public access areas and tracks.</w:t>
      </w:r>
    </w:p>
    <w:p w14:paraId="133B2F1F" w14:textId="77777777"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Increase local and broader community awareness and appreciation of the wetlands and Barwon River.</w:t>
      </w:r>
    </w:p>
    <w:p w14:paraId="608B6C56" w14:textId="77777777" w:rsidR="001C4499" w:rsidRPr="00F40C2E" w:rsidRDefault="001C4499" w:rsidP="001C4499">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Support continued leased grazing as the most cost effective land management use for paddocks subject to low levels of inundation.</w:t>
      </w:r>
    </w:p>
    <w:p w14:paraId="3F434BAD" w14:textId="77777777" w:rsidR="005E6F5E" w:rsidRPr="00F40C2E" w:rsidRDefault="005E6F5E" w:rsidP="005E6F5E">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Ensure ongoing protection and enhancement of cultural and environmental values.</w:t>
      </w:r>
    </w:p>
    <w:p w14:paraId="7CA81133" w14:textId="77777777" w:rsidR="005C23FE" w:rsidRPr="00F40C2E" w:rsidRDefault="005C23FE" w:rsidP="005C23FE">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Maintain appropriate ecological monitoring and operational management for significant revegetation communities weed threats.</w:t>
      </w:r>
    </w:p>
    <w:p w14:paraId="56A8C763" w14:textId="77777777" w:rsidR="005C23FE" w:rsidRPr="00F40C2E" w:rsidRDefault="005C23FE" w:rsidP="005C23FE">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Investigate opportunities to establish sustainable farming initiatives and enhanced community engagement and education programs on licenced farming areas.</w:t>
      </w:r>
    </w:p>
    <w:p w14:paraId="2569C571" w14:textId="2EC14E25" w:rsidR="002C6C64" w:rsidRPr="00F40C2E" w:rsidRDefault="005E6F5E" w:rsidP="005C23FE">
      <w:pPr>
        <w:numPr>
          <w:ilvl w:val="0"/>
          <w:numId w:val="13"/>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 xml:space="preserve">Review, document and appropriately action the key </w:t>
      </w:r>
      <w:r w:rsidR="00292C52" w:rsidRPr="00F40C2E">
        <w:rPr>
          <w:rFonts w:eastAsia="Times New Roman" w:cs="Arial"/>
          <w:szCs w:val="20"/>
          <w:lang w:val="en-AU" w:eastAsia="en-AU"/>
        </w:rPr>
        <w:t xml:space="preserve">improvements and </w:t>
      </w:r>
      <w:r w:rsidRPr="00F40C2E">
        <w:rPr>
          <w:rFonts w:eastAsia="Times New Roman" w:cs="Arial"/>
          <w:szCs w:val="20"/>
          <w:lang w:val="en-AU" w:eastAsia="en-AU"/>
        </w:rPr>
        <w:t>issues</w:t>
      </w:r>
      <w:r w:rsidR="005C23FE" w:rsidRPr="00F40C2E">
        <w:rPr>
          <w:rFonts w:eastAsia="Times New Roman" w:cs="Arial"/>
          <w:szCs w:val="20"/>
          <w:lang w:val="en-AU" w:eastAsia="en-AU"/>
        </w:rPr>
        <w:t xml:space="preserve"> arising</w:t>
      </w:r>
      <w:r w:rsidRPr="00F40C2E">
        <w:rPr>
          <w:rFonts w:eastAsia="Times New Roman" w:cs="Arial"/>
          <w:szCs w:val="20"/>
          <w:lang w:val="en-AU" w:eastAsia="en-AU"/>
        </w:rPr>
        <w:t xml:space="preserve"> from Phase 1</w:t>
      </w:r>
      <w:r w:rsidR="00292C52" w:rsidRPr="00F40C2E">
        <w:rPr>
          <w:rFonts w:eastAsia="Times New Roman" w:cs="Arial"/>
          <w:szCs w:val="20"/>
          <w:lang w:val="en-AU" w:eastAsia="en-AU"/>
        </w:rPr>
        <w:t xml:space="preserve"> and develop appropriate adaptive management actions.</w:t>
      </w:r>
    </w:p>
    <w:p w14:paraId="42647C8E" w14:textId="3961FDEA" w:rsidR="002C6C64" w:rsidRDefault="002C6C64" w:rsidP="002C6C64">
      <w:pPr>
        <w:pStyle w:val="ListParagraph"/>
        <w:spacing w:before="120" w:line="260" w:lineRule="atLeast"/>
        <w:ind w:firstLine="414"/>
        <w:rPr>
          <w:rFonts w:eastAsia="Calibri" w:cs="Arial"/>
          <w:bCs/>
          <w:szCs w:val="20"/>
          <w:lang w:val="en-AU" w:eastAsia="en-AU"/>
        </w:rPr>
      </w:pPr>
      <w:r w:rsidRPr="002C6C64">
        <w:rPr>
          <w:rFonts w:eastAsia="Calibri" w:cs="Arial"/>
          <w:bCs/>
          <w:szCs w:val="20"/>
          <w:lang w:val="en-AU" w:eastAsia="en-AU"/>
        </w:rPr>
        <w:t>Refer to Figure 1</w:t>
      </w:r>
      <w:r w:rsidR="00F63F79">
        <w:rPr>
          <w:rFonts w:eastAsia="Calibri" w:cs="Arial"/>
          <w:bCs/>
          <w:szCs w:val="20"/>
          <w:lang w:val="en-AU" w:eastAsia="en-AU"/>
        </w:rPr>
        <w:t>3</w:t>
      </w:r>
      <w:r w:rsidRPr="002C6C64">
        <w:rPr>
          <w:rFonts w:eastAsia="Calibri" w:cs="Arial"/>
          <w:bCs/>
          <w:szCs w:val="20"/>
          <w:lang w:val="en-AU" w:eastAsia="en-AU"/>
        </w:rPr>
        <w:t xml:space="preserve"> for Phase 2 Actions and Priorities</w:t>
      </w:r>
    </w:p>
    <w:p w14:paraId="5FC8024C" w14:textId="6246FB65" w:rsidR="002C6C64" w:rsidRDefault="002C6C64">
      <w:pPr>
        <w:rPr>
          <w:rFonts w:eastAsia="Calibri" w:cs="Arial"/>
          <w:bCs/>
          <w:szCs w:val="20"/>
          <w:lang w:val="en-AU" w:eastAsia="en-AU"/>
        </w:rPr>
      </w:pPr>
      <w:r>
        <w:rPr>
          <w:rFonts w:eastAsia="Calibri" w:cs="Arial"/>
          <w:bCs/>
          <w:szCs w:val="20"/>
          <w:lang w:val="en-AU" w:eastAsia="en-AU"/>
        </w:rPr>
        <w:br w:type="page"/>
      </w:r>
    </w:p>
    <w:p w14:paraId="58274D52" w14:textId="76CE37C0" w:rsidR="002C6C64" w:rsidRDefault="002C6C64">
      <w:pPr>
        <w:rPr>
          <w:rFonts w:eastAsia="Calibri" w:cs="Arial"/>
          <w:bCs/>
          <w:szCs w:val="20"/>
          <w:lang w:val="en-AU" w:eastAsia="en-AU"/>
        </w:rPr>
      </w:pPr>
      <w:r>
        <w:rPr>
          <w:rFonts w:eastAsia="Calibri" w:cs="Arial"/>
          <w:bCs/>
          <w:szCs w:val="20"/>
          <w:lang w:val="en-AU" w:eastAsia="en-AU"/>
        </w:rPr>
        <w:lastRenderedPageBreak/>
        <w:br w:type="page"/>
      </w:r>
    </w:p>
    <w:p w14:paraId="6E2F0EA7" w14:textId="6D001962" w:rsidR="001C4499" w:rsidRPr="00C71C6A" w:rsidRDefault="001C4499" w:rsidP="00C71C6A">
      <w:pPr>
        <w:spacing w:line="260" w:lineRule="atLeast"/>
        <w:ind w:left="1134" w:hanging="1134"/>
        <w:rPr>
          <w:b/>
          <w:sz w:val="24"/>
        </w:rPr>
      </w:pPr>
      <w:r w:rsidRPr="00C71C6A">
        <w:rPr>
          <w:b/>
          <w:sz w:val="24"/>
        </w:rPr>
        <w:lastRenderedPageBreak/>
        <w:t>7.1.3</w:t>
      </w:r>
      <w:r w:rsidRPr="00C71C6A">
        <w:rPr>
          <w:b/>
          <w:sz w:val="24"/>
        </w:rPr>
        <w:tab/>
      </w:r>
      <w:r w:rsidRPr="00C71C6A">
        <w:rPr>
          <w:rFonts w:eastAsia="Calibri" w:cs="Arial"/>
          <w:b/>
          <w:bCs/>
          <w:sz w:val="24"/>
          <w:lang w:val="en-AU" w:eastAsia="en-AU"/>
        </w:rPr>
        <w:t xml:space="preserve">Phase 3 - Regional Gateway To The Lake Connewarre Ramsar Area </w:t>
      </w:r>
    </w:p>
    <w:p w14:paraId="4ED11EF0" w14:textId="33AC25B3"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Timeframe approximately 2030 to 2040 as development of the Armstrong Creek Urban Growth Area nears completion.</w:t>
      </w:r>
    </w:p>
    <w:p w14:paraId="479CBE4B" w14:textId="77777777" w:rsidR="001C4499" w:rsidRPr="001654FE" w:rsidRDefault="001C4499" w:rsidP="001C4499">
      <w:pPr>
        <w:spacing w:line="260" w:lineRule="atLeast"/>
        <w:ind w:left="1134"/>
        <w:rPr>
          <w:rFonts w:eastAsia="Calibri" w:cs="Arial"/>
          <w:b/>
          <w:bCs/>
          <w:szCs w:val="20"/>
          <w:lang w:val="en-AU" w:eastAsia="en-AU"/>
        </w:rPr>
      </w:pPr>
    </w:p>
    <w:p w14:paraId="633D2CAB" w14:textId="77777777"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The further completion of new development at Armstrong Creek will provide supporting visitor infrastructure such as picnic and toilet facilities, play spaces and additional car parking at the Horseshoe Bend Regional Park (Sparrovale Road) and Armstrong Creek Active Sports Precinct which will be linked via completion of the new Barwon River Trail around the Sparrovale Wetlands park.</w:t>
      </w:r>
    </w:p>
    <w:p w14:paraId="3CE78BC4" w14:textId="77777777" w:rsidR="001C4499" w:rsidRPr="001654FE" w:rsidRDefault="001C4499" w:rsidP="001C4499">
      <w:pPr>
        <w:spacing w:line="260" w:lineRule="atLeast"/>
        <w:ind w:left="1134"/>
        <w:rPr>
          <w:rFonts w:eastAsia="Calibri" w:cs="Arial"/>
          <w:bCs/>
          <w:szCs w:val="20"/>
          <w:lang w:val="en-AU" w:eastAsia="en-AU"/>
        </w:rPr>
      </w:pPr>
    </w:p>
    <w:p w14:paraId="19E9AA68" w14:textId="77777777"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 xml:space="preserve">As the drainage catchment reaches full development and the number of visitors to the wetlands increases funding for the final phases of floodplain environmental rehabilitation can be more easily secured reducing the need for continuation of </w:t>
      </w:r>
      <w:r>
        <w:rPr>
          <w:rFonts w:eastAsia="Calibri" w:cs="Arial"/>
          <w:bCs/>
          <w:szCs w:val="20"/>
          <w:lang w:val="en-AU" w:eastAsia="en-AU"/>
        </w:rPr>
        <w:t>licenced</w:t>
      </w:r>
      <w:r w:rsidRPr="001654FE">
        <w:rPr>
          <w:rFonts w:eastAsia="Calibri" w:cs="Arial"/>
          <w:bCs/>
          <w:szCs w:val="20"/>
          <w:lang w:val="en-AU" w:eastAsia="en-AU"/>
        </w:rPr>
        <w:t xml:space="preserve"> grazing and cropping activities to offset land management costs.</w:t>
      </w:r>
    </w:p>
    <w:p w14:paraId="343B2735" w14:textId="77777777" w:rsidR="001C4499" w:rsidRPr="001654FE" w:rsidRDefault="001C4499" w:rsidP="001C4499">
      <w:pPr>
        <w:spacing w:line="260" w:lineRule="atLeast"/>
        <w:ind w:left="1134"/>
        <w:rPr>
          <w:rFonts w:eastAsia="Calibri" w:cs="Arial"/>
          <w:bCs/>
          <w:szCs w:val="20"/>
          <w:lang w:val="en-AU" w:eastAsia="en-AU"/>
        </w:rPr>
      </w:pPr>
    </w:p>
    <w:p w14:paraId="5C5BE469" w14:textId="77777777"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 xml:space="preserve">A direct boulevard road link from Barwon Heads Road through the Armstrong Creek East Precinct will eventually provide direct access and upgraded service connections through to the elevated wetland viewing point and parking area at the end of Groves Road established in Phase 2.  Ultimately this visitor node could then be upgraded to a regional wetland visitor destination with direct access for passing tourism traffic on Barwon Heads Road and the Surf Coast Highway to the best views out over the wetland and the Lake Connewarre system. </w:t>
      </w:r>
    </w:p>
    <w:p w14:paraId="4C5666E9" w14:textId="77777777" w:rsidR="001C4499" w:rsidRPr="001654FE" w:rsidRDefault="001C4499" w:rsidP="001C4499">
      <w:pPr>
        <w:spacing w:line="260" w:lineRule="atLeast"/>
        <w:ind w:left="1134"/>
        <w:rPr>
          <w:rFonts w:eastAsia="Calibri" w:cs="Arial"/>
          <w:bCs/>
          <w:szCs w:val="20"/>
          <w:lang w:val="en-AU" w:eastAsia="en-AU"/>
        </w:rPr>
      </w:pPr>
    </w:p>
    <w:p w14:paraId="29B6DF86" w14:textId="77777777" w:rsidR="001C4499" w:rsidRPr="001654FE" w:rsidRDefault="001C4499" w:rsidP="001C4499">
      <w:pPr>
        <w:spacing w:line="260" w:lineRule="atLeast"/>
        <w:ind w:left="1134"/>
        <w:rPr>
          <w:rFonts w:eastAsia="Calibri" w:cs="Arial"/>
          <w:bCs/>
          <w:szCs w:val="20"/>
          <w:lang w:val="en-AU" w:eastAsia="en-AU"/>
        </w:rPr>
      </w:pPr>
      <w:r w:rsidRPr="001654FE">
        <w:rPr>
          <w:rFonts w:eastAsia="Calibri" w:cs="Arial"/>
          <w:bCs/>
          <w:szCs w:val="20"/>
          <w:lang w:val="en-AU" w:eastAsia="en-AU"/>
        </w:rPr>
        <w:t xml:space="preserve">To fast track the establishment of the site as a regional visitor destination an iconic wetland lookout structure could be developed to expand on the initial viewing mound developed in phase 2.  An iconic architectural lookout tower at this point, visible from Barwon Heads Road could assist in generating additional visitor traffic to support longer term establishment of </w:t>
      </w:r>
      <w:r>
        <w:rPr>
          <w:rFonts w:eastAsia="Calibri" w:cs="Arial"/>
          <w:bCs/>
          <w:szCs w:val="20"/>
          <w:lang w:val="en-AU" w:eastAsia="en-AU"/>
        </w:rPr>
        <w:t xml:space="preserve">a </w:t>
      </w:r>
      <w:r w:rsidRPr="001654FE">
        <w:rPr>
          <w:rFonts w:eastAsia="Calibri" w:cs="Arial"/>
          <w:bCs/>
          <w:szCs w:val="20"/>
          <w:lang w:val="en-AU" w:eastAsia="en-AU"/>
        </w:rPr>
        <w:t xml:space="preserve">dedicated wetlands visitor centre with café and expanded picnic facilities to support longer stay visitation in the area.  </w:t>
      </w:r>
    </w:p>
    <w:p w14:paraId="67A9DA37" w14:textId="77777777" w:rsidR="001C4499" w:rsidRPr="001654FE" w:rsidRDefault="001C4499" w:rsidP="001C4499">
      <w:pPr>
        <w:spacing w:line="260" w:lineRule="atLeast"/>
        <w:ind w:left="1134"/>
        <w:rPr>
          <w:rFonts w:eastAsia="Calibri" w:cs="Arial"/>
          <w:bCs/>
          <w:szCs w:val="20"/>
          <w:lang w:val="en-AU" w:eastAsia="en-AU"/>
        </w:rPr>
      </w:pPr>
    </w:p>
    <w:p w14:paraId="7A255535" w14:textId="77777777" w:rsidR="001C4499" w:rsidRPr="001C4499" w:rsidRDefault="001C4499" w:rsidP="001C4499">
      <w:pPr>
        <w:spacing w:before="120" w:line="260" w:lineRule="atLeast"/>
        <w:ind w:left="1134"/>
        <w:rPr>
          <w:rFonts w:eastAsia="Calibri" w:cs="Arial"/>
          <w:szCs w:val="20"/>
          <w:lang w:val="en-AU" w:eastAsia="en-AU"/>
        </w:rPr>
      </w:pPr>
      <w:r w:rsidRPr="001C4499">
        <w:rPr>
          <w:rFonts w:eastAsia="Calibri" w:cs="Arial"/>
          <w:b/>
          <w:bCs/>
          <w:szCs w:val="20"/>
          <w:lang w:val="en-AU" w:eastAsia="en-AU"/>
        </w:rPr>
        <w:t>Phase 3 Key Objectives</w:t>
      </w:r>
    </w:p>
    <w:p w14:paraId="0542BB4F" w14:textId="77777777" w:rsidR="001C4499" w:rsidRPr="001654FE" w:rsidRDefault="001C4499" w:rsidP="001C4499">
      <w:pPr>
        <w:numPr>
          <w:ilvl w:val="0"/>
          <w:numId w:val="14"/>
        </w:numPr>
        <w:spacing w:before="60" w:line="260" w:lineRule="atLeast"/>
        <w:ind w:left="1418" w:hanging="284"/>
        <w:rPr>
          <w:rFonts w:eastAsia="Times New Roman" w:cs="Arial"/>
          <w:szCs w:val="20"/>
          <w:lang w:val="en-AU" w:eastAsia="en-AU"/>
        </w:rPr>
      </w:pPr>
      <w:r w:rsidRPr="001654FE">
        <w:rPr>
          <w:rFonts w:eastAsia="Times New Roman" w:cs="Arial"/>
          <w:szCs w:val="20"/>
          <w:lang w:val="en-AU" w:eastAsia="en-AU"/>
        </w:rPr>
        <w:t>Connect the Barwon River Trail back to Geelong and upgrade off road links to other open space areas within the Armstrong Creek and Horseshoe Bend Precincts.</w:t>
      </w:r>
    </w:p>
    <w:p w14:paraId="6C186C49" w14:textId="77777777" w:rsidR="001C4499" w:rsidRPr="001654FE" w:rsidRDefault="001C4499" w:rsidP="001C4499">
      <w:pPr>
        <w:numPr>
          <w:ilvl w:val="0"/>
          <w:numId w:val="14"/>
        </w:numPr>
        <w:spacing w:before="60" w:line="260" w:lineRule="atLeast"/>
        <w:ind w:left="1418" w:hanging="284"/>
        <w:rPr>
          <w:rFonts w:eastAsia="Times New Roman" w:cs="Arial"/>
          <w:szCs w:val="20"/>
          <w:lang w:val="en-AU" w:eastAsia="en-AU"/>
        </w:rPr>
      </w:pPr>
      <w:r w:rsidRPr="001654FE">
        <w:rPr>
          <w:rFonts w:eastAsia="Times New Roman" w:cs="Arial"/>
          <w:szCs w:val="20"/>
          <w:lang w:val="en-AU" w:eastAsia="en-AU"/>
        </w:rPr>
        <w:t>Upgrade and formalise wetland and Barwon River circuit walking tracks to enable all weather/all ability use.</w:t>
      </w:r>
    </w:p>
    <w:p w14:paraId="7FFF1B43" w14:textId="77777777" w:rsidR="001C4499" w:rsidRPr="001654FE" w:rsidRDefault="001C4499" w:rsidP="001C4499">
      <w:pPr>
        <w:numPr>
          <w:ilvl w:val="0"/>
          <w:numId w:val="14"/>
        </w:numPr>
        <w:spacing w:before="60" w:line="260" w:lineRule="atLeast"/>
        <w:ind w:left="1418" w:hanging="284"/>
        <w:rPr>
          <w:rFonts w:eastAsia="Times New Roman" w:cs="Arial"/>
          <w:szCs w:val="20"/>
          <w:lang w:val="en-AU" w:eastAsia="en-AU"/>
        </w:rPr>
      </w:pPr>
      <w:r w:rsidRPr="001654FE">
        <w:rPr>
          <w:rFonts w:eastAsia="Times New Roman" w:cs="Arial"/>
          <w:szCs w:val="20"/>
          <w:lang w:val="en-AU" w:eastAsia="en-AU"/>
        </w:rPr>
        <w:t xml:space="preserve">Investigate establishment of a regional wetland interpretation centre and iconic wetland lookout structure to promote tourism, </w:t>
      </w:r>
      <w:proofErr w:type="spellStart"/>
      <w:r w:rsidRPr="001654FE">
        <w:rPr>
          <w:rFonts w:eastAsia="Times New Roman" w:cs="Arial"/>
          <w:szCs w:val="20"/>
          <w:lang w:val="en-AU" w:eastAsia="en-AU"/>
        </w:rPr>
        <w:t>eco tourism</w:t>
      </w:r>
      <w:proofErr w:type="spellEnd"/>
      <w:r w:rsidRPr="001654FE">
        <w:rPr>
          <w:rFonts w:eastAsia="Times New Roman" w:cs="Arial"/>
          <w:szCs w:val="20"/>
          <w:lang w:val="en-AU" w:eastAsia="en-AU"/>
        </w:rPr>
        <w:t xml:space="preserve"> and wide recognition of the wetlands and Lake Connewarre </w:t>
      </w:r>
      <w:r>
        <w:rPr>
          <w:rFonts w:eastAsia="Times New Roman" w:cs="Arial"/>
          <w:szCs w:val="20"/>
          <w:lang w:val="en-AU" w:eastAsia="en-AU"/>
        </w:rPr>
        <w:t>Ramsar</w:t>
      </w:r>
      <w:r w:rsidRPr="001654FE">
        <w:rPr>
          <w:rFonts w:eastAsia="Times New Roman" w:cs="Arial"/>
          <w:szCs w:val="20"/>
          <w:lang w:val="en-AU" w:eastAsia="en-AU"/>
        </w:rPr>
        <w:t xml:space="preserve"> area. </w:t>
      </w:r>
    </w:p>
    <w:p w14:paraId="78C5C529" w14:textId="77777777" w:rsidR="001C4499" w:rsidRPr="001654FE" w:rsidRDefault="001C4499" w:rsidP="001C4499">
      <w:pPr>
        <w:numPr>
          <w:ilvl w:val="0"/>
          <w:numId w:val="14"/>
        </w:numPr>
        <w:spacing w:before="60" w:line="260" w:lineRule="atLeast"/>
        <w:ind w:left="1418" w:hanging="284"/>
        <w:rPr>
          <w:rFonts w:eastAsia="Times New Roman" w:cs="Arial"/>
          <w:szCs w:val="20"/>
          <w:lang w:val="en-AU" w:eastAsia="en-AU"/>
        </w:rPr>
      </w:pPr>
      <w:r w:rsidRPr="001654FE">
        <w:rPr>
          <w:rFonts w:eastAsia="Times New Roman" w:cs="Arial"/>
          <w:szCs w:val="20"/>
          <w:lang w:val="en-AU" w:eastAsia="en-AU"/>
        </w:rPr>
        <w:t>Investigate options to provide public parking and all ability access closer to the banks of the Barwon River</w:t>
      </w:r>
      <w:r>
        <w:rPr>
          <w:rFonts w:eastAsia="Times New Roman" w:cs="Arial"/>
          <w:szCs w:val="20"/>
          <w:lang w:val="en-AU" w:eastAsia="en-AU"/>
        </w:rPr>
        <w:t xml:space="preserve"> in consultation with public land managers.</w:t>
      </w:r>
    </w:p>
    <w:p w14:paraId="56299E6B" w14:textId="77777777" w:rsidR="001C4499" w:rsidRDefault="001C4499" w:rsidP="001C4499">
      <w:pPr>
        <w:numPr>
          <w:ilvl w:val="0"/>
          <w:numId w:val="14"/>
        </w:numPr>
        <w:spacing w:before="60" w:line="260" w:lineRule="atLeast"/>
        <w:ind w:left="1418" w:hanging="284"/>
        <w:rPr>
          <w:rFonts w:eastAsia="Times New Roman" w:cs="Arial"/>
          <w:szCs w:val="20"/>
          <w:lang w:val="en-AU" w:eastAsia="en-AU"/>
        </w:rPr>
      </w:pPr>
      <w:r w:rsidRPr="001654FE">
        <w:rPr>
          <w:rFonts w:eastAsia="Times New Roman" w:cs="Arial"/>
          <w:szCs w:val="20"/>
          <w:lang w:val="en-AU" w:eastAsia="en-AU"/>
        </w:rPr>
        <w:t>Cease grazing and complete revegetation of remaining paddocks to expand and enhance biodiversity and habitat values.</w:t>
      </w:r>
    </w:p>
    <w:p w14:paraId="07FE4B4A" w14:textId="63B0D771" w:rsidR="005E6F5E" w:rsidRPr="00F40C2E" w:rsidRDefault="005E6F5E" w:rsidP="004A7B60">
      <w:pPr>
        <w:pStyle w:val="ListParagraph"/>
        <w:numPr>
          <w:ilvl w:val="0"/>
          <w:numId w:val="14"/>
        </w:numPr>
        <w:spacing w:before="60" w:line="260" w:lineRule="atLeast"/>
        <w:ind w:left="1418" w:hanging="284"/>
        <w:rPr>
          <w:rFonts w:eastAsia="Times New Roman" w:cs="Arial"/>
          <w:szCs w:val="20"/>
          <w:lang w:val="en-AU" w:eastAsia="en-AU"/>
        </w:rPr>
      </w:pPr>
      <w:r w:rsidRPr="00F40C2E">
        <w:rPr>
          <w:rFonts w:eastAsia="Times New Roman" w:cs="Arial"/>
          <w:szCs w:val="20"/>
          <w:lang w:val="en-AU" w:eastAsia="en-AU"/>
        </w:rPr>
        <w:t xml:space="preserve">Review, document and appropriately action the key </w:t>
      </w:r>
      <w:r w:rsidR="004A7B60" w:rsidRPr="00F40C2E">
        <w:rPr>
          <w:rFonts w:eastAsia="Times New Roman" w:cs="Arial"/>
          <w:szCs w:val="20"/>
          <w:lang w:val="en-AU" w:eastAsia="en-AU"/>
        </w:rPr>
        <w:t>improvements and</w:t>
      </w:r>
      <w:r w:rsidRPr="00F40C2E">
        <w:rPr>
          <w:rFonts w:eastAsia="Times New Roman" w:cs="Arial"/>
          <w:szCs w:val="20"/>
          <w:lang w:val="en-AU" w:eastAsia="en-AU"/>
        </w:rPr>
        <w:t xml:space="preserve"> issues </w:t>
      </w:r>
      <w:r w:rsidR="004A7B60" w:rsidRPr="00F40C2E">
        <w:rPr>
          <w:rFonts w:eastAsia="Times New Roman" w:cs="Arial"/>
          <w:szCs w:val="20"/>
          <w:lang w:val="en-AU" w:eastAsia="en-AU"/>
        </w:rPr>
        <w:t xml:space="preserve">arising </w:t>
      </w:r>
      <w:r w:rsidRPr="00F40C2E">
        <w:rPr>
          <w:rFonts w:eastAsia="Times New Roman" w:cs="Arial"/>
          <w:szCs w:val="20"/>
          <w:lang w:val="en-AU" w:eastAsia="en-AU"/>
        </w:rPr>
        <w:t>from Phase 2</w:t>
      </w:r>
      <w:r w:rsidR="004A7B60" w:rsidRPr="00F40C2E">
        <w:rPr>
          <w:rFonts w:eastAsia="Times New Roman" w:cs="Arial"/>
          <w:szCs w:val="20"/>
          <w:lang w:val="en-AU" w:eastAsia="en-AU"/>
        </w:rPr>
        <w:t xml:space="preserve"> and develop appropriate adaptive management actions.</w:t>
      </w:r>
    </w:p>
    <w:p w14:paraId="15AF57B3" w14:textId="77777777" w:rsidR="001C4499" w:rsidRPr="001654FE" w:rsidRDefault="001C4499" w:rsidP="001C4499">
      <w:pPr>
        <w:spacing w:before="120" w:line="260" w:lineRule="atLeast"/>
        <w:ind w:left="1134" w:hanging="567"/>
        <w:rPr>
          <w:rFonts w:eastAsia="Calibri" w:cs="Arial"/>
          <w:szCs w:val="20"/>
          <w:lang w:val="en-AU" w:eastAsia="en-AU"/>
        </w:rPr>
      </w:pPr>
    </w:p>
    <w:p w14:paraId="02C425EE" w14:textId="3D21AA83" w:rsidR="002C6C64" w:rsidRDefault="001C4499" w:rsidP="001C4499">
      <w:pPr>
        <w:spacing w:before="120" w:line="260" w:lineRule="atLeast"/>
        <w:ind w:left="1134"/>
        <w:rPr>
          <w:rFonts w:eastAsia="Calibri" w:cs="Arial"/>
          <w:bCs/>
          <w:szCs w:val="20"/>
          <w:lang w:val="en-AU" w:eastAsia="en-AU"/>
        </w:rPr>
      </w:pPr>
      <w:r w:rsidRPr="001654FE">
        <w:rPr>
          <w:rFonts w:eastAsia="Calibri" w:cs="Arial"/>
          <w:bCs/>
          <w:szCs w:val="20"/>
          <w:lang w:val="en-AU" w:eastAsia="en-AU"/>
        </w:rPr>
        <w:t xml:space="preserve">Refer to Figure </w:t>
      </w:r>
      <w:r w:rsidR="00BF4887">
        <w:rPr>
          <w:rFonts w:eastAsia="Calibri" w:cs="Arial"/>
          <w:bCs/>
          <w:szCs w:val="20"/>
          <w:lang w:val="en-AU" w:eastAsia="en-AU"/>
        </w:rPr>
        <w:t>1</w:t>
      </w:r>
      <w:r w:rsidR="00F63F79">
        <w:rPr>
          <w:rFonts w:eastAsia="Calibri" w:cs="Arial"/>
          <w:bCs/>
          <w:szCs w:val="20"/>
          <w:lang w:val="en-AU" w:eastAsia="en-AU"/>
        </w:rPr>
        <w:t>4</w:t>
      </w:r>
      <w:r w:rsidRPr="001654FE">
        <w:rPr>
          <w:rFonts w:eastAsia="Calibri" w:cs="Arial"/>
          <w:bCs/>
          <w:szCs w:val="20"/>
          <w:lang w:val="en-AU" w:eastAsia="en-AU"/>
        </w:rPr>
        <w:t xml:space="preserve"> for Phase 3 Actions and Priorities</w:t>
      </w:r>
    </w:p>
    <w:p w14:paraId="6E3B4E42" w14:textId="77777777" w:rsidR="002C6C64" w:rsidRDefault="002C6C64">
      <w:pPr>
        <w:rPr>
          <w:rFonts w:eastAsia="Calibri" w:cs="Arial"/>
          <w:bCs/>
          <w:szCs w:val="20"/>
          <w:lang w:val="en-AU" w:eastAsia="en-AU"/>
        </w:rPr>
      </w:pPr>
      <w:r>
        <w:rPr>
          <w:rFonts w:eastAsia="Calibri" w:cs="Arial"/>
          <w:bCs/>
          <w:szCs w:val="20"/>
          <w:lang w:val="en-AU" w:eastAsia="en-AU"/>
        </w:rPr>
        <w:br w:type="page"/>
      </w:r>
    </w:p>
    <w:p w14:paraId="4E0B8117" w14:textId="77777777" w:rsidR="002C6C64" w:rsidRDefault="002C6C64">
      <w:pPr>
        <w:rPr>
          <w:rFonts w:eastAsia="Calibri" w:cs="Arial"/>
          <w:bCs/>
          <w:szCs w:val="20"/>
          <w:lang w:val="en-AU" w:eastAsia="en-AU"/>
        </w:rPr>
      </w:pPr>
      <w:r>
        <w:rPr>
          <w:rFonts w:eastAsia="Calibri" w:cs="Arial"/>
          <w:bCs/>
          <w:szCs w:val="20"/>
          <w:lang w:val="en-AU" w:eastAsia="en-AU"/>
        </w:rPr>
        <w:lastRenderedPageBreak/>
        <w:br w:type="page"/>
      </w:r>
    </w:p>
    <w:p w14:paraId="6289D26F" w14:textId="77777777" w:rsidR="002C6C64" w:rsidRDefault="002C6C64">
      <w:pPr>
        <w:rPr>
          <w:rFonts w:eastAsia="Calibri" w:cs="Arial"/>
          <w:bCs/>
          <w:szCs w:val="20"/>
          <w:lang w:val="en-AU" w:eastAsia="en-AU"/>
        </w:rPr>
      </w:pPr>
      <w:r>
        <w:rPr>
          <w:rFonts w:eastAsia="Calibri" w:cs="Arial"/>
          <w:bCs/>
          <w:szCs w:val="20"/>
          <w:lang w:val="en-AU" w:eastAsia="en-AU"/>
        </w:rPr>
        <w:lastRenderedPageBreak/>
        <w:br w:type="page"/>
      </w:r>
    </w:p>
    <w:p w14:paraId="02D32638" w14:textId="051F9D1C" w:rsidR="00CD3692" w:rsidRDefault="002C6C64">
      <w:pPr>
        <w:rPr>
          <w:rFonts w:eastAsia="Calibri" w:cs="Arial"/>
          <w:bCs/>
          <w:szCs w:val="20"/>
          <w:lang w:val="en-AU" w:eastAsia="en-AU"/>
        </w:rPr>
      </w:pPr>
      <w:r>
        <w:rPr>
          <w:rFonts w:eastAsia="Calibri" w:cs="Arial"/>
          <w:bCs/>
          <w:szCs w:val="20"/>
          <w:lang w:val="en-AU" w:eastAsia="en-AU"/>
        </w:rPr>
        <w:lastRenderedPageBreak/>
        <w:br w:type="page"/>
      </w:r>
      <w:r w:rsidR="00CD3692">
        <w:rPr>
          <w:rFonts w:eastAsia="Calibri" w:cs="Arial"/>
          <w:bCs/>
          <w:szCs w:val="20"/>
          <w:lang w:val="en-AU" w:eastAsia="en-AU"/>
        </w:rPr>
        <w:lastRenderedPageBreak/>
        <w:br w:type="page"/>
      </w:r>
    </w:p>
    <w:p w14:paraId="0E857983" w14:textId="7E30C265" w:rsidR="002D2F2B" w:rsidRDefault="001A2123">
      <w:pPr>
        <w:rPr>
          <w:noProof/>
          <w:lang w:val="en-AU" w:eastAsia="en-AU"/>
        </w:rPr>
      </w:pPr>
      <w:r>
        <w:rPr>
          <w:noProof/>
          <w:lang w:val="en-AU" w:eastAsia="en-AU"/>
        </w:rPr>
        <w:lastRenderedPageBreak/>
        <w:drawing>
          <wp:anchor distT="0" distB="0" distL="114300" distR="114300" simplePos="0" relativeHeight="251677696" behindDoc="0" locked="0" layoutInCell="1" allowOverlap="1" wp14:anchorId="4A80E7CE" wp14:editId="3670643C">
            <wp:simplePos x="0" y="0"/>
            <wp:positionH relativeFrom="column">
              <wp:posOffset>443865</wp:posOffset>
            </wp:positionH>
            <wp:positionV relativeFrom="paragraph">
              <wp:posOffset>-186691</wp:posOffset>
            </wp:positionV>
            <wp:extent cx="4878705" cy="6638925"/>
            <wp:effectExtent l="0" t="0" r="0"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ase2_ViewingMound_V1a_190501.jpg"/>
                    <pic:cNvPicPr/>
                  </pic:nvPicPr>
                  <pic:blipFill rotWithShape="1">
                    <a:blip r:embed="rId20"/>
                    <a:srcRect l="3395" b="7025"/>
                    <a:stretch/>
                  </pic:blipFill>
                  <pic:spPr bwMode="auto">
                    <a:xfrm>
                      <a:off x="0" y="0"/>
                      <a:ext cx="4878705" cy="663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AECB4" w14:textId="05FAB650" w:rsidR="00CD3692" w:rsidRDefault="00CD3692">
      <w:pPr>
        <w:rPr>
          <w:rFonts w:eastAsia="Calibri" w:cs="Arial"/>
          <w:bCs/>
          <w:szCs w:val="20"/>
          <w:lang w:val="en-AU" w:eastAsia="en-AU"/>
        </w:rPr>
      </w:pPr>
    </w:p>
    <w:p w14:paraId="5F9F25AA" w14:textId="7C507FC2" w:rsidR="001C4499" w:rsidRPr="001654FE" w:rsidRDefault="002C6C64" w:rsidP="001C4499">
      <w:pPr>
        <w:spacing w:before="120" w:line="260" w:lineRule="atLeast"/>
        <w:ind w:left="1134"/>
        <w:rPr>
          <w:rFonts w:eastAsia="Calibri" w:cs="Arial"/>
          <w:bCs/>
          <w:szCs w:val="20"/>
          <w:lang w:val="en-AU" w:eastAsia="en-AU"/>
        </w:rPr>
      </w:pPr>
      <w:r>
        <w:rPr>
          <w:rFonts w:eastAsia="Calibri" w:cs="Arial"/>
          <w:bCs/>
          <w:noProof/>
          <w:szCs w:val="20"/>
          <w:lang w:val="en-AU" w:eastAsia="en-AU"/>
        </w:rPr>
        <w:drawing>
          <wp:inline distT="0" distB="0" distL="0" distR="0" wp14:anchorId="3259EB60" wp14:editId="09131CF1">
            <wp:extent cx="2458085" cy="1638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8085" cy="1638300"/>
                    </a:xfrm>
                    <a:prstGeom prst="rect">
                      <a:avLst/>
                    </a:prstGeom>
                    <a:noFill/>
                  </pic:spPr>
                </pic:pic>
              </a:graphicData>
            </a:graphic>
          </wp:inline>
        </w:drawing>
      </w:r>
    </w:p>
    <w:p w14:paraId="0BBE23D6" w14:textId="51017E50" w:rsidR="00086064" w:rsidRPr="00086064" w:rsidRDefault="00086064" w:rsidP="001C4499">
      <w:pPr>
        <w:tabs>
          <w:tab w:val="left" w:pos="1134"/>
          <w:tab w:val="right" w:pos="9065"/>
        </w:tabs>
        <w:spacing w:line="260" w:lineRule="atLeast"/>
        <w:ind w:left="1134" w:hanging="1134"/>
        <w:rPr>
          <w:b/>
          <w:szCs w:val="22"/>
        </w:rPr>
      </w:pPr>
    </w:p>
    <w:p w14:paraId="6627803D" w14:textId="31762D62" w:rsidR="00E168A2" w:rsidRPr="00EE5941" w:rsidRDefault="00E168A2" w:rsidP="00807B66">
      <w:pPr>
        <w:tabs>
          <w:tab w:val="num" w:pos="1134"/>
          <w:tab w:val="right" w:pos="9065"/>
        </w:tabs>
        <w:spacing w:line="260" w:lineRule="atLeast"/>
        <w:ind w:left="1134"/>
        <w:rPr>
          <w:sz w:val="22"/>
          <w:szCs w:val="22"/>
          <w:lang w:val="en-AU"/>
        </w:rPr>
      </w:pPr>
    </w:p>
    <w:p w14:paraId="031643EA" w14:textId="6E0775E0" w:rsidR="00565032" w:rsidRDefault="00565032" w:rsidP="002C6C64">
      <w:pPr>
        <w:tabs>
          <w:tab w:val="left" w:pos="1134"/>
          <w:tab w:val="right" w:pos="9065"/>
        </w:tabs>
        <w:spacing w:line="260" w:lineRule="atLeast"/>
        <w:rPr>
          <w:sz w:val="22"/>
          <w:szCs w:val="22"/>
        </w:rPr>
      </w:pPr>
    </w:p>
    <w:p w14:paraId="6A3B8476" w14:textId="3648D2C7" w:rsidR="00565032" w:rsidRDefault="00565032" w:rsidP="00FE308B">
      <w:pPr>
        <w:tabs>
          <w:tab w:val="left" w:pos="1134"/>
          <w:tab w:val="right" w:pos="9065"/>
        </w:tabs>
        <w:spacing w:line="260" w:lineRule="atLeast"/>
        <w:ind w:left="1134"/>
        <w:rPr>
          <w:sz w:val="22"/>
          <w:szCs w:val="22"/>
        </w:rPr>
      </w:pPr>
    </w:p>
    <w:p w14:paraId="57690A31" w14:textId="2EA1A926" w:rsidR="00565032" w:rsidRDefault="00565032" w:rsidP="00FE308B">
      <w:pPr>
        <w:tabs>
          <w:tab w:val="left" w:pos="1134"/>
          <w:tab w:val="right" w:pos="9065"/>
        </w:tabs>
        <w:spacing w:line="260" w:lineRule="atLeast"/>
        <w:ind w:left="1134"/>
        <w:rPr>
          <w:sz w:val="22"/>
          <w:szCs w:val="22"/>
        </w:rPr>
      </w:pPr>
    </w:p>
    <w:p w14:paraId="30A0FA98" w14:textId="7CD395CE" w:rsidR="00A355BB" w:rsidRDefault="00A355BB" w:rsidP="002C6C64">
      <w:pPr>
        <w:tabs>
          <w:tab w:val="left" w:pos="1134"/>
          <w:tab w:val="right" w:pos="9065"/>
        </w:tabs>
        <w:spacing w:line="260" w:lineRule="atLeast"/>
        <w:ind w:left="1134"/>
        <w:rPr>
          <w:sz w:val="22"/>
          <w:szCs w:val="22"/>
        </w:rPr>
      </w:pPr>
    </w:p>
    <w:p w14:paraId="412FEE99" w14:textId="66E141D7" w:rsidR="002C6C64" w:rsidRDefault="002C6C64" w:rsidP="002C6C64">
      <w:pPr>
        <w:tabs>
          <w:tab w:val="left" w:pos="1134"/>
          <w:tab w:val="right" w:pos="9065"/>
        </w:tabs>
        <w:spacing w:line="260" w:lineRule="atLeast"/>
        <w:ind w:left="1134"/>
        <w:rPr>
          <w:sz w:val="22"/>
          <w:szCs w:val="22"/>
        </w:rPr>
      </w:pPr>
    </w:p>
    <w:p w14:paraId="6AA7CDBD" w14:textId="428CB66F" w:rsidR="002C6C64" w:rsidRDefault="002C6C64" w:rsidP="002C6C64">
      <w:pPr>
        <w:tabs>
          <w:tab w:val="left" w:pos="1134"/>
          <w:tab w:val="right" w:pos="9065"/>
        </w:tabs>
        <w:spacing w:line="260" w:lineRule="atLeast"/>
        <w:ind w:left="1134"/>
        <w:rPr>
          <w:sz w:val="22"/>
          <w:szCs w:val="22"/>
        </w:rPr>
      </w:pPr>
    </w:p>
    <w:p w14:paraId="2B3F93F2" w14:textId="411B79AA" w:rsidR="002C6C64" w:rsidRDefault="002C6C64" w:rsidP="002C6C64">
      <w:pPr>
        <w:tabs>
          <w:tab w:val="left" w:pos="1134"/>
          <w:tab w:val="right" w:pos="9065"/>
        </w:tabs>
        <w:spacing w:line="260" w:lineRule="atLeast"/>
        <w:ind w:left="1134"/>
        <w:rPr>
          <w:sz w:val="22"/>
          <w:szCs w:val="22"/>
        </w:rPr>
      </w:pPr>
    </w:p>
    <w:p w14:paraId="561744ED" w14:textId="55BC0D97" w:rsidR="002C6C64" w:rsidRDefault="002C6C64" w:rsidP="002C6C64">
      <w:pPr>
        <w:tabs>
          <w:tab w:val="left" w:pos="1134"/>
          <w:tab w:val="right" w:pos="9065"/>
        </w:tabs>
        <w:spacing w:line="260" w:lineRule="atLeast"/>
        <w:ind w:left="1134"/>
        <w:rPr>
          <w:sz w:val="22"/>
          <w:szCs w:val="22"/>
        </w:rPr>
      </w:pPr>
    </w:p>
    <w:p w14:paraId="2A623D5D" w14:textId="503FC406" w:rsidR="002C6C64" w:rsidRDefault="002C6C64" w:rsidP="002C6C64">
      <w:pPr>
        <w:tabs>
          <w:tab w:val="left" w:pos="1134"/>
          <w:tab w:val="right" w:pos="9065"/>
        </w:tabs>
        <w:spacing w:line="260" w:lineRule="atLeast"/>
        <w:ind w:left="1134"/>
        <w:rPr>
          <w:sz w:val="22"/>
          <w:szCs w:val="22"/>
        </w:rPr>
      </w:pPr>
    </w:p>
    <w:p w14:paraId="3A62E987" w14:textId="034F4877" w:rsidR="002C6C64" w:rsidRDefault="002C6C64" w:rsidP="002C6C64">
      <w:pPr>
        <w:tabs>
          <w:tab w:val="left" w:pos="1134"/>
          <w:tab w:val="right" w:pos="9065"/>
        </w:tabs>
        <w:spacing w:line="260" w:lineRule="atLeast"/>
        <w:ind w:left="1134"/>
        <w:rPr>
          <w:sz w:val="22"/>
          <w:szCs w:val="22"/>
        </w:rPr>
      </w:pPr>
    </w:p>
    <w:p w14:paraId="1399A79F" w14:textId="3EBDE765" w:rsidR="002C6C64" w:rsidRDefault="002C6C64" w:rsidP="002C6C64">
      <w:pPr>
        <w:tabs>
          <w:tab w:val="left" w:pos="1134"/>
          <w:tab w:val="right" w:pos="9065"/>
        </w:tabs>
        <w:spacing w:line="260" w:lineRule="atLeast"/>
        <w:ind w:left="1134"/>
        <w:rPr>
          <w:sz w:val="22"/>
          <w:szCs w:val="22"/>
        </w:rPr>
      </w:pPr>
    </w:p>
    <w:p w14:paraId="5259888D" w14:textId="7DD85B63" w:rsidR="002C6C64" w:rsidRDefault="002C6C64" w:rsidP="002C6C64">
      <w:pPr>
        <w:tabs>
          <w:tab w:val="left" w:pos="1134"/>
          <w:tab w:val="right" w:pos="9065"/>
        </w:tabs>
        <w:spacing w:line="260" w:lineRule="atLeast"/>
        <w:ind w:left="1134"/>
        <w:rPr>
          <w:sz w:val="22"/>
          <w:szCs w:val="22"/>
        </w:rPr>
      </w:pPr>
    </w:p>
    <w:p w14:paraId="3F1D434A" w14:textId="02493706" w:rsidR="002C6C64" w:rsidRDefault="002C6C64" w:rsidP="002C6C64">
      <w:pPr>
        <w:tabs>
          <w:tab w:val="left" w:pos="1134"/>
          <w:tab w:val="right" w:pos="9065"/>
        </w:tabs>
        <w:spacing w:line="260" w:lineRule="atLeast"/>
        <w:ind w:left="1134"/>
        <w:rPr>
          <w:sz w:val="22"/>
          <w:szCs w:val="22"/>
        </w:rPr>
      </w:pPr>
    </w:p>
    <w:p w14:paraId="268C4EA3" w14:textId="33439DC2" w:rsidR="002C6C64" w:rsidRDefault="002C6C64" w:rsidP="002C6C64">
      <w:pPr>
        <w:tabs>
          <w:tab w:val="left" w:pos="1134"/>
          <w:tab w:val="right" w:pos="9065"/>
        </w:tabs>
        <w:spacing w:line="260" w:lineRule="atLeast"/>
        <w:ind w:left="1134"/>
        <w:rPr>
          <w:sz w:val="22"/>
          <w:szCs w:val="22"/>
        </w:rPr>
      </w:pPr>
    </w:p>
    <w:p w14:paraId="0BBAB592" w14:textId="29363A39" w:rsidR="002C6C64" w:rsidRDefault="002C6C64" w:rsidP="002C6C64">
      <w:pPr>
        <w:tabs>
          <w:tab w:val="left" w:pos="1134"/>
          <w:tab w:val="right" w:pos="9065"/>
        </w:tabs>
        <w:spacing w:line="260" w:lineRule="atLeast"/>
        <w:ind w:left="1134"/>
        <w:rPr>
          <w:sz w:val="22"/>
          <w:szCs w:val="22"/>
        </w:rPr>
      </w:pPr>
    </w:p>
    <w:p w14:paraId="33B5DA09" w14:textId="6479DA3A" w:rsidR="002C6C64" w:rsidRDefault="002C6C64" w:rsidP="002C6C64">
      <w:pPr>
        <w:tabs>
          <w:tab w:val="left" w:pos="1134"/>
          <w:tab w:val="right" w:pos="9065"/>
        </w:tabs>
        <w:spacing w:line="260" w:lineRule="atLeast"/>
        <w:ind w:left="1134"/>
        <w:rPr>
          <w:sz w:val="22"/>
          <w:szCs w:val="22"/>
        </w:rPr>
      </w:pPr>
    </w:p>
    <w:p w14:paraId="1AB96045" w14:textId="56479B91" w:rsidR="002C6C64" w:rsidRDefault="002C6C64" w:rsidP="002C6C64">
      <w:pPr>
        <w:tabs>
          <w:tab w:val="left" w:pos="1134"/>
          <w:tab w:val="right" w:pos="9065"/>
        </w:tabs>
        <w:spacing w:line="260" w:lineRule="atLeast"/>
        <w:ind w:left="1134"/>
        <w:rPr>
          <w:sz w:val="22"/>
          <w:szCs w:val="22"/>
        </w:rPr>
      </w:pPr>
    </w:p>
    <w:p w14:paraId="589EC32E" w14:textId="40EC8AD0" w:rsidR="002C6C64" w:rsidRDefault="002C6C64" w:rsidP="002C6C64">
      <w:pPr>
        <w:tabs>
          <w:tab w:val="left" w:pos="1134"/>
          <w:tab w:val="right" w:pos="9065"/>
        </w:tabs>
        <w:spacing w:line="260" w:lineRule="atLeast"/>
        <w:ind w:left="1134"/>
        <w:rPr>
          <w:sz w:val="22"/>
          <w:szCs w:val="22"/>
        </w:rPr>
      </w:pPr>
    </w:p>
    <w:p w14:paraId="28A7024F" w14:textId="18E0B765" w:rsidR="002C6C64" w:rsidRDefault="002C6C64" w:rsidP="002C6C64">
      <w:pPr>
        <w:tabs>
          <w:tab w:val="left" w:pos="1134"/>
          <w:tab w:val="right" w:pos="9065"/>
        </w:tabs>
        <w:spacing w:line="260" w:lineRule="atLeast"/>
        <w:ind w:left="1134"/>
        <w:rPr>
          <w:sz w:val="22"/>
          <w:szCs w:val="22"/>
        </w:rPr>
      </w:pPr>
    </w:p>
    <w:p w14:paraId="4F41EAEE" w14:textId="4AD26C56" w:rsidR="002C6C64" w:rsidRDefault="002C6C64" w:rsidP="002C6C64">
      <w:pPr>
        <w:tabs>
          <w:tab w:val="left" w:pos="1134"/>
          <w:tab w:val="right" w:pos="9065"/>
        </w:tabs>
        <w:spacing w:line="260" w:lineRule="atLeast"/>
        <w:ind w:left="1134"/>
        <w:rPr>
          <w:sz w:val="22"/>
          <w:szCs w:val="22"/>
        </w:rPr>
      </w:pPr>
    </w:p>
    <w:p w14:paraId="2AAD7FD1" w14:textId="46E60294" w:rsidR="002C6C64" w:rsidRDefault="002C6C64" w:rsidP="002C6C64">
      <w:pPr>
        <w:tabs>
          <w:tab w:val="left" w:pos="1134"/>
          <w:tab w:val="right" w:pos="9065"/>
        </w:tabs>
        <w:spacing w:line="260" w:lineRule="atLeast"/>
        <w:ind w:left="1134"/>
        <w:rPr>
          <w:sz w:val="22"/>
          <w:szCs w:val="22"/>
        </w:rPr>
      </w:pPr>
    </w:p>
    <w:p w14:paraId="6190D283" w14:textId="564D9195" w:rsidR="002C6C64" w:rsidRDefault="002C6C64" w:rsidP="002C6C64">
      <w:pPr>
        <w:tabs>
          <w:tab w:val="left" w:pos="1134"/>
          <w:tab w:val="right" w:pos="9065"/>
        </w:tabs>
        <w:spacing w:line="260" w:lineRule="atLeast"/>
        <w:ind w:left="1134"/>
        <w:rPr>
          <w:sz w:val="22"/>
          <w:szCs w:val="22"/>
        </w:rPr>
      </w:pPr>
    </w:p>
    <w:p w14:paraId="0C0CFA47" w14:textId="74C608F1" w:rsidR="002C6C64" w:rsidRPr="002C6C64" w:rsidRDefault="002C6C64" w:rsidP="002C6C64">
      <w:pPr>
        <w:tabs>
          <w:tab w:val="left" w:pos="1134"/>
          <w:tab w:val="right" w:pos="9065"/>
        </w:tabs>
        <w:spacing w:line="260" w:lineRule="atLeast"/>
        <w:ind w:left="1134"/>
        <w:rPr>
          <w:sz w:val="22"/>
          <w:szCs w:val="22"/>
        </w:rPr>
      </w:pPr>
    </w:p>
    <w:p w14:paraId="3A4D4B71" w14:textId="62C204F6" w:rsidR="00AB5D5F" w:rsidRPr="00565032" w:rsidRDefault="00AB5D5F" w:rsidP="00565032">
      <w:pPr>
        <w:tabs>
          <w:tab w:val="right" w:pos="9065"/>
        </w:tabs>
        <w:spacing w:line="260" w:lineRule="atLeast"/>
        <w:rPr>
          <w:b/>
          <w:sz w:val="22"/>
          <w:szCs w:val="22"/>
        </w:rPr>
      </w:pPr>
    </w:p>
    <w:p w14:paraId="69513552" w14:textId="53413142" w:rsidR="00A355BB" w:rsidRPr="00A355BB" w:rsidRDefault="00A355BB" w:rsidP="00DF7656">
      <w:pPr>
        <w:tabs>
          <w:tab w:val="left" w:pos="1134"/>
          <w:tab w:val="right" w:pos="9065"/>
        </w:tabs>
        <w:spacing w:line="260" w:lineRule="atLeast"/>
        <w:ind w:left="1134" w:hanging="850"/>
        <w:rPr>
          <w:b/>
          <w:sz w:val="22"/>
          <w:szCs w:val="22"/>
        </w:rPr>
      </w:pPr>
      <w:r>
        <w:rPr>
          <w:sz w:val="22"/>
          <w:szCs w:val="22"/>
        </w:rPr>
        <w:t xml:space="preserve"> </w:t>
      </w:r>
    </w:p>
    <w:p w14:paraId="643302E9" w14:textId="34CBBE62" w:rsidR="00A355BB" w:rsidRDefault="002C6C64" w:rsidP="00FE308B">
      <w:pPr>
        <w:tabs>
          <w:tab w:val="left" w:pos="1134"/>
          <w:tab w:val="right" w:pos="9065"/>
        </w:tabs>
        <w:spacing w:line="260" w:lineRule="atLeast"/>
        <w:ind w:left="1134"/>
        <w:rPr>
          <w:sz w:val="22"/>
          <w:szCs w:val="22"/>
        </w:rPr>
      </w:pPr>
      <w:r w:rsidRPr="00E87CE4">
        <w:rPr>
          <w:b/>
          <w:noProof/>
          <w:sz w:val="24"/>
          <w:szCs w:val="20"/>
          <w:lang w:val="en-AU" w:eastAsia="en-AU"/>
        </w:rPr>
        <mc:AlternateContent>
          <mc:Choice Requires="wps">
            <w:drawing>
              <wp:anchor distT="0" distB="0" distL="114300" distR="114300" simplePos="0" relativeHeight="251616256" behindDoc="0" locked="0" layoutInCell="1" allowOverlap="1" wp14:anchorId="3F7C70FF" wp14:editId="5BDB8E6E">
                <wp:simplePos x="0" y="0"/>
                <wp:positionH relativeFrom="column">
                  <wp:posOffset>264422</wp:posOffset>
                </wp:positionH>
                <wp:positionV relativeFrom="paragraph">
                  <wp:posOffset>2226870</wp:posOffset>
                </wp:positionV>
                <wp:extent cx="2343785" cy="365760"/>
                <wp:effectExtent l="0" t="0" r="0" b="0"/>
                <wp:wrapNone/>
                <wp:docPr id="1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65760"/>
                        </a:xfrm>
                        <a:prstGeom prst="rect">
                          <a:avLst/>
                        </a:prstGeom>
                        <a:noFill/>
                        <a:ln w="9525">
                          <a:noFill/>
                          <a:miter lim="800000"/>
                          <a:headEnd/>
                          <a:tailEnd/>
                        </a:ln>
                      </wps:spPr>
                      <wps:txbx>
                        <w:txbxContent>
                          <w:p w14:paraId="38A96393" w14:textId="2C2E5700" w:rsidR="00986BAD" w:rsidRPr="00E87CE4" w:rsidRDefault="00986BAD" w:rsidP="00DF7656">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33</w:t>
                            </w:r>
                            <w:r w:rsidRPr="00E87CE4">
                              <w:rPr>
                                <w:rFonts w:eastAsia="Calibri" w:cs="Arial"/>
                                <w:i/>
                                <w:sz w:val="18"/>
                                <w:szCs w:val="22"/>
                                <w:lang w:val="en-AU"/>
                              </w:rPr>
                              <w:t xml:space="preserve">:  </w:t>
                            </w:r>
                            <w:r>
                              <w:rPr>
                                <w:rFonts w:cs="Arial"/>
                                <w:i/>
                                <w:sz w:val="18"/>
                                <w:szCs w:val="20"/>
                              </w:rPr>
                              <w:t>Viewing Mound location</w:t>
                            </w:r>
                          </w:p>
                          <w:p w14:paraId="555DE2A8" w14:textId="77777777" w:rsidR="00986BAD" w:rsidRPr="001654FE" w:rsidRDefault="00986BAD" w:rsidP="00DF7656">
                            <w:pPr>
                              <w:spacing w:line="200" w:lineRule="atLeast"/>
                              <w:rPr>
                                <w:rFonts w:eastAsia="Calibri" w:cs="Arial"/>
                                <w:szCs w:val="22"/>
                                <w:lang w:val="en-AU"/>
                              </w:rPr>
                            </w:pPr>
                          </w:p>
                          <w:p w14:paraId="0DCD2239" w14:textId="77777777" w:rsidR="00986BAD" w:rsidRPr="00EE5A9C" w:rsidRDefault="00986BAD" w:rsidP="00DF7656">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7C70FF" id="_x0000_s1087" type="#_x0000_t202" style="position:absolute;left:0;text-align:left;margin-left:20.8pt;margin-top:175.35pt;width:184.55pt;height:28.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" filled="f" stroked="f">
                <v:textbox inset="1mm,1mm,1mm,1mm">
                  <w:txbxContent>
                    <w:p w14:paraId="38A96393" w14:textId="2C2E5700" w:rsidR="00986BAD" w:rsidRPr="00E87CE4" w:rsidRDefault="00986BAD" w:rsidP="00DF7656">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33</w:t>
                      </w:r>
                      <w:r w:rsidRPr="00E87CE4">
                        <w:rPr>
                          <w:rFonts w:eastAsia="Calibri" w:cs="Arial"/>
                          <w:i/>
                          <w:sz w:val="18"/>
                          <w:szCs w:val="22"/>
                          <w:lang w:val="en-AU"/>
                        </w:rPr>
                        <w:t xml:space="preserve">:  </w:t>
                      </w:r>
                      <w:r>
                        <w:rPr>
                          <w:rFonts w:cs="Arial"/>
                          <w:i/>
                          <w:sz w:val="18"/>
                          <w:szCs w:val="20"/>
                        </w:rPr>
                        <w:t>Viewing Mound location</w:t>
                      </w:r>
                    </w:p>
                    <w:p w14:paraId="555DE2A8" w14:textId="77777777" w:rsidR="00986BAD" w:rsidRPr="001654FE" w:rsidRDefault="00986BAD" w:rsidP="00DF7656">
                      <w:pPr>
                        <w:spacing w:line="200" w:lineRule="atLeast"/>
                        <w:rPr>
                          <w:rFonts w:eastAsia="Calibri" w:cs="Arial"/>
                          <w:szCs w:val="22"/>
                          <w:lang w:val="en-AU"/>
                        </w:rPr>
                      </w:pPr>
                    </w:p>
                    <w:p w14:paraId="0DCD2239" w14:textId="77777777" w:rsidR="00986BAD" w:rsidRPr="00EE5A9C" w:rsidRDefault="00986BAD" w:rsidP="00DF7656">
                      <w:pPr>
                        <w:spacing w:line="200" w:lineRule="atLeast"/>
                        <w:rPr>
                          <w:rFonts w:eastAsia="Calibri" w:cs="Arial"/>
                          <w:szCs w:val="22"/>
                          <w:lang w:val="en-AU"/>
                        </w:rPr>
                      </w:pPr>
                    </w:p>
                  </w:txbxContent>
                </v:textbox>
              </v:shape>
            </w:pict>
          </mc:Fallback>
        </mc:AlternateContent>
      </w:r>
      <w:r w:rsidRPr="00E87CE4">
        <w:rPr>
          <w:b/>
          <w:noProof/>
          <w:sz w:val="24"/>
          <w:szCs w:val="20"/>
          <w:lang w:val="en-AU" w:eastAsia="en-AU"/>
        </w:rPr>
        <mc:AlternateContent>
          <mc:Choice Requires="wps">
            <w:drawing>
              <wp:anchor distT="0" distB="0" distL="114300" distR="114300" simplePos="0" relativeHeight="251617280" behindDoc="0" locked="0" layoutInCell="1" allowOverlap="1" wp14:anchorId="0597D01A" wp14:editId="07538854">
                <wp:simplePos x="0" y="0"/>
                <wp:positionH relativeFrom="margin">
                  <wp:posOffset>781087</wp:posOffset>
                </wp:positionH>
                <wp:positionV relativeFrom="paragraph">
                  <wp:posOffset>138616</wp:posOffset>
                </wp:positionV>
                <wp:extent cx="2343785" cy="283780"/>
                <wp:effectExtent l="0" t="0" r="0" b="2540"/>
                <wp:wrapNone/>
                <wp:docPr id="6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83780"/>
                        </a:xfrm>
                        <a:prstGeom prst="rect">
                          <a:avLst/>
                        </a:prstGeom>
                        <a:noFill/>
                        <a:ln w="9525">
                          <a:noFill/>
                          <a:miter lim="800000"/>
                          <a:headEnd/>
                          <a:tailEnd/>
                        </a:ln>
                      </wps:spPr>
                      <wps:txbx>
                        <w:txbxContent>
                          <w:p w14:paraId="78F95BEE" w14:textId="36651DF0" w:rsidR="00986BAD" w:rsidRPr="00E87CE4" w:rsidRDefault="00986BAD" w:rsidP="00AB5D5F">
                            <w:pPr>
                              <w:spacing w:line="200" w:lineRule="atLeast"/>
                              <w:rPr>
                                <w:rFonts w:eastAsia="Calibri" w:cs="Arial"/>
                                <w:szCs w:val="22"/>
                                <w:lang w:val="en-AU"/>
                              </w:rPr>
                            </w:pPr>
                            <w:r>
                              <w:rPr>
                                <w:rFonts w:eastAsia="Calibri" w:cs="Arial"/>
                                <w:b/>
                                <w:i/>
                                <w:sz w:val="18"/>
                                <w:szCs w:val="22"/>
                                <w:lang w:val="en-AU"/>
                              </w:rPr>
                              <w:t>Figure 18</w:t>
                            </w:r>
                            <w:r w:rsidRPr="00E87CE4">
                              <w:rPr>
                                <w:rFonts w:eastAsia="Calibri" w:cs="Arial"/>
                                <w:i/>
                                <w:sz w:val="18"/>
                                <w:szCs w:val="22"/>
                                <w:lang w:val="en-AU"/>
                              </w:rPr>
                              <w:t xml:space="preserve">:  </w:t>
                            </w:r>
                            <w:r>
                              <w:rPr>
                                <w:rFonts w:cs="Arial"/>
                                <w:i/>
                                <w:sz w:val="18"/>
                                <w:szCs w:val="20"/>
                              </w:rPr>
                              <w:t>Phase 2 Viewing Mound</w:t>
                            </w:r>
                          </w:p>
                          <w:p w14:paraId="1148ABBB" w14:textId="77777777" w:rsidR="00986BAD" w:rsidRPr="001654FE" w:rsidRDefault="00986BAD" w:rsidP="00AB5D5F">
                            <w:pPr>
                              <w:spacing w:line="200" w:lineRule="atLeast"/>
                              <w:rPr>
                                <w:rFonts w:eastAsia="Calibri" w:cs="Arial"/>
                                <w:szCs w:val="22"/>
                                <w:lang w:val="en-AU"/>
                              </w:rPr>
                            </w:pPr>
                          </w:p>
                          <w:p w14:paraId="2BF0D890" w14:textId="77777777" w:rsidR="00986BAD" w:rsidRPr="00EE5A9C" w:rsidRDefault="00986BAD" w:rsidP="00AB5D5F">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7D01A" id="_x0000_s1088" type="#_x0000_t202" style="position:absolute;left:0;text-align:left;margin-left:61.5pt;margin-top:10.9pt;width:184.55pt;height:22.3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" filled="f" stroked="f">
                <v:textbox inset="1mm,1mm,1mm,1mm">
                  <w:txbxContent>
                    <w:p w14:paraId="78F95BEE" w14:textId="36651DF0" w:rsidR="00986BAD" w:rsidRPr="00E87CE4" w:rsidRDefault="00986BAD" w:rsidP="00AB5D5F">
                      <w:pPr>
                        <w:spacing w:line="200" w:lineRule="atLeast"/>
                        <w:rPr>
                          <w:rFonts w:eastAsia="Calibri" w:cs="Arial"/>
                          <w:szCs w:val="22"/>
                          <w:lang w:val="en-AU"/>
                        </w:rPr>
                      </w:pPr>
                      <w:r>
                        <w:rPr>
                          <w:rFonts w:eastAsia="Calibri" w:cs="Arial"/>
                          <w:b/>
                          <w:i/>
                          <w:sz w:val="18"/>
                          <w:szCs w:val="22"/>
                          <w:lang w:val="en-AU"/>
                        </w:rPr>
                        <w:t>Figure 18</w:t>
                      </w:r>
                      <w:r w:rsidRPr="00E87CE4">
                        <w:rPr>
                          <w:rFonts w:eastAsia="Calibri" w:cs="Arial"/>
                          <w:i/>
                          <w:sz w:val="18"/>
                          <w:szCs w:val="22"/>
                          <w:lang w:val="en-AU"/>
                        </w:rPr>
                        <w:t xml:space="preserve">:  </w:t>
                      </w:r>
                      <w:r>
                        <w:rPr>
                          <w:rFonts w:cs="Arial"/>
                          <w:i/>
                          <w:sz w:val="18"/>
                          <w:szCs w:val="20"/>
                        </w:rPr>
                        <w:t>Phase 2 Viewing Mound</w:t>
                      </w:r>
                    </w:p>
                    <w:p w14:paraId="1148ABBB" w14:textId="77777777" w:rsidR="00986BAD" w:rsidRPr="001654FE" w:rsidRDefault="00986BAD" w:rsidP="00AB5D5F">
                      <w:pPr>
                        <w:spacing w:line="200" w:lineRule="atLeast"/>
                        <w:rPr>
                          <w:rFonts w:eastAsia="Calibri" w:cs="Arial"/>
                          <w:szCs w:val="22"/>
                          <w:lang w:val="en-AU"/>
                        </w:rPr>
                      </w:pPr>
                    </w:p>
                    <w:p w14:paraId="2BF0D890" w14:textId="77777777" w:rsidR="00986BAD" w:rsidRPr="00EE5A9C" w:rsidRDefault="00986BAD" w:rsidP="00AB5D5F">
                      <w:pPr>
                        <w:spacing w:line="200" w:lineRule="atLeast"/>
                        <w:rPr>
                          <w:rFonts w:eastAsia="Calibri" w:cs="Arial"/>
                          <w:szCs w:val="22"/>
                          <w:lang w:val="en-AU"/>
                        </w:rPr>
                      </w:pPr>
                    </w:p>
                  </w:txbxContent>
                </v:textbox>
                <w10:wrap anchorx="margin"/>
              </v:shape>
            </w:pict>
          </mc:Fallback>
        </mc:AlternateContent>
      </w:r>
    </w:p>
    <w:p w14:paraId="18B206C5" w14:textId="7CCAF69B" w:rsidR="00565032" w:rsidRPr="00565032" w:rsidRDefault="009D6129" w:rsidP="002C6C64">
      <w:pPr>
        <w:tabs>
          <w:tab w:val="left" w:pos="1134"/>
          <w:tab w:val="right" w:pos="9065"/>
        </w:tabs>
        <w:spacing w:line="260" w:lineRule="atLeast"/>
        <w:ind w:left="1134"/>
        <w:rPr>
          <w:sz w:val="22"/>
          <w:szCs w:val="22"/>
        </w:rPr>
      </w:pPr>
      <w:r>
        <w:rPr>
          <w:noProof/>
          <w:lang w:val="en-AU" w:eastAsia="en-AU"/>
        </w:rPr>
        <w:lastRenderedPageBreak/>
        <w:drawing>
          <wp:inline distT="0" distB="0" distL="0" distR="0" wp14:anchorId="736498E9" wp14:editId="11638DCD">
            <wp:extent cx="4916760" cy="5656691"/>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ase2_ViewingMound_V1a_190501.jpg"/>
                    <pic:cNvPicPr/>
                  </pic:nvPicPr>
                  <pic:blipFill>
                    <a:blip r:embed="rId22"/>
                    <a:stretch>
                      <a:fillRect/>
                    </a:stretch>
                  </pic:blipFill>
                  <pic:spPr bwMode="auto">
                    <a:xfrm>
                      <a:off x="0" y="0"/>
                      <a:ext cx="4916760" cy="565669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4CF2CC" w14:textId="526DCE79" w:rsidR="006D3049" w:rsidRPr="007176E4" w:rsidRDefault="00E257E1" w:rsidP="006D3049">
      <w:pPr>
        <w:tabs>
          <w:tab w:val="right" w:pos="9065"/>
        </w:tabs>
        <w:spacing w:line="260" w:lineRule="atLeast"/>
        <w:rPr>
          <w:b/>
          <w:i/>
          <w:sz w:val="22"/>
          <w:szCs w:val="22"/>
        </w:rPr>
      </w:pPr>
      <w:r>
        <w:rPr>
          <w:b/>
          <w:noProof/>
          <w:sz w:val="22"/>
          <w:szCs w:val="22"/>
          <w:lang w:val="en-AU" w:eastAsia="en-AU"/>
        </w:rPr>
        <mc:AlternateContent>
          <mc:Choice Requires="wps">
            <w:drawing>
              <wp:anchor distT="0" distB="0" distL="114300" distR="114300" simplePos="0" relativeHeight="251692032" behindDoc="0" locked="0" layoutInCell="1" allowOverlap="1" wp14:anchorId="40C0D06C" wp14:editId="7D4223EC">
                <wp:simplePos x="0" y="0"/>
                <wp:positionH relativeFrom="column">
                  <wp:posOffset>4305681</wp:posOffset>
                </wp:positionH>
                <wp:positionV relativeFrom="paragraph">
                  <wp:posOffset>8509</wp:posOffset>
                </wp:positionV>
                <wp:extent cx="1426210" cy="2624328"/>
                <wp:effectExtent l="0" t="0" r="2540" b="5080"/>
                <wp:wrapNone/>
                <wp:docPr id="192" name="Text Box 192"/>
                <wp:cNvGraphicFramePr/>
                <a:graphic xmlns:a="http://schemas.openxmlformats.org/drawingml/2006/main">
                  <a:graphicData uri="http://schemas.microsoft.com/office/word/2010/wordprocessingShape">
                    <wps:wsp>
                      <wps:cNvSpPr txBox="1"/>
                      <wps:spPr>
                        <a:xfrm>
                          <a:off x="0" y="0"/>
                          <a:ext cx="1426210" cy="2624328"/>
                        </a:xfrm>
                        <a:prstGeom prst="rect">
                          <a:avLst/>
                        </a:prstGeom>
                        <a:solidFill>
                          <a:schemeClr val="lt1"/>
                        </a:solidFill>
                        <a:ln w="6350">
                          <a:noFill/>
                        </a:ln>
                      </wps:spPr>
                      <wps:txbx>
                        <w:txbxContent>
                          <w:p w14:paraId="0499D0F8" w14:textId="2AA1A003" w:rsidR="00986BAD" w:rsidRDefault="00986BAD" w:rsidP="00E257E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0D06C" id="Text Box 192" o:spid="_x0000_s1089" type="#_x0000_t202" style="position:absolute;margin-left:339.05pt;margin-top:.65pt;width:112.3pt;height:206.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" fillcolor="white [3201]" stroked="f" strokeweight=".5pt">
                <v:textbox inset="1mm,1mm,1mm,1mm">
                  <w:txbxContent>
                    <w:p w14:paraId="0499D0F8" w14:textId="2AA1A003" w:rsidR="00986BAD" w:rsidRDefault="00986BAD" w:rsidP="00E257E1"/>
                  </w:txbxContent>
                </v:textbox>
              </v:shape>
            </w:pict>
          </mc:Fallback>
        </mc:AlternateContent>
      </w:r>
      <w:r w:rsidR="006D3049">
        <w:rPr>
          <w:b/>
          <w:sz w:val="22"/>
          <w:szCs w:val="22"/>
        </w:rPr>
        <w:t xml:space="preserve"> </w:t>
      </w:r>
    </w:p>
    <w:p w14:paraId="7AC8E900" w14:textId="2E3E493B" w:rsidR="00A355BB" w:rsidRPr="007176E4" w:rsidRDefault="00AB5D5F" w:rsidP="006D3049">
      <w:pPr>
        <w:tabs>
          <w:tab w:val="right" w:pos="9065"/>
        </w:tabs>
        <w:spacing w:line="260" w:lineRule="atLeast"/>
        <w:rPr>
          <w:b/>
          <w:sz w:val="22"/>
          <w:szCs w:val="22"/>
        </w:rPr>
      </w:pPr>
      <w:r w:rsidRPr="00E87CE4">
        <w:rPr>
          <w:b/>
          <w:noProof/>
          <w:sz w:val="24"/>
          <w:szCs w:val="20"/>
          <w:lang w:val="en-AU" w:eastAsia="en-AU"/>
        </w:rPr>
        <mc:AlternateContent>
          <mc:Choice Requires="wps">
            <w:drawing>
              <wp:anchor distT="0" distB="0" distL="114300" distR="114300" simplePos="0" relativeHeight="251701248" behindDoc="0" locked="0" layoutInCell="1" allowOverlap="1" wp14:anchorId="61924E90" wp14:editId="6D68FEE8">
                <wp:simplePos x="0" y="0"/>
                <wp:positionH relativeFrom="margin">
                  <wp:align>left</wp:align>
                </wp:positionH>
                <wp:positionV relativeFrom="paragraph">
                  <wp:posOffset>17320</wp:posOffset>
                </wp:positionV>
                <wp:extent cx="2343785" cy="304800"/>
                <wp:effectExtent l="0" t="0" r="0" b="0"/>
                <wp:wrapNone/>
                <wp:docPr id="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04800"/>
                        </a:xfrm>
                        <a:prstGeom prst="rect">
                          <a:avLst/>
                        </a:prstGeom>
                        <a:noFill/>
                        <a:ln w="9525">
                          <a:noFill/>
                          <a:miter lim="800000"/>
                          <a:headEnd/>
                          <a:tailEnd/>
                        </a:ln>
                      </wps:spPr>
                      <wps:txbx>
                        <w:txbxContent>
                          <w:p w14:paraId="183F7E9A" w14:textId="3AB363AC" w:rsidR="00986BAD" w:rsidRPr="00E87CE4" w:rsidRDefault="00986BAD" w:rsidP="00AB5D5F">
                            <w:pPr>
                              <w:spacing w:line="200" w:lineRule="atLeast"/>
                              <w:rPr>
                                <w:rFonts w:eastAsia="Calibri" w:cs="Arial"/>
                                <w:szCs w:val="22"/>
                                <w:lang w:val="en-AU"/>
                              </w:rPr>
                            </w:pPr>
                            <w:r>
                              <w:rPr>
                                <w:rFonts w:eastAsia="Calibri" w:cs="Arial"/>
                                <w:b/>
                                <w:i/>
                                <w:sz w:val="18"/>
                                <w:szCs w:val="22"/>
                                <w:lang w:val="en-AU"/>
                              </w:rPr>
                              <w:t>Figure 19:</w:t>
                            </w:r>
                            <w:r w:rsidRPr="00E87CE4">
                              <w:rPr>
                                <w:rFonts w:eastAsia="Calibri" w:cs="Arial"/>
                                <w:i/>
                                <w:sz w:val="18"/>
                                <w:szCs w:val="22"/>
                                <w:lang w:val="en-AU"/>
                              </w:rPr>
                              <w:t xml:space="preserve">  </w:t>
                            </w:r>
                            <w:r>
                              <w:rPr>
                                <w:rFonts w:cs="Arial"/>
                                <w:i/>
                                <w:sz w:val="18"/>
                                <w:szCs w:val="20"/>
                              </w:rPr>
                              <w:t>Phase 3 Visitor centre</w:t>
                            </w:r>
                          </w:p>
                          <w:p w14:paraId="56E89F1A" w14:textId="77777777" w:rsidR="00986BAD" w:rsidRPr="001654FE" w:rsidRDefault="00986BAD" w:rsidP="00AB5D5F">
                            <w:pPr>
                              <w:spacing w:line="200" w:lineRule="atLeast"/>
                              <w:rPr>
                                <w:rFonts w:eastAsia="Calibri" w:cs="Arial"/>
                                <w:szCs w:val="22"/>
                                <w:lang w:val="en-AU"/>
                              </w:rPr>
                            </w:pPr>
                          </w:p>
                          <w:p w14:paraId="352C9B63" w14:textId="77777777" w:rsidR="00986BAD" w:rsidRPr="00EE5A9C" w:rsidRDefault="00986BAD" w:rsidP="00AB5D5F">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924E90" id="_x0000_s1090" type="#_x0000_t202" style="position:absolute;margin-left:0;margin-top:1.35pt;width:184.55pt;height:24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" filled="f" stroked="f">
                <v:textbox inset="1mm,1mm,1mm,1mm">
                  <w:txbxContent>
                    <w:p w14:paraId="183F7E9A" w14:textId="3AB363AC" w:rsidR="00986BAD" w:rsidRPr="00E87CE4" w:rsidRDefault="00986BAD" w:rsidP="00AB5D5F">
                      <w:pPr>
                        <w:spacing w:line="200" w:lineRule="atLeast"/>
                        <w:rPr>
                          <w:rFonts w:eastAsia="Calibri" w:cs="Arial"/>
                          <w:szCs w:val="22"/>
                          <w:lang w:val="en-AU"/>
                        </w:rPr>
                      </w:pPr>
                      <w:r>
                        <w:rPr>
                          <w:rFonts w:eastAsia="Calibri" w:cs="Arial"/>
                          <w:b/>
                          <w:i/>
                          <w:sz w:val="18"/>
                          <w:szCs w:val="22"/>
                          <w:lang w:val="en-AU"/>
                        </w:rPr>
                        <w:t>Figure 19:</w:t>
                      </w:r>
                      <w:r w:rsidRPr="00E87CE4">
                        <w:rPr>
                          <w:rFonts w:eastAsia="Calibri" w:cs="Arial"/>
                          <w:i/>
                          <w:sz w:val="18"/>
                          <w:szCs w:val="22"/>
                          <w:lang w:val="en-AU"/>
                        </w:rPr>
                        <w:t xml:space="preserve">  </w:t>
                      </w:r>
                      <w:r>
                        <w:rPr>
                          <w:rFonts w:cs="Arial"/>
                          <w:i/>
                          <w:sz w:val="18"/>
                          <w:szCs w:val="20"/>
                        </w:rPr>
                        <w:t>Phase 3 Visitor centre</w:t>
                      </w:r>
                    </w:p>
                    <w:p w14:paraId="56E89F1A" w14:textId="77777777" w:rsidR="00986BAD" w:rsidRPr="001654FE" w:rsidRDefault="00986BAD" w:rsidP="00AB5D5F">
                      <w:pPr>
                        <w:spacing w:line="200" w:lineRule="atLeast"/>
                        <w:rPr>
                          <w:rFonts w:eastAsia="Calibri" w:cs="Arial"/>
                          <w:szCs w:val="22"/>
                          <w:lang w:val="en-AU"/>
                        </w:rPr>
                      </w:pPr>
                    </w:p>
                    <w:p w14:paraId="352C9B63" w14:textId="77777777" w:rsidR="00986BAD" w:rsidRPr="00EE5A9C" w:rsidRDefault="00986BAD" w:rsidP="00AB5D5F">
                      <w:pPr>
                        <w:spacing w:line="200" w:lineRule="atLeast"/>
                        <w:rPr>
                          <w:rFonts w:eastAsia="Calibri" w:cs="Arial"/>
                          <w:szCs w:val="22"/>
                          <w:lang w:val="en-AU"/>
                        </w:rPr>
                      </w:pPr>
                    </w:p>
                  </w:txbxContent>
                </v:textbox>
                <w10:wrap anchorx="margin"/>
              </v:shape>
            </w:pict>
          </mc:Fallback>
        </mc:AlternateContent>
      </w:r>
    </w:p>
    <w:p w14:paraId="663854CB" w14:textId="2FFD94B2" w:rsidR="00A355BB" w:rsidRDefault="00A355BB" w:rsidP="00DF7656">
      <w:pPr>
        <w:tabs>
          <w:tab w:val="right" w:pos="9065"/>
        </w:tabs>
        <w:spacing w:line="260" w:lineRule="atLeast"/>
        <w:rPr>
          <w:b/>
          <w:sz w:val="22"/>
          <w:szCs w:val="22"/>
        </w:rPr>
      </w:pPr>
    </w:p>
    <w:p w14:paraId="630DEA3D" w14:textId="08FE4E13" w:rsidR="00DF7656" w:rsidRDefault="00DF7656" w:rsidP="00DF7656">
      <w:pPr>
        <w:tabs>
          <w:tab w:val="right" w:pos="9065"/>
        </w:tabs>
        <w:spacing w:line="260" w:lineRule="atLeast"/>
        <w:rPr>
          <w:b/>
          <w:sz w:val="22"/>
          <w:szCs w:val="22"/>
        </w:rPr>
      </w:pPr>
    </w:p>
    <w:p w14:paraId="5C3DFA31" w14:textId="6094CC44" w:rsidR="00DF7656" w:rsidRDefault="00DF7656" w:rsidP="00DF7656">
      <w:pPr>
        <w:tabs>
          <w:tab w:val="right" w:pos="9065"/>
        </w:tabs>
        <w:spacing w:line="260" w:lineRule="atLeast"/>
        <w:rPr>
          <w:b/>
          <w:sz w:val="22"/>
          <w:szCs w:val="22"/>
        </w:rPr>
      </w:pPr>
    </w:p>
    <w:p w14:paraId="246FA297" w14:textId="0F30C68F" w:rsidR="00DF7656" w:rsidRDefault="00DF7656" w:rsidP="00DF7656">
      <w:pPr>
        <w:tabs>
          <w:tab w:val="right" w:pos="9065"/>
        </w:tabs>
        <w:spacing w:line="260" w:lineRule="atLeast"/>
        <w:rPr>
          <w:b/>
          <w:sz w:val="22"/>
          <w:szCs w:val="22"/>
        </w:rPr>
      </w:pPr>
    </w:p>
    <w:p w14:paraId="1B1A13DF" w14:textId="55A4472C" w:rsidR="00DF7656" w:rsidRDefault="00DF7656" w:rsidP="00DF7656">
      <w:pPr>
        <w:tabs>
          <w:tab w:val="right" w:pos="9065"/>
        </w:tabs>
        <w:spacing w:line="260" w:lineRule="atLeast"/>
        <w:rPr>
          <w:b/>
          <w:sz w:val="22"/>
          <w:szCs w:val="22"/>
        </w:rPr>
      </w:pPr>
    </w:p>
    <w:p w14:paraId="0894F56C" w14:textId="3C975193" w:rsidR="00DF7656" w:rsidRDefault="00E257E1" w:rsidP="00DF7656">
      <w:pPr>
        <w:tabs>
          <w:tab w:val="right" w:pos="9065"/>
        </w:tabs>
        <w:spacing w:line="260" w:lineRule="atLeast"/>
        <w:rPr>
          <w:b/>
          <w:sz w:val="22"/>
          <w:szCs w:val="22"/>
        </w:rPr>
      </w:pPr>
      <w:r>
        <w:rPr>
          <w:b/>
          <w:noProof/>
          <w:sz w:val="22"/>
          <w:szCs w:val="22"/>
          <w:lang w:val="en-AU" w:eastAsia="en-AU"/>
        </w:rPr>
        <mc:AlternateContent>
          <mc:Choice Requires="wps">
            <w:drawing>
              <wp:anchor distT="0" distB="0" distL="114300" distR="114300" simplePos="0" relativeHeight="251691008" behindDoc="0" locked="0" layoutInCell="1" allowOverlap="1" wp14:anchorId="532BE2ED" wp14:editId="7007F2F4">
                <wp:simplePos x="0" y="0"/>
                <wp:positionH relativeFrom="column">
                  <wp:posOffset>2879090</wp:posOffset>
                </wp:positionH>
                <wp:positionV relativeFrom="paragraph">
                  <wp:posOffset>4445</wp:posOffset>
                </wp:positionV>
                <wp:extent cx="1426210" cy="1499235"/>
                <wp:effectExtent l="0" t="0" r="2540" b="5715"/>
                <wp:wrapNone/>
                <wp:docPr id="159" name="Text Box 159"/>
                <wp:cNvGraphicFramePr/>
                <a:graphic xmlns:a="http://schemas.openxmlformats.org/drawingml/2006/main">
                  <a:graphicData uri="http://schemas.microsoft.com/office/word/2010/wordprocessingShape">
                    <wps:wsp>
                      <wps:cNvSpPr txBox="1"/>
                      <wps:spPr>
                        <a:xfrm>
                          <a:off x="0" y="0"/>
                          <a:ext cx="1426210" cy="1499235"/>
                        </a:xfrm>
                        <a:prstGeom prst="rect">
                          <a:avLst/>
                        </a:prstGeom>
                        <a:solidFill>
                          <a:schemeClr val="lt1"/>
                        </a:solidFill>
                        <a:ln w="6350">
                          <a:noFill/>
                        </a:ln>
                      </wps:spPr>
                      <wps:txbx>
                        <w:txbxContent>
                          <w:p w14:paraId="46FAFC2A" w14:textId="15844DFD" w:rsidR="00986BAD" w:rsidRDefault="00986BAD" w:rsidP="00E257E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BE2ED" id="Text Box 159" o:spid="_x0000_s1091" type="#_x0000_t202" style="position:absolute;margin-left:226.7pt;margin-top:.35pt;width:112.3pt;height:118.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" fillcolor="white [3201]" stroked="f" strokeweight=".5pt">
                <v:textbox inset="1mm,1mm,1mm,1mm">
                  <w:txbxContent>
                    <w:p w14:paraId="46FAFC2A" w14:textId="15844DFD" w:rsidR="00986BAD" w:rsidRDefault="00986BAD" w:rsidP="00E257E1"/>
                  </w:txbxContent>
                </v:textbox>
              </v:shape>
            </w:pict>
          </mc:Fallback>
        </mc:AlternateContent>
      </w:r>
      <w:r>
        <w:rPr>
          <w:b/>
          <w:noProof/>
          <w:sz w:val="22"/>
          <w:szCs w:val="22"/>
          <w:lang w:val="en-AU" w:eastAsia="en-AU"/>
        </w:rPr>
        <mc:AlternateContent>
          <mc:Choice Requires="wps">
            <w:drawing>
              <wp:anchor distT="0" distB="0" distL="114300" distR="114300" simplePos="0" relativeHeight="251688960" behindDoc="0" locked="0" layoutInCell="1" allowOverlap="1" wp14:anchorId="5DA8B3F3" wp14:editId="7C007166">
                <wp:simplePos x="0" y="0"/>
                <wp:positionH relativeFrom="column">
                  <wp:posOffset>-101600</wp:posOffset>
                </wp:positionH>
                <wp:positionV relativeFrom="paragraph">
                  <wp:posOffset>4445</wp:posOffset>
                </wp:positionV>
                <wp:extent cx="1426210" cy="1499235"/>
                <wp:effectExtent l="0" t="0" r="2540" b="5715"/>
                <wp:wrapNone/>
                <wp:docPr id="156" name="Text Box 156"/>
                <wp:cNvGraphicFramePr/>
                <a:graphic xmlns:a="http://schemas.openxmlformats.org/drawingml/2006/main">
                  <a:graphicData uri="http://schemas.microsoft.com/office/word/2010/wordprocessingShape">
                    <wps:wsp>
                      <wps:cNvSpPr txBox="1"/>
                      <wps:spPr>
                        <a:xfrm>
                          <a:off x="0" y="0"/>
                          <a:ext cx="1426210" cy="1499235"/>
                        </a:xfrm>
                        <a:prstGeom prst="rect">
                          <a:avLst/>
                        </a:prstGeom>
                        <a:solidFill>
                          <a:schemeClr val="lt1"/>
                        </a:solidFill>
                        <a:ln w="6350">
                          <a:noFill/>
                        </a:ln>
                      </wps:spPr>
                      <wps:txbx>
                        <w:txbxContent>
                          <w:p w14:paraId="72F77E09" w14:textId="0332F4E7" w:rsidR="00986BAD" w:rsidRDefault="00986BA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8B3F3" id="Text Box 156" o:spid="_x0000_s1092" type="#_x0000_t202" style="position:absolute;margin-left:-8pt;margin-top:.35pt;width:112.3pt;height:118.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" fillcolor="white [3201]" stroked="f" strokeweight=".5pt">
                <v:textbox inset="1mm,1mm,1mm,1mm">
                  <w:txbxContent>
                    <w:p w14:paraId="72F77E09" w14:textId="0332F4E7" w:rsidR="00986BAD" w:rsidRDefault="00986BAD"/>
                  </w:txbxContent>
                </v:textbox>
              </v:shape>
            </w:pict>
          </mc:Fallback>
        </mc:AlternateContent>
      </w:r>
      <w:r>
        <w:rPr>
          <w:b/>
          <w:noProof/>
          <w:sz w:val="22"/>
          <w:szCs w:val="22"/>
          <w:lang w:val="en-AU" w:eastAsia="en-AU"/>
        </w:rPr>
        <mc:AlternateContent>
          <mc:Choice Requires="wps">
            <w:drawing>
              <wp:anchor distT="0" distB="0" distL="114300" distR="114300" simplePos="0" relativeHeight="251689984" behindDoc="0" locked="0" layoutInCell="1" allowOverlap="1" wp14:anchorId="16F84B46" wp14:editId="380B5283">
                <wp:simplePos x="0" y="0"/>
                <wp:positionH relativeFrom="column">
                  <wp:posOffset>1397762</wp:posOffset>
                </wp:positionH>
                <wp:positionV relativeFrom="paragraph">
                  <wp:posOffset>4826</wp:posOffset>
                </wp:positionV>
                <wp:extent cx="1426210" cy="1499235"/>
                <wp:effectExtent l="0" t="0" r="2540" b="5715"/>
                <wp:wrapNone/>
                <wp:docPr id="158" name="Text Box 158"/>
                <wp:cNvGraphicFramePr/>
                <a:graphic xmlns:a="http://schemas.openxmlformats.org/drawingml/2006/main">
                  <a:graphicData uri="http://schemas.microsoft.com/office/word/2010/wordprocessingShape">
                    <wps:wsp>
                      <wps:cNvSpPr txBox="1"/>
                      <wps:spPr>
                        <a:xfrm>
                          <a:off x="0" y="0"/>
                          <a:ext cx="1426210" cy="1499235"/>
                        </a:xfrm>
                        <a:prstGeom prst="rect">
                          <a:avLst/>
                        </a:prstGeom>
                        <a:solidFill>
                          <a:schemeClr val="lt1"/>
                        </a:solidFill>
                        <a:ln w="6350">
                          <a:noFill/>
                        </a:ln>
                      </wps:spPr>
                      <wps:txbx>
                        <w:txbxContent>
                          <w:p w14:paraId="2AD61033" w14:textId="0FB08D8C" w:rsidR="00986BAD" w:rsidRDefault="00986BAD" w:rsidP="00E257E1"/>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84B46" id="Text Box 158" o:spid="_x0000_s1093" type="#_x0000_t202" style="position:absolute;margin-left:110.05pt;margin-top:.4pt;width:112.3pt;height:118.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" fillcolor="white [3201]" stroked="f" strokeweight=".5pt">
                <v:textbox inset="1mm,1mm,1mm,1mm">
                  <w:txbxContent>
                    <w:p w14:paraId="2AD61033" w14:textId="0FB08D8C" w:rsidR="00986BAD" w:rsidRDefault="00986BAD" w:rsidP="00E257E1"/>
                  </w:txbxContent>
                </v:textbox>
              </v:shape>
            </w:pict>
          </mc:Fallback>
        </mc:AlternateContent>
      </w:r>
    </w:p>
    <w:p w14:paraId="3DD3FCA1" w14:textId="564AB81A" w:rsidR="00DF7656" w:rsidRDefault="00DF7656" w:rsidP="00DF7656">
      <w:pPr>
        <w:tabs>
          <w:tab w:val="right" w:pos="9065"/>
        </w:tabs>
        <w:spacing w:line="260" w:lineRule="atLeast"/>
        <w:rPr>
          <w:b/>
          <w:sz w:val="22"/>
          <w:szCs w:val="22"/>
        </w:rPr>
      </w:pPr>
    </w:p>
    <w:p w14:paraId="02275877" w14:textId="3A796BCD" w:rsidR="00DF7656" w:rsidRDefault="00DF7656" w:rsidP="00DF7656">
      <w:pPr>
        <w:tabs>
          <w:tab w:val="right" w:pos="9065"/>
        </w:tabs>
        <w:spacing w:line="260" w:lineRule="atLeast"/>
        <w:rPr>
          <w:b/>
          <w:sz w:val="22"/>
          <w:szCs w:val="22"/>
        </w:rPr>
      </w:pPr>
    </w:p>
    <w:p w14:paraId="5F297582" w14:textId="40DB9BA8" w:rsidR="00DF7656" w:rsidRDefault="00DF7656" w:rsidP="00DF7656">
      <w:pPr>
        <w:tabs>
          <w:tab w:val="right" w:pos="9065"/>
        </w:tabs>
        <w:spacing w:line="260" w:lineRule="atLeast"/>
        <w:rPr>
          <w:b/>
          <w:sz w:val="22"/>
          <w:szCs w:val="22"/>
        </w:rPr>
      </w:pPr>
    </w:p>
    <w:p w14:paraId="639036DC" w14:textId="223E1E4C" w:rsidR="00DF7656" w:rsidRDefault="00DF7656" w:rsidP="00DF7656">
      <w:pPr>
        <w:tabs>
          <w:tab w:val="right" w:pos="9065"/>
        </w:tabs>
        <w:spacing w:line="260" w:lineRule="atLeast"/>
        <w:rPr>
          <w:b/>
          <w:sz w:val="22"/>
          <w:szCs w:val="22"/>
        </w:rPr>
      </w:pPr>
      <w:r>
        <w:rPr>
          <w:b/>
          <w:sz w:val="22"/>
          <w:szCs w:val="22"/>
        </w:rPr>
        <w:t xml:space="preserve"> </w:t>
      </w:r>
    </w:p>
    <w:p w14:paraId="37744BED" w14:textId="0391851D" w:rsidR="00DF7656" w:rsidRDefault="00DF7656" w:rsidP="00DF7656">
      <w:pPr>
        <w:tabs>
          <w:tab w:val="right" w:pos="9065"/>
        </w:tabs>
        <w:spacing w:line="260" w:lineRule="atLeast"/>
        <w:rPr>
          <w:b/>
          <w:sz w:val="22"/>
          <w:szCs w:val="22"/>
        </w:rPr>
      </w:pPr>
    </w:p>
    <w:p w14:paraId="00AC5DFD" w14:textId="6F9E6C14" w:rsidR="00DF7656" w:rsidRDefault="00DF7656" w:rsidP="00DF7656">
      <w:pPr>
        <w:tabs>
          <w:tab w:val="right" w:pos="9065"/>
        </w:tabs>
        <w:spacing w:line="260" w:lineRule="atLeast"/>
        <w:rPr>
          <w:b/>
          <w:sz w:val="22"/>
          <w:szCs w:val="22"/>
        </w:rPr>
      </w:pPr>
    </w:p>
    <w:p w14:paraId="2BA52BD0" w14:textId="48AFB34A" w:rsidR="00DF7656" w:rsidRDefault="00DF7656" w:rsidP="00DF7656">
      <w:pPr>
        <w:tabs>
          <w:tab w:val="right" w:pos="9065"/>
        </w:tabs>
        <w:spacing w:line="260" w:lineRule="atLeast"/>
        <w:rPr>
          <w:b/>
          <w:sz w:val="22"/>
          <w:szCs w:val="22"/>
        </w:rPr>
      </w:pPr>
    </w:p>
    <w:p w14:paraId="483E0F07" w14:textId="51544B5E" w:rsidR="00DF7656" w:rsidRDefault="0080600A" w:rsidP="00DF7656">
      <w:pPr>
        <w:tabs>
          <w:tab w:val="right" w:pos="9065"/>
        </w:tabs>
        <w:spacing w:line="260" w:lineRule="atLeast"/>
        <w:rPr>
          <w:b/>
          <w:sz w:val="22"/>
          <w:szCs w:val="22"/>
        </w:rPr>
      </w:pPr>
      <w:r w:rsidRPr="00E87CE4">
        <w:rPr>
          <w:b/>
          <w:noProof/>
          <w:sz w:val="24"/>
          <w:szCs w:val="20"/>
          <w:lang w:val="en-AU" w:eastAsia="en-AU"/>
        </w:rPr>
        <mc:AlternateContent>
          <mc:Choice Requires="wps">
            <w:drawing>
              <wp:anchor distT="0" distB="0" distL="114300" distR="114300" simplePos="0" relativeHeight="251693056" behindDoc="0" locked="0" layoutInCell="1" allowOverlap="1" wp14:anchorId="478555B1" wp14:editId="25693A31">
                <wp:simplePos x="0" y="0"/>
                <wp:positionH relativeFrom="margin">
                  <wp:posOffset>-99060</wp:posOffset>
                </wp:positionH>
                <wp:positionV relativeFrom="paragraph">
                  <wp:posOffset>157479</wp:posOffset>
                </wp:positionV>
                <wp:extent cx="1295400" cy="257175"/>
                <wp:effectExtent l="0" t="0" r="0" b="9525"/>
                <wp:wrapNone/>
                <wp:docPr id="20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noFill/>
                        <a:ln w="9525">
                          <a:noFill/>
                          <a:miter lim="800000"/>
                          <a:headEnd/>
                          <a:tailEnd/>
                        </a:ln>
                      </wps:spPr>
                      <wps:txbx>
                        <w:txbxContent>
                          <w:p w14:paraId="26E016AC" w14:textId="1100B4F3"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34</w:t>
                            </w:r>
                            <w:r w:rsidRPr="00E87CE4">
                              <w:rPr>
                                <w:rFonts w:eastAsia="Calibri" w:cs="Arial"/>
                                <w:i/>
                                <w:sz w:val="18"/>
                                <w:szCs w:val="22"/>
                                <w:lang w:val="en-AU"/>
                              </w:rPr>
                              <w:t xml:space="preserve">:  </w:t>
                            </w:r>
                            <w:r>
                              <w:rPr>
                                <w:rFonts w:cs="Arial"/>
                                <w:i/>
                                <w:sz w:val="18"/>
                                <w:szCs w:val="20"/>
                              </w:rPr>
                              <w:t>Sculptural</w:t>
                            </w:r>
                          </w:p>
                          <w:p w14:paraId="7DD28598" w14:textId="77777777" w:rsidR="00986BAD" w:rsidRPr="001654FE" w:rsidRDefault="00986BAD" w:rsidP="0009103B">
                            <w:pPr>
                              <w:spacing w:line="200" w:lineRule="atLeast"/>
                              <w:rPr>
                                <w:rFonts w:eastAsia="Calibri" w:cs="Arial"/>
                                <w:szCs w:val="22"/>
                                <w:lang w:val="en-AU"/>
                              </w:rPr>
                            </w:pPr>
                          </w:p>
                          <w:p w14:paraId="105C1281" w14:textId="77777777" w:rsidR="00986BAD" w:rsidRPr="00EE5A9C" w:rsidRDefault="00986BAD" w:rsidP="0009103B">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8555B1" id="_x0000_s1094" type="#_x0000_t202" style="position:absolute;margin-left:-7.8pt;margin-top:12.4pt;width:102pt;height:2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" filled="f" stroked="f">
                <v:textbox inset="1mm,1mm,1mm,1mm">
                  <w:txbxContent>
                    <w:p w14:paraId="26E016AC" w14:textId="1100B4F3"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34</w:t>
                      </w:r>
                      <w:r w:rsidRPr="00E87CE4">
                        <w:rPr>
                          <w:rFonts w:eastAsia="Calibri" w:cs="Arial"/>
                          <w:i/>
                          <w:sz w:val="18"/>
                          <w:szCs w:val="22"/>
                          <w:lang w:val="en-AU"/>
                        </w:rPr>
                        <w:t xml:space="preserve">:  </w:t>
                      </w:r>
                      <w:r>
                        <w:rPr>
                          <w:rFonts w:cs="Arial"/>
                          <w:i/>
                          <w:sz w:val="18"/>
                          <w:szCs w:val="20"/>
                        </w:rPr>
                        <w:t>Sculptural</w:t>
                      </w:r>
                    </w:p>
                    <w:p w14:paraId="7DD28598" w14:textId="77777777" w:rsidR="00986BAD" w:rsidRPr="001654FE" w:rsidRDefault="00986BAD" w:rsidP="0009103B">
                      <w:pPr>
                        <w:spacing w:line="200" w:lineRule="atLeast"/>
                        <w:rPr>
                          <w:rFonts w:eastAsia="Calibri" w:cs="Arial"/>
                          <w:szCs w:val="22"/>
                          <w:lang w:val="en-AU"/>
                        </w:rPr>
                      </w:pPr>
                    </w:p>
                    <w:p w14:paraId="105C1281" w14:textId="77777777" w:rsidR="00986BAD" w:rsidRPr="00EE5A9C" w:rsidRDefault="00986BAD" w:rsidP="0009103B">
                      <w:pPr>
                        <w:spacing w:line="200" w:lineRule="atLeast"/>
                        <w:rPr>
                          <w:rFonts w:eastAsia="Calibri" w:cs="Arial"/>
                          <w:szCs w:val="22"/>
                          <w:lang w:val="en-AU"/>
                        </w:rPr>
                      </w:pPr>
                    </w:p>
                  </w:txbxContent>
                </v:textbox>
                <w10:wrap anchorx="margin"/>
              </v:shape>
            </w:pict>
          </mc:Fallback>
        </mc:AlternateContent>
      </w:r>
      <w:r w:rsidR="0009103B" w:rsidRPr="00E87CE4">
        <w:rPr>
          <w:b/>
          <w:noProof/>
          <w:sz w:val="24"/>
          <w:szCs w:val="20"/>
          <w:lang w:val="en-AU" w:eastAsia="en-AU"/>
        </w:rPr>
        <mc:AlternateContent>
          <mc:Choice Requires="wps">
            <w:drawing>
              <wp:anchor distT="0" distB="0" distL="114300" distR="114300" simplePos="0" relativeHeight="251696128" behindDoc="0" locked="0" layoutInCell="1" allowOverlap="1" wp14:anchorId="7D44F601" wp14:editId="50EA3208">
                <wp:simplePos x="0" y="0"/>
                <wp:positionH relativeFrom="margin">
                  <wp:posOffset>4335555</wp:posOffset>
                </wp:positionH>
                <wp:positionV relativeFrom="paragraph">
                  <wp:posOffset>124984</wp:posOffset>
                </wp:positionV>
                <wp:extent cx="1124585" cy="237490"/>
                <wp:effectExtent l="0" t="0" r="0" b="0"/>
                <wp:wrapNone/>
                <wp:docPr id="20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237490"/>
                        </a:xfrm>
                        <a:prstGeom prst="rect">
                          <a:avLst/>
                        </a:prstGeom>
                        <a:noFill/>
                        <a:ln w="9525">
                          <a:noFill/>
                          <a:miter lim="800000"/>
                          <a:headEnd/>
                          <a:tailEnd/>
                        </a:ln>
                      </wps:spPr>
                      <wps:txbx>
                        <w:txbxContent>
                          <w:p w14:paraId="196C5A37" w14:textId="19BCAE5D"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37</w:t>
                            </w:r>
                            <w:r w:rsidRPr="00E87CE4">
                              <w:rPr>
                                <w:rFonts w:eastAsia="Calibri" w:cs="Arial"/>
                                <w:i/>
                                <w:sz w:val="18"/>
                                <w:szCs w:val="22"/>
                                <w:lang w:val="en-AU"/>
                              </w:rPr>
                              <w:t xml:space="preserve">:  </w:t>
                            </w:r>
                            <w:r>
                              <w:rPr>
                                <w:rFonts w:cs="Arial"/>
                                <w:i/>
                                <w:sz w:val="18"/>
                                <w:szCs w:val="20"/>
                              </w:rPr>
                              <w:t>Fun</w:t>
                            </w:r>
                          </w:p>
                          <w:p w14:paraId="6CCD9E49" w14:textId="77777777" w:rsidR="00986BAD" w:rsidRPr="001654FE" w:rsidRDefault="00986BAD" w:rsidP="0009103B">
                            <w:pPr>
                              <w:spacing w:line="200" w:lineRule="atLeast"/>
                              <w:rPr>
                                <w:rFonts w:eastAsia="Calibri" w:cs="Arial"/>
                                <w:szCs w:val="22"/>
                                <w:lang w:val="en-AU"/>
                              </w:rPr>
                            </w:pPr>
                          </w:p>
                          <w:p w14:paraId="273E511B" w14:textId="77777777" w:rsidR="00986BAD" w:rsidRPr="00EE5A9C" w:rsidRDefault="00986BAD" w:rsidP="0009103B">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44F601" id="_x0000_s1095" type="#_x0000_t202" style="position:absolute;margin-left:341.4pt;margin-top:9.85pt;width:88.55pt;height:1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" filled="f" stroked="f">
                <v:textbox inset="1mm,1mm,1mm,1mm">
                  <w:txbxContent>
                    <w:p w14:paraId="196C5A37" w14:textId="19BCAE5D"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37</w:t>
                      </w:r>
                      <w:r w:rsidRPr="00E87CE4">
                        <w:rPr>
                          <w:rFonts w:eastAsia="Calibri" w:cs="Arial"/>
                          <w:i/>
                          <w:sz w:val="18"/>
                          <w:szCs w:val="22"/>
                          <w:lang w:val="en-AU"/>
                        </w:rPr>
                        <w:t xml:space="preserve">:  </w:t>
                      </w:r>
                      <w:r>
                        <w:rPr>
                          <w:rFonts w:cs="Arial"/>
                          <w:i/>
                          <w:sz w:val="18"/>
                          <w:szCs w:val="20"/>
                        </w:rPr>
                        <w:t>Fun</w:t>
                      </w:r>
                    </w:p>
                    <w:p w14:paraId="6CCD9E49" w14:textId="77777777" w:rsidR="00986BAD" w:rsidRPr="001654FE" w:rsidRDefault="00986BAD" w:rsidP="0009103B">
                      <w:pPr>
                        <w:spacing w:line="200" w:lineRule="atLeast"/>
                        <w:rPr>
                          <w:rFonts w:eastAsia="Calibri" w:cs="Arial"/>
                          <w:szCs w:val="22"/>
                          <w:lang w:val="en-AU"/>
                        </w:rPr>
                      </w:pPr>
                    </w:p>
                    <w:p w14:paraId="273E511B" w14:textId="77777777" w:rsidR="00986BAD" w:rsidRPr="00EE5A9C" w:rsidRDefault="00986BAD" w:rsidP="0009103B">
                      <w:pPr>
                        <w:spacing w:line="200" w:lineRule="atLeast"/>
                        <w:rPr>
                          <w:rFonts w:eastAsia="Calibri" w:cs="Arial"/>
                          <w:szCs w:val="22"/>
                          <w:lang w:val="en-AU"/>
                        </w:rPr>
                      </w:pPr>
                    </w:p>
                  </w:txbxContent>
                </v:textbox>
                <w10:wrap anchorx="margin"/>
              </v:shape>
            </w:pict>
          </mc:Fallback>
        </mc:AlternateContent>
      </w:r>
      <w:r w:rsidR="0009103B" w:rsidRPr="00E87CE4">
        <w:rPr>
          <w:b/>
          <w:noProof/>
          <w:sz w:val="24"/>
          <w:szCs w:val="20"/>
          <w:lang w:val="en-AU" w:eastAsia="en-AU"/>
        </w:rPr>
        <mc:AlternateContent>
          <mc:Choice Requires="wps">
            <w:drawing>
              <wp:anchor distT="0" distB="0" distL="114300" distR="114300" simplePos="0" relativeHeight="251695104" behindDoc="0" locked="0" layoutInCell="1" allowOverlap="1" wp14:anchorId="4F0A4F62" wp14:editId="438E3AA4">
                <wp:simplePos x="0" y="0"/>
                <wp:positionH relativeFrom="margin">
                  <wp:posOffset>2925445</wp:posOffset>
                </wp:positionH>
                <wp:positionV relativeFrom="paragraph">
                  <wp:posOffset>133731</wp:posOffset>
                </wp:positionV>
                <wp:extent cx="1124585" cy="237490"/>
                <wp:effectExtent l="0" t="0" r="0" b="0"/>
                <wp:wrapNone/>
                <wp:docPr id="20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237490"/>
                        </a:xfrm>
                        <a:prstGeom prst="rect">
                          <a:avLst/>
                        </a:prstGeom>
                        <a:noFill/>
                        <a:ln w="9525">
                          <a:noFill/>
                          <a:miter lim="800000"/>
                          <a:headEnd/>
                          <a:tailEnd/>
                        </a:ln>
                      </wps:spPr>
                      <wps:txbx>
                        <w:txbxContent>
                          <w:p w14:paraId="1BD485CB" w14:textId="41D7383E"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36</w:t>
                            </w:r>
                            <w:r w:rsidRPr="00E87CE4">
                              <w:rPr>
                                <w:rFonts w:eastAsia="Calibri" w:cs="Arial"/>
                                <w:i/>
                                <w:sz w:val="18"/>
                                <w:szCs w:val="22"/>
                                <w:lang w:val="en-AU"/>
                              </w:rPr>
                              <w:t xml:space="preserve">:  </w:t>
                            </w:r>
                            <w:r>
                              <w:rPr>
                                <w:rFonts w:cs="Arial"/>
                                <w:i/>
                                <w:sz w:val="18"/>
                                <w:szCs w:val="20"/>
                              </w:rPr>
                              <w:t>Simple</w:t>
                            </w:r>
                          </w:p>
                          <w:p w14:paraId="431D8A72" w14:textId="77777777" w:rsidR="00986BAD" w:rsidRPr="001654FE" w:rsidRDefault="00986BAD" w:rsidP="0009103B">
                            <w:pPr>
                              <w:spacing w:line="200" w:lineRule="atLeast"/>
                              <w:rPr>
                                <w:rFonts w:eastAsia="Calibri" w:cs="Arial"/>
                                <w:szCs w:val="22"/>
                                <w:lang w:val="en-AU"/>
                              </w:rPr>
                            </w:pPr>
                          </w:p>
                          <w:p w14:paraId="5F551F1D" w14:textId="77777777" w:rsidR="00986BAD" w:rsidRPr="00EE5A9C" w:rsidRDefault="00986BAD" w:rsidP="0009103B">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0A4F62" id="_x0000_s1096" type="#_x0000_t202" style="position:absolute;margin-left:230.35pt;margin-top:10.55pt;width:88.55pt;height:18.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" filled="f" stroked="f">
                <v:textbox inset="1mm,1mm,1mm,1mm">
                  <w:txbxContent>
                    <w:p w14:paraId="1BD485CB" w14:textId="41D7383E"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36</w:t>
                      </w:r>
                      <w:r w:rsidRPr="00E87CE4">
                        <w:rPr>
                          <w:rFonts w:eastAsia="Calibri" w:cs="Arial"/>
                          <w:i/>
                          <w:sz w:val="18"/>
                          <w:szCs w:val="22"/>
                          <w:lang w:val="en-AU"/>
                        </w:rPr>
                        <w:t xml:space="preserve">:  </w:t>
                      </w:r>
                      <w:r>
                        <w:rPr>
                          <w:rFonts w:cs="Arial"/>
                          <w:i/>
                          <w:sz w:val="18"/>
                          <w:szCs w:val="20"/>
                        </w:rPr>
                        <w:t>Simple</w:t>
                      </w:r>
                    </w:p>
                    <w:p w14:paraId="431D8A72" w14:textId="77777777" w:rsidR="00986BAD" w:rsidRPr="001654FE" w:rsidRDefault="00986BAD" w:rsidP="0009103B">
                      <w:pPr>
                        <w:spacing w:line="200" w:lineRule="atLeast"/>
                        <w:rPr>
                          <w:rFonts w:eastAsia="Calibri" w:cs="Arial"/>
                          <w:szCs w:val="22"/>
                          <w:lang w:val="en-AU"/>
                        </w:rPr>
                      </w:pPr>
                    </w:p>
                    <w:p w14:paraId="5F551F1D" w14:textId="77777777" w:rsidR="00986BAD" w:rsidRPr="00EE5A9C" w:rsidRDefault="00986BAD" w:rsidP="0009103B">
                      <w:pPr>
                        <w:spacing w:line="200" w:lineRule="atLeast"/>
                        <w:rPr>
                          <w:rFonts w:eastAsia="Calibri" w:cs="Arial"/>
                          <w:szCs w:val="22"/>
                          <w:lang w:val="en-AU"/>
                        </w:rPr>
                      </w:pPr>
                    </w:p>
                  </w:txbxContent>
                </v:textbox>
                <w10:wrap anchorx="margin"/>
              </v:shape>
            </w:pict>
          </mc:Fallback>
        </mc:AlternateContent>
      </w:r>
      <w:r w:rsidR="0009103B" w:rsidRPr="00E87CE4">
        <w:rPr>
          <w:b/>
          <w:noProof/>
          <w:sz w:val="24"/>
          <w:szCs w:val="20"/>
          <w:lang w:val="en-AU" w:eastAsia="en-AU"/>
        </w:rPr>
        <mc:AlternateContent>
          <mc:Choice Requires="wps">
            <w:drawing>
              <wp:anchor distT="0" distB="0" distL="114300" distR="114300" simplePos="0" relativeHeight="251694080" behindDoc="0" locked="0" layoutInCell="1" allowOverlap="1" wp14:anchorId="56ADFE7F" wp14:editId="426C8855">
                <wp:simplePos x="0" y="0"/>
                <wp:positionH relativeFrom="margin">
                  <wp:posOffset>1425321</wp:posOffset>
                </wp:positionH>
                <wp:positionV relativeFrom="paragraph">
                  <wp:posOffset>138049</wp:posOffset>
                </wp:positionV>
                <wp:extent cx="1352804" cy="255778"/>
                <wp:effectExtent l="0" t="0" r="0" b="0"/>
                <wp:wrapNone/>
                <wp:docPr id="2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804" cy="255778"/>
                        </a:xfrm>
                        <a:prstGeom prst="rect">
                          <a:avLst/>
                        </a:prstGeom>
                        <a:noFill/>
                        <a:ln w="9525">
                          <a:noFill/>
                          <a:miter lim="800000"/>
                          <a:headEnd/>
                          <a:tailEnd/>
                        </a:ln>
                      </wps:spPr>
                      <wps:txbx>
                        <w:txbxContent>
                          <w:p w14:paraId="4684FD10" w14:textId="732D7ED9"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35</w:t>
                            </w:r>
                            <w:r w:rsidRPr="00E87CE4">
                              <w:rPr>
                                <w:rFonts w:eastAsia="Calibri" w:cs="Arial"/>
                                <w:i/>
                                <w:sz w:val="18"/>
                                <w:szCs w:val="22"/>
                                <w:lang w:val="en-AU"/>
                              </w:rPr>
                              <w:t xml:space="preserve">:  </w:t>
                            </w:r>
                            <w:r>
                              <w:rPr>
                                <w:rFonts w:cs="Arial"/>
                                <w:i/>
                                <w:sz w:val="18"/>
                                <w:szCs w:val="20"/>
                              </w:rPr>
                              <w:t>Accessible</w:t>
                            </w:r>
                          </w:p>
                          <w:p w14:paraId="76ED3C0E" w14:textId="77777777" w:rsidR="00986BAD" w:rsidRPr="001654FE" w:rsidRDefault="00986BAD" w:rsidP="0009103B">
                            <w:pPr>
                              <w:spacing w:line="200" w:lineRule="atLeast"/>
                              <w:rPr>
                                <w:rFonts w:eastAsia="Calibri" w:cs="Arial"/>
                                <w:szCs w:val="22"/>
                                <w:lang w:val="en-AU"/>
                              </w:rPr>
                            </w:pPr>
                          </w:p>
                          <w:p w14:paraId="0625DED9" w14:textId="77777777" w:rsidR="00986BAD" w:rsidRPr="00EE5A9C" w:rsidRDefault="00986BAD" w:rsidP="0009103B">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ADFE7F" id="_x0000_s1097" type="#_x0000_t202" style="position:absolute;margin-left:112.25pt;margin-top:10.85pt;width:106.5pt;height:20.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" filled="f" stroked="f">
                <v:textbox inset="1mm,1mm,1mm,1mm">
                  <w:txbxContent>
                    <w:p w14:paraId="4684FD10" w14:textId="732D7ED9" w:rsidR="00986BAD" w:rsidRPr="00E87CE4" w:rsidRDefault="00986BAD" w:rsidP="0009103B">
                      <w:pPr>
                        <w:spacing w:line="200" w:lineRule="atLeast"/>
                        <w:rPr>
                          <w:rFonts w:eastAsia="Calibri" w:cs="Arial"/>
                          <w:szCs w:val="22"/>
                          <w:lang w:val="en-AU"/>
                        </w:rPr>
                      </w:pPr>
                      <w:r w:rsidRPr="00E87CE4">
                        <w:rPr>
                          <w:rFonts w:eastAsia="Calibri" w:cs="Arial"/>
                          <w:b/>
                          <w:i/>
                          <w:sz w:val="18"/>
                          <w:szCs w:val="22"/>
                          <w:lang w:val="en-AU"/>
                        </w:rPr>
                        <w:t xml:space="preserve">Photo </w:t>
                      </w:r>
                      <w:r>
                        <w:rPr>
                          <w:rFonts w:eastAsia="Calibri" w:cs="Arial"/>
                          <w:b/>
                          <w:i/>
                          <w:sz w:val="18"/>
                          <w:szCs w:val="22"/>
                          <w:lang w:val="en-AU"/>
                        </w:rPr>
                        <w:t>35</w:t>
                      </w:r>
                      <w:r w:rsidRPr="00E87CE4">
                        <w:rPr>
                          <w:rFonts w:eastAsia="Calibri" w:cs="Arial"/>
                          <w:i/>
                          <w:sz w:val="18"/>
                          <w:szCs w:val="22"/>
                          <w:lang w:val="en-AU"/>
                        </w:rPr>
                        <w:t xml:space="preserve">:  </w:t>
                      </w:r>
                      <w:r>
                        <w:rPr>
                          <w:rFonts w:cs="Arial"/>
                          <w:i/>
                          <w:sz w:val="18"/>
                          <w:szCs w:val="20"/>
                        </w:rPr>
                        <w:t>Accessible</w:t>
                      </w:r>
                    </w:p>
                    <w:p w14:paraId="76ED3C0E" w14:textId="77777777" w:rsidR="00986BAD" w:rsidRPr="001654FE" w:rsidRDefault="00986BAD" w:rsidP="0009103B">
                      <w:pPr>
                        <w:spacing w:line="200" w:lineRule="atLeast"/>
                        <w:rPr>
                          <w:rFonts w:eastAsia="Calibri" w:cs="Arial"/>
                          <w:szCs w:val="22"/>
                          <w:lang w:val="en-AU"/>
                        </w:rPr>
                      </w:pPr>
                    </w:p>
                    <w:p w14:paraId="0625DED9" w14:textId="77777777" w:rsidR="00986BAD" w:rsidRPr="00EE5A9C" w:rsidRDefault="00986BAD" w:rsidP="0009103B">
                      <w:pPr>
                        <w:spacing w:line="200" w:lineRule="atLeast"/>
                        <w:rPr>
                          <w:rFonts w:eastAsia="Calibri" w:cs="Arial"/>
                          <w:szCs w:val="22"/>
                          <w:lang w:val="en-AU"/>
                        </w:rPr>
                      </w:pPr>
                    </w:p>
                  </w:txbxContent>
                </v:textbox>
                <w10:wrap anchorx="margin"/>
              </v:shape>
            </w:pict>
          </mc:Fallback>
        </mc:AlternateContent>
      </w:r>
    </w:p>
    <w:p w14:paraId="3AC54E84" w14:textId="227F6C6B" w:rsidR="00DF7656" w:rsidRDefault="00DF7656" w:rsidP="00DF7656">
      <w:pPr>
        <w:tabs>
          <w:tab w:val="right" w:pos="9065"/>
        </w:tabs>
        <w:spacing w:line="260" w:lineRule="atLeast"/>
        <w:rPr>
          <w:b/>
          <w:sz w:val="22"/>
          <w:szCs w:val="22"/>
        </w:rPr>
      </w:pPr>
      <w:r>
        <w:rPr>
          <w:b/>
          <w:sz w:val="22"/>
          <w:szCs w:val="22"/>
        </w:rPr>
        <w:t xml:space="preserve"> </w:t>
      </w:r>
    </w:p>
    <w:p w14:paraId="4CCB56AE" w14:textId="6785DD14" w:rsidR="00DF7656" w:rsidRDefault="00AB5D5F" w:rsidP="00DF7656">
      <w:pPr>
        <w:tabs>
          <w:tab w:val="right" w:pos="9065"/>
        </w:tabs>
        <w:spacing w:line="260" w:lineRule="atLeast"/>
        <w:rPr>
          <w:b/>
          <w:sz w:val="22"/>
          <w:szCs w:val="22"/>
        </w:rPr>
      </w:pPr>
      <w:r w:rsidRPr="00E87CE4">
        <w:rPr>
          <w:b/>
          <w:noProof/>
          <w:sz w:val="24"/>
          <w:szCs w:val="20"/>
          <w:lang w:val="en-AU" w:eastAsia="en-AU"/>
        </w:rPr>
        <mc:AlternateContent>
          <mc:Choice Requires="wps">
            <w:drawing>
              <wp:anchor distT="0" distB="0" distL="114300" distR="114300" simplePos="0" relativeHeight="251702272" behindDoc="0" locked="0" layoutInCell="1" allowOverlap="1" wp14:anchorId="5DB1DD23" wp14:editId="58B70E27">
                <wp:simplePos x="0" y="0"/>
                <wp:positionH relativeFrom="margin">
                  <wp:align>left</wp:align>
                </wp:positionH>
                <wp:positionV relativeFrom="paragraph">
                  <wp:posOffset>166567</wp:posOffset>
                </wp:positionV>
                <wp:extent cx="4183117" cy="283779"/>
                <wp:effectExtent l="0" t="0" r="8255" b="2540"/>
                <wp:wrapNone/>
                <wp:docPr id="8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117" cy="283779"/>
                        </a:xfrm>
                        <a:prstGeom prst="rect">
                          <a:avLst/>
                        </a:prstGeom>
                        <a:noFill/>
                        <a:ln w="9525">
                          <a:noFill/>
                          <a:miter lim="800000"/>
                          <a:headEnd/>
                          <a:tailEnd/>
                        </a:ln>
                      </wps:spPr>
                      <wps:txbx>
                        <w:txbxContent>
                          <w:p w14:paraId="46A71DB9" w14:textId="33FFCB69" w:rsidR="00986BAD" w:rsidRPr="00E87CE4" w:rsidRDefault="00986BAD" w:rsidP="00AB5D5F">
                            <w:pPr>
                              <w:spacing w:line="200" w:lineRule="atLeast"/>
                              <w:rPr>
                                <w:rFonts w:eastAsia="Calibri" w:cs="Arial"/>
                                <w:szCs w:val="22"/>
                                <w:lang w:val="en-AU"/>
                              </w:rPr>
                            </w:pPr>
                            <w:r>
                              <w:rPr>
                                <w:rFonts w:eastAsia="Calibri" w:cs="Arial"/>
                                <w:b/>
                                <w:i/>
                                <w:sz w:val="18"/>
                                <w:szCs w:val="22"/>
                                <w:lang w:val="en-AU"/>
                              </w:rPr>
                              <w:t>Figure 20:</w:t>
                            </w:r>
                            <w:r w:rsidRPr="00E87CE4">
                              <w:rPr>
                                <w:rFonts w:eastAsia="Calibri" w:cs="Arial"/>
                                <w:i/>
                                <w:sz w:val="18"/>
                                <w:szCs w:val="22"/>
                                <w:lang w:val="en-AU"/>
                              </w:rPr>
                              <w:t xml:space="preserve">  </w:t>
                            </w:r>
                            <w:r>
                              <w:rPr>
                                <w:rFonts w:cs="Arial"/>
                                <w:i/>
                                <w:sz w:val="18"/>
                                <w:szCs w:val="20"/>
                              </w:rPr>
                              <w:t>Potential lookout design themes</w:t>
                            </w:r>
                          </w:p>
                          <w:p w14:paraId="142C2E7B" w14:textId="77777777" w:rsidR="00986BAD" w:rsidRPr="001654FE" w:rsidRDefault="00986BAD" w:rsidP="00AB5D5F">
                            <w:pPr>
                              <w:spacing w:line="200" w:lineRule="atLeast"/>
                              <w:rPr>
                                <w:rFonts w:eastAsia="Calibri" w:cs="Arial"/>
                                <w:szCs w:val="22"/>
                                <w:lang w:val="en-AU"/>
                              </w:rPr>
                            </w:pPr>
                          </w:p>
                          <w:p w14:paraId="7DFFEA37" w14:textId="77777777" w:rsidR="00986BAD" w:rsidRPr="00EE5A9C" w:rsidRDefault="00986BAD" w:rsidP="00AB5D5F">
                            <w:pPr>
                              <w:spacing w:line="200" w:lineRule="atLeast"/>
                              <w:rPr>
                                <w:rFonts w:eastAsia="Calibri" w:cs="Arial"/>
                                <w:szCs w:val="22"/>
                                <w:lang w:val="en-AU"/>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B1DD23" id="_x0000_s1098" type="#_x0000_t202" style="position:absolute;margin-left:0;margin-top:13.1pt;width:329.4pt;height:22.3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" filled="f" stroked="f">
                <v:textbox inset="1mm,1mm,1mm,1mm">
                  <w:txbxContent>
                    <w:p w14:paraId="46A71DB9" w14:textId="33FFCB69" w:rsidR="00986BAD" w:rsidRPr="00E87CE4" w:rsidRDefault="00986BAD" w:rsidP="00AB5D5F">
                      <w:pPr>
                        <w:spacing w:line="200" w:lineRule="atLeast"/>
                        <w:rPr>
                          <w:rFonts w:eastAsia="Calibri" w:cs="Arial"/>
                          <w:szCs w:val="22"/>
                          <w:lang w:val="en-AU"/>
                        </w:rPr>
                      </w:pPr>
                      <w:r>
                        <w:rPr>
                          <w:rFonts w:eastAsia="Calibri" w:cs="Arial"/>
                          <w:b/>
                          <w:i/>
                          <w:sz w:val="18"/>
                          <w:szCs w:val="22"/>
                          <w:lang w:val="en-AU"/>
                        </w:rPr>
                        <w:t>Figure 20:</w:t>
                      </w:r>
                      <w:r w:rsidRPr="00E87CE4">
                        <w:rPr>
                          <w:rFonts w:eastAsia="Calibri" w:cs="Arial"/>
                          <w:i/>
                          <w:sz w:val="18"/>
                          <w:szCs w:val="22"/>
                          <w:lang w:val="en-AU"/>
                        </w:rPr>
                        <w:t xml:space="preserve">  </w:t>
                      </w:r>
                      <w:r>
                        <w:rPr>
                          <w:rFonts w:cs="Arial"/>
                          <w:i/>
                          <w:sz w:val="18"/>
                          <w:szCs w:val="20"/>
                        </w:rPr>
                        <w:t>Potential lookout design themes</w:t>
                      </w:r>
                    </w:p>
                    <w:p w14:paraId="142C2E7B" w14:textId="77777777" w:rsidR="00986BAD" w:rsidRPr="001654FE" w:rsidRDefault="00986BAD" w:rsidP="00AB5D5F">
                      <w:pPr>
                        <w:spacing w:line="200" w:lineRule="atLeast"/>
                        <w:rPr>
                          <w:rFonts w:eastAsia="Calibri" w:cs="Arial"/>
                          <w:szCs w:val="22"/>
                          <w:lang w:val="en-AU"/>
                        </w:rPr>
                      </w:pPr>
                    </w:p>
                    <w:p w14:paraId="7DFFEA37" w14:textId="77777777" w:rsidR="00986BAD" w:rsidRPr="00EE5A9C" w:rsidRDefault="00986BAD" w:rsidP="00AB5D5F">
                      <w:pPr>
                        <w:spacing w:line="200" w:lineRule="atLeast"/>
                        <w:rPr>
                          <w:rFonts w:eastAsia="Calibri" w:cs="Arial"/>
                          <w:szCs w:val="22"/>
                          <w:lang w:val="en-AU"/>
                        </w:rPr>
                      </w:pPr>
                    </w:p>
                  </w:txbxContent>
                </v:textbox>
                <w10:wrap anchorx="margin"/>
              </v:shape>
            </w:pict>
          </mc:Fallback>
        </mc:AlternateContent>
      </w:r>
    </w:p>
    <w:p w14:paraId="4DCCF2FA" w14:textId="77777777" w:rsidR="00AC45E2" w:rsidRDefault="00AC45E2" w:rsidP="00565032">
      <w:pPr>
        <w:rPr>
          <w:b/>
          <w:sz w:val="22"/>
          <w:szCs w:val="22"/>
        </w:rPr>
      </w:pPr>
    </w:p>
    <w:p w14:paraId="10258F4B" w14:textId="4A923111" w:rsidR="00565032" w:rsidRDefault="00E168A2" w:rsidP="00565032">
      <w:pPr>
        <w:rPr>
          <w:b/>
          <w:sz w:val="22"/>
          <w:szCs w:val="22"/>
        </w:rPr>
      </w:pPr>
      <w:r>
        <w:rPr>
          <w:b/>
          <w:sz w:val="22"/>
          <w:szCs w:val="22"/>
        </w:rPr>
        <w:br w:type="page"/>
      </w:r>
    </w:p>
    <w:p w14:paraId="3040B3BA" w14:textId="54E9E881" w:rsidR="00A24703" w:rsidRDefault="00A24703">
      <w:pPr>
        <w:rPr>
          <w:b/>
          <w:sz w:val="22"/>
          <w:szCs w:val="22"/>
        </w:rPr>
      </w:pPr>
      <w:bookmarkStart w:id="10" w:name="_GoBack"/>
      <w:bookmarkEnd w:id="10"/>
    </w:p>
    <w:p w14:paraId="3451FBDB" w14:textId="31D8B270" w:rsidR="00A24703" w:rsidRDefault="00A24703">
      <w:pPr>
        <w:rPr>
          <w:b/>
          <w:sz w:val="22"/>
          <w:szCs w:val="22"/>
        </w:rPr>
      </w:pPr>
    </w:p>
    <w:p w14:paraId="23157D78" w14:textId="18C8383E" w:rsidR="00A24703" w:rsidRDefault="00A24703">
      <w:pPr>
        <w:rPr>
          <w:b/>
          <w:sz w:val="22"/>
          <w:szCs w:val="22"/>
        </w:rPr>
      </w:pPr>
    </w:p>
    <w:p w14:paraId="31232785" w14:textId="4D523DD1" w:rsidR="00A24703" w:rsidRDefault="00A24703">
      <w:pPr>
        <w:rPr>
          <w:b/>
          <w:sz w:val="22"/>
          <w:szCs w:val="22"/>
        </w:rPr>
      </w:pPr>
    </w:p>
    <w:p w14:paraId="73EAE464" w14:textId="7A6C6D98" w:rsidR="00A24703" w:rsidRDefault="00A24703">
      <w:pPr>
        <w:rPr>
          <w:b/>
          <w:sz w:val="22"/>
          <w:szCs w:val="22"/>
        </w:rPr>
      </w:pPr>
    </w:p>
    <w:p w14:paraId="252446C7" w14:textId="20A1E2D5" w:rsidR="00A24703" w:rsidRDefault="00A24703">
      <w:pPr>
        <w:rPr>
          <w:b/>
          <w:sz w:val="22"/>
          <w:szCs w:val="22"/>
        </w:rPr>
      </w:pPr>
    </w:p>
    <w:p w14:paraId="75893277" w14:textId="3F672BA0" w:rsidR="00A24703" w:rsidRDefault="00A24703">
      <w:pPr>
        <w:rPr>
          <w:b/>
          <w:sz w:val="22"/>
          <w:szCs w:val="22"/>
        </w:rPr>
      </w:pPr>
    </w:p>
    <w:p w14:paraId="6ACD48D8" w14:textId="35BF5C71" w:rsidR="00A24703" w:rsidRDefault="00A24703">
      <w:pPr>
        <w:rPr>
          <w:b/>
          <w:sz w:val="22"/>
          <w:szCs w:val="22"/>
        </w:rPr>
      </w:pPr>
    </w:p>
    <w:p w14:paraId="5433D0F6" w14:textId="67D1F80E" w:rsidR="00A24703" w:rsidRDefault="00A24703">
      <w:pPr>
        <w:rPr>
          <w:b/>
          <w:sz w:val="22"/>
          <w:szCs w:val="22"/>
        </w:rPr>
      </w:pPr>
    </w:p>
    <w:p w14:paraId="6DAE89D7" w14:textId="7ED90C0C" w:rsidR="00A24703" w:rsidRDefault="00A24703">
      <w:pPr>
        <w:rPr>
          <w:b/>
          <w:sz w:val="22"/>
          <w:szCs w:val="22"/>
        </w:rPr>
      </w:pPr>
    </w:p>
    <w:p w14:paraId="611E7035" w14:textId="658A6FDC" w:rsidR="00A24703" w:rsidRDefault="00A24703">
      <w:pPr>
        <w:rPr>
          <w:b/>
          <w:sz w:val="22"/>
          <w:szCs w:val="22"/>
        </w:rPr>
      </w:pPr>
    </w:p>
    <w:p w14:paraId="5175B7F8" w14:textId="18899DD9" w:rsidR="00A24703" w:rsidRDefault="00A24703">
      <w:pPr>
        <w:rPr>
          <w:b/>
          <w:sz w:val="22"/>
          <w:szCs w:val="22"/>
        </w:rPr>
      </w:pPr>
    </w:p>
    <w:p w14:paraId="4E38D54C" w14:textId="790E11F5" w:rsidR="00A24703" w:rsidRDefault="00A24703">
      <w:pPr>
        <w:rPr>
          <w:b/>
          <w:sz w:val="22"/>
          <w:szCs w:val="22"/>
        </w:rPr>
      </w:pPr>
    </w:p>
    <w:p w14:paraId="5A6F6A31" w14:textId="3AE4CDAC" w:rsidR="00A24703" w:rsidRDefault="00A24703">
      <w:pPr>
        <w:rPr>
          <w:b/>
          <w:sz w:val="22"/>
          <w:szCs w:val="22"/>
        </w:rPr>
      </w:pPr>
    </w:p>
    <w:p w14:paraId="4DA4FC66" w14:textId="7A377DBF" w:rsidR="00A24703" w:rsidRDefault="00A24703">
      <w:pPr>
        <w:rPr>
          <w:b/>
          <w:sz w:val="22"/>
          <w:szCs w:val="22"/>
        </w:rPr>
      </w:pPr>
    </w:p>
    <w:p w14:paraId="6B6DC8D3" w14:textId="3D4528F3" w:rsidR="00A24703" w:rsidRDefault="00A24703">
      <w:pPr>
        <w:rPr>
          <w:b/>
          <w:sz w:val="22"/>
          <w:szCs w:val="22"/>
        </w:rPr>
      </w:pPr>
    </w:p>
    <w:p w14:paraId="35C8674B" w14:textId="23D777E5" w:rsidR="00A24703" w:rsidRDefault="00A24703">
      <w:pPr>
        <w:rPr>
          <w:b/>
          <w:sz w:val="22"/>
          <w:szCs w:val="22"/>
        </w:rPr>
      </w:pPr>
    </w:p>
    <w:p w14:paraId="0A5CBD2C" w14:textId="5F1E70F4" w:rsidR="00A24703" w:rsidRDefault="00A24703">
      <w:pPr>
        <w:rPr>
          <w:b/>
          <w:sz w:val="22"/>
          <w:szCs w:val="22"/>
        </w:rPr>
      </w:pPr>
    </w:p>
    <w:p w14:paraId="6C6B1B3A" w14:textId="6981F81F" w:rsidR="00A24703" w:rsidRDefault="00A24703">
      <w:pPr>
        <w:rPr>
          <w:b/>
          <w:sz w:val="22"/>
          <w:szCs w:val="22"/>
        </w:rPr>
      </w:pPr>
    </w:p>
    <w:p w14:paraId="7DFBC093" w14:textId="4B7799D7" w:rsidR="00A24703" w:rsidRDefault="00A24703">
      <w:pPr>
        <w:rPr>
          <w:b/>
          <w:sz w:val="22"/>
          <w:szCs w:val="22"/>
        </w:rPr>
      </w:pPr>
    </w:p>
    <w:p w14:paraId="327F2967" w14:textId="4B317B9A" w:rsidR="00A24703" w:rsidRDefault="00A24703">
      <w:pPr>
        <w:rPr>
          <w:b/>
          <w:sz w:val="22"/>
          <w:szCs w:val="22"/>
        </w:rPr>
      </w:pPr>
    </w:p>
    <w:p w14:paraId="43A31EEB" w14:textId="18A7E365" w:rsidR="00A24703" w:rsidRDefault="00A24703">
      <w:pPr>
        <w:rPr>
          <w:b/>
          <w:sz w:val="22"/>
          <w:szCs w:val="22"/>
        </w:rPr>
      </w:pPr>
    </w:p>
    <w:p w14:paraId="084104AE" w14:textId="6FA8C514" w:rsidR="00A24703" w:rsidRDefault="00A24703">
      <w:pPr>
        <w:rPr>
          <w:b/>
          <w:sz w:val="22"/>
          <w:szCs w:val="22"/>
        </w:rPr>
      </w:pPr>
    </w:p>
    <w:p w14:paraId="326A4F0C" w14:textId="2A5801FF" w:rsidR="00A24703" w:rsidRDefault="00A24703">
      <w:pPr>
        <w:rPr>
          <w:b/>
          <w:sz w:val="22"/>
          <w:szCs w:val="22"/>
        </w:rPr>
      </w:pPr>
    </w:p>
    <w:p w14:paraId="1E4EB148" w14:textId="029CF91D" w:rsidR="00A24703" w:rsidRDefault="00A24703">
      <w:pPr>
        <w:rPr>
          <w:b/>
          <w:sz w:val="22"/>
          <w:szCs w:val="22"/>
        </w:rPr>
      </w:pPr>
    </w:p>
    <w:p w14:paraId="5B0D8DD3" w14:textId="7B03AFAD" w:rsidR="00A24703" w:rsidRDefault="00A24703">
      <w:pPr>
        <w:rPr>
          <w:b/>
          <w:sz w:val="22"/>
          <w:szCs w:val="22"/>
        </w:rPr>
      </w:pPr>
    </w:p>
    <w:p w14:paraId="57777808" w14:textId="1D44B23C" w:rsidR="00A24703" w:rsidRDefault="00A24703">
      <w:pPr>
        <w:rPr>
          <w:b/>
          <w:sz w:val="22"/>
          <w:szCs w:val="22"/>
        </w:rPr>
      </w:pPr>
    </w:p>
    <w:p w14:paraId="6F766DC7" w14:textId="2D5E5E29" w:rsidR="00A24703" w:rsidRDefault="00A24703">
      <w:pPr>
        <w:rPr>
          <w:b/>
          <w:sz w:val="22"/>
          <w:szCs w:val="22"/>
        </w:rPr>
      </w:pPr>
    </w:p>
    <w:p w14:paraId="0663677C" w14:textId="53F23E85" w:rsidR="00A24703" w:rsidRPr="00E87CE4" w:rsidRDefault="00A24703" w:rsidP="00A24703">
      <w:pPr>
        <w:spacing w:line="200" w:lineRule="atLeast"/>
        <w:rPr>
          <w:rFonts w:eastAsia="Calibri" w:cs="Arial"/>
          <w:szCs w:val="22"/>
          <w:lang w:val="en-AU"/>
        </w:rPr>
      </w:pPr>
      <w:r>
        <w:rPr>
          <w:rFonts w:eastAsia="Calibri" w:cs="Arial"/>
          <w:b/>
          <w:i/>
          <w:sz w:val="18"/>
          <w:szCs w:val="22"/>
          <w:lang w:val="en-AU"/>
        </w:rPr>
        <w:t>Figure 2</w:t>
      </w:r>
      <w:r w:rsidR="00F63F79">
        <w:rPr>
          <w:rFonts w:eastAsia="Calibri" w:cs="Arial"/>
          <w:b/>
          <w:i/>
          <w:sz w:val="18"/>
          <w:szCs w:val="22"/>
          <w:lang w:val="en-AU"/>
        </w:rPr>
        <w:t>1</w:t>
      </w:r>
      <w:r>
        <w:rPr>
          <w:rFonts w:eastAsia="Calibri" w:cs="Arial"/>
          <w:b/>
          <w:i/>
          <w:sz w:val="18"/>
          <w:szCs w:val="22"/>
          <w:lang w:val="en-AU"/>
        </w:rPr>
        <w:t>:</w:t>
      </w:r>
      <w:r w:rsidRPr="00E87CE4">
        <w:rPr>
          <w:rFonts w:eastAsia="Calibri" w:cs="Arial"/>
          <w:i/>
          <w:sz w:val="18"/>
          <w:szCs w:val="22"/>
          <w:lang w:val="en-AU"/>
        </w:rPr>
        <w:t xml:space="preserve">  </w:t>
      </w:r>
      <w:r>
        <w:rPr>
          <w:rFonts w:cs="Arial"/>
          <w:i/>
          <w:sz w:val="18"/>
          <w:szCs w:val="20"/>
        </w:rPr>
        <w:t>Potential walking loops</w:t>
      </w:r>
    </w:p>
    <w:p w14:paraId="2DE432E1" w14:textId="2680BAE8" w:rsidR="00A24703" w:rsidRDefault="00A24703">
      <w:pPr>
        <w:rPr>
          <w:b/>
          <w:sz w:val="22"/>
          <w:szCs w:val="22"/>
        </w:rPr>
      </w:pPr>
    </w:p>
    <w:p w14:paraId="0F73B34B" w14:textId="497B647B" w:rsidR="00A24703" w:rsidRDefault="00A24703" w:rsidP="00A24703">
      <w:pPr>
        <w:rPr>
          <w:rFonts w:asciiTheme="minorHAnsi" w:hAnsiTheme="minorHAnsi"/>
          <w:szCs w:val="22"/>
          <w:lang w:val="en-AU"/>
        </w:rPr>
      </w:pPr>
      <w:r>
        <w:rPr>
          <w:b/>
        </w:rPr>
        <w:t>Sparrovale Road Wetland Walking Loop</w:t>
      </w:r>
      <w:r>
        <w:br/>
        <w:t>This will be an all ability circuit of just over 2km (approx</w:t>
      </w:r>
      <w:r w:rsidR="00E74896">
        <w:t>imately</w:t>
      </w:r>
      <w:r>
        <w:t xml:space="preserve"> 30</w:t>
      </w:r>
      <w:r w:rsidR="00E74896">
        <w:t xml:space="preserve"> minutes</w:t>
      </w:r>
      <w:r>
        <w:t xml:space="preserve">) and will require a bridge/boardwalk crossing on the new Sparrovale Road constructed wetlands.  This circuit will likely be the most popular circuit in the initial phase of wetland park development as it is closest to the residential area and </w:t>
      </w:r>
      <w:proofErr w:type="spellStart"/>
      <w:r>
        <w:t>Barwon</w:t>
      </w:r>
      <w:proofErr w:type="spellEnd"/>
      <w:r>
        <w:t xml:space="preserve"> River Trail.  The circuit walk will also have direct connection to the future Horseshoe Bend Regional Park and will provide an important additional </w:t>
      </w:r>
      <w:proofErr w:type="spellStart"/>
      <w:r>
        <w:t>to</w:t>
      </w:r>
      <w:proofErr w:type="spellEnd"/>
      <w:r>
        <w:t xml:space="preserve"> passive recreation options at this new reserve which will have a large </w:t>
      </w:r>
      <w:proofErr w:type="spellStart"/>
      <w:r>
        <w:t>playspace</w:t>
      </w:r>
      <w:proofErr w:type="spellEnd"/>
      <w:r>
        <w:t>, picnic facilities and public toilets.  The walking path will be subject to inundation only in a major flood event and views will be focused more on the constructed wetlands rather than the larger natural wetlands further east.</w:t>
      </w:r>
    </w:p>
    <w:p w14:paraId="64B1FFAA" w14:textId="77777777" w:rsidR="00A24703" w:rsidRDefault="00A24703" w:rsidP="00A24703"/>
    <w:p w14:paraId="1BA9F82C" w14:textId="77777777" w:rsidR="00A24703" w:rsidRDefault="00A24703" w:rsidP="00A24703">
      <w:pPr>
        <w:rPr>
          <w:b/>
        </w:rPr>
      </w:pPr>
      <w:r>
        <w:rPr>
          <w:b/>
        </w:rPr>
        <w:t>Main Wetland Walking Loop</w:t>
      </w:r>
    </w:p>
    <w:p w14:paraId="62A27A89" w14:textId="564EF203" w:rsidR="00A24703" w:rsidRDefault="00A24703" w:rsidP="00A24703">
      <w:r>
        <w:t>This circuit of 5-6km (approx</w:t>
      </w:r>
      <w:r w:rsidR="00E74896">
        <w:t>imately</w:t>
      </w:r>
      <w:r>
        <w:t xml:space="preserve"> 90</w:t>
      </w:r>
      <w:r w:rsidR="00E74896">
        <w:t xml:space="preserve"> minutes</w:t>
      </w:r>
      <w:r>
        <w:t xml:space="preserve">) will start/end at the proposed viewing point and car parking area at the end of Groves Road.  Targeting more intrepid walkers and bird watchers this circuit will use the existing network of levee banks and maintenance access tracks to complete a full circuit of the main wetland.  Use of the existing levee system will require establishment of a new culvert/bridge crossing across the main channel on the former electrical service easement track (currently in planning) and use of the main Sparrovale levee, requiring improvements to access in the PV managed sections.  The walking path will be subject to inundation only in a major flood event and will provide access into the wetlands and </w:t>
      </w:r>
      <w:proofErr w:type="spellStart"/>
      <w:r>
        <w:t>Barwon</w:t>
      </w:r>
      <w:proofErr w:type="spellEnd"/>
      <w:r>
        <w:t xml:space="preserve"> River when they are almost full of water and at their most spectacular.  Passive drown outs (artificially lowered sections of path which are covered by water first) will be used at the path entry points to restrict access to the site before flood waters reach dangerous levels.   Use of chicanes and styles will need to be considered to restrict illegal motorbike access at the entries. </w:t>
      </w:r>
    </w:p>
    <w:p w14:paraId="0E43CFB6" w14:textId="77777777" w:rsidR="00A24703" w:rsidRDefault="00A24703" w:rsidP="00A24703"/>
    <w:p w14:paraId="5A8428D8" w14:textId="77777777" w:rsidR="00A24703" w:rsidRDefault="00A24703" w:rsidP="00A24703">
      <w:pPr>
        <w:rPr>
          <w:b/>
        </w:rPr>
      </w:pPr>
      <w:r>
        <w:rPr>
          <w:b/>
        </w:rPr>
        <w:t>Lower Breakwater Floodplain Conservation Area Walking Loop</w:t>
      </w:r>
    </w:p>
    <w:p w14:paraId="1B1FDB5C" w14:textId="38B2A617" w:rsidR="00A24703" w:rsidRDefault="00A24703" w:rsidP="00A24703">
      <w:r>
        <w:t>This extension to the main wetland walking loop of approx</w:t>
      </w:r>
      <w:r w:rsidR="00E74896">
        <w:t>imately</w:t>
      </w:r>
      <w:r>
        <w:t xml:space="preserve"> 4km (60</w:t>
      </w:r>
      <w:r w:rsidR="00E74896">
        <w:t>minutes</w:t>
      </w:r>
      <w:r>
        <w:t xml:space="preserve"> return) will form an informal track along the </w:t>
      </w:r>
      <w:proofErr w:type="spellStart"/>
      <w:r>
        <w:t>Barwon</w:t>
      </w:r>
      <w:proofErr w:type="spellEnd"/>
      <w:r>
        <w:t xml:space="preserve"> River down to the Lower Breakwater.  It will be best accessed from the end of Groves Road and will only be useable in dry weather.  The lower breakwater is likely to become a popular fishing spot and intrepid fishers and bird watchers are likely to be the main users of this informal ‘rubber boots required’ walking track.</w:t>
      </w:r>
    </w:p>
    <w:p w14:paraId="302F19B0" w14:textId="7F869281" w:rsidR="00A24703" w:rsidRDefault="00A24703" w:rsidP="00A24703"/>
    <w:p w14:paraId="68AF6E93" w14:textId="77777777" w:rsidR="008F63F8" w:rsidRDefault="008F63F8" w:rsidP="00A24703"/>
    <w:p w14:paraId="19F9306F" w14:textId="6507A5F6" w:rsidR="00A24703" w:rsidRDefault="00A24703" w:rsidP="00A24703">
      <w:pPr>
        <w:rPr>
          <w:b/>
        </w:rPr>
      </w:pPr>
      <w:r>
        <w:rPr>
          <w:b/>
        </w:rPr>
        <w:lastRenderedPageBreak/>
        <w:t>Overall Site Walking Loop</w:t>
      </w:r>
    </w:p>
    <w:p w14:paraId="07C3CE58" w14:textId="77777777" w:rsidR="00A24703" w:rsidRDefault="00A24703" w:rsidP="00A24703">
      <w:r>
        <w:t xml:space="preserve">A circuit walk including the Sparrovale Road Wetland Walking Loop and the Main Wetland Walking Loop will take around 2 hours.  This route would enable users to visit both the Horseshoe Bend Regional Park and the proposed viewing point and future visitor centre at the end of Groves Road providing the complete wetland experience.  </w:t>
      </w:r>
    </w:p>
    <w:p w14:paraId="62E81810" w14:textId="2B266814" w:rsidR="00A24703" w:rsidRDefault="00A24703">
      <w:pPr>
        <w:rPr>
          <w:b/>
          <w:sz w:val="22"/>
          <w:szCs w:val="22"/>
        </w:rPr>
      </w:pPr>
    </w:p>
    <w:p w14:paraId="12FD0AA8" w14:textId="75A8D5D8" w:rsidR="00802884" w:rsidRDefault="00AC45E2">
      <w:pPr>
        <w:rPr>
          <w:b/>
          <w:sz w:val="22"/>
          <w:szCs w:val="22"/>
        </w:rPr>
      </w:pPr>
      <w:r>
        <w:rPr>
          <w:b/>
          <w:sz w:val="22"/>
          <w:szCs w:val="22"/>
        </w:rPr>
        <w:br w:type="page"/>
      </w:r>
    </w:p>
    <w:p w14:paraId="1B656E79" w14:textId="25F662A8" w:rsidR="00D05B4C" w:rsidRPr="00510C3A" w:rsidRDefault="00D05B4C" w:rsidP="000D3257">
      <w:pPr>
        <w:tabs>
          <w:tab w:val="left" w:pos="1134"/>
          <w:tab w:val="right" w:pos="9065"/>
        </w:tabs>
        <w:spacing w:line="260" w:lineRule="atLeast"/>
        <w:rPr>
          <w:b/>
          <w:color w:val="003361"/>
          <w:sz w:val="48"/>
          <w:szCs w:val="48"/>
        </w:rPr>
      </w:pPr>
      <w:r w:rsidRPr="00510C3A">
        <w:rPr>
          <w:b/>
          <w:color w:val="003361"/>
          <w:sz w:val="48"/>
          <w:szCs w:val="48"/>
        </w:rPr>
        <w:lastRenderedPageBreak/>
        <w:t>References</w:t>
      </w:r>
    </w:p>
    <w:p w14:paraId="00802AB9" w14:textId="77777777" w:rsidR="00D05B4C" w:rsidRPr="00B36763" w:rsidRDefault="00D05B4C" w:rsidP="006D3049">
      <w:pPr>
        <w:tabs>
          <w:tab w:val="left" w:pos="1134"/>
          <w:tab w:val="right" w:pos="9065"/>
        </w:tabs>
        <w:spacing w:line="120" w:lineRule="atLeast"/>
        <w:rPr>
          <w:szCs w:val="20"/>
        </w:rPr>
      </w:pPr>
    </w:p>
    <w:p w14:paraId="4F0BD094" w14:textId="77777777" w:rsidR="00A40A0C" w:rsidRPr="00AC74F7" w:rsidRDefault="00A40A0C" w:rsidP="006D3049">
      <w:pPr>
        <w:tabs>
          <w:tab w:val="left" w:pos="0"/>
          <w:tab w:val="right" w:pos="9065"/>
        </w:tabs>
        <w:spacing w:line="120" w:lineRule="atLeast"/>
        <w:rPr>
          <w:sz w:val="18"/>
          <w:szCs w:val="18"/>
        </w:rPr>
      </w:pPr>
      <w:r w:rsidRPr="00AC74F7">
        <w:rPr>
          <w:sz w:val="18"/>
          <w:szCs w:val="18"/>
        </w:rPr>
        <w:t xml:space="preserve">Aboriginal Victoria, </w:t>
      </w:r>
      <w:r w:rsidRPr="00AC74F7">
        <w:rPr>
          <w:i/>
          <w:sz w:val="18"/>
          <w:szCs w:val="18"/>
        </w:rPr>
        <w:t>Aboriginal Cultural Heritage Sensitivity</w:t>
      </w:r>
      <w:r w:rsidRPr="00AC74F7">
        <w:rPr>
          <w:sz w:val="18"/>
          <w:szCs w:val="18"/>
        </w:rPr>
        <w:t xml:space="preserve"> (2018)</w:t>
      </w:r>
    </w:p>
    <w:p w14:paraId="743276FD" w14:textId="77777777" w:rsidR="00A40A0C" w:rsidRPr="00AC74F7" w:rsidRDefault="00A40A0C" w:rsidP="006D3049">
      <w:pPr>
        <w:tabs>
          <w:tab w:val="left" w:pos="0"/>
          <w:tab w:val="right" w:pos="9065"/>
        </w:tabs>
        <w:spacing w:line="120" w:lineRule="atLeast"/>
        <w:rPr>
          <w:sz w:val="18"/>
          <w:szCs w:val="18"/>
        </w:rPr>
      </w:pPr>
    </w:p>
    <w:p w14:paraId="4FF3B307" w14:textId="0C500091" w:rsidR="00D05B4C" w:rsidRPr="00AC74F7" w:rsidRDefault="00D05B4C" w:rsidP="006D3049">
      <w:pPr>
        <w:tabs>
          <w:tab w:val="left" w:pos="0"/>
          <w:tab w:val="right" w:pos="9065"/>
        </w:tabs>
        <w:spacing w:line="120" w:lineRule="atLeast"/>
        <w:rPr>
          <w:sz w:val="18"/>
          <w:szCs w:val="18"/>
        </w:rPr>
      </w:pPr>
      <w:r w:rsidRPr="00AC74F7">
        <w:rPr>
          <w:sz w:val="18"/>
          <w:szCs w:val="18"/>
        </w:rPr>
        <w:t xml:space="preserve">Andrew Long &amp; Associates Pty Ltd, </w:t>
      </w:r>
      <w:r w:rsidRPr="00AC74F7">
        <w:rPr>
          <w:i/>
          <w:sz w:val="18"/>
          <w:szCs w:val="18"/>
        </w:rPr>
        <w:t>Armstrong Creek East Precinct, Heritage Background Study and Implications for Development</w:t>
      </w:r>
      <w:r w:rsidRPr="00AC74F7">
        <w:rPr>
          <w:sz w:val="18"/>
          <w:szCs w:val="18"/>
        </w:rPr>
        <w:t xml:space="preserve"> (2009)</w:t>
      </w:r>
    </w:p>
    <w:p w14:paraId="5327F9BF" w14:textId="48F2DFAD" w:rsidR="00D05B4C" w:rsidRPr="00AC74F7" w:rsidRDefault="00D05B4C" w:rsidP="006D3049">
      <w:pPr>
        <w:tabs>
          <w:tab w:val="left" w:pos="1134"/>
          <w:tab w:val="right" w:pos="9065"/>
        </w:tabs>
        <w:spacing w:line="120" w:lineRule="atLeast"/>
        <w:ind w:left="1134" w:hanging="1134"/>
        <w:rPr>
          <w:sz w:val="18"/>
          <w:szCs w:val="18"/>
        </w:rPr>
      </w:pPr>
    </w:p>
    <w:p w14:paraId="2D246EDA" w14:textId="657F9829" w:rsidR="00A40A0C" w:rsidRPr="00AC74F7" w:rsidRDefault="00F06C14" w:rsidP="006D3049">
      <w:pPr>
        <w:spacing w:line="120" w:lineRule="atLeast"/>
        <w:rPr>
          <w:rFonts w:cs="Arial"/>
          <w:sz w:val="18"/>
          <w:szCs w:val="18"/>
          <w:lang w:val="en-AU"/>
        </w:rPr>
      </w:pPr>
      <w:r w:rsidRPr="00AC74F7">
        <w:rPr>
          <w:rFonts w:cs="Arial"/>
          <w:sz w:val="18"/>
          <w:szCs w:val="18"/>
        </w:rPr>
        <w:t>Carmichael et al</w:t>
      </w:r>
      <w:r w:rsidR="00A40A0C" w:rsidRPr="00AC74F7">
        <w:rPr>
          <w:rFonts w:cs="Arial"/>
          <w:sz w:val="18"/>
          <w:szCs w:val="18"/>
        </w:rPr>
        <w:t xml:space="preserve">, </w:t>
      </w:r>
      <w:r w:rsidR="00A40A0C" w:rsidRPr="00AC74F7">
        <w:rPr>
          <w:rFonts w:cs="Arial"/>
          <w:i/>
          <w:sz w:val="18"/>
          <w:szCs w:val="18"/>
        </w:rPr>
        <w:t>Second Breakwater at Sparrovale Farm</w:t>
      </w:r>
      <w:r w:rsidR="00A40A0C" w:rsidRPr="00AC74F7">
        <w:rPr>
          <w:rFonts w:cs="Arial"/>
          <w:sz w:val="18"/>
          <w:szCs w:val="18"/>
        </w:rPr>
        <w:t xml:space="preserve"> (2002)</w:t>
      </w:r>
    </w:p>
    <w:p w14:paraId="287BC412" w14:textId="77777777" w:rsidR="00A40A0C" w:rsidRPr="00AC74F7" w:rsidRDefault="00A40A0C" w:rsidP="006D3049">
      <w:pPr>
        <w:tabs>
          <w:tab w:val="left" w:pos="1134"/>
          <w:tab w:val="right" w:pos="9065"/>
        </w:tabs>
        <w:spacing w:line="120" w:lineRule="atLeast"/>
        <w:ind w:left="1134" w:hanging="1134"/>
        <w:rPr>
          <w:sz w:val="18"/>
          <w:szCs w:val="18"/>
        </w:rPr>
      </w:pPr>
    </w:p>
    <w:p w14:paraId="3FA4F066" w14:textId="5DC6D86A" w:rsidR="00D05B4C" w:rsidRPr="00AC74F7" w:rsidRDefault="00D05B4C" w:rsidP="006D3049">
      <w:pPr>
        <w:tabs>
          <w:tab w:val="left" w:pos="0"/>
          <w:tab w:val="right" w:pos="9065"/>
        </w:tabs>
        <w:spacing w:line="120" w:lineRule="atLeast"/>
        <w:rPr>
          <w:sz w:val="18"/>
          <w:szCs w:val="18"/>
        </w:rPr>
      </w:pPr>
      <w:r w:rsidRPr="00AC74F7">
        <w:rPr>
          <w:sz w:val="18"/>
          <w:szCs w:val="18"/>
        </w:rPr>
        <w:t xml:space="preserve">Archaeology at Tardis, </w:t>
      </w:r>
      <w:r w:rsidRPr="00AC74F7">
        <w:rPr>
          <w:i/>
          <w:sz w:val="18"/>
          <w:szCs w:val="18"/>
        </w:rPr>
        <w:t xml:space="preserve">Horseshoe Bend Precinct Structure Plan - Aboriginal Cultural Heritage Assessment </w:t>
      </w:r>
      <w:r w:rsidRPr="00AC74F7">
        <w:rPr>
          <w:sz w:val="18"/>
          <w:szCs w:val="18"/>
        </w:rPr>
        <w:t>(2012)</w:t>
      </w:r>
    </w:p>
    <w:p w14:paraId="7B9DC809" w14:textId="6F0FF512" w:rsidR="008C5474" w:rsidRPr="00AC74F7" w:rsidRDefault="008C5474" w:rsidP="006D3049">
      <w:pPr>
        <w:tabs>
          <w:tab w:val="left" w:pos="0"/>
          <w:tab w:val="right" w:pos="9065"/>
        </w:tabs>
        <w:spacing w:line="120" w:lineRule="atLeast"/>
        <w:rPr>
          <w:sz w:val="18"/>
          <w:szCs w:val="18"/>
        </w:rPr>
      </w:pPr>
    </w:p>
    <w:p w14:paraId="52399612" w14:textId="6C8C4DD1" w:rsidR="008C5474" w:rsidRPr="00AC74F7" w:rsidRDefault="008C5474" w:rsidP="006D3049">
      <w:pPr>
        <w:tabs>
          <w:tab w:val="left" w:pos="0"/>
          <w:tab w:val="right" w:pos="9065"/>
        </w:tabs>
        <w:spacing w:line="120" w:lineRule="atLeast"/>
        <w:rPr>
          <w:sz w:val="18"/>
          <w:szCs w:val="18"/>
        </w:rPr>
      </w:pPr>
      <w:r w:rsidRPr="00AC74F7">
        <w:rPr>
          <w:sz w:val="18"/>
          <w:szCs w:val="18"/>
        </w:rPr>
        <w:t>Bree</w:t>
      </w:r>
      <w:r w:rsidR="008C0CC9" w:rsidRPr="00AC74F7">
        <w:rPr>
          <w:sz w:val="18"/>
          <w:szCs w:val="18"/>
        </w:rPr>
        <w:t>s</w:t>
      </w:r>
      <w:r w:rsidRPr="00AC74F7">
        <w:rPr>
          <w:sz w:val="18"/>
          <w:szCs w:val="18"/>
        </w:rPr>
        <w:t xml:space="preserve">e Pitt Dixon, </w:t>
      </w:r>
      <w:r w:rsidRPr="00AC74F7">
        <w:rPr>
          <w:i/>
          <w:sz w:val="18"/>
          <w:szCs w:val="18"/>
        </w:rPr>
        <w:t>103 Sparrovale Road Subdivision Layout Plan</w:t>
      </w:r>
      <w:r w:rsidRPr="00AC74F7">
        <w:rPr>
          <w:sz w:val="18"/>
          <w:szCs w:val="18"/>
        </w:rPr>
        <w:t xml:space="preserve"> (2018)</w:t>
      </w:r>
    </w:p>
    <w:p w14:paraId="7718825B" w14:textId="024DC1EB" w:rsidR="002B04F7" w:rsidRPr="00AC74F7" w:rsidRDefault="002B04F7" w:rsidP="006D3049">
      <w:pPr>
        <w:tabs>
          <w:tab w:val="left" w:pos="0"/>
          <w:tab w:val="right" w:pos="9065"/>
        </w:tabs>
        <w:spacing w:line="120" w:lineRule="atLeast"/>
        <w:rPr>
          <w:sz w:val="18"/>
          <w:szCs w:val="18"/>
        </w:rPr>
      </w:pPr>
    </w:p>
    <w:p w14:paraId="7C14F45D" w14:textId="4C56D0FB" w:rsidR="002B04F7" w:rsidRPr="00AC74F7" w:rsidRDefault="002B04F7" w:rsidP="006D3049">
      <w:pPr>
        <w:tabs>
          <w:tab w:val="left" w:pos="0"/>
          <w:tab w:val="right" w:pos="9065"/>
        </w:tabs>
        <w:spacing w:line="120" w:lineRule="atLeast"/>
        <w:rPr>
          <w:sz w:val="18"/>
          <w:szCs w:val="18"/>
        </w:rPr>
      </w:pPr>
      <w:r w:rsidRPr="00AC74F7">
        <w:rPr>
          <w:sz w:val="18"/>
          <w:szCs w:val="18"/>
        </w:rPr>
        <w:t>Bree</w:t>
      </w:r>
      <w:r w:rsidR="008C0CC9" w:rsidRPr="00AC74F7">
        <w:rPr>
          <w:sz w:val="18"/>
          <w:szCs w:val="18"/>
        </w:rPr>
        <w:t>s</w:t>
      </w:r>
      <w:r w:rsidRPr="00AC74F7">
        <w:rPr>
          <w:sz w:val="18"/>
          <w:szCs w:val="18"/>
        </w:rPr>
        <w:t xml:space="preserve">e Pitt Dixon, </w:t>
      </w:r>
      <w:proofErr w:type="spellStart"/>
      <w:r w:rsidRPr="00AC74F7">
        <w:rPr>
          <w:i/>
          <w:sz w:val="18"/>
          <w:szCs w:val="18"/>
        </w:rPr>
        <w:t>Glenlee</w:t>
      </w:r>
      <w:proofErr w:type="spellEnd"/>
      <w:r w:rsidRPr="00AC74F7">
        <w:rPr>
          <w:i/>
          <w:sz w:val="18"/>
          <w:szCs w:val="18"/>
        </w:rPr>
        <w:t xml:space="preserve"> Estate Subdivision Layout Plan</w:t>
      </w:r>
      <w:r w:rsidRPr="00AC74F7">
        <w:rPr>
          <w:sz w:val="18"/>
          <w:szCs w:val="18"/>
        </w:rPr>
        <w:t xml:space="preserve"> (2018)</w:t>
      </w:r>
    </w:p>
    <w:p w14:paraId="62ED4670" w14:textId="77777777" w:rsidR="00C62FB7" w:rsidRPr="00AC74F7" w:rsidRDefault="00C62FB7" w:rsidP="006D3049">
      <w:pPr>
        <w:tabs>
          <w:tab w:val="left" w:pos="0"/>
          <w:tab w:val="right" w:pos="9065"/>
        </w:tabs>
        <w:spacing w:line="120" w:lineRule="atLeast"/>
        <w:rPr>
          <w:sz w:val="18"/>
          <w:szCs w:val="18"/>
        </w:rPr>
      </w:pPr>
    </w:p>
    <w:p w14:paraId="4199072E" w14:textId="77777777" w:rsidR="00C62FB7" w:rsidRPr="00AC74F7" w:rsidRDefault="00C62FB7" w:rsidP="006D3049">
      <w:pPr>
        <w:tabs>
          <w:tab w:val="left" w:pos="1134"/>
          <w:tab w:val="right" w:pos="9065"/>
        </w:tabs>
        <w:spacing w:line="120" w:lineRule="atLeast"/>
        <w:ind w:left="1134" w:hanging="1134"/>
        <w:rPr>
          <w:i/>
          <w:sz w:val="18"/>
          <w:szCs w:val="18"/>
        </w:rPr>
      </w:pPr>
      <w:r w:rsidRPr="00AC74F7">
        <w:rPr>
          <w:sz w:val="18"/>
          <w:szCs w:val="18"/>
        </w:rPr>
        <w:t>City of Greater Geelong,</w:t>
      </w:r>
      <w:r w:rsidRPr="00AC74F7">
        <w:rPr>
          <w:i/>
          <w:sz w:val="18"/>
          <w:szCs w:val="18"/>
        </w:rPr>
        <w:t xml:space="preserve"> </w:t>
      </w:r>
      <w:proofErr w:type="spellStart"/>
      <w:r w:rsidRPr="00AC74F7">
        <w:rPr>
          <w:i/>
          <w:sz w:val="18"/>
          <w:szCs w:val="18"/>
        </w:rPr>
        <w:t>Barwon</w:t>
      </w:r>
      <w:proofErr w:type="spellEnd"/>
      <w:r w:rsidRPr="00AC74F7">
        <w:rPr>
          <w:i/>
          <w:sz w:val="18"/>
          <w:szCs w:val="18"/>
        </w:rPr>
        <w:t xml:space="preserve"> River Parklands Project Zoning Plan</w:t>
      </w:r>
      <w:r w:rsidRPr="00AC74F7">
        <w:rPr>
          <w:sz w:val="18"/>
          <w:szCs w:val="18"/>
        </w:rPr>
        <w:t xml:space="preserve"> (2013)</w:t>
      </w:r>
    </w:p>
    <w:p w14:paraId="7182CA55" w14:textId="77777777" w:rsidR="00C62FB7" w:rsidRPr="00AC74F7" w:rsidRDefault="00C62FB7" w:rsidP="006D3049">
      <w:pPr>
        <w:tabs>
          <w:tab w:val="left" w:pos="0"/>
          <w:tab w:val="right" w:pos="9065"/>
        </w:tabs>
        <w:spacing w:line="120" w:lineRule="atLeast"/>
        <w:rPr>
          <w:sz w:val="18"/>
          <w:szCs w:val="18"/>
        </w:rPr>
      </w:pPr>
    </w:p>
    <w:p w14:paraId="211B1685" w14:textId="77777777" w:rsidR="00C62FB7" w:rsidRPr="00AC74F7" w:rsidRDefault="00C62FB7" w:rsidP="006D3049">
      <w:pPr>
        <w:tabs>
          <w:tab w:val="left" w:pos="0"/>
          <w:tab w:val="right" w:pos="9065"/>
        </w:tabs>
        <w:spacing w:line="120" w:lineRule="atLeast"/>
        <w:rPr>
          <w:sz w:val="18"/>
          <w:szCs w:val="18"/>
        </w:rPr>
      </w:pPr>
      <w:r w:rsidRPr="00AC74F7">
        <w:rPr>
          <w:sz w:val="18"/>
          <w:szCs w:val="18"/>
        </w:rPr>
        <w:t xml:space="preserve">City of Greater Geelong, </w:t>
      </w:r>
      <w:proofErr w:type="spellStart"/>
      <w:r w:rsidRPr="00AC74F7">
        <w:rPr>
          <w:i/>
          <w:sz w:val="18"/>
          <w:szCs w:val="18"/>
        </w:rPr>
        <w:t>Barwon</w:t>
      </w:r>
      <w:proofErr w:type="spellEnd"/>
      <w:r w:rsidRPr="00AC74F7">
        <w:rPr>
          <w:i/>
          <w:sz w:val="18"/>
          <w:szCs w:val="18"/>
        </w:rPr>
        <w:t xml:space="preserve"> River interface with the Armstrong Creek Growth Area: Background Issues and Opportunities Discussion Paper</w:t>
      </w:r>
      <w:r w:rsidRPr="00AC74F7">
        <w:rPr>
          <w:sz w:val="18"/>
          <w:szCs w:val="18"/>
        </w:rPr>
        <w:t xml:space="preserve"> (2014)</w:t>
      </w:r>
    </w:p>
    <w:p w14:paraId="4DFA9460" w14:textId="77777777" w:rsidR="00C62FB7" w:rsidRPr="00AC74F7" w:rsidRDefault="00C62FB7" w:rsidP="006D3049">
      <w:pPr>
        <w:tabs>
          <w:tab w:val="left" w:pos="0"/>
          <w:tab w:val="right" w:pos="9065"/>
        </w:tabs>
        <w:spacing w:line="120" w:lineRule="atLeast"/>
        <w:rPr>
          <w:sz w:val="18"/>
          <w:szCs w:val="18"/>
        </w:rPr>
      </w:pPr>
    </w:p>
    <w:p w14:paraId="4AF3C6A1" w14:textId="467D3F84" w:rsidR="00C62FB7" w:rsidRPr="00AC74F7" w:rsidRDefault="00C62FB7" w:rsidP="006D3049">
      <w:pPr>
        <w:tabs>
          <w:tab w:val="left" w:pos="0"/>
          <w:tab w:val="right" w:pos="9065"/>
        </w:tabs>
        <w:spacing w:line="120" w:lineRule="atLeast"/>
        <w:rPr>
          <w:sz w:val="18"/>
          <w:szCs w:val="18"/>
        </w:rPr>
      </w:pPr>
      <w:r w:rsidRPr="00AC74F7">
        <w:rPr>
          <w:sz w:val="18"/>
          <w:szCs w:val="18"/>
        </w:rPr>
        <w:t xml:space="preserve">City of Greater Geelong, </w:t>
      </w:r>
      <w:r w:rsidRPr="00AC74F7">
        <w:rPr>
          <w:i/>
          <w:sz w:val="18"/>
          <w:szCs w:val="18"/>
        </w:rPr>
        <w:t>Armstrong Creek East Precinct Structure Plan</w:t>
      </w:r>
      <w:r w:rsidRPr="00AC74F7">
        <w:rPr>
          <w:sz w:val="18"/>
          <w:szCs w:val="18"/>
        </w:rPr>
        <w:t xml:space="preserve"> (2011)</w:t>
      </w:r>
    </w:p>
    <w:p w14:paraId="5360FDC1" w14:textId="77777777" w:rsidR="00C62FB7" w:rsidRPr="00AC74F7" w:rsidRDefault="00C62FB7" w:rsidP="006D3049">
      <w:pPr>
        <w:tabs>
          <w:tab w:val="left" w:pos="0"/>
          <w:tab w:val="right" w:pos="9065"/>
        </w:tabs>
        <w:spacing w:line="120" w:lineRule="atLeast"/>
        <w:rPr>
          <w:sz w:val="18"/>
          <w:szCs w:val="18"/>
        </w:rPr>
      </w:pPr>
    </w:p>
    <w:p w14:paraId="56DE2B96" w14:textId="5AD25DB0" w:rsidR="008C5474" w:rsidRPr="00AC74F7" w:rsidRDefault="008C5474" w:rsidP="006D3049">
      <w:pPr>
        <w:tabs>
          <w:tab w:val="left" w:pos="0"/>
          <w:tab w:val="right" w:pos="9065"/>
        </w:tabs>
        <w:spacing w:line="120" w:lineRule="atLeast"/>
        <w:rPr>
          <w:sz w:val="18"/>
          <w:szCs w:val="18"/>
        </w:rPr>
      </w:pPr>
      <w:r w:rsidRPr="00AC74F7">
        <w:rPr>
          <w:sz w:val="18"/>
          <w:szCs w:val="18"/>
        </w:rPr>
        <w:t xml:space="preserve">City of Greater Geelong, </w:t>
      </w:r>
      <w:r w:rsidRPr="00AC74F7">
        <w:rPr>
          <w:i/>
          <w:sz w:val="18"/>
          <w:szCs w:val="18"/>
        </w:rPr>
        <w:t>Armstrong Creek Horseshoe Bend Precinct Structure Plan</w:t>
      </w:r>
      <w:r w:rsidRPr="00AC74F7">
        <w:rPr>
          <w:sz w:val="18"/>
          <w:szCs w:val="18"/>
        </w:rPr>
        <w:t xml:space="preserve"> (2014)</w:t>
      </w:r>
    </w:p>
    <w:p w14:paraId="6C8BC321" w14:textId="77777777" w:rsidR="00C62FB7" w:rsidRPr="00AC74F7" w:rsidRDefault="00C62FB7" w:rsidP="006D3049">
      <w:pPr>
        <w:tabs>
          <w:tab w:val="left" w:pos="1134"/>
          <w:tab w:val="right" w:pos="9065"/>
        </w:tabs>
        <w:spacing w:line="120" w:lineRule="atLeast"/>
        <w:ind w:left="1134" w:hanging="1134"/>
        <w:rPr>
          <w:sz w:val="18"/>
          <w:szCs w:val="18"/>
        </w:rPr>
      </w:pPr>
    </w:p>
    <w:p w14:paraId="12ED823E" w14:textId="3CAA4E54" w:rsidR="00C62FB7" w:rsidRPr="00AC74F7" w:rsidRDefault="00C62FB7" w:rsidP="006D3049">
      <w:pPr>
        <w:tabs>
          <w:tab w:val="left" w:pos="1134"/>
          <w:tab w:val="right" w:pos="9065"/>
        </w:tabs>
        <w:spacing w:line="120" w:lineRule="atLeast"/>
        <w:ind w:left="1134" w:hanging="1134"/>
        <w:rPr>
          <w:sz w:val="18"/>
          <w:szCs w:val="18"/>
        </w:rPr>
      </w:pPr>
      <w:r w:rsidRPr="00AC74F7">
        <w:rPr>
          <w:sz w:val="18"/>
          <w:szCs w:val="18"/>
        </w:rPr>
        <w:t xml:space="preserve">City of Greater Geelong, </w:t>
      </w:r>
      <w:r w:rsidRPr="00AC74F7">
        <w:rPr>
          <w:i/>
          <w:sz w:val="18"/>
          <w:szCs w:val="18"/>
        </w:rPr>
        <w:t xml:space="preserve">Armstrong Creek East Precinct Urban Structure </w:t>
      </w:r>
      <w:r w:rsidRPr="00AC74F7">
        <w:rPr>
          <w:sz w:val="18"/>
          <w:szCs w:val="18"/>
        </w:rPr>
        <w:t>(2011)</w:t>
      </w:r>
    </w:p>
    <w:p w14:paraId="35A754FE" w14:textId="77777777" w:rsidR="00D05B4C" w:rsidRPr="00AC74F7" w:rsidRDefault="00D05B4C" w:rsidP="006D3049">
      <w:pPr>
        <w:tabs>
          <w:tab w:val="left" w:pos="0"/>
          <w:tab w:val="right" w:pos="9065"/>
        </w:tabs>
        <w:spacing w:line="120" w:lineRule="atLeast"/>
        <w:rPr>
          <w:sz w:val="18"/>
          <w:szCs w:val="18"/>
        </w:rPr>
      </w:pPr>
    </w:p>
    <w:p w14:paraId="6F74693D" w14:textId="77777777" w:rsidR="00D05B4C" w:rsidRPr="00AC74F7" w:rsidRDefault="00D05B4C" w:rsidP="006D3049">
      <w:pPr>
        <w:tabs>
          <w:tab w:val="left" w:pos="1134"/>
          <w:tab w:val="right" w:pos="9065"/>
        </w:tabs>
        <w:spacing w:line="120" w:lineRule="atLeast"/>
        <w:ind w:left="1134" w:hanging="1134"/>
        <w:rPr>
          <w:sz w:val="18"/>
          <w:szCs w:val="18"/>
        </w:rPr>
      </w:pPr>
      <w:r w:rsidRPr="00AC74F7">
        <w:rPr>
          <w:sz w:val="18"/>
          <w:szCs w:val="18"/>
        </w:rPr>
        <w:t xml:space="preserve">City of Greater Geelong, </w:t>
      </w:r>
      <w:r w:rsidRPr="00AC74F7">
        <w:rPr>
          <w:i/>
          <w:sz w:val="18"/>
          <w:szCs w:val="18"/>
        </w:rPr>
        <w:t>Armstrong Creek Urban Growth Plan</w:t>
      </w:r>
      <w:r w:rsidRPr="00AC74F7">
        <w:rPr>
          <w:sz w:val="18"/>
          <w:szCs w:val="18"/>
        </w:rPr>
        <w:t xml:space="preserve"> (2012)</w:t>
      </w:r>
    </w:p>
    <w:p w14:paraId="5FF6489D" w14:textId="77777777" w:rsidR="00D05B4C" w:rsidRPr="00AC74F7" w:rsidRDefault="00D05B4C" w:rsidP="006D3049">
      <w:pPr>
        <w:tabs>
          <w:tab w:val="left" w:pos="1134"/>
          <w:tab w:val="right" w:pos="9065"/>
        </w:tabs>
        <w:spacing w:line="120" w:lineRule="atLeast"/>
        <w:ind w:left="1134" w:hanging="1134"/>
        <w:rPr>
          <w:sz w:val="18"/>
          <w:szCs w:val="18"/>
        </w:rPr>
      </w:pPr>
    </w:p>
    <w:p w14:paraId="064C87D4" w14:textId="77777777" w:rsidR="00D05B4C" w:rsidRPr="00AC74F7" w:rsidRDefault="00D05B4C" w:rsidP="006D3049">
      <w:pPr>
        <w:tabs>
          <w:tab w:val="left" w:pos="1134"/>
          <w:tab w:val="right" w:pos="9065"/>
        </w:tabs>
        <w:spacing w:line="120" w:lineRule="atLeast"/>
        <w:ind w:left="1134" w:hanging="1134"/>
        <w:rPr>
          <w:sz w:val="18"/>
          <w:szCs w:val="18"/>
        </w:rPr>
      </w:pPr>
      <w:r w:rsidRPr="00AC74F7">
        <w:rPr>
          <w:sz w:val="18"/>
          <w:szCs w:val="18"/>
        </w:rPr>
        <w:t xml:space="preserve">City of Greater Geelong, </w:t>
      </w:r>
      <w:r w:rsidRPr="00AC74F7">
        <w:rPr>
          <w:i/>
          <w:sz w:val="18"/>
          <w:szCs w:val="18"/>
        </w:rPr>
        <w:t xml:space="preserve">Armstrong Creek Urban Growth Area, </w:t>
      </w:r>
      <w:proofErr w:type="spellStart"/>
      <w:r w:rsidRPr="00AC74F7">
        <w:rPr>
          <w:i/>
          <w:sz w:val="18"/>
          <w:szCs w:val="18"/>
        </w:rPr>
        <w:t>Dwg</w:t>
      </w:r>
      <w:proofErr w:type="spellEnd"/>
      <w:r w:rsidRPr="00AC74F7">
        <w:rPr>
          <w:i/>
          <w:sz w:val="18"/>
          <w:szCs w:val="18"/>
        </w:rPr>
        <w:t xml:space="preserve"> AC-UGA-06-A</w:t>
      </w:r>
      <w:r w:rsidRPr="00AC74F7">
        <w:rPr>
          <w:sz w:val="18"/>
          <w:szCs w:val="18"/>
        </w:rPr>
        <w:t xml:space="preserve"> (2011)</w:t>
      </w:r>
    </w:p>
    <w:p w14:paraId="4D621904" w14:textId="77777777" w:rsidR="00C62FB7" w:rsidRPr="00AC74F7" w:rsidRDefault="00C62FB7" w:rsidP="006D3049">
      <w:pPr>
        <w:tabs>
          <w:tab w:val="left" w:pos="1134"/>
          <w:tab w:val="right" w:pos="9065"/>
        </w:tabs>
        <w:spacing w:line="120" w:lineRule="atLeast"/>
        <w:ind w:left="1134" w:hanging="1134"/>
        <w:rPr>
          <w:sz w:val="18"/>
          <w:szCs w:val="18"/>
        </w:rPr>
      </w:pPr>
    </w:p>
    <w:p w14:paraId="0015B01B" w14:textId="5B119A87" w:rsidR="00C62FB7" w:rsidRPr="00AC74F7" w:rsidRDefault="00C62FB7" w:rsidP="006D3049">
      <w:pPr>
        <w:tabs>
          <w:tab w:val="left" w:pos="1134"/>
          <w:tab w:val="right" w:pos="9065"/>
        </w:tabs>
        <w:spacing w:line="120" w:lineRule="atLeast"/>
        <w:ind w:left="1134" w:hanging="1134"/>
        <w:rPr>
          <w:sz w:val="18"/>
          <w:szCs w:val="18"/>
        </w:rPr>
      </w:pPr>
      <w:r w:rsidRPr="00AC74F7">
        <w:rPr>
          <w:sz w:val="18"/>
          <w:szCs w:val="18"/>
        </w:rPr>
        <w:t xml:space="preserve">City of Greater Geelong CCMA, </w:t>
      </w:r>
      <w:r w:rsidRPr="00AC74F7">
        <w:rPr>
          <w:i/>
          <w:sz w:val="18"/>
          <w:szCs w:val="18"/>
        </w:rPr>
        <w:t xml:space="preserve">Geelong Wetlands Strategy </w:t>
      </w:r>
      <w:r w:rsidRPr="00AC74F7">
        <w:rPr>
          <w:sz w:val="18"/>
          <w:szCs w:val="18"/>
        </w:rPr>
        <w:t>(2008)</w:t>
      </w:r>
    </w:p>
    <w:p w14:paraId="630E8522" w14:textId="77777777" w:rsidR="00D05B4C" w:rsidRPr="00AC74F7" w:rsidRDefault="00D05B4C" w:rsidP="006D3049">
      <w:pPr>
        <w:tabs>
          <w:tab w:val="left" w:pos="1134"/>
          <w:tab w:val="right" w:pos="9065"/>
        </w:tabs>
        <w:spacing w:line="120" w:lineRule="atLeast"/>
        <w:rPr>
          <w:sz w:val="18"/>
          <w:szCs w:val="18"/>
        </w:rPr>
      </w:pPr>
    </w:p>
    <w:p w14:paraId="57AD7768" w14:textId="7607F3A2" w:rsidR="00C62FB7" w:rsidRPr="00AC74F7" w:rsidRDefault="00C62FB7" w:rsidP="006D3049">
      <w:pPr>
        <w:tabs>
          <w:tab w:val="left" w:pos="1134"/>
          <w:tab w:val="right" w:pos="9065"/>
        </w:tabs>
        <w:spacing w:line="120" w:lineRule="atLeast"/>
        <w:ind w:left="1134" w:hanging="1134"/>
        <w:rPr>
          <w:sz w:val="18"/>
          <w:szCs w:val="18"/>
        </w:rPr>
      </w:pPr>
      <w:r w:rsidRPr="00AC74F7">
        <w:rPr>
          <w:sz w:val="18"/>
          <w:szCs w:val="18"/>
        </w:rPr>
        <w:t xml:space="preserve">City of Greater Geelong, </w:t>
      </w:r>
      <w:r w:rsidRPr="00AC74F7">
        <w:rPr>
          <w:i/>
          <w:sz w:val="18"/>
          <w:szCs w:val="18"/>
        </w:rPr>
        <w:t>Halcyon Estate Subdivision Layout Plan</w:t>
      </w:r>
      <w:r w:rsidRPr="00AC74F7">
        <w:rPr>
          <w:sz w:val="18"/>
          <w:szCs w:val="18"/>
        </w:rPr>
        <w:t xml:space="preserve"> (2018)</w:t>
      </w:r>
    </w:p>
    <w:p w14:paraId="5DB88AAA" w14:textId="77777777" w:rsidR="00C62FB7" w:rsidRPr="00AC74F7" w:rsidRDefault="00C62FB7" w:rsidP="006D3049">
      <w:pPr>
        <w:tabs>
          <w:tab w:val="left" w:pos="1134"/>
          <w:tab w:val="right" w:pos="9065"/>
        </w:tabs>
        <w:spacing w:line="120" w:lineRule="atLeast"/>
        <w:ind w:left="1134" w:hanging="1134"/>
        <w:rPr>
          <w:sz w:val="18"/>
          <w:szCs w:val="18"/>
        </w:rPr>
      </w:pPr>
    </w:p>
    <w:p w14:paraId="3F166668" w14:textId="34CAA8C0" w:rsidR="00D05B4C" w:rsidRPr="00AC74F7" w:rsidRDefault="00D05B4C" w:rsidP="006D3049">
      <w:pPr>
        <w:tabs>
          <w:tab w:val="left" w:pos="1134"/>
          <w:tab w:val="right" w:pos="9065"/>
        </w:tabs>
        <w:spacing w:line="120" w:lineRule="atLeast"/>
        <w:ind w:left="1134" w:hanging="1134"/>
        <w:rPr>
          <w:sz w:val="18"/>
          <w:szCs w:val="18"/>
        </w:rPr>
      </w:pPr>
      <w:r w:rsidRPr="00AC74F7">
        <w:rPr>
          <w:sz w:val="18"/>
          <w:szCs w:val="18"/>
        </w:rPr>
        <w:t xml:space="preserve">City of Greater Geelong, </w:t>
      </w:r>
      <w:r w:rsidRPr="00AC74F7">
        <w:rPr>
          <w:i/>
          <w:sz w:val="18"/>
          <w:szCs w:val="18"/>
        </w:rPr>
        <w:t xml:space="preserve">Urban Growth Boundary, A3 Aerial Study Area </w:t>
      </w:r>
      <w:r w:rsidRPr="00AC74F7">
        <w:rPr>
          <w:sz w:val="18"/>
          <w:szCs w:val="18"/>
        </w:rPr>
        <w:t>(2011)</w:t>
      </w:r>
    </w:p>
    <w:p w14:paraId="319912DC" w14:textId="77777777" w:rsidR="00D05B4C" w:rsidRPr="00AC74F7" w:rsidRDefault="00D05B4C" w:rsidP="006D3049">
      <w:pPr>
        <w:tabs>
          <w:tab w:val="left" w:pos="1134"/>
          <w:tab w:val="right" w:pos="9065"/>
        </w:tabs>
        <w:spacing w:line="120" w:lineRule="atLeast"/>
        <w:rPr>
          <w:sz w:val="18"/>
          <w:szCs w:val="18"/>
        </w:rPr>
      </w:pPr>
    </w:p>
    <w:p w14:paraId="58754821" w14:textId="77777777" w:rsidR="00D05B4C" w:rsidRPr="00AC74F7" w:rsidRDefault="00D05B4C" w:rsidP="006D3049">
      <w:pPr>
        <w:tabs>
          <w:tab w:val="left" w:pos="1134"/>
          <w:tab w:val="right" w:pos="9065"/>
        </w:tabs>
        <w:spacing w:line="120" w:lineRule="atLeast"/>
        <w:ind w:left="1134" w:hanging="1134"/>
        <w:rPr>
          <w:i/>
          <w:sz w:val="18"/>
          <w:szCs w:val="18"/>
        </w:rPr>
      </w:pPr>
      <w:r w:rsidRPr="00AC74F7">
        <w:rPr>
          <w:sz w:val="18"/>
          <w:szCs w:val="18"/>
        </w:rPr>
        <w:t xml:space="preserve">City of Greater Geelong, </w:t>
      </w:r>
      <w:r w:rsidRPr="00AC74F7">
        <w:rPr>
          <w:i/>
          <w:sz w:val="18"/>
          <w:szCs w:val="18"/>
        </w:rPr>
        <w:t>Regional Active Public Open Space (Indicative Concept Only)</w:t>
      </w:r>
      <w:r w:rsidRPr="00AC74F7">
        <w:rPr>
          <w:sz w:val="18"/>
          <w:szCs w:val="18"/>
        </w:rPr>
        <w:t xml:space="preserve"> (2013)</w:t>
      </w:r>
    </w:p>
    <w:p w14:paraId="0995A656" w14:textId="77777777" w:rsidR="00D05B4C" w:rsidRPr="00AC74F7" w:rsidRDefault="00D05B4C" w:rsidP="006D3049">
      <w:pPr>
        <w:tabs>
          <w:tab w:val="left" w:pos="1134"/>
          <w:tab w:val="right" w:pos="9065"/>
        </w:tabs>
        <w:spacing w:line="120" w:lineRule="atLeast"/>
        <w:rPr>
          <w:sz w:val="18"/>
          <w:szCs w:val="18"/>
        </w:rPr>
      </w:pPr>
    </w:p>
    <w:p w14:paraId="1D57A66A" w14:textId="00F552FD" w:rsidR="00D05B4C" w:rsidRPr="00AC74F7" w:rsidRDefault="00D05B4C" w:rsidP="006D3049">
      <w:pPr>
        <w:tabs>
          <w:tab w:val="left" w:pos="1134"/>
          <w:tab w:val="right" w:pos="9065"/>
        </w:tabs>
        <w:spacing w:line="120" w:lineRule="atLeast"/>
        <w:ind w:left="1134" w:hanging="1134"/>
        <w:rPr>
          <w:sz w:val="18"/>
          <w:szCs w:val="18"/>
        </w:rPr>
      </w:pPr>
      <w:r w:rsidRPr="00AC74F7">
        <w:rPr>
          <w:sz w:val="18"/>
          <w:szCs w:val="18"/>
        </w:rPr>
        <w:t xml:space="preserve">City of Greater Geelong, </w:t>
      </w:r>
      <w:r w:rsidRPr="00AC74F7">
        <w:rPr>
          <w:i/>
          <w:sz w:val="18"/>
          <w:szCs w:val="18"/>
        </w:rPr>
        <w:t xml:space="preserve">Sustainable Communities Infrastructure Development Guidelines </w:t>
      </w:r>
      <w:r w:rsidRPr="00AC74F7">
        <w:rPr>
          <w:sz w:val="18"/>
          <w:szCs w:val="18"/>
        </w:rPr>
        <w:t>(2010)</w:t>
      </w:r>
    </w:p>
    <w:p w14:paraId="7ED7622D" w14:textId="77777777" w:rsidR="00C62FB7" w:rsidRPr="00AC74F7" w:rsidRDefault="00C62FB7" w:rsidP="006D3049">
      <w:pPr>
        <w:tabs>
          <w:tab w:val="left" w:pos="0"/>
          <w:tab w:val="right" w:pos="9065"/>
        </w:tabs>
        <w:spacing w:line="120" w:lineRule="atLeast"/>
        <w:rPr>
          <w:sz w:val="18"/>
          <w:szCs w:val="18"/>
        </w:rPr>
      </w:pPr>
    </w:p>
    <w:p w14:paraId="4697E209" w14:textId="392295BE" w:rsidR="00D05B4C" w:rsidRPr="00AC74F7" w:rsidRDefault="00D05B4C" w:rsidP="006D3049">
      <w:pPr>
        <w:tabs>
          <w:tab w:val="left" w:pos="0"/>
          <w:tab w:val="right" w:pos="9065"/>
        </w:tabs>
        <w:spacing w:line="120" w:lineRule="atLeast"/>
        <w:rPr>
          <w:sz w:val="18"/>
          <w:szCs w:val="18"/>
        </w:rPr>
      </w:pPr>
      <w:proofErr w:type="spellStart"/>
      <w:r w:rsidRPr="00AC74F7">
        <w:rPr>
          <w:sz w:val="18"/>
          <w:szCs w:val="18"/>
        </w:rPr>
        <w:t>Coomes</w:t>
      </w:r>
      <w:proofErr w:type="spellEnd"/>
      <w:r w:rsidRPr="00AC74F7">
        <w:rPr>
          <w:sz w:val="18"/>
          <w:szCs w:val="18"/>
        </w:rPr>
        <w:t xml:space="preserve"> Consulting, </w:t>
      </w:r>
      <w:r w:rsidRPr="00AC74F7">
        <w:rPr>
          <w:i/>
          <w:sz w:val="18"/>
          <w:szCs w:val="18"/>
        </w:rPr>
        <w:t xml:space="preserve">North East Industrial Precinct (NEIP), East West Link Road Briefing Paper, Assessment of Proposed Final Alignment </w:t>
      </w:r>
      <w:r w:rsidRPr="00AC74F7">
        <w:rPr>
          <w:sz w:val="18"/>
          <w:szCs w:val="18"/>
        </w:rPr>
        <w:t>(2009)</w:t>
      </w:r>
    </w:p>
    <w:p w14:paraId="2971772A" w14:textId="77777777" w:rsidR="00C62FB7" w:rsidRPr="00AC74F7" w:rsidRDefault="00C62FB7" w:rsidP="006D3049">
      <w:pPr>
        <w:tabs>
          <w:tab w:val="left" w:pos="0"/>
          <w:tab w:val="right" w:pos="9065"/>
        </w:tabs>
        <w:spacing w:line="120" w:lineRule="atLeast"/>
        <w:rPr>
          <w:sz w:val="18"/>
          <w:szCs w:val="18"/>
        </w:rPr>
      </w:pPr>
    </w:p>
    <w:p w14:paraId="73B9F6CD" w14:textId="403E19D3" w:rsidR="00C62FB7" w:rsidRPr="00AC74F7" w:rsidRDefault="00C62FB7" w:rsidP="006D3049">
      <w:pPr>
        <w:tabs>
          <w:tab w:val="left" w:pos="0"/>
          <w:tab w:val="right" w:pos="9065"/>
        </w:tabs>
        <w:spacing w:line="120" w:lineRule="atLeast"/>
        <w:rPr>
          <w:sz w:val="18"/>
          <w:szCs w:val="18"/>
        </w:rPr>
      </w:pPr>
      <w:proofErr w:type="spellStart"/>
      <w:r w:rsidRPr="00AC74F7">
        <w:rPr>
          <w:sz w:val="18"/>
          <w:szCs w:val="18"/>
        </w:rPr>
        <w:t>Corangamite</w:t>
      </w:r>
      <w:proofErr w:type="spellEnd"/>
      <w:r w:rsidRPr="00AC74F7">
        <w:rPr>
          <w:sz w:val="18"/>
          <w:szCs w:val="18"/>
        </w:rPr>
        <w:t xml:space="preserve"> CMA, </w:t>
      </w:r>
      <w:r w:rsidRPr="00AC74F7">
        <w:rPr>
          <w:i/>
          <w:sz w:val="18"/>
          <w:szCs w:val="18"/>
        </w:rPr>
        <w:t xml:space="preserve">Lower </w:t>
      </w:r>
      <w:proofErr w:type="spellStart"/>
      <w:r w:rsidRPr="00AC74F7">
        <w:rPr>
          <w:i/>
          <w:sz w:val="18"/>
          <w:szCs w:val="18"/>
        </w:rPr>
        <w:t>Barwon</w:t>
      </w:r>
      <w:proofErr w:type="spellEnd"/>
      <w:r w:rsidRPr="00AC74F7">
        <w:rPr>
          <w:i/>
          <w:sz w:val="18"/>
          <w:szCs w:val="18"/>
        </w:rPr>
        <w:t xml:space="preserve"> Wetlands Seasonal Watering Proposal 2018-19</w:t>
      </w:r>
      <w:r w:rsidRPr="00AC74F7">
        <w:rPr>
          <w:sz w:val="18"/>
          <w:szCs w:val="18"/>
        </w:rPr>
        <w:t>, (2018)</w:t>
      </w:r>
    </w:p>
    <w:p w14:paraId="4BC74F95" w14:textId="77777777" w:rsidR="00D05B4C" w:rsidRPr="00AC74F7" w:rsidRDefault="00D05B4C" w:rsidP="006D3049">
      <w:pPr>
        <w:tabs>
          <w:tab w:val="left" w:pos="1134"/>
          <w:tab w:val="right" w:pos="9065"/>
        </w:tabs>
        <w:spacing w:line="120" w:lineRule="atLeast"/>
        <w:ind w:left="1134" w:hanging="1134"/>
        <w:rPr>
          <w:sz w:val="18"/>
          <w:szCs w:val="18"/>
        </w:rPr>
      </w:pPr>
    </w:p>
    <w:p w14:paraId="3844D894" w14:textId="299BF141" w:rsidR="00D05B4C" w:rsidRPr="00AC74F7" w:rsidRDefault="00D05B4C" w:rsidP="006D3049">
      <w:pPr>
        <w:tabs>
          <w:tab w:val="left" w:pos="0"/>
          <w:tab w:val="right" w:pos="9065"/>
        </w:tabs>
        <w:spacing w:line="120" w:lineRule="atLeast"/>
        <w:rPr>
          <w:sz w:val="18"/>
          <w:szCs w:val="18"/>
        </w:rPr>
      </w:pPr>
      <w:r w:rsidRPr="00AC74F7">
        <w:rPr>
          <w:sz w:val="18"/>
          <w:szCs w:val="18"/>
        </w:rPr>
        <w:t xml:space="preserve">Department of Conservation and Natural Resources, </w:t>
      </w:r>
      <w:r w:rsidRPr="00AC74F7">
        <w:rPr>
          <w:i/>
          <w:sz w:val="18"/>
          <w:szCs w:val="18"/>
        </w:rPr>
        <w:t xml:space="preserve">Lake </w:t>
      </w:r>
      <w:proofErr w:type="spellStart"/>
      <w:r w:rsidRPr="00AC74F7">
        <w:rPr>
          <w:i/>
          <w:sz w:val="18"/>
          <w:szCs w:val="18"/>
        </w:rPr>
        <w:t>Connewarre</w:t>
      </w:r>
      <w:proofErr w:type="spellEnd"/>
      <w:r w:rsidRPr="00AC74F7">
        <w:rPr>
          <w:i/>
          <w:sz w:val="18"/>
          <w:szCs w:val="18"/>
        </w:rPr>
        <w:t xml:space="preserve"> State Game Reserve Management Plan </w:t>
      </w:r>
      <w:r w:rsidRPr="00AC74F7">
        <w:rPr>
          <w:sz w:val="18"/>
          <w:szCs w:val="18"/>
        </w:rPr>
        <w:t>(1993)</w:t>
      </w:r>
    </w:p>
    <w:p w14:paraId="5E830282" w14:textId="63042265" w:rsidR="00C62FB7" w:rsidRPr="00AC74F7" w:rsidRDefault="00C62FB7" w:rsidP="006D3049">
      <w:pPr>
        <w:tabs>
          <w:tab w:val="left" w:pos="0"/>
          <w:tab w:val="right" w:pos="9065"/>
        </w:tabs>
        <w:spacing w:line="120" w:lineRule="atLeast"/>
        <w:rPr>
          <w:sz w:val="18"/>
          <w:szCs w:val="18"/>
        </w:rPr>
      </w:pPr>
    </w:p>
    <w:p w14:paraId="48C9A603" w14:textId="7C70BA7D" w:rsidR="00C62FB7" w:rsidRPr="00AC74F7" w:rsidRDefault="00C62FB7" w:rsidP="006D3049">
      <w:pPr>
        <w:tabs>
          <w:tab w:val="left" w:pos="0"/>
          <w:tab w:val="right" w:pos="9065"/>
        </w:tabs>
        <w:spacing w:line="120" w:lineRule="atLeast"/>
        <w:rPr>
          <w:sz w:val="18"/>
          <w:szCs w:val="18"/>
        </w:rPr>
      </w:pPr>
      <w:r w:rsidRPr="00AC74F7">
        <w:rPr>
          <w:sz w:val="18"/>
          <w:szCs w:val="18"/>
        </w:rPr>
        <w:t xml:space="preserve">Department of Environment, Land, Water and Planning, </w:t>
      </w:r>
      <w:r w:rsidRPr="00AC74F7">
        <w:rPr>
          <w:i/>
          <w:sz w:val="18"/>
          <w:szCs w:val="18"/>
        </w:rPr>
        <w:t xml:space="preserve">Port Phillip Bay (Western Shoreline) and Bellarine Peninsula </w:t>
      </w:r>
      <w:r w:rsidR="007D3740" w:rsidRPr="00AC74F7">
        <w:rPr>
          <w:i/>
          <w:sz w:val="18"/>
          <w:szCs w:val="18"/>
        </w:rPr>
        <w:t>Ramsar</w:t>
      </w:r>
      <w:r w:rsidRPr="00AC74F7">
        <w:rPr>
          <w:i/>
          <w:sz w:val="18"/>
          <w:szCs w:val="18"/>
        </w:rPr>
        <w:t xml:space="preserve"> Site Management Plan</w:t>
      </w:r>
      <w:r w:rsidRPr="00AC74F7">
        <w:rPr>
          <w:sz w:val="18"/>
          <w:szCs w:val="18"/>
        </w:rPr>
        <w:t xml:space="preserve"> (2018)</w:t>
      </w:r>
    </w:p>
    <w:p w14:paraId="0BAF38F0" w14:textId="5C27F579" w:rsidR="00F306E9" w:rsidRPr="00AC74F7" w:rsidRDefault="00F306E9" w:rsidP="006D3049">
      <w:pPr>
        <w:tabs>
          <w:tab w:val="left" w:pos="0"/>
          <w:tab w:val="right" w:pos="9065"/>
        </w:tabs>
        <w:spacing w:line="120" w:lineRule="atLeast"/>
        <w:rPr>
          <w:sz w:val="18"/>
          <w:szCs w:val="18"/>
        </w:rPr>
      </w:pPr>
    </w:p>
    <w:p w14:paraId="04011C32" w14:textId="0A10651A" w:rsidR="00F306E9" w:rsidRPr="00AC74F7" w:rsidRDefault="00F306E9" w:rsidP="006D3049">
      <w:pPr>
        <w:tabs>
          <w:tab w:val="left" w:pos="0"/>
          <w:tab w:val="right" w:pos="9065"/>
        </w:tabs>
        <w:spacing w:line="120" w:lineRule="atLeast"/>
        <w:rPr>
          <w:sz w:val="18"/>
          <w:szCs w:val="18"/>
        </w:rPr>
      </w:pPr>
      <w:r w:rsidRPr="00AC74F7">
        <w:rPr>
          <w:sz w:val="18"/>
          <w:szCs w:val="18"/>
        </w:rPr>
        <w:t xml:space="preserve">Department of Environment, Land, Water and Planning, </w:t>
      </w:r>
      <w:r w:rsidRPr="00AC74F7">
        <w:rPr>
          <w:i/>
          <w:iCs/>
          <w:sz w:val="18"/>
          <w:szCs w:val="18"/>
        </w:rPr>
        <w:t>Protecting Victoria’s Environment -</w:t>
      </w:r>
      <w:r w:rsidR="006E1ACC" w:rsidRPr="00AC74F7">
        <w:rPr>
          <w:i/>
          <w:iCs/>
          <w:sz w:val="18"/>
          <w:szCs w:val="18"/>
        </w:rPr>
        <w:t xml:space="preserve"> </w:t>
      </w:r>
      <w:r w:rsidRPr="00AC74F7">
        <w:rPr>
          <w:i/>
          <w:iCs/>
          <w:sz w:val="18"/>
          <w:szCs w:val="18"/>
        </w:rPr>
        <w:t>Biodiversity 2037</w:t>
      </w:r>
      <w:r w:rsidR="006E1ACC" w:rsidRPr="00AC74F7">
        <w:rPr>
          <w:sz w:val="18"/>
          <w:szCs w:val="18"/>
        </w:rPr>
        <w:t xml:space="preserve"> (2017)</w:t>
      </w:r>
    </w:p>
    <w:p w14:paraId="7AF2A33E" w14:textId="77777777" w:rsidR="00C62FB7" w:rsidRPr="00AC74F7" w:rsidRDefault="00C62FB7" w:rsidP="006D3049">
      <w:pPr>
        <w:tabs>
          <w:tab w:val="left" w:pos="0"/>
          <w:tab w:val="right" w:pos="9065"/>
        </w:tabs>
        <w:spacing w:line="120" w:lineRule="atLeast"/>
        <w:rPr>
          <w:sz w:val="18"/>
          <w:szCs w:val="18"/>
        </w:rPr>
      </w:pPr>
    </w:p>
    <w:p w14:paraId="496D7FC7" w14:textId="77777777" w:rsidR="00C62FB7" w:rsidRPr="00AC74F7" w:rsidRDefault="00C62FB7" w:rsidP="006D3049">
      <w:pPr>
        <w:tabs>
          <w:tab w:val="left" w:pos="0"/>
          <w:tab w:val="right" w:pos="9065"/>
        </w:tabs>
        <w:spacing w:line="120" w:lineRule="atLeast"/>
        <w:rPr>
          <w:sz w:val="18"/>
          <w:szCs w:val="18"/>
        </w:rPr>
      </w:pPr>
      <w:proofErr w:type="spellStart"/>
      <w:r w:rsidRPr="00AC74F7">
        <w:rPr>
          <w:sz w:val="18"/>
          <w:szCs w:val="18"/>
        </w:rPr>
        <w:t>Diomides</w:t>
      </w:r>
      <w:proofErr w:type="spellEnd"/>
      <w:r w:rsidRPr="00AC74F7">
        <w:rPr>
          <w:sz w:val="18"/>
          <w:szCs w:val="18"/>
        </w:rPr>
        <w:t xml:space="preserve"> &amp; Associates Pty Ltd</w:t>
      </w:r>
      <w:r w:rsidRPr="00AC74F7">
        <w:rPr>
          <w:i/>
          <w:sz w:val="18"/>
          <w:szCs w:val="18"/>
        </w:rPr>
        <w:t xml:space="preserve">, Acid Sulphate Soil Assessment: 103 &amp; 109-215 Sparrovale Road, </w:t>
      </w:r>
      <w:proofErr w:type="spellStart"/>
      <w:r w:rsidRPr="00AC74F7">
        <w:rPr>
          <w:i/>
          <w:sz w:val="18"/>
          <w:szCs w:val="18"/>
        </w:rPr>
        <w:t>Charlement</w:t>
      </w:r>
      <w:proofErr w:type="spellEnd"/>
      <w:r w:rsidRPr="00AC74F7">
        <w:rPr>
          <w:i/>
          <w:sz w:val="18"/>
          <w:szCs w:val="18"/>
        </w:rPr>
        <w:t xml:space="preserve"> &amp; 1-87 Groves Road, Armstrong Creek, Victoria</w:t>
      </w:r>
      <w:r w:rsidRPr="00AC74F7">
        <w:rPr>
          <w:sz w:val="18"/>
          <w:szCs w:val="18"/>
        </w:rPr>
        <w:t xml:space="preserve"> (2018)</w:t>
      </w:r>
    </w:p>
    <w:p w14:paraId="44356A40" w14:textId="77777777" w:rsidR="00D05B4C" w:rsidRPr="00AC74F7" w:rsidRDefault="00D05B4C" w:rsidP="006D3049">
      <w:pPr>
        <w:tabs>
          <w:tab w:val="left" w:pos="1134"/>
          <w:tab w:val="right" w:pos="9065"/>
        </w:tabs>
        <w:spacing w:line="120" w:lineRule="atLeast"/>
        <w:rPr>
          <w:sz w:val="18"/>
          <w:szCs w:val="18"/>
        </w:rPr>
      </w:pPr>
    </w:p>
    <w:p w14:paraId="5039F3D6" w14:textId="77777777" w:rsidR="00D05B4C" w:rsidRPr="00AC74F7" w:rsidRDefault="00D05B4C" w:rsidP="006D3049">
      <w:pPr>
        <w:tabs>
          <w:tab w:val="left" w:pos="0"/>
          <w:tab w:val="right" w:pos="9065"/>
        </w:tabs>
        <w:spacing w:line="120" w:lineRule="atLeast"/>
        <w:rPr>
          <w:sz w:val="18"/>
          <w:szCs w:val="18"/>
        </w:rPr>
      </w:pPr>
      <w:r w:rsidRPr="00AC74F7">
        <w:rPr>
          <w:sz w:val="18"/>
          <w:szCs w:val="18"/>
        </w:rPr>
        <w:t>Ecology &amp; Heritage Partners, F</w:t>
      </w:r>
      <w:r w:rsidRPr="00AC74F7">
        <w:rPr>
          <w:i/>
          <w:sz w:val="18"/>
          <w:szCs w:val="18"/>
        </w:rPr>
        <w:t>lora and Fauna Assessment and Net Gain Analysis, Horseshoe Bend Precinct, Armstrong Creek Growth Area</w:t>
      </w:r>
      <w:r w:rsidRPr="00AC74F7">
        <w:rPr>
          <w:sz w:val="18"/>
          <w:szCs w:val="18"/>
        </w:rPr>
        <w:t xml:space="preserve"> (2012)</w:t>
      </w:r>
    </w:p>
    <w:p w14:paraId="5A4C49BC" w14:textId="77777777" w:rsidR="00D05B4C" w:rsidRPr="00AC74F7" w:rsidRDefault="00D05B4C" w:rsidP="006D3049">
      <w:pPr>
        <w:tabs>
          <w:tab w:val="left" w:pos="0"/>
          <w:tab w:val="right" w:pos="9065"/>
        </w:tabs>
        <w:spacing w:line="120" w:lineRule="atLeast"/>
        <w:rPr>
          <w:sz w:val="18"/>
          <w:szCs w:val="18"/>
        </w:rPr>
      </w:pPr>
    </w:p>
    <w:p w14:paraId="3BB587D7"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Ecology &amp; Heritage Partners, </w:t>
      </w:r>
      <w:r w:rsidRPr="00AC74F7">
        <w:rPr>
          <w:i/>
          <w:sz w:val="18"/>
          <w:szCs w:val="18"/>
        </w:rPr>
        <w:t xml:space="preserve">Native Vegetation Precinct Plan, Horseshoe Bend Precinct, Armstrong Creek Urban Growth Area </w:t>
      </w:r>
      <w:r w:rsidRPr="00AC74F7">
        <w:rPr>
          <w:sz w:val="18"/>
          <w:szCs w:val="18"/>
        </w:rPr>
        <w:t>(2012)</w:t>
      </w:r>
    </w:p>
    <w:p w14:paraId="3E291514" w14:textId="77777777" w:rsidR="00D05B4C" w:rsidRPr="00AC74F7" w:rsidRDefault="00D05B4C" w:rsidP="006D3049">
      <w:pPr>
        <w:tabs>
          <w:tab w:val="left" w:pos="0"/>
          <w:tab w:val="right" w:pos="9065"/>
        </w:tabs>
        <w:spacing w:line="120" w:lineRule="atLeast"/>
        <w:rPr>
          <w:sz w:val="18"/>
          <w:szCs w:val="18"/>
        </w:rPr>
      </w:pPr>
    </w:p>
    <w:p w14:paraId="491A6F2A" w14:textId="36B32002" w:rsidR="00D05B4C" w:rsidRPr="00AC74F7" w:rsidRDefault="00D05B4C" w:rsidP="006D3049">
      <w:pPr>
        <w:tabs>
          <w:tab w:val="left" w:pos="0"/>
          <w:tab w:val="right" w:pos="9065"/>
        </w:tabs>
        <w:spacing w:line="120" w:lineRule="atLeast"/>
        <w:rPr>
          <w:sz w:val="18"/>
          <w:szCs w:val="18"/>
        </w:rPr>
      </w:pPr>
      <w:r w:rsidRPr="00AC74F7">
        <w:rPr>
          <w:sz w:val="18"/>
          <w:szCs w:val="18"/>
        </w:rPr>
        <w:t xml:space="preserve">Ecology Partners Pty Ltd, </w:t>
      </w:r>
      <w:r w:rsidRPr="00AC74F7">
        <w:rPr>
          <w:i/>
          <w:sz w:val="18"/>
          <w:szCs w:val="18"/>
        </w:rPr>
        <w:t>Ecological Assessment of a Corridor for the Proposed East - West Link Road</w:t>
      </w:r>
      <w:r w:rsidRPr="00AC74F7">
        <w:rPr>
          <w:sz w:val="18"/>
          <w:szCs w:val="18"/>
        </w:rPr>
        <w:t xml:space="preserve">, </w:t>
      </w:r>
      <w:r w:rsidRPr="00AC74F7">
        <w:rPr>
          <w:i/>
          <w:sz w:val="18"/>
          <w:szCs w:val="18"/>
        </w:rPr>
        <w:t xml:space="preserve">Immediately East and West of the </w:t>
      </w:r>
      <w:proofErr w:type="spellStart"/>
      <w:r w:rsidRPr="00AC74F7">
        <w:rPr>
          <w:i/>
          <w:sz w:val="18"/>
          <w:szCs w:val="18"/>
        </w:rPr>
        <w:t>Barwon</w:t>
      </w:r>
      <w:proofErr w:type="spellEnd"/>
      <w:r w:rsidRPr="00AC74F7">
        <w:rPr>
          <w:i/>
          <w:sz w:val="18"/>
          <w:szCs w:val="18"/>
        </w:rPr>
        <w:t xml:space="preserve"> River, South of Geelong, Victoria,</w:t>
      </w:r>
      <w:r w:rsidRPr="00AC74F7">
        <w:rPr>
          <w:sz w:val="18"/>
          <w:szCs w:val="18"/>
        </w:rPr>
        <w:t xml:space="preserve"> (2009)</w:t>
      </w:r>
    </w:p>
    <w:p w14:paraId="1627825D" w14:textId="77777777" w:rsidR="00D05B4C" w:rsidRPr="00AC74F7" w:rsidRDefault="00D05B4C" w:rsidP="006D3049">
      <w:pPr>
        <w:tabs>
          <w:tab w:val="left" w:pos="1134"/>
          <w:tab w:val="right" w:pos="9065"/>
        </w:tabs>
        <w:spacing w:line="120" w:lineRule="atLeast"/>
        <w:ind w:left="1134" w:hanging="1134"/>
        <w:rPr>
          <w:sz w:val="18"/>
          <w:szCs w:val="18"/>
        </w:rPr>
      </w:pPr>
    </w:p>
    <w:p w14:paraId="04C0F70A" w14:textId="7DDB5AC8" w:rsidR="00D05B4C" w:rsidRPr="00AC74F7" w:rsidRDefault="00D05B4C" w:rsidP="006D3049">
      <w:pPr>
        <w:tabs>
          <w:tab w:val="left" w:pos="0"/>
          <w:tab w:val="right" w:pos="9065"/>
        </w:tabs>
        <w:spacing w:line="120" w:lineRule="atLeast"/>
        <w:rPr>
          <w:sz w:val="18"/>
          <w:szCs w:val="18"/>
        </w:rPr>
      </w:pPr>
      <w:r w:rsidRPr="00AC74F7">
        <w:rPr>
          <w:sz w:val="18"/>
          <w:szCs w:val="18"/>
        </w:rPr>
        <w:t xml:space="preserve">Ecology Partners Pty Ltd, </w:t>
      </w:r>
      <w:r w:rsidRPr="00AC74F7">
        <w:rPr>
          <w:i/>
          <w:sz w:val="18"/>
          <w:szCs w:val="18"/>
        </w:rPr>
        <w:t xml:space="preserve">Armstrong Creek North East Industrial Precinct Growling Grass Frog Conservation Management Plan </w:t>
      </w:r>
      <w:r w:rsidRPr="00AC74F7">
        <w:rPr>
          <w:sz w:val="18"/>
          <w:szCs w:val="18"/>
        </w:rPr>
        <w:t>(2010)</w:t>
      </w:r>
    </w:p>
    <w:p w14:paraId="6336A204" w14:textId="77777777" w:rsidR="00111F44" w:rsidRPr="00AC74F7" w:rsidRDefault="00111F44" w:rsidP="006D3049">
      <w:pPr>
        <w:tabs>
          <w:tab w:val="left" w:pos="0"/>
          <w:tab w:val="right" w:pos="9065"/>
        </w:tabs>
        <w:spacing w:line="120" w:lineRule="atLeast"/>
        <w:rPr>
          <w:i/>
          <w:sz w:val="18"/>
          <w:szCs w:val="18"/>
        </w:rPr>
      </w:pPr>
    </w:p>
    <w:p w14:paraId="79D1F885" w14:textId="41F25AEE" w:rsidR="00D05B4C" w:rsidRPr="00AC74F7" w:rsidRDefault="00D05B4C" w:rsidP="006D3049">
      <w:pPr>
        <w:tabs>
          <w:tab w:val="left" w:pos="0"/>
          <w:tab w:val="right" w:pos="9065"/>
        </w:tabs>
        <w:spacing w:line="120" w:lineRule="atLeast"/>
        <w:rPr>
          <w:sz w:val="18"/>
          <w:szCs w:val="18"/>
        </w:rPr>
      </w:pPr>
      <w:r w:rsidRPr="00AC74F7">
        <w:rPr>
          <w:sz w:val="18"/>
          <w:szCs w:val="18"/>
        </w:rPr>
        <w:lastRenderedPageBreak/>
        <w:t xml:space="preserve">Ecology Partners Pty Ltd, </w:t>
      </w:r>
      <w:r w:rsidRPr="00AC74F7">
        <w:rPr>
          <w:i/>
          <w:sz w:val="18"/>
          <w:szCs w:val="18"/>
        </w:rPr>
        <w:t>Flora and Fauna Survey and Net Gain Assessment. Marshall Precinct: Armstrong Creek Urban Growth Area</w:t>
      </w:r>
      <w:r w:rsidRPr="00AC74F7">
        <w:rPr>
          <w:sz w:val="18"/>
          <w:szCs w:val="18"/>
        </w:rPr>
        <w:t xml:space="preserve"> (2011)</w:t>
      </w:r>
    </w:p>
    <w:p w14:paraId="09973062" w14:textId="0827E3DD" w:rsidR="00111F44" w:rsidRPr="00AC74F7" w:rsidRDefault="00111F44" w:rsidP="006D3049">
      <w:pPr>
        <w:tabs>
          <w:tab w:val="left" w:pos="0"/>
          <w:tab w:val="right" w:pos="9065"/>
        </w:tabs>
        <w:spacing w:line="120" w:lineRule="atLeast"/>
        <w:rPr>
          <w:sz w:val="18"/>
          <w:szCs w:val="18"/>
        </w:rPr>
      </w:pPr>
    </w:p>
    <w:p w14:paraId="073807DF" w14:textId="49D97DC9" w:rsidR="00D05B4C" w:rsidRPr="00AC74F7" w:rsidRDefault="00111F44" w:rsidP="006D3049">
      <w:pPr>
        <w:tabs>
          <w:tab w:val="left" w:pos="0"/>
          <w:tab w:val="right" w:pos="9065"/>
        </w:tabs>
        <w:spacing w:line="120" w:lineRule="atLeast"/>
        <w:rPr>
          <w:sz w:val="18"/>
          <w:szCs w:val="18"/>
        </w:rPr>
      </w:pPr>
      <w:r w:rsidRPr="00AC74F7">
        <w:rPr>
          <w:sz w:val="18"/>
          <w:szCs w:val="18"/>
        </w:rPr>
        <w:t xml:space="preserve">Ecology &amp; Heritage Partners, </w:t>
      </w:r>
      <w:r w:rsidRPr="00AC74F7">
        <w:rPr>
          <w:i/>
          <w:sz w:val="18"/>
          <w:szCs w:val="18"/>
        </w:rPr>
        <w:t xml:space="preserve">Biodiversity Offset Investigation at 109-215 Sparrovale Road, </w:t>
      </w:r>
      <w:proofErr w:type="spellStart"/>
      <w:r w:rsidRPr="00AC74F7">
        <w:rPr>
          <w:i/>
          <w:sz w:val="18"/>
          <w:szCs w:val="18"/>
        </w:rPr>
        <w:t>Charlemont</w:t>
      </w:r>
      <w:proofErr w:type="spellEnd"/>
      <w:r w:rsidRPr="00AC74F7">
        <w:rPr>
          <w:i/>
          <w:sz w:val="18"/>
          <w:szCs w:val="18"/>
        </w:rPr>
        <w:t xml:space="preserve"> and 1-87 Groves Road, Armstrong Creek (Sparrovale),</w:t>
      </w:r>
      <w:r w:rsidRPr="00AC74F7">
        <w:rPr>
          <w:sz w:val="18"/>
          <w:szCs w:val="18"/>
        </w:rPr>
        <w:t xml:space="preserve"> (2019)</w:t>
      </w:r>
    </w:p>
    <w:p w14:paraId="37BB73D8" w14:textId="2D57E78F" w:rsidR="00111F44" w:rsidRPr="00AC74F7" w:rsidRDefault="00111F44" w:rsidP="006D3049">
      <w:pPr>
        <w:tabs>
          <w:tab w:val="left" w:pos="0"/>
          <w:tab w:val="right" w:pos="9065"/>
        </w:tabs>
        <w:spacing w:line="120" w:lineRule="atLeast"/>
        <w:rPr>
          <w:sz w:val="18"/>
          <w:szCs w:val="18"/>
        </w:rPr>
      </w:pPr>
    </w:p>
    <w:p w14:paraId="205B145F" w14:textId="05BF2DAF" w:rsidR="00111F44" w:rsidRPr="00AC74F7" w:rsidRDefault="00111F44" w:rsidP="006D3049">
      <w:pPr>
        <w:tabs>
          <w:tab w:val="left" w:pos="0"/>
          <w:tab w:val="right" w:pos="9065"/>
        </w:tabs>
        <w:spacing w:line="120" w:lineRule="atLeast"/>
        <w:rPr>
          <w:sz w:val="18"/>
          <w:szCs w:val="18"/>
        </w:rPr>
      </w:pPr>
      <w:r w:rsidRPr="00AC74F7">
        <w:rPr>
          <w:sz w:val="18"/>
          <w:szCs w:val="18"/>
        </w:rPr>
        <w:t>Ecology &amp; Heritage Partners</w:t>
      </w:r>
      <w:r w:rsidRPr="00AC74F7">
        <w:rPr>
          <w:i/>
          <w:sz w:val="18"/>
          <w:szCs w:val="18"/>
        </w:rPr>
        <w:t xml:space="preserve">, Biodiversity Assessment: 1-87 Groves Road, Armstrong Creek, and 109-215 Sparrovale Road, </w:t>
      </w:r>
      <w:proofErr w:type="spellStart"/>
      <w:r w:rsidRPr="00AC74F7">
        <w:rPr>
          <w:i/>
          <w:sz w:val="18"/>
          <w:szCs w:val="18"/>
        </w:rPr>
        <w:t>Charlemont</w:t>
      </w:r>
      <w:proofErr w:type="spellEnd"/>
      <w:r w:rsidRPr="00AC74F7">
        <w:rPr>
          <w:i/>
          <w:sz w:val="18"/>
          <w:szCs w:val="18"/>
        </w:rPr>
        <w:t>, Victoria (Sparrovale Wetland)</w:t>
      </w:r>
      <w:r w:rsidRPr="00AC74F7">
        <w:rPr>
          <w:sz w:val="18"/>
          <w:szCs w:val="18"/>
        </w:rPr>
        <w:t xml:space="preserve"> (2018)</w:t>
      </w:r>
    </w:p>
    <w:p w14:paraId="263FF175" w14:textId="7E1EE500" w:rsidR="00111F44" w:rsidRPr="00AC74F7" w:rsidRDefault="00111F44" w:rsidP="006D3049">
      <w:pPr>
        <w:tabs>
          <w:tab w:val="left" w:pos="0"/>
          <w:tab w:val="right" w:pos="9065"/>
        </w:tabs>
        <w:spacing w:line="120" w:lineRule="atLeast"/>
        <w:rPr>
          <w:sz w:val="18"/>
          <w:szCs w:val="18"/>
        </w:rPr>
      </w:pPr>
    </w:p>
    <w:p w14:paraId="0244267E" w14:textId="0314945B" w:rsidR="00111F44" w:rsidRPr="00AC74F7" w:rsidRDefault="00111F44" w:rsidP="006D3049">
      <w:pPr>
        <w:tabs>
          <w:tab w:val="left" w:pos="0"/>
          <w:tab w:val="right" w:pos="9065"/>
        </w:tabs>
        <w:spacing w:line="120" w:lineRule="atLeast"/>
        <w:rPr>
          <w:sz w:val="18"/>
          <w:szCs w:val="18"/>
        </w:rPr>
      </w:pPr>
      <w:r w:rsidRPr="00AC74F7">
        <w:rPr>
          <w:sz w:val="18"/>
          <w:szCs w:val="18"/>
        </w:rPr>
        <w:t xml:space="preserve">Ecology &amp; Heritage Partners, </w:t>
      </w:r>
      <w:r w:rsidRPr="00AC74F7">
        <w:rPr>
          <w:i/>
          <w:sz w:val="18"/>
          <w:szCs w:val="18"/>
        </w:rPr>
        <w:t>Conservation Management Plan: Hospital Swamp Bypass Channel</w:t>
      </w:r>
      <w:r w:rsidRPr="00AC74F7">
        <w:rPr>
          <w:sz w:val="18"/>
          <w:szCs w:val="18"/>
        </w:rPr>
        <w:t xml:space="preserve"> (2018)</w:t>
      </w:r>
    </w:p>
    <w:p w14:paraId="04F89FDF" w14:textId="77777777" w:rsidR="00111F44" w:rsidRPr="00AC74F7" w:rsidRDefault="00111F44" w:rsidP="006D3049">
      <w:pPr>
        <w:tabs>
          <w:tab w:val="left" w:pos="0"/>
          <w:tab w:val="right" w:pos="9065"/>
        </w:tabs>
        <w:spacing w:line="120" w:lineRule="atLeast"/>
        <w:rPr>
          <w:sz w:val="18"/>
          <w:szCs w:val="18"/>
        </w:rPr>
      </w:pPr>
    </w:p>
    <w:p w14:paraId="0B92ABBD" w14:textId="77777777" w:rsidR="00D05B4C" w:rsidRPr="00AC74F7" w:rsidRDefault="00D05B4C" w:rsidP="006D3049">
      <w:pPr>
        <w:tabs>
          <w:tab w:val="left" w:pos="0"/>
          <w:tab w:val="right" w:pos="9065"/>
        </w:tabs>
        <w:spacing w:line="120" w:lineRule="atLeast"/>
        <w:rPr>
          <w:sz w:val="18"/>
          <w:szCs w:val="18"/>
        </w:rPr>
      </w:pPr>
      <w:proofErr w:type="spellStart"/>
      <w:r w:rsidRPr="00AC74F7">
        <w:rPr>
          <w:sz w:val="18"/>
          <w:szCs w:val="18"/>
        </w:rPr>
        <w:t>Envirohort</w:t>
      </w:r>
      <w:proofErr w:type="spellEnd"/>
      <w:r w:rsidRPr="00AC74F7">
        <w:rPr>
          <w:sz w:val="18"/>
          <w:szCs w:val="18"/>
        </w:rPr>
        <w:t xml:space="preserve"> Geelong, </w:t>
      </w:r>
      <w:proofErr w:type="spellStart"/>
      <w:r w:rsidRPr="00AC74F7">
        <w:rPr>
          <w:i/>
          <w:sz w:val="18"/>
          <w:szCs w:val="18"/>
        </w:rPr>
        <w:t>Barwon</w:t>
      </w:r>
      <w:proofErr w:type="spellEnd"/>
      <w:r w:rsidRPr="00AC74F7">
        <w:rPr>
          <w:i/>
          <w:sz w:val="18"/>
          <w:szCs w:val="18"/>
        </w:rPr>
        <w:t xml:space="preserve"> River Parklands Aqueduct </w:t>
      </w:r>
      <w:proofErr w:type="spellStart"/>
      <w:r w:rsidRPr="00AC74F7">
        <w:rPr>
          <w:i/>
          <w:sz w:val="18"/>
          <w:szCs w:val="18"/>
        </w:rPr>
        <w:t>Floodlands</w:t>
      </w:r>
      <w:proofErr w:type="spellEnd"/>
      <w:r w:rsidRPr="00AC74F7">
        <w:rPr>
          <w:i/>
          <w:sz w:val="18"/>
          <w:szCs w:val="18"/>
        </w:rPr>
        <w:t xml:space="preserve"> Rehabilitation Project, Identification of Target Weed Species &amp; European Rabbit Activity </w:t>
      </w:r>
      <w:r w:rsidRPr="00AC74F7">
        <w:rPr>
          <w:sz w:val="18"/>
          <w:szCs w:val="18"/>
        </w:rPr>
        <w:t>(2010)</w:t>
      </w:r>
    </w:p>
    <w:p w14:paraId="14D32E35" w14:textId="77777777" w:rsidR="00D05B4C" w:rsidRPr="00AC74F7" w:rsidRDefault="00D05B4C" w:rsidP="006D3049">
      <w:pPr>
        <w:tabs>
          <w:tab w:val="left" w:pos="0"/>
          <w:tab w:val="right" w:pos="9065"/>
        </w:tabs>
        <w:spacing w:line="120" w:lineRule="atLeast"/>
        <w:rPr>
          <w:i/>
          <w:sz w:val="18"/>
          <w:szCs w:val="18"/>
        </w:rPr>
      </w:pPr>
    </w:p>
    <w:p w14:paraId="04A051BE" w14:textId="525DA603" w:rsidR="00D05B4C" w:rsidRPr="00AC74F7" w:rsidRDefault="00D05B4C" w:rsidP="006D3049">
      <w:pPr>
        <w:tabs>
          <w:tab w:val="left" w:pos="0"/>
          <w:tab w:val="right" w:pos="9065"/>
        </w:tabs>
        <w:spacing w:line="120" w:lineRule="atLeast"/>
        <w:rPr>
          <w:i/>
          <w:sz w:val="18"/>
          <w:szCs w:val="18"/>
        </w:rPr>
      </w:pPr>
      <w:r w:rsidRPr="00AC74F7">
        <w:rPr>
          <w:sz w:val="18"/>
          <w:szCs w:val="18"/>
        </w:rPr>
        <w:t xml:space="preserve">GBLA, </w:t>
      </w:r>
      <w:r w:rsidRPr="00AC74F7">
        <w:rPr>
          <w:i/>
          <w:sz w:val="18"/>
          <w:szCs w:val="18"/>
        </w:rPr>
        <w:t>Armstrong Creek</w:t>
      </w:r>
      <w:r w:rsidR="00B36763" w:rsidRPr="00AC74F7">
        <w:rPr>
          <w:i/>
          <w:sz w:val="18"/>
          <w:szCs w:val="18"/>
        </w:rPr>
        <w:t xml:space="preserve"> East</w:t>
      </w:r>
      <w:r w:rsidR="00C62FB7" w:rsidRPr="00AC74F7">
        <w:rPr>
          <w:i/>
          <w:sz w:val="18"/>
          <w:szCs w:val="18"/>
        </w:rPr>
        <w:t xml:space="preserve"> Regional</w:t>
      </w:r>
      <w:r w:rsidR="00B36763" w:rsidRPr="00AC74F7">
        <w:rPr>
          <w:i/>
          <w:sz w:val="18"/>
          <w:szCs w:val="18"/>
        </w:rPr>
        <w:t xml:space="preserve"> Active Open Space Plan (2018)</w:t>
      </w:r>
    </w:p>
    <w:p w14:paraId="6DB690A9" w14:textId="0FD89FDB" w:rsidR="00A40A0C" w:rsidRPr="00AC74F7" w:rsidRDefault="00A40A0C" w:rsidP="006D3049">
      <w:pPr>
        <w:tabs>
          <w:tab w:val="left" w:pos="0"/>
          <w:tab w:val="right" w:pos="9065"/>
        </w:tabs>
        <w:spacing w:line="120" w:lineRule="atLeast"/>
        <w:rPr>
          <w:i/>
          <w:sz w:val="18"/>
          <w:szCs w:val="18"/>
        </w:rPr>
      </w:pPr>
    </w:p>
    <w:p w14:paraId="42EC12AE" w14:textId="08130C49" w:rsidR="00B36763" w:rsidRPr="00AC74F7" w:rsidRDefault="00A40A0C" w:rsidP="006D3049">
      <w:pPr>
        <w:spacing w:line="120" w:lineRule="atLeast"/>
        <w:rPr>
          <w:color w:val="000000" w:themeColor="text1"/>
          <w:sz w:val="18"/>
          <w:szCs w:val="18"/>
        </w:rPr>
      </w:pPr>
      <w:r w:rsidRPr="00AC74F7">
        <w:rPr>
          <w:color w:val="000000" w:themeColor="text1"/>
          <w:sz w:val="18"/>
          <w:szCs w:val="18"/>
        </w:rPr>
        <w:t xml:space="preserve">Geelong Racing Club, </w:t>
      </w:r>
      <w:r w:rsidRPr="00AC74F7">
        <w:rPr>
          <w:i/>
          <w:color w:val="000000" w:themeColor="text1"/>
          <w:sz w:val="18"/>
          <w:szCs w:val="18"/>
        </w:rPr>
        <w:t>History of the Geelong Racing Club and Geelong Cup, Geelong Racing Club</w:t>
      </w:r>
      <w:r w:rsidRPr="00AC74F7">
        <w:rPr>
          <w:color w:val="000000" w:themeColor="text1"/>
          <w:sz w:val="18"/>
          <w:szCs w:val="18"/>
        </w:rPr>
        <w:t xml:space="preserve">, (2018) &lt; </w:t>
      </w:r>
      <w:hyperlink r:id="rId23" w:history="1">
        <w:r w:rsidRPr="00AC74F7">
          <w:rPr>
            <w:rStyle w:val="Hyperlink"/>
            <w:color w:val="000000" w:themeColor="text1"/>
            <w:sz w:val="18"/>
            <w:szCs w:val="18"/>
            <w:u w:val="none"/>
          </w:rPr>
          <w:t>https://country.racing.com/geelong/about-us/past-cup-winners</w:t>
        </w:r>
      </w:hyperlink>
      <w:r w:rsidRPr="00AC74F7">
        <w:rPr>
          <w:color w:val="000000" w:themeColor="text1"/>
          <w:sz w:val="18"/>
          <w:szCs w:val="18"/>
        </w:rPr>
        <w:t>&gt;</w:t>
      </w:r>
    </w:p>
    <w:p w14:paraId="5DCAF488" w14:textId="17769698" w:rsidR="00541D95" w:rsidRPr="00AC74F7" w:rsidRDefault="00541D95" w:rsidP="006D3049">
      <w:pPr>
        <w:spacing w:line="120" w:lineRule="atLeast"/>
        <w:rPr>
          <w:rFonts w:cs="Arial"/>
          <w:sz w:val="18"/>
          <w:szCs w:val="18"/>
          <w:lang w:val="en-AU"/>
        </w:rPr>
      </w:pPr>
      <w:r w:rsidRPr="00AC74F7">
        <w:rPr>
          <w:rFonts w:cs="Arial"/>
          <w:sz w:val="18"/>
          <w:szCs w:val="18"/>
        </w:rPr>
        <w:t xml:space="preserve">Geelong Advertising, </w:t>
      </w:r>
      <w:r w:rsidRPr="00AC74F7">
        <w:rPr>
          <w:rFonts w:cs="Arial"/>
          <w:i/>
          <w:sz w:val="18"/>
          <w:szCs w:val="18"/>
        </w:rPr>
        <w:t xml:space="preserve">Flood Gates Released on the </w:t>
      </w:r>
      <w:proofErr w:type="spellStart"/>
      <w:r w:rsidRPr="00AC74F7">
        <w:rPr>
          <w:rFonts w:cs="Arial"/>
          <w:i/>
          <w:sz w:val="18"/>
          <w:szCs w:val="18"/>
        </w:rPr>
        <w:t>Barwon</w:t>
      </w:r>
      <w:proofErr w:type="spellEnd"/>
      <w:r w:rsidRPr="00AC74F7">
        <w:rPr>
          <w:rFonts w:cs="Arial"/>
          <w:i/>
          <w:sz w:val="18"/>
          <w:szCs w:val="18"/>
        </w:rPr>
        <w:t xml:space="preserve"> River</w:t>
      </w:r>
      <w:r w:rsidRPr="00AC74F7">
        <w:rPr>
          <w:rFonts w:cs="Arial"/>
          <w:sz w:val="18"/>
          <w:szCs w:val="18"/>
        </w:rPr>
        <w:t xml:space="preserve"> (1971)</w:t>
      </w:r>
    </w:p>
    <w:p w14:paraId="3B7BFC5E" w14:textId="77777777" w:rsidR="00541D95" w:rsidRPr="00AC74F7" w:rsidRDefault="00541D95" w:rsidP="006D3049">
      <w:pPr>
        <w:spacing w:line="120" w:lineRule="atLeast"/>
        <w:rPr>
          <w:rFonts w:cs="Arial"/>
          <w:sz w:val="18"/>
          <w:szCs w:val="18"/>
          <w:lang w:val="en-AU"/>
        </w:rPr>
      </w:pPr>
    </w:p>
    <w:p w14:paraId="156C9921" w14:textId="0D190233" w:rsidR="00D05B4C" w:rsidRPr="00AC74F7" w:rsidRDefault="00D05B4C" w:rsidP="006D3049">
      <w:pPr>
        <w:tabs>
          <w:tab w:val="left" w:pos="0"/>
          <w:tab w:val="right" w:pos="9065"/>
        </w:tabs>
        <w:spacing w:line="120" w:lineRule="atLeast"/>
        <w:rPr>
          <w:sz w:val="18"/>
          <w:szCs w:val="18"/>
        </w:rPr>
      </w:pPr>
      <w:r w:rsidRPr="00AC74F7">
        <w:rPr>
          <w:sz w:val="18"/>
          <w:szCs w:val="18"/>
        </w:rPr>
        <w:t xml:space="preserve">GHD, </w:t>
      </w:r>
      <w:proofErr w:type="spellStart"/>
      <w:r w:rsidRPr="00AC74F7">
        <w:rPr>
          <w:i/>
          <w:sz w:val="18"/>
          <w:szCs w:val="18"/>
        </w:rPr>
        <w:t>Barwon</w:t>
      </w:r>
      <w:proofErr w:type="spellEnd"/>
      <w:r w:rsidRPr="00AC74F7">
        <w:rPr>
          <w:i/>
          <w:sz w:val="18"/>
          <w:szCs w:val="18"/>
        </w:rPr>
        <w:t xml:space="preserve"> Sewerage Aqueduct, Feasibility Study into the Potential for use in the </w:t>
      </w:r>
      <w:proofErr w:type="spellStart"/>
      <w:r w:rsidRPr="00AC74F7">
        <w:rPr>
          <w:i/>
          <w:sz w:val="18"/>
          <w:szCs w:val="18"/>
        </w:rPr>
        <w:t>Barwon</w:t>
      </w:r>
      <w:proofErr w:type="spellEnd"/>
      <w:r w:rsidRPr="00AC74F7">
        <w:rPr>
          <w:i/>
          <w:sz w:val="18"/>
          <w:szCs w:val="18"/>
        </w:rPr>
        <w:t xml:space="preserve"> River Parklands Land Use Connections </w:t>
      </w:r>
      <w:r w:rsidRPr="00AC74F7">
        <w:rPr>
          <w:sz w:val="18"/>
          <w:szCs w:val="18"/>
        </w:rPr>
        <w:t>(2008)</w:t>
      </w:r>
    </w:p>
    <w:p w14:paraId="137605B8" w14:textId="77777777" w:rsidR="00541D95" w:rsidRPr="00AC74F7" w:rsidRDefault="00541D95" w:rsidP="006D3049">
      <w:pPr>
        <w:tabs>
          <w:tab w:val="left" w:pos="0"/>
          <w:tab w:val="right" w:pos="9065"/>
        </w:tabs>
        <w:spacing w:line="120" w:lineRule="atLeast"/>
        <w:rPr>
          <w:sz w:val="18"/>
          <w:szCs w:val="18"/>
        </w:rPr>
      </w:pPr>
    </w:p>
    <w:p w14:paraId="5BD75C0F" w14:textId="77777777" w:rsidR="00541D95" w:rsidRPr="00AC74F7" w:rsidRDefault="00541D95" w:rsidP="006D3049">
      <w:pPr>
        <w:spacing w:line="120" w:lineRule="atLeast"/>
        <w:rPr>
          <w:rFonts w:cs="Arial"/>
          <w:sz w:val="18"/>
          <w:szCs w:val="18"/>
        </w:rPr>
      </w:pPr>
      <w:r w:rsidRPr="00AC74F7">
        <w:rPr>
          <w:rFonts w:cs="Arial"/>
          <w:sz w:val="18"/>
          <w:szCs w:val="18"/>
        </w:rPr>
        <w:t xml:space="preserve">Graham Perkins, </w:t>
      </w:r>
      <w:r w:rsidRPr="00AC74F7">
        <w:rPr>
          <w:rFonts w:cs="Arial"/>
          <w:i/>
          <w:sz w:val="18"/>
          <w:szCs w:val="18"/>
        </w:rPr>
        <w:t>Photos of inlet to Reedy Lake</w:t>
      </w:r>
      <w:r w:rsidRPr="00AC74F7">
        <w:rPr>
          <w:rFonts w:cs="Arial"/>
          <w:sz w:val="18"/>
          <w:szCs w:val="18"/>
        </w:rPr>
        <w:t xml:space="preserve"> (1973)</w:t>
      </w:r>
    </w:p>
    <w:p w14:paraId="6FF38523" w14:textId="77777777" w:rsidR="00541D95" w:rsidRPr="00AC74F7" w:rsidRDefault="00541D95" w:rsidP="006D3049">
      <w:pPr>
        <w:spacing w:line="120" w:lineRule="atLeast"/>
        <w:rPr>
          <w:rFonts w:cs="Arial"/>
          <w:sz w:val="18"/>
          <w:szCs w:val="18"/>
        </w:rPr>
      </w:pPr>
    </w:p>
    <w:p w14:paraId="6C4779D0" w14:textId="77777777" w:rsidR="00541D95" w:rsidRPr="00AC74F7" w:rsidRDefault="00541D95" w:rsidP="006D3049">
      <w:pPr>
        <w:spacing w:line="120" w:lineRule="atLeast"/>
        <w:rPr>
          <w:rFonts w:cs="Arial"/>
          <w:sz w:val="18"/>
          <w:szCs w:val="18"/>
        </w:rPr>
      </w:pPr>
      <w:r w:rsidRPr="00AC74F7">
        <w:rPr>
          <w:rFonts w:cs="Arial"/>
          <w:sz w:val="18"/>
          <w:szCs w:val="18"/>
        </w:rPr>
        <w:t xml:space="preserve">Graham Perkins, </w:t>
      </w:r>
      <w:r w:rsidRPr="00AC74F7">
        <w:rPr>
          <w:rFonts w:cs="Arial"/>
          <w:i/>
          <w:sz w:val="18"/>
          <w:szCs w:val="18"/>
        </w:rPr>
        <w:t>Photos showing water flowing over levee bank in Sparrovale</w:t>
      </w:r>
      <w:r w:rsidRPr="00AC74F7">
        <w:rPr>
          <w:rFonts w:cs="Arial"/>
          <w:sz w:val="18"/>
          <w:szCs w:val="18"/>
        </w:rPr>
        <w:t xml:space="preserve"> (1978)</w:t>
      </w:r>
    </w:p>
    <w:p w14:paraId="656CCAC8" w14:textId="19AC58C3" w:rsidR="00A40A0C" w:rsidRPr="00AC74F7" w:rsidRDefault="00A40A0C" w:rsidP="006D3049">
      <w:pPr>
        <w:tabs>
          <w:tab w:val="left" w:pos="0"/>
          <w:tab w:val="right" w:pos="9065"/>
        </w:tabs>
        <w:spacing w:line="120" w:lineRule="atLeast"/>
        <w:rPr>
          <w:sz w:val="18"/>
          <w:szCs w:val="18"/>
        </w:rPr>
      </w:pPr>
    </w:p>
    <w:p w14:paraId="19669B9C" w14:textId="77777777" w:rsidR="00A40A0C" w:rsidRPr="00AC74F7" w:rsidRDefault="00A40A0C" w:rsidP="006D3049">
      <w:pPr>
        <w:spacing w:line="120" w:lineRule="atLeast"/>
        <w:rPr>
          <w:rFonts w:cs="Arial"/>
          <w:sz w:val="18"/>
          <w:szCs w:val="18"/>
          <w:lang w:val="en-AU"/>
        </w:rPr>
      </w:pPr>
      <w:r w:rsidRPr="00AC74F7">
        <w:rPr>
          <w:rFonts w:cs="Arial"/>
          <w:sz w:val="18"/>
          <w:szCs w:val="18"/>
        </w:rPr>
        <w:t xml:space="preserve">J.M Ferguson, </w:t>
      </w:r>
      <w:r w:rsidRPr="00AC74F7">
        <w:rPr>
          <w:rFonts w:cs="Arial"/>
          <w:i/>
          <w:sz w:val="18"/>
          <w:szCs w:val="18"/>
        </w:rPr>
        <w:t>Sparrovale Farm, Marshall</w:t>
      </w:r>
      <w:r w:rsidRPr="00AC74F7">
        <w:rPr>
          <w:rFonts w:cs="Arial"/>
          <w:sz w:val="18"/>
          <w:szCs w:val="18"/>
        </w:rPr>
        <w:t>, Investigator (1993)</w:t>
      </w:r>
    </w:p>
    <w:p w14:paraId="03D5FF38" w14:textId="6B95A6E6" w:rsidR="00A40A0C" w:rsidRPr="00AC74F7" w:rsidRDefault="00A40A0C" w:rsidP="006D3049">
      <w:pPr>
        <w:tabs>
          <w:tab w:val="left" w:pos="0"/>
          <w:tab w:val="right" w:pos="9065"/>
        </w:tabs>
        <w:spacing w:line="120" w:lineRule="atLeast"/>
        <w:rPr>
          <w:sz w:val="18"/>
          <w:szCs w:val="18"/>
        </w:rPr>
      </w:pPr>
    </w:p>
    <w:p w14:paraId="4CD27326" w14:textId="77777777" w:rsidR="00A40A0C" w:rsidRPr="00AC74F7" w:rsidRDefault="00A40A0C" w:rsidP="006D3049">
      <w:pPr>
        <w:spacing w:line="120" w:lineRule="atLeast"/>
        <w:rPr>
          <w:rFonts w:cs="Arial"/>
          <w:sz w:val="18"/>
          <w:szCs w:val="18"/>
          <w:lang w:val="en-AU"/>
        </w:rPr>
      </w:pPr>
      <w:r w:rsidRPr="00AC74F7">
        <w:rPr>
          <w:rFonts w:cs="Arial"/>
          <w:sz w:val="18"/>
          <w:szCs w:val="18"/>
        </w:rPr>
        <w:t xml:space="preserve">Journal of Agriculture, Victoria, </w:t>
      </w:r>
      <w:r w:rsidRPr="00AC74F7">
        <w:rPr>
          <w:rFonts w:cs="Arial"/>
          <w:i/>
          <w:sz w:val="18"/>
          <w:szCs w:val="18"/>
        </w:rPr>
        <w:t>Sparrovale Farm</w:t>
      </w:r>
      <w:r w:rsidRPr="00AC74F7">
        <w:rPr>
          <w:rFonts w:cs="Arial"/>
          <w:sz w:val="18"/>
          <w:szCs w:val="18"/>
        </w:rPr>
        <w:t xml:space="preserve"> (1913)</w:t>
      </w:r>
    </w:p>
    <w:p w14:paraId="023B35D3" w14:textId="77777777" w:rsidR="00D05B4C" w:rsidRPr="00AC74F7" w:rsidRDefault="00D05B4C" w:rsidP="006D3049">
      <w:pPr>
        <w:tabs>
          <w:tab w:val="left" w:pos="0"/>
          <w:tab w:val="right" w:pos="9065"/>
        </w:tabs>
        <w:spacing w:line="120" w:lineRule="atLeast"/>
        <w:rPr>
          <w:i/>
          <w:sz w:val="18"/>
          <w:szCs w:val="18"/>
        </w:rPr>
      </w:pPr>
    </w:p>
    <w:p w14:paraId="348C80EC"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Neil M Craigie Pty Ltd, </w:t>
      </w:r>
      <w:r w:rsidRPr="00AC74F7">
        <w:rPr>
          <w:i/>
          <w:sz w:val="18"/>
          <w:szCs w:val="18"/>
        </w:rPr>
        <w:t>Armstrong Creek Urban Growth Area, Horseshoe Bend Precinct, Stormwater Management Strategy</w:t>
      </w:r>
      <w:r w:rsidRPr="00AC74F7">
        <w:rPr>
          <w:sz w:val="18"/>
          <w:szCs w:val="18"/>
        </w:rPr>
        <w:t xml:space="preserve"> (2012)</w:t>
      </w:r>
    </w:p>
    <w:p w14:paraId="0D3AAA18" w14:textId="77777777" w:rsidR="00D05B4C" w:rsidRPr="00AC74F7" w:rsidRDefault="00D05B4C" w:rsidP="006D3049">
      <w:pPr>
        <w:tabs>
          <w:tab w:val="left" w:pos="0"/>
          <w:tab w:val="right" w:pos="9065"/>
        </w:tabs>
        <w:spacing w:line="120" w:lineRule="atLeast"/>
        <w:rPr>
          <w:sz w:val="18"/>
          <w:szCs w:val="18"/>
        </w:rPr>
      </w:pPr>
    </w:p>
    <w:p w14:paraId="1E9C025C"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Neil M Craigie Pty Ltd, </w:t>
      </w:r>
      <w:r w:rsidRPr="00AC74F7">
        <w:rPr>
          <w:i/>
          <w:sz w:val="18"/>
          <w:szCs w:val="18"/>
        </w:rPr>
        <w:t xml:space="preserve">Update of Integrated Stormwater Management Strategy, prepared for Armstrong Creek East Precinct </w:t>
      </w:r>
      <w:r w:rsidRPr="00AC74F7">
        <w:rPr>
          <w:sz w:val="18"/>
          <w:szCs w:val="18"/>
        </w:rPr>
        <w:t>(2010)</w:t>
      </w:r>
    </w:p>
    <w:p w14:paraId="61D9A8B5" w14:textId="77777777" w:rsidR="00C62FB7" w:rsidRPr="00AC74F7" w:rsidRDefault="00C62FB7" w:rsidP="006D3049">
      <w:pPr>
        <w:tabs>
          <w:tab w:val="left" w:pos="0"/>
          <w:tab w:val="right" w:pos="9065"/>
        </w:tabs>
        <w:spacing w:line="120" w:lineRule="atLeast"/>
        <w:rPr>
          <w:sz w:val="18"/>
          <w:szCs w:val="18"/>
        </w:rPr>
      </w:pPr>
    </w:p>
    <w:p w14:paraId="07BC2E28" w14:textId="17E907B7" w:rsidR="00C62FB7" w:rsidRPr="00AC74F7" w:rsidRDefault="00C62FB7" w:rsidP="006D3049">
      <w:pPr>
        <w:tabs>
          <w:tab w:val="left" w:pos="0"/>
          <w:tab w:val="right" w:pos="9065"/>
        </w:tabs>
        <w:spacing w:line="120" w:lineRule="atLeast"/>
        <w:rPr>
          <w:sz w:val="18"/>
          <w:szCs w:val="18"/>
        </w:rPr>
      </w:pPr>
      <w:r w:rsidRPr="00AC74F7">
        <w:rPr>
          <w:sz w:val="18"/>
          <w:szCs w:val="18"/>
        </w:rPr>
        <w:t xml:space="preserve">Pat </w:t>
      </w:r>
      <w:proofErr w:type="spellStart"/>
      <w:r w:rsidRPr="00AC74F7">
        <w:rPr>
          <w:sz w:val="18"/>
          <w:szCs w:val="18"/>
        </w:rPr>
        <w:t>Condina</w:t>
      </w:r>
      <w:proofErr w:type="spellEnd"/>
      <w:r w:rsidRPr="00AC74F7">
        <w:rPr>
          <w:sz w:val="18"/>
          <w:szCs w:val="18"/>
        </w:rPr>
        <w:t xml:space="preserve"> &amp; Associates, An</w:t>
      </w:r>
      <w:r w:rsidRPr="00AC74F7">
        <w:rPr>
          <w:i/>
          <w:sz w:val="18"/>
          <w:szCs w:val="18"/>
        </w:rPr>
        <w:t xml:space="preserve"> assessment of the sustainability of the proposed Sparrovale wetlands and assessment of the associated social, economic and environmental risks</w:t>
      </w:r>
      <w:r w:rsidRPr="00AC74F7">
        <w:rPr>
          <w:sz w:val="18"/>
          <w:szCs w:val="18"/>
        </w:rPr>
        <w:t xml:space="preserve"> (2014)</w:t>
      </w:r>
    </w:p>
    <w:p w14:paraId="594369E1" w14:textId="77777777" w:rsidR="00C62FB7" w:rsidRPr="00AC74F7" w:rsidRDefault="00C62FB7" w:rsidP="006D3049">
      <w:pPr>
        <w:tabs>
          <w:tab w:val="left" w:pos="0"/>
          <w:tab w:val="right" w:pos="9065"/>
        </w:tabs>
        <w:spacing w:line="120" w:lineRule="atLeast"/>
        <w:rPr>
          <w:sz w:val="18"/>
          <w:szCs w:val="18"/>
        </w:rPr>
      </w:pPr>
    </w:p>
    <w:p w14:paraId="0A41C32B" w14:textId="77777777" w:rsidR="00C62FB7" w:rsidRPr="00AC74F7" w:rsidRDefault="00C62FB7" w:rsidP="006D3049">
      <w:pPr>
        <w:tabs>
          <w:tab w:val="left" w:pos="0"/>
          <w:tab w:val="right" w:pos="9065"/>
        </w:tabs>
        <w:spacing w:line="120" w:lineRule="atLeast"/>
        <w:rPr>
          <w:sz w:val="18"/>
          <w:szCs w:val="18"/>
        </w:rPr>
      </w:pPr>
      <w:r w:rsidRPr="00AC74F7">
        <w:rPr>
          <w:sz w:val="18"/>
          <w:szCs w:val="18"/>
        </w:rPr>
        <w:t xml:space="preserve">Provincial Geotechnical Pty Ltd, </w:t>
      </w:r>
      <w:r w:rsidRPr="00AC74F7">
        <w:rPr>
          <w:i/>
          <w:sz w:val="18"/>
          <w:szCs w:val="18"/>
        </w:rPr>
        <w:t>Sparrovale Wetlands Preliminary Environmental Site Assessment</w:t>
      </w:r>
      <w:r w:rsidRPr="00AC74F7">
        <w:rPr>
          <w:sz w:val="18"/>
          <w:szCs w:val="18"/>
        </w:rPr>
        <w:t xml:space="preserve"> (2018)</w:t>
      </w:r>
    </w:p>
    <w:p w14:paraId="62133A45" w14:textId="77777777" w:rsidR="00D05B4C" w:rsidRPr="00AC74F7" w:rsidRDefault="00D05B4C" w:rsidP="006D3049">
      <w:pPr>
        <w:tabs>
          <w:tab w:val="left" w:pos="0"/>
          <w:tab w:val="right" w:pos="9065"/>
        </w:tabs>
        <w:spacing w:line="120" w:lineRule="atLeast"/>
        <w:rPr>
          <w:sz w:val="18"/>
          <w:szCs w:val="18"/>
        </w:rPr>
      </w:pPr>
    </w:p>
    <w:p w14:paraId="16AF4169" w14:textId="76882A9D" w:rsidR="00D05B4C" w:rsidRPr="00AC74F7" w:rsidRDefault="00D05B4C" w:rsidP="006D3049">
      <w:pPr>
        <w:tabs>
          <w:tab w:val="left" w:pos="0"/>
          <w:tab w:val="right" w:pos="9065"/>
        </w:tabs>
        <w:spacing w:line="120" w:lineRule="atLeast"/>
        <w:rPr>
          <w:sz w:val="18"/>
          <w:szCs w:val="18"/>
        </w:rPr>
      </w:pPr>
      <w:r w:rsidRPr="00AC74F7">
        <w:rPr>
          <w:sz w:val="18"/>
          <w:szCs w:val="18"/>
        </w:rPr>
        <w:t xml:space="preserve">Robin Crocker &amp; Associates, </w:t>
      </w:r>
      <w:proofErr w:type="spellStart"/>
      <w:r w:rsidRPr="00AC74F7">
        <w:rPr>
          <w:i/>
          <w:sz w:val="18"/>
          <w:szCs w:val="18"/>
        </w:rPr>
        <w:t>Barwon</w:t>
      </w:r>
      <w:proofErr w:type="spellEnd"/>
      <w:r w:rsidRPr="00AC74F7">
        <w:rPr>
          <w:i/>
          <w:sz w:val="18"/>
          <w:szCs w:val="18"/>
        </w:rPr>
        <w:t xml:space="preserve"> South West Regional Trails </w:t>
      </w:r>
      <w:r w:rsidR="00D11FF0">
        <w:rPr>
          <w:i/>
          <w:sz w:val="18"/>
          <w:szCs w:val="18"/>
        </w:rPr>
        <w:t>Draft Master Plan</w:t>
      </w:r>
      <w:r w:rsidRPr="00AC74F7">
        <w:rPr>
          <w:i/>
          <w:sz w:val="18"/>
          <w:szCs w:val="18"/>
        </w:rPr>
        <w:t xml:space="preserve">, Inspiring Places </w:t>
      </w:r>
      <w:r w:rsidRPr="00AC74F7">
        <w:rPr>
          <w:sz w:val="18"/>
          <w:szCs w:val="18"/>
        </w:rPr>
        <w:t>(2009)</w:t>
      </w:r>
    </w:p>
    <w:p w14:paraId="5C6D128A" w14:textId="77777777" w:rsidR="00D05B4C" w:rsidRPr="00AC74F7" w:rsidRDefault="00D05B4C" w:rsidP="006D3049">
      <w:pPr>
        <w:tabs>
          <w:tab w:val="left" w:pos="0"/>
          <w:tab w:val="right" w:pos="9065"/>
        </w:tabs>
        <w:spacing w:line="120" w:lineRule="atLeast"/>
        <w:rPr>
          <w:sz w:val="18"/>
          <w:szCs w:val="18"/>
        </w:rPr>
      </w:pPr>
    </w:p>
    <w:p w14:paraId="35C472BA" w14:textId="77777777" w:rsidR="00D05B4C" w:rsidRPr="00AC74F7" w:rsidRDefault="00D05B4C" w:rsidP="006D3049">
      <w:pPr>
        <w:tabs>
          <w:tab w:val="left" w:pos="0"/>
          <w:tab w:val="right" w:pos="9065"/>
        </w:tabs>
        <w:spacing w:line="120" w:lineRule="atLeast"/>
        <w:rPr>
          <w:sz w:val="18"/>
          <w:szCs w:val="18"/>
        </w:rPr>
      </w:pPr>
      <w:r w:rsidRPr="00AC74F7">
        <w:rPr>
          <w:sz w:val="18"/>
          <w:szCs w:val="18"/>
        </w:rPr>
        <w:t>SMEC, D</w:t>
      </w:r>
      <w:r w:rsidRPr="00AC74F7">
        <w:rPr>
          <w:i/>
          <w:sz w:val="18"/>
          <w:szCs w:val="18"/>
        </w:rPr>
        <w:t>etailed Ecological Assessment - Armstrong Creek East Precinct</w:t>
      </w:r>
      <w:r w:rsidRPr="00AC74F7">
        <w:rPr>
          <w:sz w:val="18"/>
          <w:szCs w:val="18"/>
        </w:rPr>
        <w:t xml:space="preserve"> (2009)</w:t>
      </w:r>
    </w:p>
    <w:p w14:paraId="4C720BBB" w14:textId="77777777" w:rsidR="00D05B4C" w:rsidRPr="00AC74F7" w:rsidRDefault="00D05B4C" w:rsidP="006D3049">
      <w:pPr>
        <w:tabs>
          <w:tab w:val="left" w:pos="0"/>
          <w:tab w:val="right" w:pos="9065"/>
        </w:tabs>
        <w:spacing w:line="120" w:lineRule="atLeast"/>
        <w:rPr>
          <w:sz w:val="18"/>
          <w:szCs w:val="18"/>
        </w:rPr>
      </w:pPr>
    </w:p>
    <w:p w14:paraId="4E38EDAF"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St Quentin Consulting, </w:t>
      </w:r>
      <w:r w:rsidRPr="00AC74F7">
        <w:rPr>
          <w:i/>
          <w:sz w:val="18"/>
          <w:szCs w:val="18"/>
        </w:rPr>
        <w:t>Horseshoe Bend Precinct, Urban Structure Plan</w:t>
      </w:r>
      <w:r w:rsidRPr="00AC74F7">
        <w:rPr>
          <w:sz w:val="18"/>
          <w:szCs w:val="18"/>
        </w:rPr>
        <w:t xml:space="preserve"> (2012)</w:t>
      </w:r>
    </w:p>
    <w:p w14:paraId="790329DD" w14:textId="77777777" w:rsidR="00D05B4C" w:rsidRPr="00AC74F7" w:rsidRDefault="00D05B4C" w:rsidP="006D3049">
      <w:pPr>
        <w:tabs>
          <w:tab w:val="left" w:pos="0"/>
          <w:tab w:val="right" w:pos="9065"/>
        </w:tabs>
        <w:spacing w:line="120" w:lineRule="atLeast"/>
        <w:rPr>
          <w:sz w:val="18"/>
          <w:szCs w:val="18"/>
        </w:rPr>
      </w:pPr>
    </w:p>
    <w:p w14:paraId="512B42C7"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Thompson Berrill Landscape Design Pty Ltd, </w:t>
      </w:r>
      <w:proofErr w:type="spellStart"/>
      <w:r w:rsidRPr="00AC74F7">
        <w:rPr>
          <w:i/>
          <w:sz w:val="18"/>
          <w:szCs w:val="18"/>
        </w:rPr>
        <w:t>Barwon</w:t>
      </w:r>
      <w:proofErr w:type="spellEnd"/>
      <w:r w:rsidRPr="00AC74F7">
        <w:rPr>
          <w:i/>
          <w:sz w:val="18"/>
          <w:szCs w:val="18"/>
        </w:rPr>
        <w:t xml:space="preserve"> River Parklands Strategy</w:t>
      </w:r>
      <w:r w:rsidRPr="00AC74F7">
        <w:rPr>
          <w:sz w:val="18"/>
          <w:szCs w:val="18"/>
        </w:rPr>
        <w:t xml:space="preserve"> (2010)</w:t>
      </w:r>
    </w:p>
    <w:p w14:paraId="03AD9CB2" w14:textId="77777777" w:rsidR="00D05B4C" w:rsidRPr="00AC74F7" w:rsidRDefault="00D05B4C" w:rsidP="006D3049">
      <w:pPr>
        <w:tabs>
          <w:tab w:val="left" w:pos="0"/>
          <w:tab w:val="right" w:pos="9065"/>
        </w:tabs>
        <w:spacing w:line="120" w:lineRule="atLeast"/>
        <w:rPr>
          <w:sz w:val="18"/>
          <w:szCs w:val="18"/>
        </w:rPr>
      </w:pPr>
    </w:p>
    <w:p w14:paraId="36610852"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Thompson Berrill Landscape Design Pty Ltd, </w:t>
      </w:r>
      <w:proofErr w:type="spellStart"/>
      <w:r w:rsidRPr="00AC74F7">
        <w:rPr>
          <w:i/>
          <w:sz w:val="18"/>
          <w:szCs w:val="18"/>
        </w:rPr>
        <w:t>Barwon</w:t>
      </w:r>
      <w:proofErr w:type="spellEnd"/>
      <w:r w:rsidRPr="00AC74F7">
        <w:rPr>
          <w:i/>
          <w:sz w:val="18"/>
          <w:szCs w:val="18"/>
        </w:rPr>
        <w:t xml:space="preserve"> (Through Geelong) Management Plan</w:t>
      </w:r>
      <w:r w:rsidRPr="00AC74F7">
        <w:rPr>
          <w:sz w:val="18"/>
          <w:szCs w:val="18"/>
        </w:rPr>
        <w:t xml:space="preserve"> (2007)</w:t>
      </w:r>
    </w:p>
    <w:p w14:paraId="4388F958" w14:textId="77777777" w:rsidR="00D05B4C" w:rsidRPr="00AC74F7" w:rsidRDefault="00D05B4C" w:rsidP="006D3049">
      <w:pPr>
        <w:tabs>
          <w:tab w:val="left" w:pos="0"/>
          <w:tab w:val="right" w:pos="9065"/>
        </w:tabs>
        <w:spacing w:line="120" w:lineRule="atLeast"/>
        <w:rPr>
          <w:sz w:val="18"/>
          <w:szCs w:val="18"/>
        </w:rPr>
      </w:pPr>
    </w:p>
    <w:p w14:paraId="78D290B6" w14:textId="4E75DBC1" w:rsidR="00D05B4C" w:rsidRPr="00AC74F7" w:rsidRDefault="00D05B4C" w:rsidP="006D3049">
      <w:pPr>
        <w:tabs>
          <w:tab w:val="left" w:pos="0"/>
          <w:tab w:val="right" w:pos="9065"/>
        </w:tabs>
        <w:spacing w:line="120" w:lineRule="atLeast"/>
        <w:rPr>
          <w:sz w:val="18"/>
          <w:szCs w:val="18"/>
        </w:rPr>
      </w:pPr>
      <w:r w:rsidRPr="00AC74F7">
        <w:rPr>
          <w:sz w:val="18"/>
          <w:szCs w:val="18"/>
        </w:rPr>
        <w:t xml:space="preserve">Thompson Berrill Landscape Design Pty Ltd, </w:t>
      </w:r>
      <w:r w:rsidRPr="00AC74F7">
        <w:rPr>
          <w:i/>
          <w:sz w:val="18"/>
          <w:szCs w:val="18"/>
        </w:rPr>
        <w:t xml:space="preserve">Ovoid Aqueduct Park Draft </w:t>
      </w:r>
      <w:proofErr w:type="spellStart"/>
      <w:r w:rsidR="00D11FF0">
        <w:rPr>
          <w:i/>
          <w:sz w:val="18"/>
          <w:szCs w:val="18"/>
        </w:rPr>
        <w:t>Draft</w:t>
      </w:r>
      <w:proofErr w:type="spellEnd"/>
      <w:r w:rsidR="00D11FF0">
        <w:rPr>
          <w:i/>
          <w:sz w:val="18"/>
          <w:szCs w:val="18"/>
        </w:rPr>
        <w:t xml:space="preserve"> Master Plan</w:t>
      </w:r>
      <w:r w:rsidRPr="00AC74F7">
        <w:rPr>
          <w:sz w:val="18"/>
          <w:szCs w:val="18"/>
        </w:rPr>
        <w:t xml:space="preserve"> (2012)</w:t>
      </w:r>
    </w:p>
    <w:p w14:paraId="41069DF6" w14:textId="77777777" w:rsidR="00D05B4C" w:rsidRPr="00AC74F7" w:rsidRDefault="00D05B4C" w:rsidP="006D3049">
      <w:pPr>
        <w:tabs>
          <w:tab w:val="left" w:pos="0"/>
          <w:tab w:val="right" w:pos="9065"/>
        </w:tabs>
        <w:spacing w:line="120" w:lineRule="atLeast"/>
        <w:rPr>
          <w:sz w:val="18"/>
          <w:szCs w:val="18"/>
        </w:rPr>
      </w:pPr>
    </w:p>
    <w:p w14:paraId="35E6CC58" w14:textId="77777777" w:rsidR="00D05B4C" w:rsidRPr="00AC74F7" w:rsidRDefault="00D05B4C" w:rsidP="006D3049">
      <w:pPr>
        <w:tabs>
          <w:tab w:val="left" w:pos="0"/>
          <w:tab w:val="right" w:pos="9065"/>
        </w:tabs>
        <w:spacing w:line="120" w:lineRule="atLeast"/>
        <w:rPr>
          <w:sz w:val="18"/>
          <w:szCs w:val="18"/>
        </w:rPr>
      </w:pPr>
      <w:r w:rsidRPr="00AC74F7">
        <w:rPr>
          <w:sz w:val="18"/>
          <w:szCs w:val="18"/>
        </w:rPr>
        <w:t xml:space="preserve">Water Technology, </w:t>
      </w:r>
      <w:proofErr w:type="spellStart"/>
      <w:r w:rsidRPr="00AC74F7">
        <w:rPr>
          <w:i/>
          <w:sz w:val="18"/>
          <w:szCs w:val="18"/>
        </w:rPr>
        <w:t>Barwon</w:t>
      </w:r>
      <w:proofErr w:type="spellEnd"/>
      <w:r w:rsidRPr="00AC74F7">
        <w:rPr>
          <w:i/>
          <w:sz w:val="18"/>
          <w:szCs w:val="18"/>
        </w:rPr>
        <w:t xml:space="preserve"> River Lower Breakwater Management Options</w:t>
      </w:r>
      <w:r w:rsidRPr="00AC74F7">
        <w:rPr>
          <w:sz w:val="18"/>
          <w:szCs w:val="18"/>
        </w:rPr>
        <w:t xml:space="preserve"> (2010)</w:t>
      </w:r>
    </w:p>
    <w:p w14:paraId="723A2DF9" w14:textId="77777777" w:rsidR="00D05B4C" w:rsidRPr="00AC74F7" w:rsidRDefault="00D05B4C" w:rsidP="006D3049">
      <w:pPr>
        <w:tabs>
          <w:tab w:val="left" w:pos="0"/>
          <w:tab w:val="right" w:pos="9065"/>
        </w:tabs>
        <w:spacing w:line="120" w:lineRule="atLeast"/>
        <w:rPr>
          <w:sz w:val="18"/>
          <w:szCs w:val="18"/>
        </w:rPr>
      </w:pPr>
    </w:p>
    <w:p w14:paraId="3D0299C6" w14:textId="77777777" w:rsidR="00D05B4C" w:rsidRPr="00AC74F7" w:rsidRDefault="00D05B4C" w:rsidP="006D3049">
      <w:pPr>
        <w:tabs>
          <w:tab w:val="left" w:pos="0"/>
        </w:tabs>
        <w:spacing w:line="120" w:lineRule="atLeast"/>
        <w:rPr>
          <w:sz w:val="18"/>
          <w:szCs w:val="18"/>
        </w:rPr>
      </w:pPr>
      <w:r w:rsidRPr="00AC74F7">
        <w:rPr>
          <w:sz w:val="18"/>
          <w:szCs w:val="18"/>
        </w:rPr>
        <w:t xml:space="preserve">Water Technology, </w:t>
      </w:r>
      <w:r w:rsidRPr="00AC74F7">
        <w:rPr>
          <w:i/>
          <w:sz w:val="18"/>
          <w:szCs w:val="18"/>
        </w:rPr>
        <w:t>Armstrong Creek Industrial - Drainage Technical Report North East Industrial PSP</w:t>
      </w:r>
      <w:r w:rsidRPr="00AC74F7">
        <w:rPr>
          <w:sz w:val="18"/>
          <w:szCs w:val="18"/>
        </w:rPr>
        <w:t xml:space="preserve"> (2009)</w:t>
      </w:r>
    </w:p>
    <w:p w14:paraId="3F707DCE" w14:textId="59971982" w:rsidR="00B36763" w:rsidRPr="00AC74F7" w:rsidRDefault="00B36763" w:rsidP="006D3049">
      <w:pPr>
        <w:tabs>
          <w:tab w:val="left" w:pos="0"/>
          <w:tab w:val="right" w:pos="9065"/>
        </w:tabs>
        <w:spacing w:line="120" w:lineRule="atLeast"/>
        <w:rPr>
          <w:sz w:val="18"/>
          <w:szCs w:val="18"/>
        </w:rPr>
      </w:pPr>
    </w:p>
    <w:p w14:paraId="14BA699E" w14:textId="09C5934A" w:rsidR="00B36763" w:rsidRPr="00AC74F7" w:rsidRDefault="00B36763" w:rsidP="006D3049">
      <w:pPr>
        <w:tabs>
          <w:tab w:val="left" w:pos="0"/>
          <w:tab w:val="right" w:pos="9065"/>
        </w:tabs>
        <w:spacing w:line="120" w:lineRule="atLeast"/>
        <w:rPr>
          <w:sz w:val="18"/>
          <w:szCs w:val="18"/>
        </w:rPr>
      </w:pPr>
      <w:proofErr w:type="spellStart"/>
      <w:r w:rsidRPr="00AC74F7">
        <w:rPr>
          <w:sz w:val="18"/>
          <w:szCs w:val="18"/>
        </w:rPr>
        <w:t>Venant</w:t>
      </w:r>
      <w:proofErr w:type="spellEnd"/>
      <w:r w:rsidRPr="00AC74F7">
        <w:rPr>
          <w:sz w:val="18"/>
          <w:szCs w:val="18"/>
        </w:rPr>
        <w:t xml:space="preserve"> Solutions.</w:t>
      </w:r>
      <w:r w:rsidR="00C543A4" w:rsidRPr="00AC74F7">
        <w:rPr>
          <w:sz w:val="18"/>
          <w:szCs w:val="18"/>
        </w:rPr>
        <w:t xml:space="preserve"> </w:t>
      </w:r>
      <w:r w:rsidRPr="00AC74F7">
        <w:rPr>
          <w:i/>
          <w:sz w:val="18"/>
          <w:szCs w:val="18"/>
        </w:rPr>
        <w:t>Armstrong Creek Urban</w:t>
      </w:r>
      <w:r w:rsidR="00C543A4" w:rsidRPr="00AC74F7">
        <w:rPr>
          <w:i/>
          <w:sz w:val="18"/>
          <w:szCs w:val="18"/>
        </w:rPr>
        <w:t xml:space="preserve"> Growth Area Sparrovale wetland Hydrology Final Report</w:t>
      </w:r>
      <w:r w:rsidR="00C543A4" w:rsidRPr="00AC74F7">
        <w:rPr>
          <w:sz w:val="18"/>
          <w:szCs w:val="18"/>
        </w:rPr>
        <w:t xml:space="preserve"> (2018)</w:t>
      </w:r>
    </w:p>
    <w:p w14:paraId="30AD503E" w14:textId="047B9A8A" w:rsidR="00C543A4" w:rsidRPr="00AC74F7" w:rsidRDefault="00C543A4" w:rsidP="006D3049">
      <w:pPr>
        <w:tabs>
          <w:tab w:val="left" w:pos="0"/>
          <w:tab w:val="right" w:pos="9065"/>
        </w:tabs>
        <w:spacing w:line="120" w:lineRule="atLeast"/>
        <w:rPr>
          <w:sz w:val="18"/>
          <w:szCs w:val="18"/>
        </w:rPr>
      </w:pPr>
    </w:p>
    <w:p w14:paraId="351ABE77" w14:textId="77777777" w:rsidR="00C543A4" w:rsidRPr="00AC74F7" w:rsidRDefault="00C543A4" w:rsidP="006D3049">
      <w:pPr>
        <w:tabs>
          <w:tab w:val="left" w:pos="0"/>
          <w:tab w:val="right" w:pos="9065"/>
        </w:tabs>
        <w:spacing w:line="120" w:lineRule="atLeast"/>
        <w:rPr>
          <w:sz w:val="18"/>
          <w:szCs w:val="18"/>
        </w:rPr>
      </w:pPr>
      <w:proofErr w:type="spellStart"/>
      <w:r w:rsidRPr="00AC74F7">
        <w:rPr>
          <w:sz w:val="18"/>
          <w:szCs w:val="18"/>
        </w:rPr>
        <w:t>Venant</w:t>
      </w:r>
      <w:proofErr w:type="spellEnd"/>
      <w:r w:rsidRPr="00AC74F7">
        <w:rPr>
          <w:sz w:val="18"/>
          <w:szCs w:val="18"/>
        </w:rPr>
        <w:t xml:space="preserve"> Solutions, </w:t>
      </w:r>
      <w:r w:rsidRPr="00AC74F7">
        <w:rPr>
          <w:i/>
          <w:sz w:val="18"/>
          <w:szCs w:val="18"/>
        </w:rPr>
        <w:t>Armstrong Creek Water Balance Modelling Draft Stage 1 &amp; 2 Report</w:t>
      </w:r>
      <w:r w:rsidRPr="00AC74F7">
        <w:rPr>
          <w:sz w:val="18"/>
          <w:szCs w:val="18"/>
        </w:rPr>
        <w:t xml:space="preserve"> (2016)</w:t>
      </w:r>
    </w:p>
    <w:p w14:paraId="18A61509" w14:textId="77777777" w:rsidR="006D3049" w:rsidRPr="00AC74F7" w:rsidRDefault="006D3049" w:rsidP="006D3049">
      <w:pPr>
        <w:tabs>
          <w:tab w:val="left" w:pos="0"/>
          <w:tab w:val="right" w:pos="9065"/>
        </w:tabs>
        <w:spacing w:line="120" w:lineRule="atLeast"/>
        <w:rPr>
          <w:sz w:val="18"/>
          <w:szCs w:val="18"/>
        </w:rPr>
      </w:pPr>
    </w:p>
    <w:p w14:paraId="40A93716" w14:textId="77777777" w:rsidR="00F306E9" w:rsidRPr="00AC74F7" w:rsidRDefault="008C5474" w:rsidP="006D3049">
      <w:pPr>
        <w:tabs>
          <w:tab w:val="left" w:pos="0"/>
          <w:tab w:val="right" w:pos="9065"/>
        </w:tabs>
        <w:spacing w:line="120" w:lineRule="atLeast"/>
        <w:rPr>
          <w:sz w:val="18"/>
          <w:szCs w:val="18"/>
        </w:rPr>
      </w:pPr>
      <w:r w:rsidRPr="00AC74F7">
        <w:rPr>
          <w:sz w:val="18"/>
          <w:szCs w:val="18"/>
        </w:rPr>
        <w:t xml:space="preserve">Victorian Fisheries Authority, </w:t>
      </w:r>
      <w:r w:rsidRPr="00AC74F7">
        <w:rPr>
          <w:i/>
          <w:sz w:val="18"/>
          <w:szCs w:val="18"/>
        </w:rPr>
        <w:t>Victorian Eel Fishery Management Plan</w:t>
      </w:r>
      <w:r w:rsidRPr="00AC74F7">
        <w:rPr>
          <w:sz w:val="18"/>
          <w:szCs w:val="18"/>
        </w:rPr>
        <w:t xml:space="preserve"> (2017)</w:t>
      </w:r>
    </w:p>
    <w:p w14:paraId="4F87F7DF" w14:textId="5291DBC7" w:rsidR="00B0061C" w:rsidRPr="008C0CC9" w:rsidRDefault="0035249C" w:rsidP="006D3049">
      <w:pPr>
        <w:tabs>
          <w:tab w:val="left" w:pos="0"/>
          <w:tab w:val="right" w:pos="9065"/>
        </w:tabs>
        <w:spacing w:line="120" w:lineRule="atLeast"/>
        <w:rPr>
          <w:szCs w:val="20"/>
        </w:rPr>
      </w:pPr>
      <w:r>
        <w:rPr>
          <w:szCs w:val="20"/>
          <w:highlight w:val="yellow"/>
        </w:rPr>
        <w:br w:type="page"/>
      </w:r>
    </w:p>
    <w:p w14:paraId="697DC6A5" w14:textId="77777777" w:rsidR="00B0061C" w:rsidRPr="00510C3A" w:rsidRDefault="00B0061C" w:rsidP="00AE0A33">
      <w:pPr>
        <w:tabs>
          <w:tab w:val="left" w:pos="1134"/>
          <w:tab w:val="right" w:pos="9065"/>
        </w:tabs>
        <w:spacing w:line="260" w:lineRule="atLeast"/>
        <w:ind w:left="1134" w:hanging="1134"/>
        <w:rPr>
          <w:b/>
          <w:color w:val="003361"/>
          <w:sz w:val="48"/>
          <w:szCs w:val="48"/>
        </w:rPr>
      </w:pPr>
      <w:r w:rsidRPr="00510C3A">
        <w:rPr>
          <w:b/>
          <w:color w:val="003361"/>
          <w:sz w:val="48"/>
          <w:szCs w:val="48"/>
        </w:rPr>
        <w:lastRenderedPageBreak/>
        <w:t>Glossary</w:t>
      </w:r>
    </w:p>
    <w:p w14:paraId="193A91AB" w14:textId="77777777" w:rsidR="00B0061C" w:rsidRPr="006E3873" w:rsidRDefault="00B0061C" w:rsidP="00AE0A33">
      <w:pPr>
        <w:tabs>
          <w:tab w:val="left" w:pos="1134"/>
        </w:tabs>
        <w:spacing w:line="260" w:lineRule="atLeast"/>
        <w:ind w:left="1134" w:hanging="1134"/>
        <w:rPr>
          <w:szCs w:val="20"/>
        </w:rPr>
      </w:pPr>
    </w:p>
    <w:tbl>
      <w:tblPr>
        <w:tblW w:w="8804" w:type="dxa"/>
        <w:tblInd w:w="93" w:type="dxa"/>
        <w:tblBorders>
          <w:top w:val="single" w:sz="4" w:space="0" w:color="auto"/>
          <w:bottom w:val="single" w:sz="4" w:space="0" w:color="auto"/>
          <w:insideH w:val="dotted" w:sz="2" w:space="0" w:color="auto"/>
          <w:insideV w:val="dotted" w:sz="2" w:space="0" w:color="auto"/>
        </w:tblBorders>
        <w:tblLook w:val="0000" w:firstRow="0" w:lastRow="0" w:firstColumn="0" w:lastColumn="0" w:noHBand="0" w:noVBand="0"/>
      </w:tblPr>
      <w:tblGrid>
        <w:gridCol w:w="1750"/>
        <w:gridCol w:w="7054"/>
      </w:tblGrid>
      <w:tr w:rsidR="00B0061C" w:rsidRPr="006E3873" w14:paraId="1CC06F92" w14:textId="77777777" w:rsidTr="008C0CC9">
        <w:trPr>
          <w:trHeight w:val="260"/>
        </w:trPr>
        <w:tc>
          <w:tcPr>
            <w:tcW w:w="1750" w:type="dxa"/>
            <w:tcBorders>
              <w:top w:val="nil"/>
              <w:bottom w:val="single" w:sz="4" w:space="0" w:color="auto"/>
              <w:right w:val="single" w:sz="4" w:space="0" w:color="auto"/>
            </w:tcBorders>
            <w:shd w:val="clear" w:color="auto" w:fill="D9D9D9"/>
            <w:noWrap/>
          </w:tcPr>
          <w:p w14:paraId="76F30BE8" w14:textId="77777777" w:rsidR="00B0061C" w:rsidRPr="006E3873" w:rsidRDefault="00B0061C" w:rsidP="00AE0A33">
            <w:pPr>
              <w:spacing w:line="260" w:lineRule="atLeast"/>
              <w:rPr>
                <w:b/>
                <w:szCs w:val="20"/>
              </w:rPr>
            </w:pPr>
            <w:r w:rsidRPr="006E3873">
              <w:rPr>
                <w:b/>
                <w:szCs w:val="20"/>
              </w:rPr>
              <w:t>Abbreviation</w:t>
            </w:r>
          </w:p>
        </w:tc>
        <w:tc>
          <w:tcPr>
            <w:tcW w:w="7054" w:type="dxa"/>
            <w:tcBorders>
              <w:top w:val="nil"/>
              <w:left w:val="single" w:sz="4" w:space="0" w:color="auto"/>
              <w:bottom w:val="single" w:sz="4" w:space="0" w:color="auto"/>
              <w:right w:val="nil"/>
            </w:tcBorders>
            <w:shd w:val="clear" w:color="auto" w:fill="D9D9D9"/>
            <w:noWrap/>
          </w:tcPr>
          <w:p w14:paraId="651CCBB9" w14:textId="77777777" w:rsidR="00B0061C" w:rsidRPr="006E3873" w:rsidRDefault="00B0061C" w:rsidP="00AE0A33">
            <w:pPr>
              <w:spacing w:line="260" w:lineRule="atLeast"/>
              <w:rPr>
                <w:b/>
                <w:szCs w:val="20"/>
              </w:rPr>
            </w:pPr>
            <w:r w:rsidRPr="006E3873">
              <w:rPr>
                <w:b/>
                <w:szCs w:val="20"/>
              </w:rPr>
              <w:t>Definition in this Discussion Paper</w:t>
            </w:r>
          </w:p>
        </w:tc>
      </w:tr>
      <w:tr w:rsidR="00B0061C" w:rsidRPr="006E3873" w14:paraId="695FA5B9" w14:textId="77777777" w:rsidTr="008C0CC9">
        <w:trPr>
          <w:trHeight w:val="260"/>
        </w:trPr>
        <w:tc>
          <w:tcPr>
            <w:tcW w:w="1750" w:type="dxa"/>
            <w:tcBorders>
              <w:top w:val="single" w:sz="4" w:space="0" w:color="auto"/>
              <w:right w:val="single" w:sz="4" w:space="0" w:color="auto"/>
            </w:tcBorders>
            <w:shd w:val="clear" w:color="auto" w:fill="auto"/>
            <w:noWrap/>
            <w:vAlign w:val="bottom"/>
          </w:tcPr>
          <w:p w14:paraId="1D84F514" w14:textId="77777777" w:rsidR="00B0061C" w:rsidRPr="006E3873" w:rsidRDefault="00B0061C" w:rsidP="00AE0A33">
            <w:pPr>
              <w:spacing w:line="260" w:lineRule="atLeast"/>
              <w:rPr>
                <w:rFonts w:cs="Arial"/>
                <w:szCs w:val="20"/>
                <w:lang w:val="en-AU"/>
              </w:rPr>
            </w:pPr>
            <w:r w:rsidRPr="006E3873">
              <w:rPr>
                <w:rFonts w:cs="Arial"/>
                <w:szCs w:val="20"/>
                <w:lang w:val="en-AU"/>
              </w:rPr>
              <w:t>AAV</w:t>
            </w:r>
          </w:p>
        </w:tc>
        <w:tc>
          <w:tcPr>
            <w:tcW w:w="7054" w:type="dxa"/>
            <w:tcBorders>
              <w:top w:val="single" w:sz="4" w:space="0" w:color="auto"/>
              <w:left w:val="single" w:sz="4" w:space="0" w:color="auto"/>
              <w:right w:val="nil"/>
            </w:tcBorders>
            <w:shd w:val="clear" w:color="auto" w:fill="auto"/>
            <w:noWrap/>
            <w:vAlign w:val="bottom"/>
          </w:tcPr>
          <w:p w14:paraId="10BACD38" w14:textId="77777777" w:rsidR="00B0061C" w:rsidRPr="006E3873" w:rsidRDefault="00B0061C" w:rsidP="00AE0A33">
            <w:pPr>
              <w:spacing w:line="260" w:lineRule="atLeast"/>
              <w:rPr>
                <w:rFonts w:cs="Arial"/>
                <w:szCs w:val="20"/>
                <w:lang w:val="en-AU"/>
              </w:rPr>
            </w:pPr>
            <w:r w:rsidRPr="006E3873">
              <w:rPr>
                <w:rFonts w:cs="Arial"/>
                <w:szCs w:val="20"/>
                <w:lang w:val="en-AU"/>
              </w:rPr>
              <w:t>Aboriginal Affairs Victoria</w:t>
            </w:r>
          </w:p>
        </w:tc>
      </w:tr>
      <w:tr w:rsidR="00B0061C" w:rsidRPr="006E3873" w14:paraId="5B708846" w14:textId="77777777" w:rsidTr="008C0CC9">
        <w:trPr>
          <w:trHeight w:val="260"/>
        </w:trPr>
        <w:tc>
          <w:tcPr>
            <w:tcW w:w="1750" w:type="dxa"/>
            <w:tcBorders>
              <w:right w:val="single" w:sz="4" w:space="0" w:color="auto"/>
            </w:tcBorders>
            <w:shd w:val="clear" w:color="auto" w:fill="auto"/>
            <w:noWrap/>
          </w:tcPr>
          <w:p w14:paraId="156595E2" w14:textId="77777777" w:rsidR="00B0061C" w:rsidRPr="006E3873" w:rsidRDefault="00B0061C" w:rsidP="00AE0A33">
            <w:pPr>
              <w:spacing w:line="260" w:lineRule="atLeast"/>
              <w:rPr>
                <w:rFonts w:cs="Arial"/>
                <w:szCs w:val="20"/>
                <w:lang w:val="en-AU"/>
              </w:rPr>
            </w:pPr>
            <w:r w:rsidRPr="006E3873">
              <w:rPr>
                <w:rFonts w:cs="Arial"/>
                <w:szCs w:val="20"/>
                <w:lang w:val="en-AU"/>
              </w:rPr>
              <w:t>ARI</w:t>
            </w:r>
          </w:p>
        </w:tc>
        <w:tc>
          <w:tcPr>
            <w:tcW w:w="7054" w:type="dxa"/>
            <w:tcBorders>
              <w:left w:val="single" w:sz="4" w:space="0" w:color="auto"/>
              <w:right w:val="nil"/>
            </w:tcBorders>
            <w:shd w:val="clear" w:color="auto" w:fill="auto"/>
            <w:noWrap/>
            <w:vAlign w:val="bottom"/>
          </w:tcPr>
          <w:p w14:paraId="7533B340" w14:textId="77777777" w:rsidR="00B0061C" w:rsidRPr="006E3873" w:rsidRDefault="00B0061C" w:rsidP="00AE0A33">
            <w:pPr>
              <w:spacing w:line="260" w:lineRule="atLeast"/>
              <w:rPr>
                <w:rFonts w:cs="Arial"/>
                <w:szCs w:val="20"/>
                <w:lang w:val="en-AU"/>
              </w:rPr>
            </w:pPr>
            <w:r w:rsidRPr="006E3873">
              <w:rPr>
                <w:rFonts w:cs="Arial"/>
                <w:szCs w:val="20"/>
                <w:lang w:val="en-AU"/>
              </w:rPr>
              <w:t>Annual Recurrence Interval (1% = 1% chance of flooding in any given year)</w:t>
            </w:r>
          </w:p>
        </w:tc>
      </w:tr>
      <w:tr w:rsidR="00B0061C" w:rsidRPr="006E3873" w14:paraId="42D0A1BD" w14:textId="77777777" w:rsidTr="008C0CC9">
        <w:trPr>
          <w:trHeight w:val="260"/>
        </w:trPr>
        <w:tc>
          <w:tcPr>
            <w:tcW w:w="1750" w:type="dxa"/>
            <w:tcBorders>
              <w:right w:val="single" w:sz="4" w:space="0" w:color="auto"/>
            </w:tcBorders>
            <w:shd w:val="clear" w:color="auto" w:fill="auto"/>
            <w:noWrap/>
            <w:vAlign w:val="bottom"/>
          </w:tcPr>
          <w:p w14:paraId="0728C02C" w14:textId="77777777" w:rsidR="00B0061C" w:rsidRPr="006E3873" w:rsidRDefault="00B0061C" w:rsidP="00AE0A33">
            <w:pPr>
              <w:spacing w:line="260" w:lineRule="atLeast"/>
              <w:rPr>
                <w:rFonts w:cs="Arial"/>
                <w:szCs w:val="20"/>
                <w:lang w:val="en-AU"/>
              </w:rPr>
            </w:pPr>
            <w:r w:rsidRPr="006E3873">
              <w:rPr>
                <w:rFonts w:cs="Arial"/>
                <w:szCs w:val="20"/>
                <w:lang w:val="en-AU"/>
              </w:rPr>
              <w:t>BW</w:t>
            </w:r>
          </w:p>
        </w:tc>
        <w:tc>
          <w:tcPr>
            <w:tcW w:w="7054" w:type="dxa"/>
            <w:tcBorders>
              <w:left w:val="single" w:sz="4" w:space="0" w:color="auto"/>
              <w:right w:val="nil"/>
            </w:tcBorders>
            <w:shd w:val="clear" w:color="auto" w:fill="auto"/>
            <w:noWrap/>
            <w:vAlign w:val="bottom"/>
          </w:tcPr>
          <w:p w14:paraId="41610A30" w14:textId="77777777" w:rsidR="00B0061C" w:rsidRPr="006E3873" w:rsidRDefault="00B0061C" w:rsidP="00AE0A33">
            <w:pPr>
              <w:spacing w:line="260" w:lineRule="atLeast"/>
              <w:rPr>
                <w:rFonts w:cs="Arial"/>
                <w:szCs w:val="20"/>
                <w:lang w:val="en-AU"/>
              </w:rPr>
            </w:pPr>
            <w:r w:rsidRPr="006E3873">
              <w:rPr>
                <w:rFonts w:cs="Arial"/>
                <w:szCs w:val="20"/>
                <w:lang w:val="en-AU"/>
              </w:rPr>
              <w:t>Barwon Water</w:t>
            </w:r>
          </w:p>
        </w:tc>
      </w:tr>
      <w:tr w:rsidR="00B0061C" w:rsidRPr="006E3873" w14:paraId="553CD6C3" w14:textId="77777777" w:rsidTr="008C0CC9">
        <w:trPr>
          <w:trHeight w:val="260"/>
        </w:trPr>
        <w:tc>
          <w:tcPr>
            <w:tcW w:w="1750" w:type="dxa"/>
            <w:tcBorders>
              <w:right w:val="single" w:sz="4" w:space="0" w:color="auto"/>
            </w:tcBorders>
            <w:shd w:val="clear" w:color="auto" w:fill="auto"/>
            <w:noWrap/>
            <w:vAlign w:val="bottom"/>
          </w:tcPr>
          <w:p w14:paraId="58D9A261" w14:textId="77777777" w:rsidR="00B0061C" w:rsidRPr="006E3873" w:rsidRDefault="00B0061C" w:rsidP="00AE0A33">
            <w:pPr>
              <w:spacing w:line="260" w:lineRule="atLeast"/>
              <w:rPr>
                <w:rFonts w:cs="Arial"/>
                <w:szCs w:val="20"/>
                <w:lang w:val="en-AU"/>
              </w:rPr>
            </w:pPr>
            <w:proofErr w:type="spellStart"/>
            <w:r w:rsidRPr="006E3873">
              <w:rPr>
                <w:rFonts w:cs="Arial"/>
                <w:szCs w:val="20"/>
                <w:lang w:val="en-AU"/>
              </w:rPr>
              <w:t>CaLP</w:t>
            </w:r>
            <w:proofErr w:type="spellEnd"/>
            <w:r w:rsidRPr="006E3873">
              <w:rPr>
                <w:rFonts w:cs="Arial"/>
                <w:szCs w:val="20"/>
                <w:lang w:val="en-AU"/>
              </w:rPr>
              <w:t xml:space="preserve"> Act</w:t>
            </w:r>
          </w:p>
        </w:tc>
        <w:tc>
          <w:tcPr>
            <w:tcW w:w="7054" w:type="dxa"/>
            <w:tcBorders>
              <w:left w:val="single" w:sz="4" w:space="0" w:color="auto"/>
              <w:right w:val="nil"/>
            </w:tcBorders>
            <w:shd w:val="clear" w:color="auto" w:fill="auto"/>
            <w:noWrap/>
            <w:vAlign w:val="bottom"/>
          </w:tcPr>
          <w:p w14:paraId="30375176" w14:textId="77777777" w:rsidR="00B0061C" w:rsidRPr="006E3873" w:rsidRDefault="00B0061C" w:rsidP="00AE0A33">
            <w:pPr>
              <w:spacing w:line="260" w:lineRule="atLeast"/>
              <w:rPr>
                <w:rFonts w:cs="Arial"/>
                <w:szCs w:val="20"/>
                <w:lang w:val="en-AU"/>
              </w:rPr>
            </w:pPr>
            <w:r w:rsidRPr="006E3873">
              <w:rPr>
                <w:rFonts w:cs="Arial"/>
                <w:szCs w:val="20"/>
                <w:lang w:val="en-AU"/>
              </w:rPr>
              <w:t>Catchment and Land Protection Act (1994)</w:t>
            </w:r>
          </w:p>
        </w:tc>
      </w:tr>
      <w:tr w:rsidR="00B0061C" w:rsidRPr="006E3873" w14:paraId="4E650C64" w14:textId="77777777" w:rsidTr="008C0CC9">
        <w:trPr>
          <w:trHeight w:val="260"/>
        </w:trPr>
        <w:tc>
          <w:tcPr>
            <w:tcW w:w="1750" w:type="dxa"/>
            <w:tcBorders>
              <w:right w:val="single" w:sz="4" w:space="0" w:color="auto"/>
            </w:tcBorders>
            <w:shd w:val="clear" w:color="auto" w:fill="auto"/>
            <w:noWrap/>
            <w:vAlign w:val="bottom"/>
          </w:tcPr>
          <w:p w14:paraId="1A07C7D7" w14:textId="77777777" w:rsidR="00B0061C" w:rsidRPr="006E3873" w:rsidRDefault="00B0061C" w:rsidP="00AE0A33">
            <w:pPr>
              <w:spacing w:line="260" w:lineRule="atLeast"/>
              <w:rPr>
                <w:rFonts w:cs="Arial"/>
                <w:szCs w:val="20"/>
                <w:lang w:val="en-AU"/>
              </w:rPr>
            </w:pPr>
            <w:r w:rsidRPr="006E3873">
              <w:rPr>
                <w:rFonts w:cs="Arial"/>
                <w:szCs w:val="20"/>
                <w:lang w:val="en-AU"/>
              </w:rPr>
              <w:t>CCMA</w:t>
            </w:r>
          </w:p>
        </w:tc>
        <w:tc>
          <w:tcPr>
            <w:tcW w:w="7054" w:type="dxa"/>
            <w:tcBorders>
              <w:left w:val="single" w:sz="4" w:space="0" w:color="auto"/>
              <w:right w:val="nil"/>
            </w:tcBorders>
            <w:shd w:val="clear" w:color="auto" w:fill="auto"/>
            <w:noWrap/>
            <w:vAlign w:val="bottom"/>
          </w:tcPr>
          <w:p w14:paraId="378A4425" w14:textId="77777777" w:rsidR="00B0061C" w:rsidRPr="006E3873" w:rsidRDefault="00B0061C" w:rsidP="00AE0A33">
            <w:pPr>
              <w:spacing w:line="260" w:lineRule="atLeast"/>
              <w:rPr>
                <w:rFonts w:cs="Arial"/>
                <w:szCs w:val="20"/>
                <w:lang w:val="en-AU"/>
              </w:rPr>
            </w:pPr>
            <w:r w:rsidRPr="006E3873">
              <w:rPr>
                <w:rFonts w:cs="Arial"/>
                <w:szCs w:val="20"/>
                <w:lang w:val="en-AU"/>
              </w:rPr>
              <w:t>Corangamite Catchment Management Authority</w:t>
            </w:r>
          </w:p>
        </w:tc>
      </w:tr>
      <w:tr w:rsidR="00B0061C" w:rsidRPr="006E3873" w14:paraId="58F91721" w14:textId="77777777" w:rsidTr="008C0CC9">
        <w:trPr>
          <w:trHeight w:val="260"/>
        </w:trPr>
        <w:tc>
          <w:tcPr>
            <w:tcW w:w="1750" w:type="dxa"/>
            <w:tcBorders>
              <w:right w:val="single" w:sz="4" w:space="0" w:color="auto"/>
            </w:tcBorders>
            <w:shd w:val="clear" w:color="auto" w:fill="auto"/>
            <w:noWrap/>
            <w:vAlign w:val="bottom"/>
          </w:tcPr>
          <w:p w14:paraId="15994713" w14:textId="77777777" w:rsidR="00B0061C" w:rsidRPr="006E3873" w:rsidRDefault="00B0061C" w:rsidP="00AE0A33">
            <w:pPr>
              <w:spacing w:line="260" w:lineRule="atLeast"/>
              <w:rPr>
                <w:rFonts w:cs="Arial"/>
                <w:szCs w:val="20"/>
                <w:lang w:val="en-AU"/>
              </w:rPr>
            </w:pPr>
            <w:r w:rsidRPr="006E3873">
              <w:rPr>
                <w:rFonts w:cs="Arial"/>
                <w:szCs w:val="20"/>
                <w:lang w:val="en-AU"/>
              </w:rPr>
              <w:t>CFA</w:t>
            </w:r>
          </w:p>
        </w:tc>
        <w:tc>
          <w:tcPr>
            <w:tcW w:w="7054" w:type="dxa"/>
            <w:tcBorders>
              <w:left w:val="single" w:sz="4" w:space="0" w:color="auto"/>
              <w:right w:val="nil"/>
            </w:tcBorders>
            <w:shd w:val="clear" w:color="auto" w:fill="auto"/>
            <w:noWrap/>
            <w:vAlign w:val="bottom"/>
          </w:tcPr>
          <w:p w14:paraId="34486936" w14:textId="77777777" w:rsidR="00B0061C" w:rsidRPr="006E3873" w:rsidRDefault="00B0061C" w:rsidP="00AE0A33">
            <w:pPr>
              <w:spacing w:line="260" w:lineRule="atLeast"/>
              <w:rPr>
                <w:rFonts w:cs="Arial"/>
                <w:szCs w:val="20"/>
                <w:lang w:val="en-AU"/>
              </w:rPr>
            </w:pPr>
            <w:r w:rsidRPr="006E3873">
              <w:rPr>
                <w:rFonts w:cs="Arial"/>
                <w:szCs w:val="20"/>
                <w:lang w:val="en-AU"/>
              </w:rPr>
              <w:t xml:space="preserve">Country Fire Authority </w:t>
            </w:r>
          </w:p>
        </w:tc>
      </w:tr>
      <w:tr w:rsidR="00B0061C" w:rsidRPr="006E3873" w14:paraId="48B3E5B6" w14:textId="77777777" w:rsidTr="008C0CC9">
        <w:trPr>
          <w:trHeight w:val="260"/>
        </w:trPr>
        <w:tc>
          <w:tcPr>
            <w:tcW w:w="1750" w:type="dxa"/>
            <w:tcBorders>
              <w:right w:val="single" w:sz="4" w:space="0" w:color="auto"/>
            </w:tcBorders>
            <w:shd w:val="clear" w:color="auto" w:fill="auto"/>
            <w:noWrap/>
            <w:vAlign w:val="bottom"/>
          </w:tcPr>
          <w:p w14:paraId="66F93702" w14:textId="77777777" w:rsidR="00B0061C" w:rsidRPr="006E3873" w:rsidRDefault="00B0061C" w:rsidP="00AE0A33">
            <w:pPr>
              <w:spacing w:line="260" w:lineRule="atLeast"/>
              <w:rPr>
                <w:rFonts w:cs="Arial"/>
                <w:szCs w:val="20"/>
                <w:lang w:val="en-AU"/>
              </w:rPr>
            </w:pPr>
            <w:r w:rsidRPr="006E3873">
              <w:rPr>
                <w:rFonts w:cs="Arial"/>
                <w:szCs w:val="20"/>
                <w:lang w:val="en-AU"/>
              </w:rPr>
              <w:t xml:space="preserve">CHMP </w:t>
            </w:r>
          </w:p>
        </w:tc>
        <w:tc>
          <w:tcPr>
            <w:tcW w:w="7054" w:type="dxa"/>
            <w:tcBorders>
              <w:left w:val="single" w:sz="4" w:space="0" w:color="auto"/>
              <w:right w:val="nil"/>
            </w:tcBorders>
            <w:shd w:val="clear" w:color="auto" w:fill="auto"/>
            <w:noWrap/>
            <w:vAlign w:val="bottom"/>
          </w:tcPr>
          <w:p w14:paraId="01C048C2" w14:textId="77777777" w:rsidR="00B0061C" w:rsidRPr="006E3873" w:rsidRDefault="00B0061C" w:rsidP="00AE0A33">
            <w:pPr>
              <w:spacing w:line="260" w:lineRule="atLeast"/>
              <w:rPr>
                <w:rFonts w:cs="Arial"/>
                <w:szCs w:val="20"/>
                <w:lang w:val="en-AU"/>
              </w:rPr>
            </w:pPr>
            <w:r w:rsidRPr="006E3873">
              <w:rPr>
                <w:rFonts w:cs="Arial"/>
                <w:szCs w:val="20"/>
                <w:lang w:val="en-AU"/>
              </w:rPr>
              <w:t>Cultural Heritage Management Plan</w:t>
            </w:r>
          </w:p>
        </w:tc>
      </w:tr>
      <w:tr w:rsidR="00B0061C" w:rsidRPr="006E3873" w14:paraId="7C5B835B" w14:textId="77777777" w:rsidTr="008C0CC9">
        <w:trPr>
          <w:trHeight w:val="260"/>
        </w:trPr>
        <w:tc>
          <w:tcPr>
            <w:tcW w:w="1750" w:type="dxa"/>
            <w:tcBorders>
              <w:right w:val="single" w:sz="4" w:space="0" w:color="auto"/>
            </w:tcBorders>
            <w:shd w:val="clear" w:color="auto" w:fill="auto"/>
            <w:noWrap/>
            <w:vAlign w:val="bottom"/>
          </w:tcPr>
          <w:p w14:paraId="3880498B" w14:textId="77777777" w:rsidR="00B0061C" w:rsidRPr="006E3873" w:rsidRDefault="00B0061C" w:rsidP="00AE0A33">
            <w:pPr>
              <w:spacing w:line="260" w:lineRule="atLeast"/>
              <w:rPr>
                <w:rFonts w:cs="Arial"/>
                <w:szCs w:val="20"/>
                <w:lang w:val="en-AU"/>
              </w:rPr>
            </w:pPr>
            <w:proofErr w:type="spellStart"/>
            <w:r w:rsidRPr="006E3873">
              <w:rPr>
                <w:rFonts w:cs="Arial"/>
                <w:szCs w:val="20"/>
                <w:lang w:val="en-AU"/>
              </w:rPr>
              <w:t>dbh</w:t>
            </w:r>
            <w:proofErr w:type="spellEnd"/>
          </w:p>
        </w:tc>
        <w:tc>
          <w:tcPr>
            <w:tcW w:w="7054" w:type="dxa"/>
            <w:tcBorders>
              <w:left w:val="single" w:sz="4" w:space="0" w:color="auto"/>
              <w:right w:val="nil"/>
            </w:tcBorders>
            <w:shd w:val="clear" w:color="auto" w:fill="auto"/>
            <w:noWrap/>
            <w:vAlign w:val="bottom"/>
          </w:tcPr>
          <w:p w14:paraId="2C921C7C" w14:textId="77777777" w:rsidR="00B0061C" w:rsidRPr="006E3873" w:rsidRDefault="00B0061C" w:rsidP="00AE0A33">
            <w:pPr>
              <w:spacing w:line="260" w:lineRule="atLeast"/>
              <w:rPr>
                <w:rFonts w:cs="Arial"/>
                <w:szCs w:val="20"/>
                <w:lang w:val="en-AU"/>
              </w:rPr>
            </w:pPr>
            <w:r w:rsidRPr="006E3873">
              <w:rPr>
                <w:rFonts w:cs="Arial"/>
                <w:szCs w:val="20"/>
                <w:lang w:val="en-AU"/>
              </w:rPr>
              <w:t>Diameter of a tree measured at breast height</w:t>
            </w:r>
          </w:p>
        </w:tc>
      </w:tr>
      <w:tr w:rsidR="00B0061C" w:rsidRPr="006E3873" w14:paraId="16773A5E" w14:textId="77777777" w:rsidTr="008C0CC9">
        <w:trPr>
          <w:trHeight w:val="260"/>
        </w:trPr>
        <w:tc>
          <w:tcPr>
            <w:tcW w:w="1750" w:type="dxa"/>
            <w:tcBorders>
              <w:right w:val="single" w:sz="4" w:space="0" w:color="auto"/>
            </w:tcBorders>
            <w:shd w:val="clear" w:color="auto" w:fill="auto"/>
            <w:noWrap/>
          </w:tcPr>
          <w:p w14:paraId="5DCB30BE" w14:textId="77777777" w:rsidR="00B0061C" w:rsidRPr="006E3873" w:rsidRDefault="00B0061C" w:rsidP="00AE0A33">
            <w:pPr>
              <w:spacing w:line="260" w:lineRule="atLeast"/>
              <w:rPr>
                <w:rFonts w:cs="Arial"/>
                <w:szCs w:val="20"/>
                <w:lang w:val="en-AU"/>
              </w:rPr>
            </w:pPr>
            <w:r w:rsidRPr="006E3873">
              <w:rPr>
                <w:rFonts w:cs="Arial"/>
                <w:szCs w:val="20"/>
                <w:lang w:val="en-AU"/>
              </w:rPr>
              <w:t>DEPI</w:t>
            </w:r>
          </w:p>
        </w:tc>
        <w:tc>
          <w:tcPr>
            <w:tcW w:w="7054" w:type="dxa"/>
            <w:tcBorders>
              <w:left w:val="single" w:sz="4" w:space="0" w:color="auto"/>
              <w:right w:val="nil"/>
            </w:tcBorders>
            <w:shd w:val="clear" w:color="auto" w:fill="auto"/>
            <w:noWrap/>
            <w:vAlign w:val="bottom"/>
          </w:tcPr>
          <w:p w14:paraId="5719DE6F" w14:textId="77777777" w:rsidR="00B0061C" w:rsidRPr="006E3873" w:rsidRDefault="00B0061C" w:rsidP="00AE0A33">
            <w:pPr>
              <w:spacing w:line="260" w:lineRule="atLeast"/>
              <w:rPr>
                <w:rFonts w:cs="Arial"/>
                <w:szCs w:val="20"/>
                <w:lang w:val="en-AU"/>
              </w:rPr>
            </w:pPr>
            <w:r w:rsidRPr="006E3873">
              <w:rPr>
                <w:rFonts w:cs="Arial"/>
                <w:szCs w:val="20"/>
                <w:lang w:val="en-AU"/>
              </w:rPr>
              <w:t xml:space="preserve">Department of Environment and Primary Industries </w:t>
            </w:r>
          </w:p>
        </w:tc>
      </w:tr>
      <w:tr w:rsidR="00B0061C" w:rsidRPr="006E3873" w14:paraId="2318E7EB" w14:textId="77777777" w:rsidTr="008C0CC9">
        <w:trPr>
          <w:trHeight w:val="260"/>
        </w:trPr>
        <w:tc>
          <w:tcPr>
            <w:tcW w:w="1750" w:type="dxa"/>
            <w:tcBorders>
              <w:right w:val="single" w:sz="4" w:space="0" w:color="auto"/>
            </w:tcBorders>
            <w:shd w:val="clear" w:color="auto" w:fill="auto"/>
            <w:noWrap/>
            <w:vAlign w:val="bottom"/>
          </w:tcPr>
          <w:p w14:paraId="7706ED28" w14:textId="77777777" w:rsidR="00B0061C" w:rsidRPr="006E3873" w:rsidRDefault="00B0061C" w:rsidP="00AE0A33">
            <w:pPr>
              <w:spacing w:line="260" w:lineRule="atLeast"/>
              <w:rPr>
                <w:rFonts w:cs="Arial"/>
                <w:szCs w:val="20"/>
                <w:lang w:val="en-AU"/>
              </w:rPr>
            </w:pPr>
            <w:r w:rsidRPr="006E3873">
              <w:rPr>
                <w:rFonts w:cs="Arial"/>
                <w:szCs w:val="20"/>
                <w:lang w:val="en-AU"/>
              </w:rPr>
              <w:t>DTPLI</w:t>
            </w:r>
          </w:p>
        </w:tc>
        <w:tc>
          <w:tcPr>
            <w:tcW w:w="7054" w:type="dxa"/>
            <w:tcBorders>
              <w:left w:val="single" w:sz="4" w:space="0" w:color="auto"/>
              <w:right w:val="nil"/>
            </w:tcBorders>
            <w:shd w:val="clear" w:color="auto" w:fill="auto"/>
            <w:noWrap/>
            <w:vAlign w:val="bottom"/>
          </w:tcPr>
          <w:p w14:paraId="5FC4FC88" w14:textId="77777777" w:rsidR="00B0061C" w:rsidRPr="006E3873" w:rsidRDefault="00B0061C" w:rsidP="00AE0A33">
            <w:pPr>
              <w:spacing w:line="260" w:lineRule="atLeast"/>
              <w:rPr>
                <w:rFonts w:cs="Arial"/>
                <w:szCs w:val="20"/>
                <w:lang w:val="en-AU"/>
              </w:rPr>
            </w:pPr>
            <w:r w:rsidRPr="006E3873">
              <w:rPr>
                <w:rFonts w:cs="Arial"/>
                <w:szCs w:val="20"/>
                <w:lang w:val="en-AU"/>
              </w:rPr>
              <w:t>Department of Transport, Planning and Local Infrastructure</w:t>
            </w:r>
          </w:p>
        </w:tc>
      </w:tr>
      <w:tr w:rsidR="00B0061C" w:rsidRPr="006E3873" w14:paraId="2C37F03D" w14:textId="77777777" w:rsidTr="008C0CC9">
        <w:trPr>
          <w:trHeight w:val="260"/>
        </w:trPr>
        <w:tc>
          <w:tcPr>
            <w:tcW w:w="1750" w:type="dxa"/>
            <w:tcBorders>
              <w:right w:val="single" w:sz="4" w:space="0" w:color="auto"/>
            </w:tcBorders>
            <w:shd w:val="clear" w:color="auto" w:fill="auto"/>
            <w:noWrap/>
          </w:tcPr>
          <w:p w14:paraId="0D85D52D" w14:textId="77777777" w:rsidR="00B0061C" w:rsidRPr="006E3873" w:rsidRDefault="00B0061C" w:rsidP="00AE0A33">
            <w:pPr>
              <w:spacing w:line="260" w:lineRule="atLeast"/>
              <w:rPr>
                <w:rFonts w:cs="Arial"/>
                <w:szCs w:val="20"/>
                <w:lang w:val="en-AU"/>
              </w:rPr>
            </w:pPr>
            <w:r w:rsidRPr="006E3873">
              <w:rPr>
                <w:rFonts w:cs="Arial"/>
                <w:szCs w:val="20"/>
                <w:lang w:val="en-AU"/>
              </w:rPr>
              <w:t>FDE</w:t>
            </w:r>
          </w:p>
        </w:tc>
        <w:tc>
          <w:tcPr>
            <w:tcW w:w="7054" w:type="dxa"/>
            <w:tcBorders>
              <w:left w:val="single" w:sz="4" w:space="0" w:color="auto"/>
              <w:right w:val="nil"/>
            </w:tcBorders>
            <w:shd w:val="clear" w:color="auto" w:fill="auto"/>
            <w:noWrap/>
            <w:vAlign w:val="bottom"/>
          </w:tcPr>
          <w:p w14:paraId="624FD8AB" w14:textId="77777777" w:rsidR="00B0061C" w:rsidRPr="006E3873" w:rsidRDefault="00B0061C" w:rsidP="00AE0A33">
            <w:pPr>
              <w:spacing w:line="260" w:lineRule="atLeast"/>
              <w:rPr>
                <w:rFonts w:cs="Arial"/>
                <w:szCs w:val="20"/>
                <w:lang w:val="en-AU"/>
              </w:rPr>
            </w:pPr>
            <w:r w:rsidRPr="006E3873">
              <w:rPr>
                <w:rFonts w:cs="Arial"/>
                <w:szCs w:val="20"/>
                <w:lang w:val="en-AU"/>
              </w:rPr>
              <w:t>Federal Department of Environment</w:t>
            </w:r>
          </w:p>
        </w:tc>
      </w:tr>
      <w:tr w:rsidR="00B0061C" w:rsidRPr="006E3873" w14:paraId="1233F0E5" w14:textId="77777777" w:rsidTr="008C0CC9">
        <w:trPr>
          <w:trHeight w:val="260"/>
        </w:trPr>
        <w:tc>
          <w:tcPr>
            <w:tcW w:w="1750" w:type="dxa"/>
            <w:tcBorders>
              <w:right w:val="single" w:sz="4" w:space="0" w:color="auto"/>
            </w:tcBorders>
            <w:shd w:val="clear" w:color="auto" w:fill="auto"/>
            <w:noWrap/>
          </w:tcPr>
          <w:p w14:paraId="79081F03" w14:textId="77777777" w:rsidR="00B0061C" w:rsidRPr="006E3873" w:rsidRDefault="00B0061C" w:rsidP="00AE0A33">
            <w:pPr>
              <w:spacing w:line="260" w:lineRule="atLeast"/>
              <w:rPr>
                <w:rFonts w:cs="Arial"/>
                <w:szCs w:val="20"/>
                <w:lang w:val="en-AU"/>
              </w:rPr>
            </w:pPr>
            <w:r w:rsidRPr="006E3873">
              <w:rPr>
                <w:rFonts w:cs="Arial"/>
                <w:szCs w:val="20"/>
                <w:lang w:val="en-AU"/>
              </w:rPr>
              <w:t>ENG</w:t>
            </w:r>
          </w:p>
        </w:tc>
        <w:tc>
          <w:tcPr>
            <w:tcW w:w="7054" w:type="dxa"/>
            <w:tcBorders>
              <w:left w:val="single" w:sz="4" w:space="0" w:color="auto"/>
              <w:right w:val="nil"/>
            </w:tcBorders>
            <w:shd w:val="clear" w:color="auto" w:fill="auto"/>
            <w:noWrap/>
            <w:vAlign w:val="bottom"/>
          </w:tcPr>
          <w:p w14:paraId="479AA189" w14:textId="77777777" w:rsidR="00B0061C" w:rsidRPr="006E3873" w:rsidRDefault="00B0061C" w:rsidP="00AE0A33">
            <w:pPr>
              <w:spacing w:line="260" w:lineRule="atLeast"/>
              <w:rPr>
                <w:rFonts w:cs="Arial"/>
                <w:szCs w:val="20"/>
                <w:lang w:val="en-AU"/>
              </w:rPr>
            </w:pPr>
            <w:r w:rsidRPr="006E3873">
              <w:rPr>
                <w:rFonts w:cs="Arial"/>
                <w:szCs w:val="20"/>
                <w:lang w:val="en-AU"/>
              </w:rPr>
              <w:t>City of Greater Geelong Engineering Unit</w:t>
            </w:r>
          </w:p>
        </w:tc>
      </w:tr>
      <w:tr w:rsidR="00B0061C" w:rsidRPr="006E3873" w14:paraId="266AE633" w14:textId="77777777" w:rsidTr="008C0CC9">
        <w:trPr>
          <w:trHeight w:val="260"/>
        </w:trPr>
        <w:tc>
          <w:tcPr>
            <w:tcW w:w="1750" w:type="dxa"/>
            <w:tcBorders>
              <w:right w:val="single" w:sz="4" w:space="0" w:color="auto"/>
            </w:tcBorders>
            <w:shd w:val="clear" w:color="auto" w:fill="auto"/>
            <w:noWrap/>
          </w:tcPr>
          <w:p w14:paraId="6DAD38C9" w14:textId="77777777" w:rsidR="00B0061C" w:rsidRPr="006E3873" w:rsidRDefault="00B0061C" w:rsidP="00AE0A33">
            <w:pPr>
              <w:spacing w:line="260" w:lineRule="atLeast"/>
              <w:rPr>
                <w:rFonts w:cs="Arial"/>
                <w:szCs w:val="20"/>
                <w:lang w:val="en-AU"/>
              </w:rPr>
            </w:pPr>
            <w:r w:rsidRPr="006E3873">
              <w:rPr>
                <w:rFonts w:cs="Arial"/>
                <w:szCs w:val="20"/>
                <w:lang w:val="en-AU"/>
              </w:rPr>
              <w:t>ENV</w:t>
            </w:r>
          </w:p>
        </w:tc>
        <w:tc>
          <w:tcPr>
            <w:tcW w:w="7054" w:type="dxa"/>
            <w:tcBorders>
              <w:left w:val="single" w:sz="4" w:space="0" w:color="auto"/>
              <w:right w:val="nil"/>
            </w:tcBorders>
            <w:shd w:val="clear" w:color="auto" w:fill="auto"/>
            <w:noWrap/>
            <w:vAlign w:val="bottom"/>
          </w:tcPr>
          <w:p w14:paraId="29686EAF" w14:textId="77777777" w:rsidR="00B0061C" w:rsidRPr="006E3873" w:rsidRDefault="00B0061C" w:rsidP="00AE0A33">
            <w:pPr>
              <w:spacing w:line="260" w:lineRule="atLeast"/>
              <w:rPr>
                <w:rFonts w:cs="Arial"/>
                <w:szCs w:val="20"/>
                <w:lang w:val="en-AU"/>
              </w:rPr>
            </w:pPr>
            <w:r w:rsidRPr="006E3873">
              <w:rPr>
                <w:rFonts w:cs="Arial"/>
                <w:szCs w:val="20"/>
                <w:lang w:val="en-AU"/>
              </w:rPr>
              <w:t>City of Greater Geelong Environment Unit</w:t>
            </w:r>
          </w:p>
        </w:tc>
      </w:tr>
      <w:tr w:rsidR="00B0061C" w:rsidRPr="006E3873" w14:paraId="61E1FB72" w14:textId="77777777" w:rsidTr="008C0CC9">
        <w:trPr>
          <w:trHeight w:val="260"/>
        </w:trPr>
        <w:tc>
          <w:tcPr>
            <w:tcW w:w="1750" w:type="dxa"/>
            <w:tcBorders>
              <w:right w:val="single" w:sz="4" w:space="0" w:color="auto"/>
            </w:tcBorders>
            <w:shd w:val="clear" w:color="auto" w:fill="auto"/>
            <w:noWrap/>
          </w:tcPr>
          <w:p w14:paraId="6E0DF5F6" w14:textId="77777777" w:rsidR="00B0061C" w:rsidRPr="006E3873" w:rsidRDefault="00B0061C" w:rsidP="00AE0A33">
            <w:pPr>
              <w:spacing w:line="260" w:lineRule="atLeast"/>
              <w:rPr>
                <w:rFonts w:cs="Arial"/>
                <w:szCs w:val="20"/>
                <w:lang w:val="en-AU"/>
              </w:rPr>
            </w:pPr>
            <w:r w:rsidRPr="006E3873">
              <w:rPr>
                <w:rFonts w:cs="Arial"/>
                <w:szCs w:val="20"/>
                <w:lang w:val="en-AU"/>
              </w:rPr>
              <w:t>EPA</w:t>
            </w:r>
          </w:p>
        </w:tc>
        <w:tc>
          <w:tcPr>
            <w:tcW w:w="7054" w:type="dxa"/>
            <w:tcBorders>
              <w:left w:val="single" w:sz="4" w:space="0" w:color="auto"/>
              <w:bottom w:val="dotted" w:sz="2" w:space="0" w:color="auto"/>
              <w:right w:val="nil"/>
            </w:tcBorders>
            <w:shd w:val="clear" w:color="auto" w:fill="auto"/>
            <w:noWrap/>
            <w:vAlign w:val="bottom"/>
          </w:tcPr>
          <w:p w14:paraId="28A1CA7E" w14:textId="77777777" w:rsidR="00B0061C" w:rsidRPr="006E3873" w:rsidRDefault="00B0061C" w:rsidP="00AE0A33">
            <w:pPr>
              <w:spacing w:line="260" w:lineRule="atLeast"/>
              <w:rPr>
                <w:rFonts w:cs="Arial"/>
                <w:szCs w:val="20"/>
                <w:lang w:val="en-AU"/>
              </w:rPr>
            </w:pPr>
            <w:r w:rsidRPr="006E3873">
              <w:rPr>
                <w:rFonts w:cs="Arial"/>
                <w:szCs w:val="20"/>
                <w:lang w:val="en-AU"/>
              </w:rPr>
              <w:t>Environment Protection Authority</w:t>
            </w:r>
          </w:p>
        </w:tc>
      </w:tr>
      <w:tr w:rsidR="00B0061C" w:rsidRPr="006E3873" w14:paraId="4B329B34" w14:textId="77777777" w:rsidTr="008C0CC9">
        <w:trPr>
          <w:trHeight w:val="260"/>
        </w:trPr>
        <w:tc>
          <w:tcPr>
            <w:tcW w:w="1750" w:type="dxa"/>
            <w:tcBorders>
              <w:right w:val="single" w:sz="4" w:space="0" w:color="auto"/>
            </w:tcBorders>
            <w:shd w:val="clear" w:color="auto" w:fill="auto"/>
            <w:noWrap/>
          </w:tcPr>
          <w:p w14:paraId="35781CAE" w14:textId="77777777" w:rsidR="00B0061C" w:rsidRPr="006E3873" w:rsidRDefault="00B0061C" w:rsidP="00AE0A33">
            <w:pPr>
              <w:spacing w:line="260" w:lineRule="atLeast"/>
              <w:rPr>
                <w:rFonts w:cs="Arial"/>
                <w:szCs w:val="20"/>
                <w:lang w:val="en-AU"/>
              </w:rPr>
            </w:pPr>
            <w:r w:rsidRPr="006E3873">
              <w:rPr>
                <w:rFonts w:cs="Arial"/>
                <w:szCs w:val="20"/>
                <w:lang w:val="en-AU"/>
              </w:rPr>
              <w:t>EPBC Act</w:t>
            </w:r>
          </w:p>
        </w:tc>
        <w:tc>
          <w:tcPr>
            <w:tcW w:w="7054" w:type="dxa"/>
            <w:tcBorders>
              <w:left w:val="single" w:sz="4" w:space="0" w:color="auto"/>
              <w:right w:val="nil"/>
            </w:tcBorders>
            <w:shd w:val="clear" w:color="auto" w:fill="auto"/>
            <w:noWrap/>
            <w:vAlign w:val="bottom"/>
          </w:tcPr>
          <w:p w14:paraId="5BF11800" w14:textId="77777777" w:rsidR="00B0061C" w:rsidRPr="006E3873" w:rsidRDefault="00B0061C" w:rsidP="00AE0A33">
            <w:pPr>
              <w:spacing w:line="260" w:lineRule="atLeast"/>
              <w:rPr>
                <w:rFonts w:cs="Arial"/>
                <w:szCs w:val="20"/>
                <w:lang w:val="en-AU"/>
              </w:rPr>
            </w:pPr>
            <w:r w:rsidRPr="006E3873">
              <w:rPr>
                <w:rFonts w:cs="Arial"/>
                <w:szCs w:val="20"/>
                <w:lang w:val="en-AU"/>
              </w:rPr>
              <w:t>Environment Protection and Biodiversity Conservation Act 1999</w:t>
            </w:r>
          </w:p>
        </w:tc>
      </w:tr>
      <w:tr w:rsidR="00B0061C" w:rsidRPr="006E3873" w14:paraId="3492364C" w14:textId="77777777" w:rsidTr="008C0CC9">
        <w:trPr>
          <w:trHeight w:val="260"/>
        </w:trPr>
        <w:tc>
          <w:tcPr>
            <w:tcW w:w="1750" w:type="dxa"/>
            <w:tcBorders>
              <w:right w:val="single" w:sz="4" w:space="0" w:color="auto"/>
            </w:tcBorders>
            <w:shd w:val="clear" w:color="auto" w:fill="auto"/>
            <w:noWrap/>
            <w:vAlign w:val="bottom"/>
          </w:tcPr>
          <w:p w14:paraId="6F79069C" w14:textId="77777777" w:rsidR="00B0061C" w:rsidRPr="006E3873" w:rsidRDefault="00B0061C" w:rsidP="00AE0A33">
            <w:pPr>
              <w:spacing w:line="260" w:lineRule="atLeast"/>
              <w:rPr>
                <w:rFonts w:cs="Arial"/>
                <w:szCs w:val="20"/>
                <w:lang w:val="en-AU"/>
              </w:rPr>
            </w:pPr>
            <w:r w:rsidRPr="006E3873">
              <w:rPr>
                <w:rFonts w:cs="Arial"/>
                <w:szCs w:val="20"/>
                <w:lang w:val="en-AU"/>
              </w:rPr>
              <w:t>ESO</w:t>
            </w:r>
          </w:p>
        </w:tc>
        <w:tc>
          <w:tcPr>
            <w:tcW w:w="7054" w:type="dxa"/>
            <w:tcBorders>
              <w:top w:val="dotted" w:sz="2" w:space="0" w:color="auto"/>
              <w:left w:val="single" w:sz="4" w:space="0" w:color="auto"/>
              <w:bottom w:val="dotted" w:sz="2" w:space="0" w:color="auto"/>
              <w:right w:val="nil"/>
            </w:tcBorders>
            <w:shd w:val="clear" w:color="auto" w:fill="auto"/>
            <w:noWrap/>
            <w:vAlign w:val="bottom"/>
          </w:tcPr>
          <w:p w14:paraId="10FF7E05" w14:textId="77777777" w:rsidR="00B0061C" w:rsidRPr="006E3873" w:rsidRDefault="00B0061C" w:rsidP="00AE0A33">
            <w:pPr>
              <w:spacing w:line="260" w:lineRule="atLeast"/>
              <w:rPr>
                <w:rFonts w:cs="Arial"/>
                <w:szCs w:val="20"/>
                <w:lang w:val="en-AU"/>
              </w:rPr>
            </w:pPr>
            <w:r w:rsidRPr="006E3873">
              <w:rPr>
                <w:rFonts w:cs="Arial"/>
                <w:szCs w:val="20"/>
                <w:lang w:val="en-AU"/>
              </w:rPr>
              <w:t>Environment Significance Overlay</w:t>
            </w:r>
          </w:p>
        </w:tc>
      </w:tr>
      <w:tr w:rsidR="00B0061C" w:rsidRPr="006E3873" w14:paraId="52AF69F4" w14:textId="77777777" w:rsidTr="008C0CC9">
        <w:trPr>
          <w:trHeight w:val="260"/>
        </w:trPr>
        <w:tc>
          <w:tcPr>
            <w:tcW w:w="1750" w:type="dxa"/>
            <w:tcBorders>
              <w:right w:val="single" w:sz="4" w:space="0" w:color="auto"/>
            </w:tcBorders>
            <w:shd w:val="clear" w:color="auto" w:fill="auto"/>
            <w:noWrap/>
            <w:vAlign w:val="bottom"/>
          </w:tcPr>
          <w:p w14:paraId="6839C917" w14:textId="77777777" w:rsidR="00B0061C" w:rsidRPr="006E3873" w:rsidRDefault="00B0061C" w:rsidP="00AE0A33">
            <w:pPr>
              <w:spacing w:line="260" w:lineRule="atLeast"/>
              <w:rPr>
                <w:rFonts w:cs="Arial"/>
                <w:szCs w:val="20"/>
                <w:lang w:val="en-AU"/>
              </w:rPr>
            </w:pPr>
            <w:r w:rsidRPr="006E3873">
              <w:rPr>
                <w:rFonts w:cs="Arial"/>
                <w:szCs w:val="20"/>
                <w:lang w:val="en-AU"/>
              </w:rPr>
              <w:t>EVC</w:t>
            </w:r>
          </w:p>
        </w:tc>
        <w:tc>
          <w:tcPr>
            <w:tcW w:w="7054" w:type="dxa"/>
            <w:tcBorders>
              <w:left w:val="single" w:sz="4" w:space="0" w:color="auto"/>
              <w:right w:val="nil"/>
            </w:tcBorders>
            <w:shd w:val="clear" w:color="auto" w:fill="auto"/>
            <w:noWrap/>
            <w:vAlign w:val="bottom"/>
          </w:tcPr>
          <w:p w14:paraId="0BE45C23" w14:textId="77777777" w:rsidR="00B0061C" w:rsidRPr="006E3873" w:rsidRDefault="00B0061C" w:rsidP="00AE0A33">
            <w:pPr>
              <w:spacing w:line="260" w:lineRule="atLeast"/>
              <w:rPr>
                <w:rFonts w:cs="Arial"/>
                <w:szCs w:val="20"/>
                <w:lang w:val="en-AU"/>
              </w:rPr>
            </w:pPr>
            <w:r w:rsidRPr="006E3873">
              <w:rPr>
                <w:rFonts w:cs="Arial"/>
                <w:szCs w:val="20"/>
                <w:lang w:val="en-AU"/>
              </w:rPr>
              <w:t>Ecological Vegetation Class</w:t>
            </w:r>
          </w:p>
        </w:tc>
      </w:tr>
      <w:tr w:rsidR="00B0061C" w:rsidRPr="006E3873" w14:paraId="69608A64" w14:textId="77777777" w:rsidTr="008C0CC9">
        <w:trPr>
          <w:trHeight w:val="260"/>
        </w:trPr>
        <w:tc>
          <w:tcPr>
            <w:tcW w:w="1750" w:type="dxa"/>
            <w:tcBorders>
              <w:right w:val="single" w:sz="4" w:space="0" w:color="auto"/>
            </w:tcBorders>
            <w:shd w:val="clear" w:color="auto" w:fill="auto"/>
            <w:noWrap/>
            <w:vAlign w:val="bottom"/>
          </w:tcPr>
          <w:p w14:paraId="2E809B2B" w14:textId="77777777" w:rsidR="00B0061C" w:rsidRPr="006E3873" w:rsidRDefault="00B0061C" w:rsidP="00AE0A33">
            <w:pPr>
              <w:spacing w:line="260" w:lineRule="atLeast"/>
              <w:rPr>
                <w:rFonts w:cs="Arial"/>
                <w:szCs w:val="20"/>
                <w:lang w:val="en-AU"/>
              </w:rPr>
            </w:pPr>
            <w:r w:rsidRPr="006E3873">
              <w:rPr>
                <w:rFonts w:cs="Arial"/>
                <w:szCs w:val="20"/>
                <w:lang w:val="en-AU"/>
              </w:rPr>
              <w:t>FFG Act</w:t>
            </w:r>
          </w:p>
        </w:tc>
        <w:tc>
          <w:tcPr>
            <w:tcW w:w="7054" w:type="dxa"/>
            <w:tcBorders>
              <w:left w:val="single" w:sz="4" w:space="0" w:color="auto"/>
              <w:right w:val="nil"/>
            </w:tcBorders>
            <w:shd w:val="clear" w:color="auto" w:fill="auto"/>
            <w:noWrap/>
            <w:vAlign w:val="bottom"/>
          </w:tcPr>
          <w:p w14:paraId="16CD9F2F" w14:textId="77777777" w:rsidR="00B0061C" w:rsidRPr="006E3873" w:rsidRDefault="00B0061C" w:rsidP="00AE0A33">
            <w:pPr>
              <w:spacing w:line="260" w:lineRule="atLeast"/>
              <w:rPr>
                <w:rFonts w:cs="Arial"/>
                <w:szCs w:val="20"/>
                <w:lang w:val="en-AU"/>
              </w:rPr>
            </w:pPr>
            <w:r w:rsidRPr="006E3873">
              <w:rPr>
                <w:rFonts w:cs="Arial"/>
                <w:szCs w:val="20"/>
                <w:lang w:val="en-AU"/>
              </w:rPr>
              <w:t>Flora and Fauna Guarantee Act 1988</w:t>
            </w:r>
          </w:p>
        </w:tc>
      </w:tr>
      <w:tr w:rsidR="00B0061C" w:rsidRPr="006E3873" w14:paraId="32A9E348" w14:textId="77777777" w:rsidTr="008C0CC9">
        <w:trPr>
          <w:trHeight w:val="260"/>
        </w:trPr>
        <w:tc>
          <w:tcPr>
            <w:tcW w:w="1750" w:type="dxa"/>
            <w:tcBorders>
              <w:right w:val="single" w:sz="4" w:space="0" w:color="auto"/>
            </w:tcBorders>
            <w:shd w:val="clear" w:color="auto" w:fill="auto"/>
            <w:noWrap/>
            <w:vAlign w:val="bottom"/>
          </w:tcPr>
          <w:p w14:paraId="37AA00A3" w14:textId="77777777" w:rsidR="00B0061C" w:rsidRPr="006E3873" w:rsidRDefault="00B0061C" w:rsidP="00AE0A33">
            <w:pPr>
              <w:spacing w:line="260" w:lineRule="atLeast"/>
              <w:rPr>
                <w:rFonts w:cs="Arial"/>
                <w:szCs w:val="20"/>
                <w:lang w:val="en-AU"/>
              </w:rPr>
            </w:pPr>
            <w:r w:rsidRPr="006E3873">
              <w:rPr>
                <w:rFonts w:cs="Arial"/>
                <w:szCs w:val="20"/>
                <w:lang w:val="en-AU"/>
              </w:rPr>
              <w:t>UGAT</w:t>
            </w:r>
          </w:p>
        </w:tc>
        <w:tc>
          <w:tcPr>
            <w:tcW w:w="7054" w:type="dxa"/>
            <w:tcBorders>
              <w:left w:val="single" w:sz="4" w:space="0" w:color="auto"/>
              <w:right w:val="nil"/>
            </w:tcBorders>
            <w:shd w:val="clear" w:color="auto" w:fill="auto"/>
            <w:noWrap/>
            <w:vAlign w:val="bottom"/>
          </w:tcPr>
          <w:p w14:paraId="0FE72CAF" w14:textId="77777777" w:rsidR="00B0061C" w:rsidRPr="006E3873" w:rsidRDefault="00B0061C" w:rsidP="00AE0A33">
            <w:pPr>
              <w:spacing w:line="260" w:lineRule="atLeast"/>
              <w:rPr>
                <w:rFonts w:cs="Arial"/>
                <w:szCs w:val="20"/>
                <w:lang w:val="en-AU"/>
              </w:rPr>
            </w:pPr>
            <w:r w:rsidRPr="006E3873">
              <w:rPr>
                <w:rFonts w:cs="Arial"/>
                <w:szCs w:val="20"/>
                <w:lang w:val="en-AU"/>
              </w:rPr>
              <w:t>City of Greater Geelong Urban Growth Area Team</w:t>
            </w:r>
          </w:p>
        </w:tc>
      </w:tr>
      <w:tr w:rsidR="00B0061C" w:rsidRPr="006E3873" w14:paraId="4553D13E" w14:textId="77777777" w:rsidTr="008C0CC9">
        <w:trPr>
          <w:trHeight w:val="260"/>
        </w:trPr>
        <w:tc>
          <w:tcPr>
            <w:tcW w:w="1750" w:type="dxa"/>
            <w:tcBorders>
              <w:right w:val="single" w:sz="4" w:space="0" w:color="auto"/>
            </w:tcBorders>
            <w:shd w:val="clear" w:color="auto" w:fill="auto"/>
            <w:noWrap/>
            <w:vAlign w:val="bottom"/>
          </w:tcPr>
          <w:p w14:paraId="3A81135A" w14:textId="77777777" w:rsidR="00B0061C" w:rsidRPr="006E3873" w:rsidRDefault="00B0061C" w:rsidP="00AE0A33">
            <w:pPr>
              <w:spacing w:line="260" w:lineRule="atLeast"/>
              <w:rPr>
                <w:rFonts w:cs="Arial"/>
                <w:szCs w:val="20"/>
                <w:lang w:val="en-AU"/>
              </w:rPr>
            </w:pPr>
            <w:r w:rsidRPr="006E3873">
              <w:rPr>
                <w:rFonts w:cs="Arial"/>
                <w:szCs w:val="20"/>
                <w:lang w:val="en-AU"/>
              </w:rPr>
              <w:t>HO</w:t>
            </w:r>
          </w:p>
        </w:tc>
        <w:tc>
          <w:tcPr>
            <w:tcW w:w="7054" w:type="dxa"/>
            <w:tcBorders>
              <w:left w:val="single" w:sz="4" w:space="0" w:color="auto"/>
              <w:right w:val="nil"/>
            </w:tcBorders>
            <w:shd w:val="clear" w:color="auto" w:fill="auto"/>
            <w:noWrap/>
            <w:vAlign w:val="bottom"/>
          </w:tcPr>
          <w:p w14:paraId="04D04781" w14:textId="77777777" w:rsidR="00B0061C" w:rsidRPr="006E3873" w:rsidRDefault="00B0061C" w:rsidP="00AE0A33">
            <w:pPr>
              <w:spacing w:line="260" w:lineRule="atLeast"/>
              <w:rPr>
                <w:rFonts w:cs="Arial"/>
                <w:szCs w:val="20"/>
                <w:lang w:val="en-AU"/>
              </w:rPr>
            </w:pPr>
            <w:r w:rsidRPr="006E3873">
              <w:rPr>
                <w:rFonts w:cs="Arial"/>
                <w:szCs w:val="20"/>
                <w:lang w:val="en-AU"/>
              </w:rPr>
              <w:t>Heritage Overlay</w:t>
            </w:r>
          </w:p>
        </w:tc>
      </w:tr>
      <w:tr w:rsidR="00B0061C" w:rsidRPr="006E3873" w14:paraId="16488EA0" w14:textId="77777777" w:rsidTr="008C0CC9">
        <w:trPr>
          <w:trHeight w:val="260"/>
        </w:trPr>
        <w:tc>
          <w:tcPr>
            <w:tcW w:w="1750" w:type="dxa"/>
            <w:tcBorders>
              <w:right w:val="single" w:sz="4" w:space="0" w:color="auto"/>
            </w:tcBorders>
            <w:shd w:val="clear" w:color="auto" w:fill="auto"/>
            <w:noWrap/>
            <w:vAlign w:val="bottom"/>
          </w:tcPr>
          <w:p w14:paraId="3B8F05E6" w14:textId="77777777" w:rsidR="00B0061C" w:rsidRPr="006E3873" w:rsidRDefault="00B0061C" w:rsidP="00AE0A33">
            <w:pPr>
              <w:spacing w:line="260" w:lineRule="atLeast"/>
              <w:rPr>
                <w:rFonts w:cs="Arial"/>
                <w:szCs w:val="20"/>
                <w:lang w:val="en-AU"/>
              </w:rPr>
            </w:pPr>
            <w:r w:rsidRPr="006E3873">
              <w:rPr>
                <w:rFonts w:cs="Arial"/>
                <w:szCs w:val="20"/>
                <w:lang w:val="en-AU"/>
              </w:rPr>
              <w:t>LSIO</w:t>
            </w:r>
          </w:p>
        </w:tc>
        <w:tc>
          <w:tcPr>
            <w:tcW w:w="7054" w:type="dxa"/>
            <w:tcBorders>
              <w:left w:val="single" w:sz="4" w:space="0" w:color="auto"/>
              <w:right w:val="nil"/>
            </w:tcBorders>
            <w:shd w:val="clear" w:color="auto" w:fill="auto"/>
            <w:noWrap/>
            <w:vAlign w:val="bottom"/>
          </w:tcPr>
          <w:p w14:paraId="78E2223E" w14:textId="77777777" w:rsidR="00B0061C" w:rsidRPr="006E3873" w:rsidRDefault="00B0061C" w:rsidP="00AE0A33">
            <w:pPr>
              <w:spacing w:line="260" w:lineRule="atLeast"/>
              <w:rPr>
                <w:rFonts w:cs="Arial"/>
                <w:szCs w:val="20"/>
                <w:lang w:val="en-AU"/>
              </w:rPr>
            </w:pPr>
            <w:r w:rsidRPr="006E3873">
              <w:rPr>
                <w:rFonts w:cs="Arial"/>
                <w:szCs w:val="20"/>
                <w:lang w:val="en-AU"/>
              </w:rPr>
              <w:t>Land Subject to Inundation Overlay</w:t>
            </w:r>
          </w:p>
        </w:tc>
      </w:tr>
      <w:tr w:rsidR="00B0061C" w:rsidRPr="006E3873" w14:paraId="36A75791" w14:textId="77777777" w:rsidTr="008C0CC9">
        <w:trPr>
          <w:trHeight w:val="260"/>
        </w:trPr>
        <w:tc>
          <w:tcPr>
            <w:tcW w:w="1750" w:type="dxa"/>
            <w:tcBorders>
              <w:right w:val="single" w:sz="4" w:space="0" w:color="auto"/>
            </w:tcBorders>
            <w:shd w:val="clear" w:color="auto" w:fill="auto"/>
            <w:noWrap/>
            <w:vAlign w:val="bottom"/>
          </w:tcPr>
          <w:p w14:paraId="78944B64" w14:textId="77777777" w:rsidR="00B0061C" w:rsidRPr="006E3873" w:rsidRDefault="00B0061C" w:rsidP="00AE0A33">
            <w:pPr>
              <w:spacing w:line="260" w:lineRule="atLeast"/>
              <w:rPr>
                <w:rFonts w:cs="Arial"/>
                <w:szCs w:val="20"/>
                <w:lang w:val="en-AU"/>
              </w:rPr>
            </w:pPr>
            <w:r w:rsidRPr="006E3873">
              <w:rPr>
                <w:rFonts w:cs="Arial"/>
                <w:szCs w:val="20"/>
                <w:lang w:val="en-AU"/>
              </w:rPr>
              <w:t>OHS</w:t>
            </w:r>
          </w:p>
        </w:tc>
        <w:tc>
          <w:tcPr>
            <w:tcW w:w="7054" w:type="dxa"/>
            <w:tcBorders>
              <w:left w:val="single" w:sz="4" w:space="0" w:color="auto"/>
              <w:right w:val="nil"/>
            </w:tcBorders>
            <w:shd w:val="clear" w:color="auto" w:fill="auto"/>
            <w:noWrap/>
            <w:vAlign w:val="bottom"/>
          </w:tcPr>
          <w:p w14:paraId="6C1D2F2A" w14:textId="77777777" w:rsidR="00B0061C" w:rsidRPr="006E3873" w:rsidRDefault="00B0061C" w:rsidP="00AE0A33">
            <w:pPr>
              <w:spacing w:line="260" w:lineRule="atLeast"/>
              <w:rPr>
                <w:rFonts w:cs="Arial"/>
                <w:szCs w:val="20"/>
                <w:lang w:val="en-AU"/>
              </w:rPr>
            </w:pPr>
            <w:r w:rsidRPr="006E3873">
              <w:rPr>
                <w:rFonts w:cs="Arial"/>
                <w:szCs w:val="20"/>
                <w:lang w:val="en-AU"/>
              </w:rPr>
              <w:t>Occupational Health and Safety</w:t>
            </w:r>
          </w:p>
        </w:tc>
      </w:tr>
      <w:tr w:rsidR="00B0061C" w:rsidRPr="006E3873" w14:paraId="4B59DB24" w14:textId="77777777" w:rsidTr="008C0CC9">
        <w:trPr>
          <w:trHeight w:val="260"/>
        </w:trPr>
        <w:tc>
          <w:tcPr>
            <w:tcW w:w="1750" w:type="dxa"/>
            <w:tcBorders>
              <w:right w:val="single" w:sz="4" w:space="0" w:color="auto"/>
            </w:tcBorders>
            <w:shd w:val="clear" w:color="auto" w:fill="auto"/>
            <w:noWrap/>
            <w:vAlign w:val="bottom"/>
          </w:tcPr>
          <w:p w14:paraId="4CD73283" w14:textId="77777777" w:rsidR="00B0061C" w:rsidRPr="006E3873" w:rsidRDefault="00B0061C" w:rsidP="00AE0A33">
            <w:pPr>
              <w:spacing w:line="260" w:lineRule="atLeast"/>
              <w:rPr>
                <w:rFonts w:cs="Arial"/>
                <w:szCs w:val="20"/>
                <w:lang w:val="en-AU"/>
              </w:rPr>
            </w:pPr>
            <w:r w:rsidRPr="006E3873">
              <w:rPr>
                <w:rFonts w:cs="Arial"/>
                <w:szCs w:val="20"/>
                <w:lang w:val="en-AU"/>
              </w:rPr>
              <w:t>PAO</w:t>
            </w:r>
          </w:p>
        </w:tc>
        <w:tc>
          <w:tcPr>
            <w:tcW w:w="7054" w:type="dxa"/>
            <w:tcBorders>
              <w:left w:val="single" w:sz="4" w:space="0" w:color="auto"/>
              <w:right w:val="nil"/>
            </w:tcBorders>
            <w:shd w:val="clear" w:color="auto" w:fill="auto"/>
            <w:noWrap/>
            <w:vAlign w:val="bottom"/>
          </w:tcPr>
          <w:p w14:paraId="76B9A773" w14:textId="77777777" w:rsidR="00B0061C" w:rsidRPr="006E3873" w:rsidRDefault="00B0061C" w:rsidP="00AE0A33">
            <w:pPr>
              <w:spacing w:line="260" w:lineRule="atLeast"/>
              <w:rPr>
                <w:rFonts w:cs="Arial"/>
                <w:szCs w:val="20"/>
                <w:lang w:val="en-AU"/>
              </w:rPr>
            </w:pPr>
            <w:r w:rsidRPr="006E3873">
              <w:rPr>
                <w:rFonts w:cs="Arial"/>
                <w:szCs w:val="20"/>
                <w:lang w:val="en-AU"/>
              </w:rPr>
              <w:t>Public Acquisition Overlay</w:t>
            </w:r>
          </w:p>
        </w:tc>
      </w:tr>
      <w:tr w:rsidR="00B0061C" w:rsidRPr="006E3873" w14:paraId="1570C05C" w14:textId="77777777" w:rsidTr="008C0CC9">
        <w:trPr>
          <w:trHeight w:val="260"/>
        </w:trPr>
        <w:tc>
          <w:tcPr>
            <w:tcW w:w="1750" w:type="dxa"/>
            <w:tcBorders>
              <w:right w:val="single" w:sz="4" w:space="0" w:color="auto"/>
            </w:tcBorders>
            <w:shd w:val="clear" w:color="auto" w:fill="auto"/>
            <w:noWrap/>
            <w:vAlign w:val="bottom"/>
          </w:tcPr>
          <w:p w14:paraId="5138D15D" w14:textId="77777777" w:rsidR="00B0061C" w:rsidRPr="006E3873" w:rsidRDefault="00B0061C" w:rsidP="00AE0A33">
            <w:pPr>
              <w:spacing w:line="260" w:lineRule="atLeast"/>
              <w:rPr>
                <w:rFonts w:cs="Arial"/>
                <w:szCs w:val="20"/>
                <w:lang w:val="en-AU"/>
              </w:rPr>
            </w:pPr>
            <w:r w:rsidRPr="006E3873">
              <w:rPr>
                <w:rFonts w:cs="Arial"/>
                <w:szCs w:val="20"/>
                <w:lang w:val="en-AU"/>
              </w:rPr>
              <w:t>PCRZ</w:t>
            </w:r>
          </w:p>
        </w:tc>
        <w:tc>
          <w:tcPr>
            <w:tcW w:w="7054" w:type="dxa"/>
            <w:tcBorders>
              <w:left w:val="single" w:sz="4" w:space="0" w:color="auto"/>
              <w:right w:val="nil"/>
            </w:tcBorders>
            <w:shd w:val="clear" w:color="auto" w:fill="auto"/>
            <w:noWrap/>
            <w:vAlign w:val="bottom"/>
          </w:tcPr>
          <w:p w14:paraId="0BC4BC19" w14:textId="77777777" w:rsidR="00B0061C" w:rsidRPr="006E3873" w:rsidRDefault="00B0061C" w:rsidP="00AE0A33">
            <w:pPr>
              <w:spacing w:line="260" w:lineRule="atLeast"/>
              <w:rPr>
                <w:rFonts w:cs="Arial"/>
                <w:szCs w:val="20"/>
                <w:lang w:val="en-AU"/>
              </w:rPr>
            </w:pPr>
            <w:r w:rsidRPr="006E3873">
              <w:rPr>
                <w:rFonts w:cs="Arial"/>
                <w:szCs w:val="20"/>
                <w:lang w:val="en-AU"/>
              </w:rPr>
              <w:t>Public Conservation and Resource Zone</w:t>
            </w:r>
          </w:p>
        </w:tc>
      </w:tr>
      <w:tr w:rsidR="00B0061C" w:rsidRPr="006E3873" w14:paraId="69453142" w14:textId="77777777" w:rsidTr="008C0CC9">
        <w:trPr>
          <w:trHeight w:val="260"/>
        </w:trPr>
        <w:tc>
          <w:tcPr>
            <w:tcW w:w="1750" w:type="dxa"/>
            <w:tcBorders>
              <w:right w:val="single" w:sz="4" w:space="0" w:color="auto"/>
            </w:tcBorders>
            <w:shd w:val="clear" w:color="auto" w:fill="auto"/>
            <w:noWrap/>
            <w:vAlign w:val="bottom"/>
          </w:tcPr>
          <w:p w14:paraId="21904285" w14:textId="77777777" w:rsidR="00B0061C" w:rsidRPr="006E3873" w:rsidRDefault="00B0061C" w:rsidP="00AE0A33">
            <w:pPr>
              <w:spacing w:line="260" w:lineRule="atLeast"/>
              <w:rPr>
                <w:rFonts w:cs="Arial"/>
                <w:szCs w:val="20"/>
                <w:lang w:val="en-AU"/>
              </w:rPr>
            </w:pPr>
            <w:r w:rsidRPr="006E3873">
              <w:rPr>
                <w:rFonts w:cs="Arial"/>
                <w:szCs w:val="20"/>
                <w:lang w:val="en-AU"/>
              </w:rPr>
              <w:t>PPRZ</w:t>
            </w:r>
          </w:p>
        </w:tc>
        <w:tc>
          <w:tcPr>
            <w:tcW w:w="7054" w:type="dxa"/>
            <w:tcBorders>
              <w:left w:val="single" w:sz="4" w:space="0" w:color="auto"/>
              <w:right w:val="nil"/>
            </w:tcBorders>
            <w:shd w:val="clear" w:color="auto" w:fill="auto"/>
            <w:noWrap/>
            <w:vAlign w:val="bottom"/>
          </w:tcPr>
          <w:p w14:paraId="3654AB87" w14:textId="77777777" w:rsidR="00B0061C" w:rsidRPr="006E3873" w:rsidRDefault="00B0061C" w:rsidP="00AE0A33">
            <w:pPr>
              <w:spacing w:line="260" w:lineRule="atLeast"/>
              <w:rPr>
                <w:rFonts w:cs="Arial"/>
                <w:szCs w:val="20"/>
                <w:lang w:val="en-AU"/>
              </w:rPr>
            </w:pPr>
            <w:r w:rsidRPr="006E3873">
              <w:rPr>
                <w:rFonts w:cs="Arial"/>
                <w:szCs w:val="20"/>
                <w:lang w:val="en-AU"/>
              </w:rPr>
              <w:t>Public Park and Recreation Zone</w:t>
            </w:r>
          </w:p>
        </w:tc>
      </w:tr>
      <w:tr w:rsidR="00B0061C" w:rsidRPr="006E3873" w14:paraId="5CE6D7EA" w14:textId="77777777" w:rsidTr="008C0CC9">
        <w:trPr>
          <w:trHeight w:val="260"/>
        </w:trPr>
        <w:tc>
          <w:tcPr>
            <w:tcW w:w="1750" w:type="dxa"/>
            <w:tcBorders>
              <w:right w:val="single" w:sz="4" w:space="0" w:color="auto"/>
            </w:tcBorders>
            <w:shd w:val="clear" w:color="auto" w:fill="auto"/>
            <w:noWrap/>
            <w:vAlign w:val="bottom"/>
          </w:tcPr>
          <w:p w14:paraId="1E7F9B4D" w14:textId="77777777" w:rsidR="00B0061C" w:rsidRPr="006E3873" w:rsidRDefault="00B0061C" w:rsidP="00AE0A33">
            <w:pPr>
              <w:spacing w:line="260" w:lineRule="atLeast"/>
              <w:rPr>
                <w:rFonts w:cs="Arial"/>
                <w:szCs w:val="20"/>
                <w:lang w:val="en-AU"/>
              </w:rPr>
            </w:pPr>
            <w:r w:rsidRPr="006E3873">
              <w:rPr>
                <w:rFonts w:cs="Arial"/>
                <w:szCs w:val="20"/>
                <w:lang w:val="en-AU"/>
              </w:rPr>
              <w:t>PUZ</w:t>
            </w:r>
          </w:p>
        </w:tc>
        <w:tc>
          <w:tcPr>
            <w:tcW w:w="7054" w:type="dxa"/>
            <w:tcBorders>
              <w:left w:val="single" w:sz="4" w:space="0" w:color="auto"/>
              <w:right w:val="nil"/>
            </w:tcBorders>
            <w:shd w:val="clear" w:color="auto" w:fill="auto"/>
            <w:noWrap/>
            <w:vAlign w:val="bottom"/>
          </w:tcPr>
          <w:p w14:paraId="2075A926" w14:textId="77777777" w:rsidR="00B0061C" w:rsidRPr="006E3873" w:rsidRDefault="00B0061C" w:rsidP="00AE0A33">
            <w:pPr>
              <w:spacing w:line="260" w:lineRule="atLeast"/>
              <w:rPr>
                <w:rFonts w:cs="Arial"/>
                <w:szCs w:val="20"/>
                <w:lang w:val="en-AU"/>
              </w:rPr>
            </w:pPr>
            <w:r w:rsidRPr="006E3873">
              <w:rPr>
                <w:rFonts w:cs="Arial"/>
                <w:szCs w:val="20"/>
                <w:lang w:val="en-AU"/>
              </w:rPr>
              <w:t>Public Use Zone</w:t>
            </w:r>
          </w:p>
        </w:tc>
      </w:tr>
      <w:tr w:rsidR="00B0061C" w:rsidRPr="006E3873" w14:paraId="665073E8" w14:textId="77777777" w:rsidTr="008C0CC9">
        <w:trPr>
          <w:trHeight w:val="260"/>
        </w:trPr>
        <w:tc>
          <w:tcPr>
            <w:tcW w:w="1750" w:type="dxa"/>
            <w:tcBorders>
              <w:right w:val="single" w:sz="4" w:space="0" w:color="auto"/>
            </w:tcBorders>
            <w:shd w:val="clear" w:color="auto" w:fill="auto"/>
            <w:noWrap/>
            <w:vAlign w:val="bottom"/>
          </w:tcPr>
          <w:p w14:paraId="1EF6264B" w14:textId="77777777" w:rsidR="00B0061C" w:rsidRPr="006E3873" w:rsidRDefault="00B0061C" w:rsidP="00AE0A33">
            <w:pPr>
              <w:spacing w:line="260" w:lineRule="atLeast"/>
              <w:rPr>
                <w:rFonts w:cs="Arial"/>
                <w:szCs w:val="20"/>
                <w:lang w:val="en-AU"/>
              </w:rPr>
            </w:pPr>
            <w:r w:rsidRPr="006E3873">
              <w:rPr>
                <w:rFonts w:cs="Arial"/>
                <w:szCs w:val="20"/>
                <w:lang w:val="en-AU"/>
              </w:rPr>
              <w:t>PV</w:t>
            </w:r>
          </w:p>
        </w:tc>
        <w:tc>
          <w:tcPr>
            <w:tcW w:w="7054" w:type="dxa"/>
            <w:tcBorders>
              <w:left w:val="single" w:sz="4" w:space="0" w:color="auto"/>
              <w:right w:val="nil"/>
            </w:tcBorders>
            <w:shd w:val="clear" w:color="auto" w:fill="auto"/>
            <w:noWrap/>
            <w:vAlign w:val="bottom"/>
          </w:tcPr>
          <w:p w14:paraId="6427CF81" w14:textId="77777777" w:rsidR="00B0061C" w:rsidRPr="006E3873" w:rsidRDefault="00B0061C" w:rsidP="00AE0A33">
            <w:pPr>
              <w:spacing w:line="260" w:lineRule="atLeast"/>
              <w:rPr>
                <w:rFonts w:cs="Arial"/>
                <w:szCs w:val="20"/>
                <w:lang w:val="en-AU"/>
              </w:rPr>
            </w:pPr>
            <w:r w:rsidRPr="006E3873">
              <w:rPr>
                <w:rFonts w:cs="Arial"/>
                <w:szCs w:val="20"/>
                <w:lang w:val="en-AU"/>
              </w:rPr>
              <w:t>Parks Victoria</w:t>
            </w:r>
          </w:p>
        </w:tc>
      </w:tr>
      <w:tr w:rsidR="00B0061C" w:rsidRPr="006E3873" w14:paraId="3ADFE563" w14:textId="77777777" w:rsidTr="008C0CC9">
        <w:trPr>
          <w:trHeight w:val="260"/>
        </w:trPr>
        <w:tc>
          <w:tcPr>
            <w:tcW w:w="1750" w:type="dxa"/>
            <w:tcBorders>
              <w:right w:val="single" w:sz="4" w:space="0" w:color="auto"/>
            </w:tcBorders>
            <w:shd w:val="clear" w:color="auto" w:fill="auto"/>
            <w:noWrap/>
            <w:vAlign w:val="bottom"/>
          </w:tcPr>
          <w:p w14:paraId="377B88A3" w14:textId="77777777" w:rsidR="00B0061C" w:rsidRPr="006E3873" w:rsidRDefault="00B0061C" w:rsidP="00AE0A33">
            <w:pPr>
              <w:spacing w:line="260" w:lineRule="atLeast"/>
              <w:rPr>
                <w:rFonts w:cs="Arial"/>
                <w:szCs w:val="20"/>
                <w:lang w:val="en-AU"/>
              </w:rPr>
            </w:pPr>
            <w:r w:rsidRPr="006E3873">
              <w:rPr>
                <w:rFonts w:cs="Arial"/>
                <w:szCs w:val="20"/>
                <w:lang w:val="en-AU"/>
              </w:rPr>
              <w:t>RAP</w:t>
            </w:r>
          </w:p>
        </w:tc>
        <w:tc>
          <w:tcPr>
            <w:tcW w:w="7054" w:type="dxa"/>
            <w:tcBorders>
              <w:left w:val="single" w:sz="4" w:space="0" w:color="auto"/>
              <w:right w:val="nil"/>
            </w:tcBorders>
            <w:shd w:val="clear" w:color="auto" w:fill="auto"/>
            <w:noWrap/>
            <w:vAlign w:val="bottom"/>
          </w:tcPr>
          <w:p w14:paraId="1935AAA3" w14:textId="77777777" w:rsidR="00B0061C" w:rsidRPr="006E3873" w:rsidRDefault="00B0061C" w:rsidP="00AE0A33">
            <w:pPr>
              <w:spacing w:line="260" w:lineRule="atLeast"/>
              <w:rPr>
                <w:rFonts w:cs="Arial"/>
                <w:szCs w:val="20"/>
                <w:lang w:val="en-AU"/>
              </w:rPr>
            </w:pPr>
            <w:r w:rsidRPr="006E3873">
              <w:rPr>
                <w:rFonts w:cs="Arial"/>
                <w:szCs w:val="20"/>
                <w:lang w:val="en-AU"/>
              </w:rPr>
              <w:t>Registered Aboriginal Party</w:t>
            </w:r>
          </w:p>
        </w:tc>
      </w:tr>
      <w:tr w:rsidR="00B0061C" w:rsidRPr="006E3873" w14:paraId="0045385C" w14:textId="77777777" w:rsidTr="008C0CC9">
        <w:trPr>
          <w:trHeight w:val="260"/>
        </w:trPr>
        <w:tc>
          <w:tcPr>
            <w:tcW w:w="1750" w:type="dxa"/>
            <w:tcBorders>
              <w:right w:val="single" w:sz="4" w:space="0" w:color="auto"/>
            </w:tcBorders>
            <w:shd w:val="clear" w:color="auto" w:fill="auto"/>
            <w:noWrap/>
            <w:vAlign w:val="bottom"/>
          </w:tcPr>
          <w:p w14:paraId="3A6FED51" w14:textId="77777777" w:rsidR="00B0061C" w:rsidRPr="006E3873" w:rsidRDefault="00B0061C" w:rsidP="00AE0A33">
            <w:pPr>
              <w:spacing w:line="260" w:lineRule="atLeast"/>
              <w:rPr>
                <w:rFonts w:cs="Arial"/>
                <w:szCs w:val="20"/>
                <w:lang w:val="en-AU"/>
              </w:rPr>
            </w:pPr>
            <w:r w:rsidRPr="006E3873">
              <w:rPr>
                <w:rFonts w:cs="Arial"/>
                <w:szCs w:val="20"/>
                <w:lang w:val="en-AU"/>
              </w:rPr>
              <w:t>REC</w:t>
            </w:r>
          </w:p>
        </w:tc>
        <w:tc>
          <w:tcPr>
            <w:tcW w:w="7054" w:type="dxa"/>
            <w:tcBorders>
              <w:left w:val="single" w:sz="4" w:space="0" w:color="auto"/>
              <w:right w:val="nil"/>
            </w:tcBorders>
            <w:shd w:val="clear" w:color="auto" w:fill="auto"/>
            <w:noWrap/>
            <w:vAlign w:val="bottom"/>
          </w:tcPr>
          <w:p w14:paraId="72F01AE8" w14:textId="77777777" w:rsidR="00B0061C" w:rsidRPr="006E3873" w:rsidRDefault="00B0061C" w:rsidP="00AE0A33">
            <w:pPr>
              <w:spacing w:line="260" w:lineRule="atLeast"/>
              <w:rPr>
                <w:rFonts w:cs="Arial"/>
                <w:szCs w:val="20"/>
                <w:lang w:val="en-AU"/>
              </w:rPr>
            </w:pPr>
            <w:r w:rsidRPr="006E3873">
              <w:rPr>
                <w:rFonts w:cs="Arial"/>
                <w:szCs w:val="20"/>
                <w:lang w:val="en-AU"/>
              </w:rPr>
              <w:t>City of Greater Geelong Recreation and Open Space Unit</w:t>
            </w:r>
          </w:p>
        </w:tc>
      </w:tr>
      <w:tr w:rsidR="00B0061C" w:rsidRPr="006E3873" w14:paraId="74C00F79" w14:textId="77777777" w:rsidTr="008C0CC9">
        <w:trPr>
          <w:trHeight w:val="260"/>
        </w:trPr>
        <w:tc>
          <w:tcPr>
            <w:tcW w:w="1750" w:type="dxa"/>
            <w:tcBorders>
              <w:right w:val="single" w:sz="4" w:space="0" w:color="auto"/>
            </w:tcBorders>
            <w:shd w:val="clear" w:color="auto" w:fill="auto"/>
            <w:noWrap/>
            <w:vAlign w:val="bottom"/>
          </w:tcPr>
          <w:p w14:paraId="7A8FE17B" w14:textId="77777777" w:rsidR="00B0061C" w:rsidRPr="006E3873" w:rsidRDefault="00B0061C" w:rsidP="00AE0A33">
            <w:pPr>
              <w:spacing w:line="260" w:lineRule="atLeast"/>
              <w:rPr>
                <w:rFonts w:cs="Arial"/>
                <w:szCs w:val="20"/>
                <w:lang w:val="en-AU"/>
              </w:rPr>
            </w:pPr>
            <w:proofErr w:type="spellStart"/>
            <w:r w:rsidRPr="006E3873">
              <w:rPr>
                <w:rFonts w:cs="Arial"/>
                <w:szCs w:val="20"/>
                <w:lang w:val="en-AU"/>
              </w:rPr>
              <w:t>CoGG</w:t>
            </w:r>
            <w:proofErr w:type="spellEnd"/>
          </w:p>
        </w:tc>
        <w:tc>
          <w:tcPr>
            <w:tcW w:w="7054" w:type="dxa"/>
            <w:tcBorders>
              <w:left w:val="single" w:sz="4" w:space="0" w:color="auto"/>
              <w:right w:val="nil"/>
            </w:tcBorders>
            <w:shd w:val="clear" w:color="auto" w:fill="auto"/>
            <w:noWrap/>
            <w:vAlign w:val="bottom"/>
          </w:tcPr>
          <w:p w14:paraId="7CCA377F" w14:textId="77777777" w:rsidR="00B0061C" w:rsidRPr="006E3873" w:rsidRDefault="00B0061C" w:rsidP="00AE0A33">
            <w:pPr>
              <w:spacing w:line="260" w:lineRule="atLeast"/>
              <w:rPr>
                <w:rFonts w:cs="Arial"/>
                <w:szCs w:val="20"/>
                <w:lang w:val="en-AU"/>
              </w:rPr>
            </w:pPr>
            <w:r w:rsidRPr="006E3873">
              <w:rPr>
                <w:rFonts w:cs="Arial"/>
                <w:szCs w:val="20"/>
                <w:lang w:val="en-AU"/>
              </w:rPr>
              <w:t xml:space="preserve">City of Greater Geelong </w:t>
            </w:r>
          </w:p>
        </w:tc>
      </w:tr>
      <w:tr w:rsidR="00B0061C" w:rsidRPr="006E3873" w14:paraId="79D24EE8" w14:textId="77777777" w:rsidTr="008C0CC9">
        <w:trPr>
          <w:trHeight w:val="260"/>
        </w:trPr>
        <w:tc>
          <w:tcPr>
            <w:tcW w:w="1750" w:type="dxa"/>
            <w:tcBorders>
              <w:right w:val="single" w:sz="4" w:space="0" w:color="auto"/>
            </w:tcBorders>
            <w:shd w:val="clear" w:color="auto" w:fill="auto"/>
            <w:noWrap/>
            <w:vAlign w:val="bottom"/>
          </w:tcPr>
          <w:p w14:paraId="071E9D68" w14:textId="77777777" w:rsidR="00B0061C" w:rsidRPr="006E3873" w:rsidRDefault="00B0061C" w:rsidP="00AE0A33">
            <w:pPr>
              <w:spacing w:line="260" w:lineRule="atLeast"/>
              <w:rPr>
                <w:rFonts w:cs="Arial"/>
                <w:szCs w:val="20"/>
                <w:lang w:val="en-AU"/>
              </w:rPr>
            </w:pPr>
            <w:r w:rsidRPr="006E3873">
              <w:rPr>
                <w:rFonts w:cs="Arial"/>
                <w:szCs w:val="20"/>
                <w:lang w:val="en-AU"/>
              </w:rPr>
              <w:t>RZ</w:t>
            </w:r>
          </w:p>
        </w:tc>
        <w:tc>
          <w:tcPr>
            <w:tcW w:w="7054" w:type="dxa"/>
            <w:tcBorders>
              <w:left w:val="single" w:sz="4" w:space="0" w:color="auto"/>
              <w:right w:val="nil"/>
            </w:tcBorders>
            <w:shd w:val="clear" w:color="auto" w:fill="auto"/>
            <w:noWrap/>
            <w:vAlign w:val="bottom"/>
          </w:tcPr>
          <w:p w14:paraId="3C89496A" w14:textId="77777777" w:rsidR="00B0061C" w:rsidRPr="006E3873" w:rsidRDefault="00B0061C" w:rsidP="00AE0A33">
            <w:pPr>
              <w:spacing w:line="260" w:lineRule="atLeast"/>
              <w:rPr>
                <w:rFonts w:cs="Arial"/>
                <w:szCs w:val="20"/>
                <w:lang w:val="en-AU"/>
              </w:rPr>
            </w:pPr>
            <w:r w:rsidRPr="006E3873">
              <w:rPr>
                <w:rFonts w:cs="Arial"/>
                <w:szCs w:val="20"/>
                <w:lang w:val="en-AU"/>
              </w:rPr>
              <w:t>Residential Zone</w:t>
            </w:r>
          </w:p>
        </w:tc>
      </w:tr>
      <w:tr w:rsidR="00B0061C" w:rsidRPr="006E3873" w14:paraId="57A89EE9" w14:textId="77777777" w:rsidTr="008C0CC9">
        <w:trPr>
          <w:trHeight w:val="260"/>
        </w:trPr>
        <w:tc>
          <w:tcPr>
            <w:tcW w:w="1750" w:type="dxa"/>
            <w:tcBorders>
              <w:right w:val="single" w:sz="4" w:space="0" w:color="auto"/>
            </w:tcBorders>
            <w:shd w:val="clear" w:color="auto" w:fill="auto"/>
            <w:noWrap/>
            <w:vAlign w:val="bottom"/>
          </w:tcPr>
          <w:p w14:paraId="142A0D99" w14:textId="77777777" w:rsidR="00B0061C" w:rsidRPr="006E3873" w:rsidRDefault="00B0061C" w:rsidP="00AE0A33">
            <w:pPr>
              <w:spacing w:line="260" w:lineRule="atLeast"/>
              <w:rPr>
                <w:rFonts w:cs="Arial"/>
                <w:szCs w:val="20"/>
                <w:lang w:val="en-AU"/>
              </w:rPr>
            </w:pPr>
            <w:r w:rsidRPr="006E3873">
              <w:rPr>
                <w:rFonts w:cs="Arial"/>
                <w:szCs w:val="20"/>
                <w:lang w:val="en-AU"/>
              </w:rPr>
              <w:t>SWMS</w:t>
            </w:r>
          </w:p>
        </w:tc>
        <w:tc>
          <w:tcPr>
            <w:tcW w:w="7054" w:type="dxa"/>
            <w:tcBorders>
              <w:left w:val="single" w:sz="4" w:space="0" w:color="auto"/>
              <w:right w:val="nil"/>
            </w:tcBorders>
            <w:shd w:val="clear" w:color="auto" w:fill="auto"/>
            <w:noWrap/>
            <w:vAlign w:val="bottom"/>
          </w:tcPr>
          <w:p w14:paraId="2C586F0A" w14:textId="77777777" w:rsidR="00B0061C" w:rsidRPr="006E3873" w:rsidRDefault="00B0061C" w:rsidP="00AE0A33">
            <w:pPr>
              <w:spacing w:line="260" w:lineRule="atLeast"/>
              <w:rPr>
                <w:rFonts w:cs="Arial"/>
                <w:szCs w:val="20"/>
                <w:lang w:val="en-AU"/>
              </w:rPr>
            </w:pPr>
            <w:r w:rsidRPr="006E3873">
              <w:rPr>
                <w:rFonts w:cs="Arial"/>
                <w:szCs w:val="20"/>
                <w:lang w:val="en-AU"/>
              </w:rPr>
              <w:t>Safe Works Method Statement</w:t>
            </w:r>
          </w:p>
        </w:tc>
      </w:tr>
      <w:tr w:rsidR="00B0061C" w:rsidRPr="006E3873" w14:paraId="51FD6D43" w14:textId="77777777" w:rsidTr="008C0CC9">
        <w:trPr>
          <w:trHeight w:val="260"/>
        </w:trPr>
        <w:tc>
          <w:tcPr>
            <w:tcW w:w="1750" w:type="dxa"/>
            <w:tcBorders>
              <w:right w:val="single" w:sz="4" w:space="0" w:color="auto"/>
            </w:tcBorders>
            <w:shd w:val="clear" w:color="auto" w:fill="auto"/>
            <w:noWrap/>
            <w:vAlign w:val="bottom"/>
          </w:tcPr>
          <w:p w14:paraId="7AE52709" w14:textId="77777777" w:rsidR="00B0061C" w:rsidRPr="006E3873" w:rsidRDefault="00B0061C" w:rsidP="00AE0A33">
            <w:pPr>
              <w:spacing w:line="260" w:lineRule="atLeast"/>
              <w:rPr>
                <w:rFonts w:cs="Arial"/>
                <w:szCs w:val="20"/>
                <w:lang w:val="en-AU"/>
              </w:rPr>
            </w:pPr>
            <w:r w:rsidRPr="006E3873">
              <w:rPr>
                <w:rFonts w:cs="Arial"/>
                <w:szCs w:val="20"/>
                <w:lang w:val="en-AU"/>
              </w:rPr>
              <w:t>VHR</w:t>
            </w:r>
          </w:p>
        </w:tc>
        <w:tc>
          <w:tcPr>
            <w:tcW w:w="7054" w:type="dxa"/>
            <w:tcBorders>
              <w:left w:val="single" w:sz="4" w:space="0" w:color="auto"/>
              <w:right w:val="nil"/>
            </w:tcBorders>
            <w:shd w:val="clear" w:color="auto" w:fill="auto"/>
            <w:noWrap/>
            <w:vAlign w:val="bottom"/>
          </w:tcPr>
          <w:p w14:paraId="44176EAB" w14:textId="77777777" w:rsidR="00B0061C" w:rsidRPr="006E3873" w:rsidRDefault="00B0061C" w:rsidP="00AE0A33">
            <w:pPr>
              <w:spacing w:line="260" w:lineRule="atLeast"/>
              <w:rPr>
                <w:rFonts w:cs="Arial"/>
                <w:szCs w:val="20"/>
                <w:lang w:val="en-AU"/>
              </w:rPr>
            </w:pPr>
            <w:r w:rsidRPr="006E3873">
              <w:rPr>
                <w:rFonts w:cs="Arial"/>
                <w:szCs w:val="20"/>
                <w:lang w:val="en-AU"/>
              </w:rPr>
              <w:t>Victoria Heritage Register</w:t>
            </w:r>
          </w:p>
        </w:tc>
      </w:tr>
      <w:tr w:rsidR="00B0061C" w:rsidRPr="006E3873" w14:paraId="489F541B" w14:textId="77777777" w:rsidTr="008C0CC9">
        <w:trPr>
          <w:trHeight w:val="260"/>
        </w:trPr>
        <w:tc>
          <w:tcPr>
            <w:tcW w:w="1750" w:type="dxa"/>
            <w:tcBorders>
              <w:right w:val="single" w:sz="4" w:space="0" w:color="auto"/>
            </w:tcBorders>
            <w:shd w:val="clear" w:color="auto" w:fill="auto"/>
            <w:noWrap/>
            <w:vAlign w:val="bottom"/>
          </w:tcPr>
          <w:p w14:paraId="025586B3" w14:textId="77777777" w:rsidR="00B0061C" w:rsidRPr="006E3873" w:rsidRDefault="00B0061C" w:rsidP="00AE0A33">
            <w:pPr>
              <w:spacing w:line="260" w:lineRule="atLeast"/>
              <w:rPr>
                <w:rFonts w:cs="Arial"/>
                <w:szCs w:val="20"/>
                <w:lang w:val="en-AU"/>
              </w:rPr>
            </w:pPr>
            <w:r w:rsidRPr="006E3873">
              <w:rPr>
                <w:rFonts w:cs="Arial"/>
                <w:szCs w:val="20"/>
                <w:lang w:val="en-AU"/>
              </w:rPr>
              <w:t>WMO</w:t>
            </w:r>
          </w:p>
        </w:tc>
        <w:tc>
          <w:tcPr>
            <w:tcW w:w="7054" w:type="dxa"/>
            <w:tcBorders>
              <w:left w:val="single" w:sz="4" w:space="0" w:color="auto"/>
              <w:right w:val="nil"/>
            </w:tcBorders>
            <w:shd w:val="clear" w:color="auto" w:fill="auto"/>
            <w:noWrap/>
            <w:vAlign w:val="bottom"/>
          </w:tcPr>
          <w:p w14:paraId="261D2EF6" w14:textId="77777777" w:rsidR="00B0061C" w:rsidRPr="006E3873" w:rsidRDefault="00B0061C" w:rsidP="00AE0A33">
            <w:pPr>
              <w:spacing w:line="260" w:lineRule="atLeast"/>
              <w:rPr>
                <w:rFonts w:cs="Arial"/>
                <w:szCs w:val="20"/>
                <w:lang w:val="en-AU"/>
              </w:rPr>
            </w:pPr>
            <w:r w:rsidRPr="006E3873">
              <w:rPr>
                <w:rFonts w:cs="Arial"/>
                <w:szCs w:val="20"/>
                <w:lang w:val="en-AU"/>
              </w:rPr>
              <w:t>Wildfire Management Overlay</w:t>
            </w:r>
          </w:p>
        </w:tc>
      </w:tr>
      <w:tr w:rsidR="00B0061C" w:rsidRPr="006E3873" w14:paraId="3ADECE25" w14:textId="77777777" w:rsidTr="008C0CC9">
        <w:trPr>
          <w:trHeight w:val="75"/>
        </w:trPr>
        <w:tc>
          <w:tcPr>
            <w:tcW w:w="1750" w:type="dxa"/>
            <w:tcBorders>
              <w:right w:val="single" w:sz="4" w:space="0" w:color="auto"/>
            </w:tcBorders>
            <w:shd w:val="clear" w:color="auto" w:fill="auto"/>
            <w:noWrap/>
            <w:vAlign w:val="bottom"/>
          </w:tcPr>
          <w:p w14:paraId="236A7E41" w14:textId="77777777" w:rsidR="00B0061C" w:rsidRPr="006E3873" w:rsidRDefault="00B0061C" w:rsidP="00AE0A33">
            <w:pPr>
              <w:spacing w:line="260" w:lineRule="atLeast"/>
              <w:rPr>
                <w:rFonts w:cs="Arial"/>
                <w:szCs w:val="20"/>
                <w:lang w:val="en-AU"/>
              </w:rPr>
            </w:pPr>
            <w:r w:rsidRPr="006E3873">
              <w:rPr>
                <w:rFonts w:cs="Arial"/>
                <w:szCs w:val="20"/>
                <w:lang w:val="en-AU"/>
              </w:rPr>
              <w:t>WONS</w:t>
            </w:r>
          </w:p>
        </w:tc>
        <w:tc>
          <w:tcPr>
            <w:tcW w:w="7054" w:type="dxa"/>
            <w:tcBorders>
              <w:left w:val="single" w:sz="4" w:space="0" w:color="auto"/>
              <w:right w:val="nil"/>
            </w:tcBorders>
            <w:shd w:val="clear" w:color="auto" w:fill="auto"/>
            <w:noWrap/>
            <w:vAlign w:val="bottom"/>
          </w:tcPr>
          <w:p w14:paraId="477A5369" w14:textId="77777777" w:rsidR="00B0061C" w:rsidRPr="006E3873" w:rsidRDefault="00B0061C" w:rsidP="00AE0A33">
            <w:pPr>
              <w:spacing w:line="260" w:lineRule="atLeast"/>
              <w:rPr>
                <w:rFonts w:cs="Arial"/>
                <w:szCs w:val="20"/>
                <w:lang w:val="en-AU"/>
              </w:rPr>
            </w:pPr>
            <w:r w:rsidRPr="006E3873">
              <w:rPr>
                <w:rFonts w:cs="Arial"/>
                <w:szCs w:val="20"/>
                <w:lang w:val="en-AU"/>
              </w:rPr>
              <w:t>Weeds of National Significance</w:t>
            </w:r>
          </w:p>
        </w:tc>
      </w:tr>
      <w:tr w:rsidR="00B0061C" w:rsidRPr="006E3873" w14:paraId="07238AF6" w14:textId="77777777" w:rsidTr="008C0CC9">
        <w:trPr>
          <w:trHeight w:val="260"/>
        </w:trPr>
        <w:tc>
          <w:tcPr>
            <w:tcW w:w="1750" w:type="dxa"/>
            <w:tcBorders>
              <w:bottom w:val="single" w:sz="4" w:space="0" w:color="auto"/>
              <w:right w:val="single" w:sz="4" w:space="0" w:color="auto"/>
            </w:tcBorders>
            <w:shd w:val="clear" w:color="auto" w:fill="auto"/>
            <w:noWrap/>
            <w:vAlign w:val="bottom"/>
          </w:tcPr>
          <w:p w14:paraId="1097239B" w14:textId="77777777" w:rsidR="00B0061C" w:rsidRPr="006E3873" w:rsidRDefault="00B0061C" w:rsidP="00AE0A33">
            <w:pPr>
              <w:spacing w:line="260" w:lineRule="atLeast"/>
              <w:rPr>
                <w:rFonts w:cs="Arial"/>
                <w:szCs w:val="20"/>
                <w:lang w:val="en-AU"/>
              </w:rPr>
            </w:pPr>
            <w:r w:rsidRPr="006E3873">
              <w:rPr>
                <w:rFonts w:cs="Arial"/>
                <w:szCs w:val="20"/>
                <w:lang w:val="en-AU"/>
              </w:rPr>
              <w:t>WSUD</w:t>
            </w:r>
          </w:p>
        </w:tc>
        <w:tc>
          <w:tcPr>
            <w:tcW w:w="7054" w:type="dxa"/>
            <w:tcBorders>
              <w:left w:val="single" w:sz="4" w:space="0" w:color="auto"/>
              <w:bottom w:val="single" w:sz="4" w:space="0" w:color="auto"/>
              <w:right w:val="nil"/>
            </w:tcBorders>
            <w:shd w:val="clear" w:color="auto" w:fill="auto"/>
            <w:noWrap/>
            <w:vAlign w:val="bottom"/>
          </w:tcPr>
          <w:p w14:paraId="113DB3B3" w14:textId="77777777" w:rsidR="00B0061C" w:rsidRPr="006E3873" w:rsidRDefault="00B0061C" w:rsidP="00AE0A33">
            <w:pPr>
              <w:spacing w:line="260" w:lineRule="atLeast"/>
              <w:rPr>
                <w:rFonts w:cs="Arial"/>
                <w:szCs w:val="20"/>
                <w:lang w:val="en-AU"/>
              </w:rPr>
            </w:pPr>
            <w:r w:rsidRPr="006E3873">
              <w:rPr>
                <w:rFonts w:cs="Arial"/>
                <w:szCs w:val="20"/>
                <w:lang w:val="en-AU"/>
              </w:rPr>
              <w:t>Water Sensitive Urban Design</w:t>
            </w:r>
          </w:p>
        </w:tc>
      </w:tr>
    </w:tbl>
    <w:p w14:paraId="7996A3EE" w14:textId="77777777" w:rsidR="00D05B4C" w:rsidRPr="006E3873" w:rsidRDefault="00D05B4C" w:rsidP="00AE0A33">
      <w:pPr>
        <w:tabs>
          <w:tab w:val="left" w:pos="1134"/>
          <w:tab w:val="right" w:pos="9065"/>
        </w:tabs>
        <w:spacing w:line="260" w:lineRule="atLeast"/>
        <w:ind w:left="1134" w:hanging="1134"/>
        <w:rPr>
          <w:szCs w:val="20"/>
        </w:rPr>
      </w:pPr>
    </w:p>
    <w:sectPr w:rsidR="00D05B4C" w:rsidRPr="006E3873" w:rsidSect="00292C52">
      <w:footerReference w:type="default" r:id="rId24"/>
      <w:type w:val="continuous"/>
      <w:pgSz w:w="11900" w:h="16840"/>
      <w:pgMar w:top="1134" w:right="985" w:bottom="993" w:left="1701" w:header="709"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46D1E" w14:textId="77777777" w:rsidR="00986BAD" w:rsidRDefault="00986BAD">
      <w:r>
        <w:separator/>
      </w:r>
    </w:p>
  </w:endnote>
  <w:endnote w:type="continuationSeparator" w:id="0">
    <w:p w14:paraId="7D3BEE5F" w14:textId="77777777" w:rsidR="00986BAD" w:rsidRDefault="0098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charset w:val="00"/>
    <w:family w:val="auto"/>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Lucida Grande">
    <w:altName w:val="MV Bol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F0701" w14:textId="77777777" w:rsidR="005516FA" w:rsidRDefault="00551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11BAD" w14:textId="77777777" w:rsidR="005516FA" w:rsidRDefault="005516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B57C8" w14:textId="77777777" w:rsidR="005516FA" w:rsidRDefault="005516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8ADFC" w14:textId="4D2A3D4F" w:rsidR="00986BAD" w:rsidRPr="00F969E2" w:rsidRDefault="004360A7" w:rsidP="00D05B4C">
    <w:pPr>
      <w:pStyle w:val="Footer"/>
      <w:tabs>
        <w:tab w:val="clear" w:pos="4320"/>
        <w:tab w:val="clear" w:pos="8640"/>
        <w:tab w:val="right" w:pos="9072"/>
      </w:tabs>
      <w:rPr>
        <w:sz w:val="12"/>
      </w:rPr>
    </w:pPr>
    <w:r>
      <w:rPr>
        <w:sz w:val="12"/>
      </w:rPr>
      <w:t>DRAFT</w:t>
    </w:r>
    <w:r>
      <w:rPr>
        <w:noProof/>
        <w:sz w:val="12"/>
        <w:lang w:val="en-AU" w:eastAsia="en-AU"/>
      </w:rPr>
      <w:t xml:space="preserve"> </w:t>
    </w:r>
    <w:r w:rsidR="00986BAD">
      <w:rPr>
        <w:noProof/>
        <w:sz w:val="12"/>
        <w:lang w:val="en-AU" w:eastAsia="en-AU"/>
      </w:rPr>
      <mc:AlternateContent>
        <mc:Choice Requires="wps">
          <w:drawing>
            <wp:anchor distT="0" distB="0" distL="114300" distR="114300" simplePos="0" relativeHeight="251673088" behindDoc="0" locked="0" layoutInCell="1" allowOverlap="1" wp14:anchorId="2800AEE8" wp14:editId="3D42D120">
              <wp:simplePos x="0" y="0"/>
              <wp:positionH relativeFrom="column">
                <wp:posOffset>635</wp:posOffset>
              </wp:positionH>
              <wp:positionV relativeFrom="paragraph">
                <wp:posOffset>-64135</wp:posOffset>
              </wp:positionV>
              <wp:extent cx="5760720" cy="0"/>
              <wp:effectExtent l="13970" t="13970" r="6985" b="50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7885007" id="Line 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05pt" to="45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" strokeweight=".25pt">
              <v:shadow opacity="22938f" offset="0"/>
            </v:line>
          </w:pict>
        </mc:Fallback>
      </mc:AlternateContent>
    </w:r>
    <w:r w:rsidR="00986BAD">
      <w:rPr>
        <w:sz w:val="12"/>
      </w:rPr>
      <w:t xml:space="preserve">SPARROVALE </w:t>
    </w:r>
    <w:r>
      <w:rPr>
        <w:sz w:val="12"/>
      </w:rPr>
      <w:t xml:space="preserve">WETLANDS </w:t>
    </w:r>
    <w:r w:rsidR="00986BAD">
      <w:rPr>
        <w:sz w:val="12"/>
      </w:rPr>
      <w:t xml:space="preserve">MASTER </w:t>
    </w:r>
    <w:r>
      <w:rPr>
        <w:sz w:val="12"/>
      </w:rPr>
      <w:t xml:space="preserve">PLAN APRIL </w:t>
    </w:r>
    <w:r w:rsidR="00986BAD">
      <w:rPr>
        <w:sz w:val="12"/>
      </w:rPr>
      <w:t>2020    PREPARED BY TBLD P/L</w:t>
    </w:r>
    <w:r w:rsidR="00986BAD">
      <w:rPr>
        <w:sz w:val="12"/>
      </w:rPr>
      <w:tab/>
      <w:t>CONTENTS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4105A" w14:textId="5B931420" w:rsidR="00986BAD" w:rsidRPr="00F969E2" w:rsidRDefault="00986BAD" w:rsidP="00D05B4C">
    <w:pPr>
      <w:pStyle w:val="Footer"/>
      <w:tabs>
        <w:tab w:val="clear" w:pos="4320"/>
        <w:tab w:val="clear" w:pos="8640"/>
        <w:tab w:val="right" w:pos="9072"/>
      </w:tabs>
      <w:rPr>
        <w:sz w:val="12"/>
      </w:rPr>
    </w:pPr>
    <w:r>
      <w:rPr>
        <w:noProof/>
        <w:sz w:val="12"/>
        <w:lang w:val="en-AU" w:eastAsia="en-AU"/>
      </w:rPr>
      <mc:AlternateContent>
        <mc:Choice Requires="wps">
          <w:drawing>
            <wp:anchor distT="0" distB="0" distL="114300" distR="114300" simplePos="0" relativeHeight="251657728" behindDoc="0" locked="0" layoutInCell="1" allowOverlap="1" wp14:anchorId="03D41019" wp14:editId="68480F97">
              <wp:simplePos x="0" y="0"/>
              <wp:positionH relativeFrom="column">
                <wp:posOffset>635</wp:posOffset>
              </wp:positionH>
              <wp:positionV relativeFrom="paragraph">
                <wp:posOffset>-64135</wp:posOffset>
              </wp:positionV>
              <wp:extent cx="5760720" cy="0"/>
              <wp:effectExtent l="13970" t="13970" r="6985" b="508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4EF79F"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05pt" to="45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" strokeweight=".25pt">
              <v:shadow opacity="22938f" offset="0"/>
            </v:line>
          </w:pict>
        </mc:Fallback>
      </mc:AlternateContent>
    </w:r>
    <w:r w:rsidR="004360A7">
      <w:rPr>
        <w:noProof/>
        <w:sz w:val="12"/>
      </w:rPr>
      <w:t xml:space="preserve">DRAFT </w:t>
    </w:r>
    <w:r>
      <w:rPr>
        <w:noProof/>
        <w:sz w:val="12"/>
      </w:rPr>
      <w:t xml:space="preserve">SPARROVALE </w:t>
    </w:r>
    <w:r w:rsidR="004360A7">
      <w:rPr>
        <w:noProof/>
        <w:sz w:val="12"/>
      </w:rPr>
      <w:t>WETLANDS</w:t>
    </w:r>
    <w:r w:rsidR="00D11FF0">
      <w:rPr>
        <w:noProof/>
        <w:sz w:val="12"/>
      </w:rPr>
      <w:t xml:space="preserve"> </w:t>
    </w:r>
    <w:r>
      <w:rPr>
        <w:noProof/>
        <w:sz w:val="12"/>
      </w:rPr>
      <w:t>MASTER PLAN</w:t>
    </w:r>
    <w:r>
      <w:rPr>
        <w:sz w:val="12"/>
      </w:rPr>
      <w:t xml:space="preserve"> </w:t>
    </w:r>
    <w:r w:rsidR="00D11FF0">
      <w:rPr>
        <w:sz w:val="12"/>
      </w:rPr>
      <w:t>APRIL</w:t>
    </w:r>
    <w:r w:rsidR="004360A7">
      <w:rPr>
        <w:sz w:val="12"/>
      </w:rPr>
      <w:t xml:space="preserve"> </w:t>
    </w:r>
    <w:r w:rsidRPr="00F969E2">
      <w:rPr>
        <w:sz w:val="12"/>
      </w:rPr>
      <w:t>20</w:t>
    </w:r>
    <w:r>
      <w:rPr>
        <w:sz w:val="12"/>
      </w:rPr>
      <w:t>20    PREPARED BY TBLD P/L</w:t>
    </w:r>
    <w:r w:rsidRPr="00F969E2">
      <w:rPr>
        <w:sz w:val="12"/>
      </w:rPr>
      <w:tab/>
      <w:t xml:space="preserve">PAGE </w:t>
    </w:r>
    <w:r w:rsidRPr="00F969E2">
      <w:rPr>
        <w:rStyle w:val="PageNumber"/>
        <w:sz w:val="12"/>
      </w:rPr>
      <w:fldChar w:fldCharType="begin"/>
    </w:r>
    <w:r w:rsidRPr="00F969E2">
      <w:rPr>
        <w:rStyle w:val="PageNumber"/>
        <w:sz w:val="12"/>
      </w:rPr>
      <w:instrText xml:space="preserve"> PAGE </w:instrText>
    </w:r>
    <w:r w:rsidRPr="00F969E2">
      <w:rPr>
        <w:rStyle w:val="PageNumber"/>
        <w:sz w:val="12"/>
      </w:rPr>
      <w:fldChar w:fldCharType="separate"/>
    </w:r>
    <w:r w:rsidR="005516FA">
      <w:rPr>
        <w:rStyle w:val="PageNumber"/>
        <w:noProof/>
        <w:sz w:val="12"/>
      </w:rPr>
      <w:t>58</w:t>
    </w:r>
    <w:r w:rsidRPr="00F969E2">
      <w:rPr>
        <w:rStyle w:val="PageNumber"/>
        <w:sz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1C401" w14:textId="77777777" w:rsidR="00986BAD" w:rsidRDefault="00986BAD">
      <w:r>
        <w:separator/>
      </w:r>
    </w:p>
  </w:footnote>
  <w:footnote w:type="continuationSeparator" w:id="0">
    <w:p w14:paraId="0F6FF9E6" w14:textId="77777777" w:rsidR="00986BAD" w:rsidRDefault="00986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FDB1A" w14:textId="77777777" w:rsidR="005516FA" w:rsidRDefault="005516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5C659" w14:textId="77777777" w:rsidR="005516FA" w:rsidRDefault="005516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2BCAA" w14:textId="77777777" w:rsidR="00986BAD" w:rsidRDefault="00986BAD" w:rsidP="00D05B4C">
    <w:pPr>
      <w:pStyle w:val="Header"/>
      <w:jc w:val="right"/>
      <w:rPr>
        <w:b/>
        <w:color w:val="7F7F7F"/>
        <w:sz w:val="24"/>
      </w:rPr>
    </w:pPr>
    <w:r w:rsidRPr="001474C6">
      <w:rPr>
        <w:b/>
        <w:color w:val="7F7F7F"/>
        <w:sz w:val="24"/>
      </w:rPr>
      <w:t>DRAFT V1</w:t>
    </w:r>
  </w:p>
  <w:p w14:paraId="783C7EC6" w14:textId="77777777" w:rsidR="00986BAD" w:rsidRDefault="00986BAD" w:rsidP="00D05B4C">
    <w:pPr>
      <w:pStyle w:val="Header"/>
      <w:jc w:val="right"/>
      <w:rPr>
        <w:b/>
        <w:color w:val="7F7F7F"/>
        <w:sz w:val="16"/>
      </w:rPr>
    </w:pPr>
    <w:r>
      <w:rPr>
        <w:b/>
        <w:color w:val="7F7F7F"/>
        <w:sz w:val="16"/>
      </w:rPr>
      <w:t xml:space="preserve">INTERNAL PROJECT CONTROL </w:t>
    </w:r>
  </w:p>
  <w:p w14:paraId="43D87AE6" w14:textId="77777777" w:rsidR="00986BAD" w:rsidRPr="007D44AE" w:rsidRDefault="00986BAD" w:rsidP="00D05B4C">
    <w:pPr>
      <w:pStyle w:val="Header"/>
      <w:jc w:val="right"/>
      <w:rPr>
        <w:b/>
        <w:color w:val="7F7F7F"/>
        <w:sz w:val="16"/>
      </w:rPr>
    </w:pPr>
    <w:r>
      <w:rPr>
        <w:b/>
        <w:color w:val="7F7F7F"/>
        <w:sz w:val="16"/>
      </w:rPr>
      <w:t>GROUP COMMENT ONLY</w:t>
    </w:r>
  </w:p>
  <w:p w14:paraId="62EFA4E4" w14:textId="77777777" w:rsidR="00986BAD" w:rsidRDefault="00986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E076F"/>
    <w:multiLevelType w:val="multilevel"/>
    <w:tmpl w:val="DF52D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C598C"/>
    <w:multiLevelType w:val="hybridMultilevel"/>
    <w:tmpl w:val="51303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3AA0D5E"/>
    <w:multiLevelType w:val="hybridMultilevel"/>
    <w:tmpl w:val="E46CB82C"/>
    <w:lvl w:ilvl="0" w:tplc="2D74110A">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7D752A0"/>
    <w:multiLevelType w:val="hybridMultilevel"/>
    <w:tmpl w:val="FE12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D71ECD"/>
    <w:multiLevelType w:val="hybridMultilevel"/>
    <w:tmpl w:val="4F54C84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1C6757C0"/>
    <w:multiLevelType w:val="hybridMultilevel"/>
    <w:tmpl w:val="30B879FC"/>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Wingdings"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Wingdings"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Wingdings"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 w15:restartNumberingAfterBreak="0">
    <w:nsid w:val="2BA767EF"/>
    <w:multiLevelType w:val="hybridMultilevel"/>
    <w:tmpl w:val="DD209430"/>
    <w:lvl w:ilvl="0" w:tplc="7D28CD06">
      <w:start w:val="1"/>
      <w:numFmt w:val="decimal"/>
      <w:lvlText w:val="%1."/>
      <w:lvlJc w:val="left"/>
      <w:pPr>
        <w:ind w:left="1494" w:hanging="360"/>
      </w:pPr>
      <w:rPr>
        <w:rFonts w:hint="default"/>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 w15:restartNumberingAfterBreak="0">
    <w:nsid w:val="31BC33AE"/>
    <w:multiLevelType w:val="multilevel"/>
    <w:tmpl w:val="0608D05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1F7B6B"/>
    <w:multiLevelType w:val="hybridMultilevel"/>
    <w:tmpl w:val="45923DCE"/>
    <w:lvl w:ilvl="0" w:tplc="9F980F3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9" w15:restartNumberingAfterBreak="0">
    <w:nsid w:val="38461C4D"/>
    <w:multiLevelType w:val="hybridMultilevel"/>
    <w:tmpl w:val="BC72FB82"/>
    <w:lvl w:ilvl="0" w:tplc="2D74110A">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FD7D3A"/>
    <w:multiLevelType w:val="hybridMultilevel"/>
    <w:tmpl w:val="D47C1AD0"/>
    <w:lvl w:ilvl="0" w:tplc="2D7411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523091"/>
    <w:multiLevelType w:val="hybridMultilevel"/>
    <w:tmpl w:val="91C0D900"/>
    <w:lvl w:ilvl="0" w:tplc="0C090001">
      <w:start w:val="1"/>
      <w:numFmt w:val="bullet"/>
      <w:lvlText w:val=""/>
      <w:lvlJc w:val="left"/>
      <w:pPr>
        <w:ind w:left="720" w:hanging="360"/>
      </w:pPr>
      <w:rPr>
        <w:rFonts w:ascii="Symbol" w:hAnsi="Symbol" w:hint="default"/>
      </w:rPr>
    </w:lvl>
    <w:lvl w:ilvl="1" w:tplc="687CEF6E">
      <w:numFmt w:val="bullet"/>
      <w:lvlText w:val="•"/>
      <w:lvlJc w:val="left"/>
      <w:pPr>
        <w:ind w:left="1440" w:hanging="360"/>
      </w:pPr>
      <w:rPr>
        <w:rFonts w:ascii="Arial" w:eastAsia="Cambria"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654FBE"/>
    <w:multiLevelType w:val="hybridMultilevel"/>
    <w:tmpl w:val="EAEABB4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F890A08"/>
    <w:multiLevelType w:val="hybridMultilevel"/>
    <w:tmpl w:val="E66A2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926CED"/>
    <w:multiLevelType w:val="hybridMultilevel"/>
    <w:tmpl w:val="39DE8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0E009F"/>
    <w:multiLevelType w:val="hybridMultilevel"/>
    <w:tmpl w:val="1B76E32E"/>
    <w:lvl w:ilvl="0" w:tplc="2D74110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Wingdings"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Wingdings"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5962F88"/>
    <w:multiLevelType w:val="hybridMultilevel"/>
    <w:tmpl w:val="675C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B7970"/>
    <w:multiLevelType w:val="hybridMultilevel"/>
    <w:tmpl w:val="09C876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9E468E"/>
    <w:multiLevelType w:val="hybridMultilevel"/>
    <w:tmpl w:val="FBBE721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5A66404D"/>
    <w:multiLevelType w:val="hybridMultilevel"/>
    <w:tmpl w:val="172C79BE"/>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0" w15:restartNumberingAfterBreak="0">
    <w:nsid w:val="616778A2"/>
    <w:multiLevelType w:val="hybridMultilevel"/>
    <w:tmpl w:val="7FF2D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766084"/>
    <w:multiLevelType w:val="hybridMultilevel"/>
    <w:tmpl w:val="248A4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1F45E69"/>
    <w:multiLevelType w:val="hybridMultilevel"/>
    <w:tmpl w:val="55F03236"/>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3D6F59"/>
    <w:multiLevelType w:val="hybridMultilevel"/>
    <w:tmpl w:val="BACCB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435709"/>
    <w:multiLevelType w:val="hybridMultilevel"/>
    <w:tmpl w:val="791E005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9F0A49"/>
    <w:multiLevelType w:val="hybridMultilevel"/>
    <w:tmpl w:val="780CF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0"/>
  </w:num>
  <w:num w:numId="4">
    <w:abstractNumId w:val="13"/>
  </w:num>
  <w:num w:numId="5">
    <w:abstractNumId w:val="11"/>
  </w:num>
  <w:num w:numId="6">
    <w:abstractNumId w:val="24"/>
  </w:num>
  <w:num w:numId="7">
    <w:abstractNumId w:val="5"/>
  </w:num>
  <w:num w:numId="8">
    <w:abstractNumId w:val="16"/>
  </w:num>
  <w:num w:numId="9">
    <w:abstractNumId w:val="3"/>
  </w:num>
  <w:num w:numId="10">
    <w:abstractNumId w:val="19"/>
  </w:num>
  <w:num w:numId="11">
    <w:abstractNumId w:val="6"/>
  </w:num>
  <w:num w:numId="12">
    <w:abstractNumId w:val="17"/>
  </w:num>
  <w:num w:numId="13">
    <w:abstractNumId w:val="25"/>
  </w:num>
  <w:num w:numId="14">
    <w:abstractNumId w:val="21"/>
  </w:num>
  <w:num w:numId="15">
    <w:abstractNumId w:val="1"/>
  </w:num>
  <w:num w:numId="16">
    <w:abstractNumId w:val="14"/>
  </w:num>
  <w:num w:numId="17">
    <w:abstractNumId w:val="18"/>
  </w:num>
  <w:num w:numId="18">
    <w:abstractNumId w:val="23"/>
  </w:num>
  <w:num w:numId="19">
    <w:abstractNumId w:val="12"/>
  </w:num>
  <w:num w:numId="20">
    <w:abstractNumId w:val="10"/>
  </w:num>
  <w:num w:numId="21">
    <w:abstractNumId w:val="2"/>
  </w:num>
  <w:num w:numId="22">
    <w:abstractNumId w:val="22"/>
  </w:num>
  <w:num w:numId="23">
    <w:abstractNumId w:val="9"/>
  </w:num>
  <w:num w:numId="24">
    <w:abstractNumId w:val="15"/>
  </w:num>
  <w:num w:numId="25">
    <w:abstractNumId w:val="4"/>
  </w:num>
  <w:num w:numId="26">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4FF"/>
    <w:rsid w:val="00013C38"/>
    <w:rsid w:val="000217FF"/>
    <w:rsid w:val="00031C04"/>
    <w:rsid w:val="00032F4A"/>
    <w:rsid w:val="000351CE"/>
    <w:rsid w:val="00044807"/>
    <w:rsid w:val="00060F6C"/>
    <w:rsid w:val="00062B28"/>
    <w:rsid w:val="000648B8"/>
    <w:rsid w:val="000659A5"/>
    <w:rsid w:val="00065E08"/>
    <w:rsid w:val="000721E4"/>
    <w:rsid w:val="00072F1A"/>
    <w:rsid w:val="000739D2"/>
    <w:rsid w:val="000743AB"/>
    <w:rsid w:val="00086064"/>
    <w:rsid w:val="0009103B"/>
    <w:rsid w:val="000969B5"/>
    <w:rsid w:val="000A1876"/>
    <w:rsid w:val="000A1885"/>
    <w:rsid w:val="000A46AE"/>
    <w:rsid w:val="000B1EB8"/>
    <w:rsid w:val="000B5339"/>
    <w:rsid w:val="000C0897"/>
    <w:rsid w:val="000D02B9"/>
    <w:rsid w:val="000D1BC3"/>
    <w:rsid w:val="000D3257"/>
    <w:rsid w:val="000D4004"/>
    <w:rsid w:val="000D5612"/>
    <w:rsid w:val="000D68DC"/>
    <w:rsid w:val="000D6CF3"/>
    <w:rsid w:val="000E387F"/>
    <w:rsid w:val="000E6157"/>
    <w:rsid w:val="000E7493"/>
    <w:rsid w:val="000F00C3"/>
    <w:rsid w:val="0010661B"/>
    <w:rsid w:val="00111F44"/>
    <w:rsid w:val="00114D0B"/>
    <w:rsid w:val="00120E40"/>
    <w:rsid w:val="00121057"/>
    <w:rsid w:val="00125193"/>
    <w:rsid w:val="0012728E"/>
    <w:rsid w:val="0013249E"/>
    <w:rsid w:val="00141D23"/>
    <w:rsid w:val="00153129"/>
    <w:rsid w:val="00157F73"/>
    <w:rsid w:val="001654FE"/>
    <w:rsid w:val="00182058"/>
    <w:rsid w:val="0019252E"/>
    <w:rsid w:val="00192807"/>
    <w:rsid w:val="001A2123"/>
    <w:rsid w:val="001B2322"/>
    <w:rsid w:val="001B43E9"/>
    <w:rsid w:val="001C4499"/>
    <w:rsid w:val="001C7D2F"/>
    <w:rsid w:val="001D077B"/>
    <w:rsid w:val="001D45B3"/>
    <w:rsid w:val="001E12A8"/>
    <w:rsid w:val="001E6DF2"/>
    <w:rsid w:val="001F4C0B"/>
    <w:rsid w:val="001F50E7"/>
    <w:rsid w:val="00206732"/>
    <w:rsid w:val="00214116"/>
    <w:rsid w:val="0021434C"/>
    <w:rsid w:val="00217D49"/>
    <w:rsid w:val="00221C76"/>
    <w:rsid w:val="00223E72"/>
    <w:rsid w:val="00224CA4"/>
    <w:rsid w:val="00231AA6"/>
    <w:rsid w:val="002504D7"/>
    <w:rsid w:val="00251208"/>
    <w:rsid w:val="00265AE2"/>
    <w:rsid w:val="002664FE"/>
    <w:rsid w:val="00270657"/>
    <w:rsid w:val="0027245F"/>
    <w:rsid w:val="00274EAE"/>
    <w:rsid w:val="0028182C"/>
    <w:rsid w:val="00282E0D"/>
    <w:rsid w:val="00291B03"/>
    <w:rsid w:val="00292C52"/>
    <w:rsid w:val="0029314F"/>
    <w:rsid w:val="00293EAF"/>
    <w:rsid w:val="0029686E"/>
    <w:rsid w:val="0029746B"/>
    <w:rsid w:val="002A0D09"/>
    <w:rsid w:val="002B04F7"/>
    <w:rsid w:val="002C18D9"/>
    <w:rsid w:val="002C6C64"/>
    <w:rsid w:val="002D2F2B"/>
    <w:rsid w:val="002E069A"/>
    <w:rsid w:val="002E12D0"/>
    <w:rsid w:val="002F72BF"/>
    <w:rsid w:val="00300B2A"/>
    <w:rsid w:val="003024FC"/>
    <w:rsid w:val="00311E9B"/>
    <w:rsid w:val="00314E77"/>
    <w:rsid w:val="00324CD6"/>
    <w:rsid w:val="003331CC"/>
    <w:rsid w:val="00333671"/>
    <w:rsid w:val="003356D0"/>
    <w:rsid w:val="00335C93"/>
    <w:rsid w:val="003447C4"/>
    <w:rsid w:val="00346B88"/>
    <w:rsid w:val="0035249C"/>
    <w:rsid w:val="00362158"/>
    <w:rsid w:val="00362861"/>
    <w:rsid w:val="00364621"/>
    <w:rsid w:val="003723C1"/>
    <w:rsid w:val="003744D1"/>
    <w:rsid w:val="00383BBC"/>
    <w:rsid w:val="00386A48"/>
    <w:rsid w:val="003937A7"/>
    <w:rsid w:val="00393A6C"/>
    <w:rsid w:val="003943A7"/>
    <w:rsid w:val="00396DF5"/>
    <w:rsid w:val="003A19B9"/>
    <w:rsid w:val="003B1B00"/>
    <w:rsid w:val="003C0ED2"/>
    <w:rsid w:val="003D0CD3"/>
    <w:rsid w:val="003D7E0A"/>
    <w:rsid w:val="003E26CB"/>
    <w:rsid w:val="003E3BF4"/>
    <w:rsid w:val="003E7D1A"/>
    <w:rsid w:val="003F77EF"/>
    <w:rsid w:val="00403ED8"/>
    <w:rsid w:val="00411A29"/>
    <w:rsid w:val="00414EB7"/>
    <w:rsid w:val="0043403D"/>
    <w:rsid w:val="004360A7"/>
    <w:rsid w:val="004402A2"/>
    <w:rsid w:val="00444BB5"/>
    <w:rsid w:val="004476E2"/>
    <w:rsid w:val="00447D56"/>
    <w:rsid w:val="00454D5D"/>
    <w:rsid w:val="004615CF"/>
    <w:rsid w:val="00462C1B"/>
    <w:rsid w:val="0046743A"/>
    <w:rsid w:val="00470AC2"/>
    <w:rsid w:val="00470C6F"/>
    <w:rsid w:val="0047431F"/>
    <w:rsid w:val="004A2D68"/>
    <w:rsid w:val="004A4924"/>
    <w:rsid w:val="004A7B60"/>
    <w:rsid w:val="004B3593"/>
    <w:rsid w:val="004B4495"/>
    <w:rsid w:val="004C10DB"/>
    <w:rsid w:val="004C1C05"/>
    <w:rsid w:val="004C4E18"/>
    <w:rsid w:val="004E2676"/>
    <w:rsid w:val="004E304E"/>
    <w:rsid w:val="004E4A1E"/>
    <w:rsid w:val="004E5321"/>
    <w:rsid w:val="00503BDB"/>
    <w:rsid w:val="00510213"/>
    <w:rsid w:val="00510C3A"/>
    <w:rsid w:val="005110AD"/>
    <w:rsid w:val="00530026"/>
    <w:rsid w:val="0053064A"/>
    <w:rsid w:val="0053154D"/>
    <w:rsid w:val="00535BC4"/>
    <w:rsid w:val="00536CE3"/>
    <w:rsid w:val="00541B89"/>
    <w:rsid w:val="00541D95"/>
    <w:rsid w:val="005440B1"/>
    <w:rsid w:val="00547D36"/>
    <w:rsid w:val="005516FA"/>
    <w:rsid w:val="00556CE8"/>
    <w:rsid w:val="00561777"/>
    <w:rsid w:val="00564E12"/>
    <w:rsid w:val="00565032"/>
    <w:rsid w:val="00570084"/>
    <w:rsid w:val="00573A04"/>
    <w:rsid w:val="00586B9B"/>
    <w:rsid w:val="00592ECC"/>
    <w:rsid w:val="0059407D"/>
    <w:rsid w:val="005A3CD9"/>
    <w:rsid w:val="005B2A53"/>
    <w:rsid w:val="005B7EDD"/>
    <w:rsid w:val="005C23FE"/>
    <w:rsid w:val="005C58CD"/>
    <w:rsid w:val="005C734B"/>
    <w:rsid w:val="005C7DF5"/>
    <w:rsid w:val="005D7A4F"/>
    <w:rsid w:val="005E2F22"/>
    <w:rsid w:val="005E54F7"/>
    <w:rsid w:val="005E6F5E"/>
    <w:rsid w:val="006026E2"/>
    <w:rsid w:val="00604053"/>
    <w:rsid w:val="00613B73"/>
    <w:rsid w:val="0062618A"/>
    <w:rsid w:val="00627B21"/>
    <w:rsid w:val="006314E9"/>
    <w:rsid w:val="00633791"/>
    <w:rsid w:val="00636E45"/>
    <w:rsid w:val="006412FD"/>
    <w:rsid w:val="00643772"/>
    <w:rsid w:val="0065589B"/>
    <w:rsid w:val="00664BD9"/>
    <w:rsid w:val="00665576"/>
    <w:rsid w:val="006658C3"/>
    <w:rsid w:val="006739C0"/>
    <w:rsid w:val="00676B0E"/>
    <w:rsid w:val="00680053"/>
    <w:rsid w:val="00684A7F"/>
    <w:rsid w:val="00685B67"/>
    <w:rsid w:val="00687EB4"/>
    <w:rsid w:val="006A1EFA"/>
    <w:rsid w:val="006A6A7B"/>
    <w:rsid w:val="006B025B"/>
    <w:rsid w:val="006C043D"/>
    <w:rsid w:val="006D0BB8"/>
    <w:rsid w:val="006D3049"/>
    <w:rsid w:val="006E1ACC"/>
    <w:rsid w:val="006E3873"/>
    <w:rsid w:val="006E38EA"/>
    <w:rsid w:val="006E391D"/>
    <w:rsid w:val="006E570E"/>
    <w:rsid w:val="006F077B"/>
    <w:rsid w:val="00700F63"/>
    <w:rsid w:val="00704CF6"/>
    <w:rsid w:val="00710E2C"/>
    <w:rsid w:val="007121DC"/>
    <w:rsid w:val="007176E4"/>
    <w:rsid w:val="00717846"/>
    <w:rsid w:val="00717E26"/>
    <w:rsid w:val="007241F5"/>
    <w:rsid w:val="00727D5F"/>
    <w:rsid w:val="00731F28"/>
    <w:rsid w:val="00744412"/>
    <w:rsid w:val="00746180"/>
    <w:rsid w:val="007466D5"/>
    <w:rsid w:val="00757400"/>
    <w:rsid w:val="00757C9D"/>
    <w:rsid w:val="0076557F"/>
    <w:rsid w:val="007743AE"/>
    <w:rsid w:val="00776FA0"/>
    <w:rsid w:val="007A290A"/>
    <w:rsid w:val="007A6FF8"/>
    <w:rsid w:val="007B2E14"/>
    <w:rsid w:val="007B3A92"/>
    <w:rsid w:val="007B4C08"/>
    <w:rsid w:val="007C0BAF"/>
    <w:rsid w:val="007C378F"/>
    <w:rsid w:val="007D078D"/>
    <w:rsid w:val="007D3740"/>
    <w:rsid w:val="007D5245"/>
    <w:rsid w:val="007E22BB"/>
    <w:rsid w:val="007E2857"/>
    <w:rsid w:val="00800D99"/>
    <w:rsid w:val="00802884"/>
    <w:rsid w:val="0080600A"/>
    <w:rsid w:val="00807677"/>
    <w:rsid w:val="00807B66"/>
    <w:rsid w:val="008154B6"/>
    <w:rsid w:val="00816A48"/>
    <w:rsid w:val="00822A59"/>
    <w:rsid w:val="008242B4"/>
    <w:rsid w:val="00824561"/>
    <w:rsid w:val="00831CE3"/>
    <w:rsid w:val="0083301D"/>
    <w:rsid w:val="0083786C"/>
    <w:rsid w:val="00842A8C"/>
    <w:rsid w:val="00847424"/>
    <w:rsid w:val="00864FEF"/>
    <w:rsid w:val="00872810"/>
    <w:rsid w:val="0087622F"/>
    <w:rsid w:val="00877F55"/>
    <w:rsid w:val="00877F79"/>
    <w:rsid w:val="008846BE"/>
    <w:rsid w:val="00892891"/>
    <w:rsid w:val="00897897"/>
    <w:rsid w:val="008A3BA8"/>
    <w:rsid w:val="008A7768"/>
    <w:rsid w:val="008B3216"/>
    <w:rsid w:val="008C0CC9"/>
    <w:rsid w:val="008C5474"/>
    <w:rsid w:val="008E39E0"/>
    <w:rsid w:val="008E426C"/>
    <w:rsid w:val="008F0EF3"/>
    <w:rsid w:val="008F1415"/>
    <w:rsid w:val="008F15D1"/>
    <w:rsid w:val="008F2579"/>
    <w:rsid w:val="008F5456"/>
    <w:rsid w:val="008F63F8"/>
    <w:rsid w:val="00903FB1"/>
    <w:rsid w:val="00907022"/>
    <w:rsid w:val="00910AD1"/>
    <w:rsid w:val="009166DE"/>
    <w:rsid w:val="0092432B"/>
    <w:rsid w:val="00926251"/>
    <w:rsid w:val="00930DF1"/>
    <w:rsid w:val="0094673E"/>
    <w:rsid w:val="00947213"/>
    <w:rsid w:val="00950171"/>
    <w:rsid w:val="009528C5"/>
    <w:rsid w:val="009536AE"/>
    <w:rsid w:val="0095390F"/>
    <w:rsid w:val="00955D55"/>
    <w:rsid w:val="00964334"/>
    <w:rsid w:val="00967EC5"/>
    <w:rsid w:val="009719CF"/>
    <w:rsid w:val="009738F2"/>
    <w:rsid w:val="00974A51"/>
    <w:rsid w:val="00975575"/>
    <w:rsid w:val="009807BE"/>
    <w:rsid w:val="00980870"/>
    <w:rsid w:val="00984BBF"/>
    <w:rsid w:val="00985236"/>
    <w:rsid w:val="00985500"/>
    <w:rsid w:val="00986BAD"/>
    <w:rsid w:val="00991B62"/>
    <w:rsid w:val="00994B5F"/>
    <w:rsid w:val="009C09F0"/>
    <w:rsid w:val="009C2247"/>
    <w:rsid w:val="009C70D5"/>
    <w:rsid w:val="009D2946"/>
    <w:rsid w:val="009D6129"/>
    <w:rsid w:val="009E3A03"/>
    <w:rsid w:val="009E5CBB"/>
    <w:rsid w:val="009F440F"/>
    <w:rsid w:val="00A00A05"/>
    <w:rsid w:val="00A0220E"/>
    <w:rsid w:val="00A22D7A"/>
    <w:rsid w:val="00A240EA"/>
    <w:rsid w:val="00A24703"/>
    <w:rsid w:val="00A316FD"/>
    <w:rsid w:val="00A31EEE"/>
    <w:rsid w:val="00A355BB"/>
    <w:rsid w:val="00A40A0C"/>
    <w:rsid w:val="00A41B6F"/>
    <w:rsid w:val="00A43C73"/>
    <w:rsid w:val="00A6221E"/>
    <w:rsid w:val="00A72BA9"/>
    <w:rsid w:val="00A77BF1"/>
    <w:rsid w:val="00A8081B"/>
    <w:rsid w:val="00A856BC"/>
    <w:rsid w:val="00A8579B"/>
    <w:rsid w:val="00A97720"/>
    <w:rsid w:val="00AB5963"/>
    <w:rsid w:val="00AB5D5F"/>
    <w:rsid w:val="00AB63DE"/>
    <w:rsid w:val="00AB6BEA"/>
    <w:rsid w:val="00AC1552"/>
    <w:rsid w:val="00AC2FF3"/>
    <w:rsid w:val="00AC45E2"/>
    <w:rsid w:val="00AC5D7D"/>
    <w:rsid w:val="00AC74F7"/>
    <w:rsid w:val="00AD028E"/>
    <w:rsid w:val="00AD59CC"/>
    <w:rsid w:val="00AE0A33"/>
    <w:rsid w:val="00AE1E34"/>
    <w:rsid w:val="00AE1E47"/>
    <w:rsid w:val="00B0061C"/>
    <w:rsid w:val="00B02AE0"/>
    <w:rsid w:val="00B03DC5"/>
    <w:rsid w:val="00B10203"/>
    <w:rsid w:val="00B11448"/>
    <w:rsid w:val="00B1370A"/>
    <w:rsid w:val="00B23743"/>
    <w:rsid w:val="00B25FCE"/>
    <w:rsid w:val="00B3265A"/>
    <w:rsid w:val="00B36763"/>
    <w:rsid w:val="00B40083"/>
    <w:rsid w:val="00B45374"/>
    <w:rsid w:val="00B45793"/>
    <w:rsid w:val="00B51C16"/>
    <w:rsid w:val="00B52738"/>
    <w:rsid w:val="00B57FC3"/>
    <w:rsid w:val="00B7164C"/>
    <w:rsid w:val="00B72CE9"/>
    <w:rsid w:val="00B74062"/>
    <w:rsid w:val="00B80822"/>
    <w:rsid w:val="00B80DDB"/>
    <w:rsid w:val="00B82166"/>
    <w:rsid w:val="00B945BA"/>
    <w:rsid w:val="00BA62AB"/>
    <w:rsid w:val="00BB2BD4"/>
    <w:rsid w:val="00BB3186"/>
    <w:rsid w:val="00BB3959"/>
    <w:rsid w:val="00BB6F3D"/>
    <w:rsid w:val="00BC3693"/>
    <w:rsid w:val="00BC4D65"/>
    <w:rsid w:val="00BC7979"/>
    <w:rsid w:val="00BD0D57"/>
    <w:rsid w:val="00BD484D"/>
    <w:rsid w:val="00BD5066"/>
    <w:rsid w:val="00BD5C9A"/>
    <w:rsid w:val="00BE6F07"/>
    <w:rsid w:val="00BE73CA"/>
    <w:rsid w:val="00BF140B"/>
    <w:rsid w:val="00BF4887"/>
    <w:rsid w:val="00BF7413"/>
    <w:rsid w:val="00C0020C"/>
    <w:rsid w:val="00C0585F"/>
    <w:rsid w:val="00C05DA8"/>
    <w:rsid w:val="00C167C7"/>
    <w:rsid w:val="00C23D34"/>
    <w:rsid w:val="00C264AB"/>
    <w:rsid w:val="00C30E14"/>
    <w:rsid w:val="00C312E5"/>
    <w:rsid w:val="00C42D3F"/>
    <w:rsid w:val="00C445B8"/>
    <w:rsid w:val="00C500E4"/>
    <w:rsid w:val="00C543A4"/>
    <w:rsid w:val="00C57472"/>
    <w:rsid w:val="00C622DA"/>
    <w:rsid w:val="00C62FB7"/>
    <w:rsid w:val="00C65C8E"/>
    <w:rsid w:val="00C669E4"/>
    <w:rsid w:val="00C71C6A"/>
    <w:rsid w:val="00C72344"/>
    <w:rsid w:val="00C72F25"/>
    <w:rsid w:val="00C766A0"/>
    <w:rsid w:val="00C862B2"/>
    <w:rsid w:val="00C86FC4"/>
    <w:rsid w:val="00C93293"/>
    <w:rsid w:val="00CA7C67"/>
    <w:rsid w:val="00CB22EA"/>
    <w:rsid w:val="00CB3052"/>
    <w:rsid w:val="00CB4CF3"/>
    <w:rsid w:val="00CB726A"/>
    <w:rsid w:val="00CB79EE"/>
    <w:rsid w:val="00CC016A"/>
    <w:rsid w:val="00CD18DA"/>
    <w:rsid w:val="00CD333B"/>
    <w:rsid w:val="00CD3692"/>
    <w:rsid w:val="00CD5779"/>
    <w:rsid w:val="00CE0830"/>
    <w:rsid w:val="00CE7105"/>
    <w:rsid w:val="00CF1102"/>
    <w:rsid w:val="00CF4192"/>
    <w:rsid w:val="00CF460C"/>
    <w:rsid w:val="00CF5CFF"/>
    <w:rsid w:val="00CF609C"/>
    <w:rsid w:val="00D05273"/>
    <w:rsid w:val="00D05B4C"/>
    <w:rsid w:val="00D07528"/>
    <w:rsid w:val="00D07625"/>
    <w:rsid w:val="00D10274"/>
    <w:rsid w:val="00D11EDA"/>
    <w:rsid w:val="00D11FF0"/>
    <w:rsid w:val="00D172D0"/>
    <w:rsid w:val="00D17FB8"/>
    <w:rsid w:val="00D219AB"/>
    <w:rsid w:val="00D24B31"/>
    <w:rsid w:val="00D26884"/>
    <w:rsid w:val="00D46801"/>
    <w:rsid w:val="00D46BAD"/>
    <w:rsid w:val="00D5411E"/>
    <w:rsid w:val="00D546A6"/>
    <w:rsid w:val="00D55AD4"/>
    <w:rsid w:val="00D57486"/>
    <w:rsid w:val="00D60D99"/>
    <w:rsid w:val="00D72EFA"/>
    <w:rsid w:val="00D73BFA"/>
    <w:rsid w:val="00D8007F"/>
    <w:rsid w:val="00D816F1"/>
    <w:rsid w:val="00D842EA"/>
    <w:rsid w:val="00D915F8"/>
    <w:rsid w:val="00D97EE8"/>
    <w:rsid w:val="00DA2CE1"/>
    <w:rsid w:val="00DA5CA3"/>
    <w:rsid w:val="00DB6499"/>
    <w:rsid w:val="00DC1BA2"/>
    <w:rsid w:val="00DC2EA3"/>
    <w:rsid w:val="00DC440F"/>
    <w:rsid w:val="00DC6C9C"/>
    <w:rsid w:val="00DF5F84"/>
    <w:rsid w:val="00DF7656"/>
    <w:rsid w:val="00E0544B"/>
    <w:rsid w:val="00E11796"/>
    <w:rsid w:val="00E1572C"/>
    <w:rsid w:val="00E168A2"/>
    <w:rsid w:val="00E17E42"/>
    <w:rsid w:val="00E257E1"/>
    <w:rsid w:val="00E35E87"/>
    <w:rsid w:val="00E3666D"/>
    <w:rsid w:val="00E42D71"/>
    <w:rsid w:val="00E47CE1"/>
    <w:rsid w:val="00E57EB5"/>
    <w:rsid w:val="00E57F27"/>
    <w:rsid w:val="00E60D73"/>
    <w:rsid w:val="00E645D9"/>
    <w:rsid w:val="00E66B7E"/>
    <w:rsid w:val="00E7064D"/>
    <w:rsid w:val="00E70F72"/>
    <w:rsid w:val="00E72739"/>
    <w:rsid w:val="00E74896"/>
    <w:rsid w:val="00E8163B"/>
    <w:rsid w:val="00E82356"/>
    <w:rsid w:val="00E826C5"/>
    <w:rsid w:val="00E84744"/>
    <w:rsid w:val="00E87CE4"/>
    <w:rsid w:val="00E90F70"/>
    <w:rsid w:val="00E90FD0"/>
    <w:rsid w:val="00E91D62"/>
    <w:rsid w:val="00E96E89"/>
    <w:rsid w:val="00E96EBF"/>
    <w:rsid w:val="00E9748C"/>
    <w:rsid w:val="00EA1C2B"/>
    <w:rsid w:val="00EB104D"/>
    <w:rsid w:val="00EB1BA9"/>
    <w:rsid w:val="00EC01EC"/>
    <w:rsid w:val="00EC2A25"/>
    <w:rsid w:val="00EC342C"/>
    <w:rsid w:val="00EC6F09"/>
    <w:rsid w:val="00ED3396"/>
    <w:rsid w:val="00EE148F"/>
    <w:rsid w:val="00EE5941"/>
    <w:rsid w:val="00EE5A9C"/>
    <w:rsid w:val="00EE5AED"/>
    <w:rsid w:val="00EE7096"/>
    <w:rsid w:val="00EF1CB2"/>
    <w:rsid w:val="00EF26BD"/>
    <w:rsid w:val="00EF6815"/>
    <w:rsid w:val="00F045F7"/>
    <w:rsid w:val="00F06C14"/>
    <w:rsid w:val="00F10637"/>
    <w:rsid w:val="00F16345"/>
    <w:rsid w:val="00F26430"/>
    <w:rsid w:val="00F27753"/>
    <w:rsid w:val="00F306E9"/>
    <w:rsid w:val="00F30F17"/>
    <w:rsid w:val="00F31A5B"/>
    <w:rsid w:val="00F35DAE"/>
    <w:rsid w:val="00F36031"/>
    <w:rsid w:val="00F37CF5"/>
    <w:rsid w:val="00F40993"/>
    <w:rsid w:val="00F40C2E"/>
    <w:rsid w:val="00F43868"/>
    <w:rsid w:val="00F5098F"/>
    <w:rsid w:val="00F63B3A"/>
    <w:rsid w:val="00F63F79"/>
    <w:rsid w:val="00F63F94"/>
    <w:rsid w:val="00F67304"/>
    <w:rsid w:val="00F73338"/>
    <w:rsid w:val="00F82098"/>
    <w:rsid w:val="00F82FF7"/>
    <w:rsid w:val="00F834FF"/>
    <w:rsid w:val="00F90711"/>
    <w:rsid w:val="00F90884"/>
    <w:rsid w:val="00F91D31"/>
    <w:rsid w:val="00F96C4C"/>
    <w:rsid w:val="00F97FD1"/>
    <w:rsid w:val="00FA287B"/>
    <w:rsid w:val="00FB002C"/>
    <w:rsid w:val="00FB22E8"/>
    <w:rsid w:val="00FB3166"/>
    <w:rsid w:val="00FB6C7D"/>
    <w:rsid w:val="00FB71E7"/>
    <w:rsid w:val="00FC3F15"/>
    <w:rsid w:val="00FE0E78"/>
    <w:rsid w:val="00FE2F68"/>
    <w:rsid w:val="00FE308B"/>
    <w:rsid w:val="00FF13FD"/>
    <w:rsid w:val="00FF1A3D"/>
    <w:rsid w:val="00FF5DB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569"/>
    <o:shapelayout v:ext="edit">
      <o:idmap v:ext="edit" data="1"/>
    </o:shapelayout>
  </w:shapeDefaults>
  <w:decimalSymbol w:val="."/>
  <w:listSeparator w:val=","/>
  <w14:docId w14:val="737E662B"/>
  <w15:docId w15:val="{D797EF8E-96CA-41A1-B2D2-60532884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92C"/>
    <w:rPr>
      <w:rFonts w:ascii="Arial" w:hAnsi="Arial"/>
      <w:szCs w:val="24"/>
      <w:lang w:val="en-GB" w:eastAsia="en-US"/>
    </w:rPr>
  </w:style>
  <w:style w:type="paragraph" w:styleId="Heading2">
    <w:name w:val="heading 2"/>
    <w:basedOn w:val="Normal"/>
    <w:link w:val="Heading2Char"/>
    <w:uiPriority w:val="9"/>
    <w:qFormat/>
    <w:rsid w:val="00802CB1"/>
    <w:pPr>
      <w:spacing w:before="100" w:beforeAutospacing="1" w:after="100" w:afterAutospacing="1"/>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qFormat/>
    <w:rsid w:val="00802CB1"/>
    <w:pPr>
      <w:keepNext/>
      <w:spacing w:before="240" w:after="60"/>
      <w:outlineLvl w:val="2"/>
    </w:pPr>
    <w:rPr>
      <w:rFonts w:ascii="Cambria" w:eastAsia="Times New Roman"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969E2"/>
    <w:pPr>
      <w:tabs>
        <w:tab w:val="center" w:pos="4320"/>
        <w:tab w:val="right" w:pos="8640"/>
      </w:tabs>
    </w:pPr>
    <w:rPr>
      <w:lang w:eastAsia="x-none"/>
    </w:rPr>
  </w:style>
  <w:style w:type="character" w:customStyle="1" w:styleId="HeaderChar">
    <w:name w:val="Header Char"/>
    <w:link w:val="Header"/>
    <w:rsid w:val="00F969E2"/>
    <w:rPr>
      <w:rFonts w:ascii="Arial" w:hAnsi="Arial"/>
      <w:szCs w:val="24"/>
      <w:lang w:val="en-US"/>
    </w:rPr>
  </w:style>
  <w:style w:type="paragraph" w:styleId="Footer">
    <w:name w:val="footer"/>
    <w:basedOn w:val="Normal"/>
    <w:link w:val="FooterChar"/>
    <w:uiPriority w:val="99"/>
    <w:unhideWhenUsed/>
    <w:rsid w:val="00F969E2"/>
    <w:pPr>
      <w:tabs>
        <w:tab w:val="center" w:pos="4320"/>
        <w:tab w:val="right" w:pos="8640"/>
      </w:tabs>
    </w:pPr>
    <w:rPr>
      <w:lang w:eastAsia="x-none"/>
    </w:rPr>
  </w:style>
  <w:style w:type="character" w:customStyle="1" w:styleId="FooterChar">
    <w:name w:val="Footer Char"/>
    <w:link w:val="Footer"/>
    <w:uiPriority w:val="99"/>
    <w:rsid w:val="00F969E2"/>
    <w:rPr>
      <w:rFonts w:ascii="Arial" w:hAnsi="Arial"/>
      <w:szCs w:val="24"/>
      <w:lang w:val="en-US"/>
    </w:rPr>
  </w:style>
  <w:style w:type="character" w:styleId="PageNumber">
    <w:name w:val="page number"/>
    <w:basedOn w:val="DefaultParagraphFont"/>
    <w:unhideWhenUsed/>
    <w:rsid w:val="00F969E2"/>
  </w:style>
  <w:style w:type="table" w:styleId="TableGrid">
    <w:name w:val="Table Grid"/>
    <w:basedOn w:val="TableNormal"/>
    <w:uiPriority w:val="59"/>
    <w:rsid w:val="003A2A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2">
    <w:name w:val="Pa2"/>
    <w:basedOn w:val="Normal"/>
    <w:next w:val="Normal"/>
    <w:uiPriority w:val="99"/>
    <w:rsid w:val="00167547"/>
    <w:pPr>
      <w:widowControl w:val="0"/>
      <w:autoSpaceDE w:val="0"/>
      <w:autoSpaceDN w:val="0"/>
      <w:adjustRightInd w:val="0"/>
      <w:spacing w:line="221" w:lineRule="atLeast"/>
    </w:pPr>
    <w:rPr>
      <w:rFonts w:ascii="Myriad Pro" w:hAnsi="Myriad Pro"/>
      <w:sz w:val="24"/>
    </w:rPr>
  </w:style>
  <w:style w:type="paragraph" w:customStyle="1" w:styleId="Pa24">
    <w:name w:val="Pa24"/>
    <w:basedOn w:val="Normal"/>
    <w:next w:val="Normal"/>
    <w:uiPriority w:val="99"/>
    <w:rsid w:val="00E3686E"/>
    <w:pPr>
      <w:widowControl w:val="0"/>
      <w:autoSpaceDE w:val="0"/>
      <w:autoSpaceDN w:val="0"/>
      <w:adjustRightInd w:val="0"/>
      <w:spacing w:line="221" w:lineRule="atLeast"/>
    </w:pPr>
    <w:rPr>
      <w:rFonts w:ascii="Myriad Pro" w:hAnsi="Myriad Pro"/>
      <w:sz w:val="24"/>
    </w:rPr>
  </w:style>
  <w:style w:type="character" w:customStyle="1" w:styleId="A4">
    <w:name w:val="A4"/>
    <w:uiPriority w:val="99"/>
    <w:rsid w:val="00E3686E"/>
    <w:rPr>
      <w:rFonts w:cs="Myriad Pro"/>
      <w:color w:val="000000"/>
    </w:rPr>
  </w:style>
  <w:style w:type="character" w:customStyle="1" w:styleId="A2">
    <w:name w:val="A2"/>
    <w:uiPriority w:val="99"/>
    <w:rsid w:val="009A5CA8"/>
    <w:rPr>
      <w:rFonts w:cs="Myriad Pro"/>
      <w:i/>
      <w:iCs/>
      <w:color w:val="4C4C4E"/>
      <w:sz w:val="20"/>
      <w:szCs w:val="20"/>
    </w:rPr>
  </w:style>
  <w:style w:type="paragraph" w:customStyle="1" w:styleId="Pa5">
    <w:name w:val="Pa5"/>
    <w:basedOn w:val="Normal"/>
    <w:next w:val="Normal"/>
    <w:uiPriority w:val="99"/>
    <w:rsid w:val="00102A14"/>
    <w:pPr>
      <w:widowControl w:val="0"/>
      <w:autoSpaceDE w:val="0"/>
      <w:autoSpaceDN w:val="0"/>
      <w:adjustRightInd w:val="0"/>
      <w:spacing w:line="221" w:lineRule="atLeast"/>
    </w:pPr>
    <w:rPr>
      <w:rFonts w:ascii="Myriad Pro Light" w:hAnsi="Myriad Pro Light"/>
      <w:sz w:val="24"/>
    </w:rPr>
  </w:style>
  <w:style w:type="character" w:customStyle="1" w:styleId="A3">
    <w:name w:val="A3"/>
    <w:uiPriority w:val="99"/>
    <w:rsid w:val="00102A14"/>
    <w:rPr>
      <w:rFonts w:cs="Myriad Pro Light"/>
      <w:b/>
      <w:bCs/>
      <w:color w:val="005C74"/>
    </w:rPr>
  </w:style>
  <w:style w:type="paragraph" w:customStyle="1" w:styleId="Pa7">
    <w:name w:val="Pa7"/>
    <w:basedOn w:val="Normal"/>
    <w:next w:val="Normal"/>
    <w:uiPriority w:val="99"/>
    <w:rsid w:val="00102A14"/>
    <w:pPr>
      <w:widowControl w:val="0"/>
      <w:autoSpaceDE w:val="0"/>
      <w:autoSpaceDN w:val="0"/>
      <w:adjustRightInd w:val="0"/>
      <w:spacing w:line="221" w:lineRule="atLeast"/>
    </w:pPr>
    <w:rPr>
      <w:rFonts w:ascii="Myriad Pro Light" w:hAnsi="Myriad Pro Light"/>
      <w:sz w:val="24"/>
    </w:rPr>
  </w:style>
  <w:style w:type="character" w:customStyle="1" w:styleId="FootnoteTextChar">
    <w:name w:val="Footnote Text Char"/>
    <w:link w:val="FootnoteText"/>
    <w:rsid w:val="00786493"/>
    <w:rPr>
      <w:rFonts w:ascii="Arial" w:eastAsia="Times New Roman" w:hAnsi="Arial"/>
      <w:lang w:val="en-AU"/>
    </w:rPr>
  </w:style>
  <w:style w:type="paragraph" w:styleId="FootnoteText">
    <w:name w:val="footnote text"/>
    <w:basedOn w:val="Normal"/>
    <w:link w:val="FootnoteTextChar"/>
    <w:rsid w:val="00786493"/>
    <w:rPr>
      <w:rFonts w:eastAsia="Times New Roman"/>
      <w:szCs w:val="20"/>
      <w:lang w:val="en-AU" w:eastAsia="x-none"/>
    </w:rPr>
  </w:style>
  <w:style w:type="character" w:customStyle="1" w:styleId="z-TopofFormChar">
    <w:name w:val="z-Top of Form Char"/>
    <w:link w:val="z-TopofForm"/>
    <w:rsid w:val="00786493"/>
    <w:rPr>
      <w:rFonts w:ascii="Arial" w:eastAsia="Times New Roman" w:hAnsi="Arial" w:cs="Arial"/>
      <w:vanish/>
      <w:sz w:val="16"/>
      <w:szCs w:val="16"/>
      <w:lang w:val="en-AU" w:eastAsia="en-AU"/>
    </w:rPr>
  </w:style>
  <w:style w:type="paragraph" w:styleId="z-TopofForm">
    <w:name w:val="HTML Top of Form"/>
    <w:basedOn w:val="Normal"/>
    <w:next w:val="Normal"/>
    <w:link w:val="z-TopofFormChar"/>
    <w:hidden/>
    <w:rsid w:val="00786493"/>
    <w:pPr>
      <w:pBdr>
        <w:bottom w:val="single" w:sz="6" w:space="1" w:color="auto"/>
      </w:pBdr>
      <w:jc w:val="center"/>
    </w:pPr>
    <w:rPr>
      <w:rFonts w:eastAsia="Times New Roman"/>
      <w:vanish/>
      <w:sz w:val="16"/>
      <w:szCs w:val="16"/>
      <w:lang w:val="en-AU" w:eastAsia="en-AU"/>
    </w:rPr>
  </w:style>
  <w:style w:type="character" w:customStyle="1" w:styleId="z-BottomofFormChar">
    <w:name w:val="z-Bottom of Form Char"/>
    <w:link w:val="z-BottomofForm"/>
    <w:rsid w:val="00786493"/>
    <w:rPr>
      <w:rFonts w:ascii="Arial" w:eastAsia="Times New Roman" w:hAnsi="Arial" w:cs="Arial"/>
      <w:vanish/>
      <w:sz w:val="16"/>
      <w:szCs w:val="16"/>
      <w:lang w:val="en-AU" w:eastAsia="en-AU"/>
    </w:rPr>
  </w:style>
  <w:style w:type="paragraph" w:styleId="z-BottomofForm">
    <w:name w:val="HTML Bottom of Form"/>
    <w:basedOn w:val="Normal"/>
    <w:next w:val="Normal"/>
    <w:link w:val="z-BottomofFormChar"/>
    <w:hidden/>
    <w:rsid w:val="00786493"/>
    <w:pPr>
      <w:pBdr>
        <w:top w:val="single" w:sz="6" w:space="1" w:color="auto"/>
      </w:pBdr>
      <w:jc w:val="center"/>
    </w:pPr>
    <w:rPr>
      <w:rFonts w:eastAsia="Times New Roman"/>
      <w:vanish/>
      <w:sz w:val="16"/>
      <w:szCs w:val="16"/>
      <w:lang w:val="en-AU" w:eastAsia="en-AU"/>
    </w:rPr>
  </w:style>
  <w:style w:type="character" w:customStyle="1" w:styleId="BalloonTextChar">
    <w:name w:val="Balloon Text Char"/>
    <w:link w:val="BalloonText"/>
    <w:rsid w:val="00786493"/>
    <w:rPr>
      <w:rFonts w:ascii="Lucida Grande" w:eastAsia="Times New Roman" w:hAnsi="Lucida Grande"/>
      <w:sz w:val="18"/>
      <w:szCs w:val="18"/>
      <w:lang w:val="en-AU"/>
    </w:rPr>
  </w:style>
  <w:style w:type="paragraph" w:styleId="BalloonText">
    <w:name w:val="Balloon Text"/>
    <w:basedOn w:val="Normal"/>
    <w:link w:val="BalloonTextChar"/>
    <w:rsid w:val="00786493"/>
    <w:rPr>
      <w:rFonts w:ascii="Lucida Grande" w:eastAsia="Times New Roman" w:hAnsi="Lucida Grande"/>
      <w:sz w:val="18"/>
      <w:szCs w:val="18"/>
      <w:lang w:val="en-AU" w:eastAsia="x-none"/>
    </w:rPr>
  </w:style>
  <w:style w:type="character" w:customStyle="1" w:styleId="CommentTextChar">
    <w:name w:val="Comment Text Char"/>
    <w:link w:val="CommentText"/>
    <w:rsid w:val="00786493"/>
    <w:rPr>
      <w:rFonts w:ascii="Arial" w:eastAsia="Times New Roman" w:hAnsi="Arial"/>
      <w:lang w:val="en-AU"/>
    </w:rPr>
  </w:style>
  <w:style w:type="paragraph" w:styleId="CommentText">
    <w:name w:val="annotation text"/>
    <w:basedOn w:val="Normal"/>
    <w:link w:val="CommentTextChar"/>
    <w:rsid w:val="00786493"/>
    <w:rPr>
      <w:rFonts w:eastAsia="Times New Roman"/>
      <w:szCs w:val="20"/>
      <w:lang w:val="en-AU" w:eastAsia="x-none"/>
    </w:rPr>
  </w:style>
  <w:style w:type="paragraph" w:customStyle="1" w:styleId="MediumGrid1-Accent21">
    <w:name w:val="Medium Grid 1 - Accent 21"/>
    <w:basedOn w:val="Normal"/>
    <w:uiPriority w:val="34"/>
    <w:qFormat/>
    <w:rsid w:val="004922CD"/>
    <w:pPr>
      <w:ind w:left="720"/>
      <w:contextualSpacing/>
    </w:pPr>
  </w:style>
  <w:style w:type="paragraph" w:customStyle="1" w:styleId="Default">
    <w:name w:val="Default"/>
    <w:rsid w:val="004922CD"/>
    <w:pPr>
      <w:autoSpaceDE w:val="0"/>
      <w:autoSpaceDN w:val="0"/>
      <w:adjustRightInd w:val="0"/>
    </w:pPr>
    <w:rPr>
      <w:rFonts w:ascii="Times New Roman" w:eastAsia="Times New Roman" w:hAnsi="Times New Roman"/>
      <w:color w:val="000000"/>
      <w:sz w:val="24"/>
      <w:szCs w:val="24"/>
    </w:rPr>
  </w:style>
  <w:style w:type="paragraph" w:customStyle="1" w:styleId="small">
    <w:name w:val="small"/>
    <w:basedOn w:val="Normal"/>
    <w:rsid w:val="004922CD"/>
    <w:pPr>
      <w:spacing w:before="100" w:beforeAutospacing="1" w:after="100" w:afterAutospacing="1"/>
      <w:ind w:left="115"/>
      <w:textAlignment w:val="center"/>
    </w:pPr>
    <w:rPr>
      <w:rFonts w:ascii="Times New Roman" w:eastAsia="Times New Roman" w:hAnsi="Times New Roman"/>
      <w:color w:val="333333"/>
      <w:sz w:val="12"/>
      <w:szCs w:val="12"/>
      <w:lang w:val="en-AU" w:eastAsia="en-AU"/>
    </w:rPr>
  </w:style>
  <w:style w:type="table" w:customStyle="1" w:styleId="TableGrid1">
    <w:name w:val="Table Grid1"/>
    <w:basedOn w:val="TableNormal"/>
    <w:next w:val="TableGrid"/>
    <w:uiPriority w:val="59"/>
    <w:rsid w:val="00492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link w:val="DocumentMap"/>
    <w:rsid w:val="00941295"/>
    <w:rPr>
      <w:rFonts w:ascii="Tahoma" w:hAnsi="Tahoma" w:cs="Tahoma"/>
      <w:shd w:val="clear" w:color="auto" w:fill="000080"/>
      <w:lang w:val="en-US"/>
    </w:rPr>
  </w:style>
  <w:style w:type="paragraph" w:styleId="DocumentMap">
    <w:name w:val="Document Map"/>
    <w:basedOn w:val="Normal"/>
    <w:link w:val="DocumentMapChar"/>
    <w:rsid w:val="00941295"/>
    <w:pPr>
      <w:shd w:val="clear" w:color="auto" w:fill="000080"/>
    </w:pPr>
    <w:rPr>
      <w:rFonts w:ascii="Tahoma" w:hAnsi="Tahoma"/>
      <w:szCs w:val="20"/>
      <w:lang w:eastAsia="x-none"/>
    </w:rPr>
  </w:style>
  <w:style w:type="character" w:customStyle="1" w:styleId="CommentSubjectChar">
    <w:name w:val="Comment Subject Char"/>
    <w:link w:val="CommentSubject"/>
    <w:rsid w:val="00941295"/>
    <w:rPr>
      <w:rFonts w:ascii="Arial" w:eastAsia="Times New Roman" w:hAnsi="Arial"/>
      <w:b/>
      <w:bCs/>
      <w:lang w:val="en-AU"/>
    </w:rPr>
  </w:style>
  <w:style w:type="paragraph" w:styleId="CommentSubject">
    <w:name w:val="annotation subject"/>
    <w:basedOn w:val="CommentText"/>
    <w:next w:val="CommentText"/>
    <w:link w:val="CommentSubjectChar"/>
    <w:rsid w:val="00941295"/>
    <w:rPr>
      <w:b/>
      <w:bCs/>
    </w:rPr>
  </w:style>
  <w:style w:type="character" w:customStyle="1" w:styleId="CommentSubjectChar1">
    <w:name w:val="Comment Subject Char1"/>
    <w:uiPriority w:val="99"/>
    <w:rsid w:val="00941295"/>
    <w:rPr>
      <w:rFonts w:ascii="Arial" w:eastAsia="Times New Roman" w:hAnsi="Arial"/>
      <w:b/>
      <w:bCs/>
      <w:lang w:val="en-US"/>
    </w:rPr>
  </w:style>
  <w:style w:type="paragraph" w:customStyle="1" w:styleId="ColorfulList-Accent11">
    <w:name w:val="Colorful List - Accent 11"/>
    <w:basedOn w:val="Normal"/>
    <w:uiPriority w:val="34"/>
    <w:qFormat/>
    <w:rsid w:val="00A97640"/>
    <w:pPr>
      <w:ind w:left="720"/>
      <w:contextualSpacing/>
    </w:pPr>
    <w:rPr>
      <w:rFonts w:eastAsia="Times New Roman"/>
      <w:sz w:val="24"/>
      <w:lang w:val="en-AU"/>
    </w:rPr>
  </w:style>
  <w:style w:type="character" w:customStyle="1" w:styleId="Heading2Char">
    <w:name w:val="Heading 2 Char"/>
    <w:link w:val="Heading2"/>
    <w:uiPriority w:val="9"/>
    <w:rsid w:val="00802CB1"/>
    <w:rPr>
      <w:rFonts w:ascii="Times New Roman" w:eastAsia="Times New Roman" w:hAnsi="Times New Roman"/>
      <w:b/>
      <w:bCs/>
      <w:sz w:val="36"/>
      <w:szCs w:val="36"/>
    </w:rPr>
  </w:style>
  <w:style w:type="paragraph" w:styleId="NormalWeb">
    <w:name w:val="Normal (Web)"/>
    <w:basedOn w:val="Normal"/>
    <w:uiPriority w:val="99"/>
    <w:unhideWhenUsed/>
    <w:rsid w:val="00802CB1"/>
    <w:pPr>
      <w:spacing w:before="100" w:beforeAutospacing="1" w:after="100" w:afterAutospacing="1"/>
    </w:pPr>
    <w:rPr>
      <w:rFonts w:ascii="Times New Roman" w:eastAsia="Times New Roman" w:hAnsi="Times New Roman"/>
      <w:sz w:val="24"/>
    </w:rPr>
  </w:style>
  <w:style w:type="character" w:styleId="Strong">
    <w:name w:val="Strong"/>
    <w:uiPriority w:val="22"/>
    <w:qFormat/>
    <w:rsid w:val="00802CB1"/>
    <w:rPr>
      <w:b/>
      <w:bCs/>
    </w:rPr>
  </w:style>
  <w:style w:type="character" w:customStyle="1" w:styleId="Heading3Char">
    <w:name w:val="Heading 3 Char"/>
    <w:link w:val="Heading3"/>
    <w:semiHidden/>
    <w:rsid w:val="00802CB1"/>
    <w:rPr>
      <w:rFonts w:ascii="Cambria" w:eastAsia="Times New Roman" w:hAnsi="Cambria" w:cs="Times New Roman"/>
      <w:b/>
      <w:bCs/>
      <w:sz w:val="26"/>
      <w:szCs w:val="26"/>
    </w:rPr>
  </w:style>
  <w:style w:type="paragraph" w:customStyle="1" w:styleId="captionbelow">
    <w:name w:val="caption_below"/>
    <w:basedOn w:val="Normal"/>
    <w:rsid w:val="00802CB1"/>
    <w:pPr>
      <w:spacing w:before="100" w:beforeAutospacing="1" w:after="100" w:afterAutospacing="1"/>
    </w:pPr>
    <w:rPr>
      <w:rFonts w:ascii="Times New Roman" w:eastAsia="Times New Roman" w:hAnsi="Times New Roman"/>
      <w:sz w:val="24"/>
    </w:rPr>
  </w:style>
  <w:style w:type="character" w:styleId="Emphasis">
    <w:name w:val="Emphasis"/>
    <w:uiPriority w:val="20"/>
    <w:qFormat/>
    <w:rsid w:val="00454BB6"/>
    <w:rPr>
      <w:i/>
      <w:iCs/>
    </w:rPr>
  </w:style>
  <w:style w:type="paragraph" w:customStyle="1" w:styleId="MediumGrid1-Accent22">
    <w:name w:val="Medium Grid 1 - Accent 22"/>
    <w:basedOn w:val="Normal"/>
    <w:uiPriority w:val="34"/>
    <w:qFormat/>
    <w:rsid w:val="008A33F2"/>
    <w:pPr>
      <w:ind w:left="720"/>
    </w:pPr>
  </w:style>
  <w:style w:type="paragraph" w:customStyle="1" w:styleId="ColorfulList-Accent12">
    <w:name w:val="Colorful List - Accent 12"/>
    <w:basedOn w:val="Normal"/>
    <w:uiPriority w:val="34"/>
    <w:qFormat/>
    <w:rsid w:val="0078231B"/>
    <w:pPr>
      <w:spacing w:after="200" w:line="276" w:lineRule="auto"/>
      <w:ind w:left="720"/>
      <w:contextualSpacing/>
    </w:pPr>
    <w:rPr>
      <w:rFonts w:ascii="Calibri" w:eastAsia="Calibri" w:hAnsi="Calibri"/>
      <w:sz w:val="22"/>
      <w:szCs w:val="22"/>
    </w:rPr>
  </w:style>
  <w:style w:type="character" w:styleId="Hyperlink">
    <w:name w:val="Hyperlink"/>
    <w:uiPriority w:val="99"/>
    <w:semiHidden/>
    <w:unhideWhenUsed/>
    <w:rsid w:val="00231AA6"/>
    <w:rPr>
      <w:color w:val="0000FF"/>
      <w:u w:val="single"/>
    </w:rPr>
  </w:style>
  <w:style w:type="paragraph" w:styleId="ListParagraph">
    <w:name w:val="List Paragraph"/>
    <w:basedOn w:val="Normal"/>
    <w:uiPriority w:val="34"/>
    <w:qFormat/>
    <w:rsid w:val="00EE594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9963">
      <w:bodyDiv w:val="1"/>
      <w:marLeft w:val="0"/>
      <w:marRight w:val="0"/>
      <w:marTop w:val="0"/>
      <w:marBottom w:val="0"/>
      <w:divBdr>
        <w:top w:val="none" w:sz="0" w:space="0" w:color="auto"/>
        <w:left w:val="none" w:sz="0" w:space="0" w:color="auto"/>
        <w:bottom w:val="none" w:sz="0" w:space="0" w:color="auto"/>
        <w:right w:val="none" w:sz="0" w:space="0" w:color="auto"/>
      </w:divBdr>
    </w:div>
    <w:div w:id="88548641">
      <w:bodyDiv w:val="1"/>
      <w:marLeft w:val="0"/>
      <w:marRight w:val="0"/>
      <w:marTop w:val="0"/>
      <w:marBottom w:val="0"/>
      <w:divBdr>
        <w:top w:val="none" w:sz="0" w:space="0" w:color="auto"/>
        <w:left w:val="none" w:sz="0" w:space="0" w:color="auto"/>
        <w:bottom w:val="none" w:sz="0" w:space="0" w:color="auto"/>
        <w:right w:val="none" w:sz="0" w:space="0" w:color="auto"/>
      </w:divBdr>
    </w:div>
    <w:div w:id="92482273">
      <w:bodyDiv w:val="1"/>
      <w:marLeft w:val="0"/>
      <w:marRight w:val="0"/>
      <w:marTop w:val="0"/>
      <w:marBottom w:val="0"/>
      <w:divBdr>
        <w:top w:val="none" w:sz="0" w:space="0" w:color="auto"/>
        <w:left w:val="none" w:sz="0" w:space="0" w:color="auto"/>
        <w:bottom w:val="none" w:sz="0" w:space="0" w:color="auto"/>
        <w:right w:val="none" w:sz="0" w:space="0" w:color="auto"/>
      </w:divBdr>
      <w:divsChild>
        <w:div w:id="154762405">
          <w:marLeft w:val="0"/>
          <w:marRight w:val="0"/>
          <w:marTop w:val="0"/>
          <w:marBottom w:val="0"/>
          <w:divBdr>
            <w:top w:val="none" w:sz="0" w:space="0" w:color="auto"/>
            <w:left w:val="none" w:sz="0" w:space="0" w:color="auto"/>
            <w:bottom w:val="none" w:sz="0" w:space="0" w:color="auto"/>
            <w:right w:val="none" w:sz="0" w:space="0" w:color="auto"/>
          </w:divBdr>
          <w:divsChild>
            <w:div w:id="1820533275">
              <w:marLeft w:val="0"/>
              <w:marRight w:val="0"/>
              <w:marTop w:val="0"/>
              <w:marBottom w:val="0"/>
              <w:divBdr>
                <w:top w:val="none" w:sz="0" w:space="0" w:color="auto"/>
                <w:left w:val="none" w:sz="0" w:space="0" w:color="auto"/>
                <w:bottom w:val="none" w:sz="0" w:space="0" w:color="auto"/>
                <w:right w:val="none" w:sz="0" w:space="0" w:color="auto"/>
              </w:divBdr>
              <w:divsChild>
                <w:div w:id="1462042954">
                  <w:marLeft w:val="0"/>
                  <w:marRight w:val="0"/>
                  <w:marTop w:val="0"/>
                  <w:marBottom w:val="0"/>
                  <w:divBdr>
                    <w:top w:val="none" w:sz="0" w:space="0" w:color="auto"/>
                    <w:left w:val="none" w:sz="0" w:space="0" w:color="auto"/>
                    <w:bottom w:val="none" w:sz="0" w:space="0" w:color="auto"/>
                    <w:right w:val="none" w:sz="0" w:space="0" w:color="auto"/>
                  </w:divBdr>
                  <w:divsChild>
                    <w:div w:id="565989344">
                      <w:marLeft w:val="0"/>
                      <w:marRight w:val="0"/>
                      <w:marTop w:val="0"/>
                      <w:marBottom w:val="0"/>
                      <w:divBdr>
                        <w:top w:val="none" w:sz="0" w:space="0" w:color="auto"/>
                        <w:left w:val="none" w:sz="0" w:space="0" w:color="auto"/>
                        <w:bottom w:val="none" w:sz="0" w:space="0" w:color="auto"/>
                        <w:right w:val="none" w:sz="0" w:space="0" w:color="auto"/>
                      </w:divBdr>
                      <w:divsChild>
                        <w:div w:id="1729298940">
                          <w:marLeft w:val="0"/>
                          <w:marRight w:val="0"/>
                          <w:marTop w:val="0"/>
                          <w:marBottom w:val="0"/>
                          <w:divBdr>
                            <w:top w:val="none" w:sz="0" w:space="0" w:color="auto"/>
                            <w:left w:val="none" w:sz="0" w:space="0" w:color="auto"/>
                            <w:bottom w:val="none" w:sz="0" w:space="0" w:color="auto"/>
                            <w:right w:val="none" w:sz="0" w:space="0" w:color="auto"/>
                          </w:divBdr>
                          <w:divsChild>
                            <w:div w:id="10835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5145">
      <w:bodyDiv w:val="1"/>
      <w:marLeft w:val="0"/>
      <w:marRight w:val="0"/>
      <w:marTop w:val="0"/>
      <w:marBottom w:val="0"/>
      <w:divBdr>
        <w:top w:val="none" w:sz="0" w:space="0" w:color="auto"/>
        <w:left w:val="none" w:sz="0" w:space="0" w:color="auto"/>
        <w:bottom w:val="none" w:sz="0" w:space="0" w:color="auto"/>
        <w:right w:val="none" w:sz="0" w:space="0" w:color="auto"/>
      </w:divBdr>
      <w:divsChild>
        <w:div w:id="1940021672">
          <w:marLeft w:val="0"/>
          <w:marRight w:val="0"/>
          <w:marTop w:val="0"/>
          <w:marBottom w:val="0"/>
          <w:divBdr>
            <w:top w:val="none" w:sz="0" w:space="0" w:color="auto"/>
            <w:left w:val="none" w:sz="0" w:space="0" w:color="auto"/>
            <w:bottom w:val="none" w:sz="0" w:space="0" w:color="auto"/>
            <w:right w:val="none" w:sz="0" w:space="0" w:color="auto"/>
          </w:divBdr>
          <w:divsChild>
            <w:div w:id="593246965">
              <w:marLeft w:val="2400"/>
              <w:marRight w:val="300"/>
              <w:marTop w:val="0"/>
              <w:marBottom w:val="0"/>
              <w:divBdr>
                <w:top w:val="none" w:sz="0" w:space="0" w:color="auto"/>
                <w:left w:val="none" w:sz="0" w:space="0" w:color="auto"/>
                <w:bottom w:val="none" w:sz="0" w:space="0" w:color="auto"/>
                <w:right w:val="none" w:sz="0" w:space="0" w:color="auto"/>
              </w:divBdr>
              <w:divsChild>
                <w:div w:id="317653423">
                  <w:marLeft w:val="0"/>
                  <w:marRight w:val="0"/>
                  <w:marTop w:val="0"/>
                  <w:marBottom w:val="0"/>
                  <w:divBdr>
                    <w:top w:val="none" w:sz="0" w:space="0" w:color="auto"/>
                    <w:left w:val="none" w:sz="0" w:space="0" w:color="auto"/>
                    <w:bottom w:val="none" w:sz="0" w:space="0" w:color="auto"/>
                    <w:right w:val="none" w:sz="0" w:space="0" w:color="auto"/>
                  </w:divBdr>
                  <w:divsChild>
                    <w:div w:id="1522939768">
                      <w:marLeft w:val="0"/>
                      <w:marRight w:val="0"/>
                      <w:marTop w:val="0"/>
                      <w:marBottom w:val="0"/>
                      <w:divBdr>
                        <w:top w:val="none" w:sz="0" w:space="0" w:color="auto"/>
                        <w:left w:val="none" w:sz="0" w:space="0" w:color="auto"/>
                        <w:bottom w:val="none" w:sz="0" w:space="0" w:color="auto"/>
                        <w:right w:val="none" w:sz="0" w:space="0" w:color="auto"/>
                      </w:divBdr>
                      <w:divsChild>
                        <w:div w:id="6539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4032">
      <w:bodyDiv w:val="1"/>
      <w:marLeft w:val="0"/>
      <w:marRight w:val="0"/>
      <w:marTop w:val="0"/>
      <w:marBottom w:val="0"/>
      <w:divBdr>
        <w:top w:val="none" w:sz="0" w:space="0" w:color="auto"/>
        <w:left w:val="none" w:sz="0" w:space="0" w:color="auto"/>
        <w:bottom w:val="none" w:sz="0" w:space="0" w:color="auto"/>
        <w:right w:val="none" w:sz="0" w:space="0" w:color="auto"/>
      </w:divBdr>
    </w:div>
    <w:div w:id="149056256">
      <w:bodyDiv w:val="1"/>
      <w:marLeft w:val="0"/>
      <w:marRight w:val="0"/>
      <w:marTop w:val="0"/>
      <w:marBottom w:val="0"/>
      <w:divBdr>
        <w:top w:val="none" w:sz="0" w:space="0" w:color="auto"/>
        <w:left w:val="none" w:sz="0" w:space="0" w:color="auto"/>
        <w:bottom w:val="none" w:sz="0" w:space="0" w:color="auto"/>
        <w:right w:val="none" w:sz="0" w:space="0" w:color="auto"/>
      </w:divBdr>
      <w:divsChild>
        <w:div w:id="1020735852">
          <w:marLeft w:val="0"/>
          <w:marRight w:val="0"/>
          <w:marTop w:val="0"/>
          <w:marBottom w:val="0"/>
          <w:divBdr>
            <w:top w:val="none" w:sz="0" w:space="0" w:color="auto"/>
            <w:left w:val="none" w:sz="0" w:space="0" w:color="auto"/>
            <w:bottom w:val="none" w:sz="0" w:space="0" w:color="auto"/>
            <w:right w:val="none" w:sz="0" w:space="0" w:color="auto"/>
          </w:divBdr>
          <w:divsChild>
            <w:div w:id="867110938">
              <w:marLeft w:val="2400"/>
              <w:marRight w:val="300"/>
              <w:marTop w:val="0"/>
              <w:marBottom w:val="0"/>
              <w:divBdr>
                <w:top w:val="none" w:sz="0" w:space="0" w:color="auto"/>
                <w:left w:val="none" w:sz="0" w:space="0" w:color="auto"/>
                <w:bottom w:val="none" w:sz="0" w:space="0" w:color="auto"/>
                <w:right w:val="none" w:sz="0" w:space="0" w:color="auto"/>
              </w:divBdr>
              <w:divsChild>
                <w:div w:id="1897889318">
                  <w:marLeft w:val="0"/>
                  <w:marRight w:val="0"/>
                  <w:marTop w:val="0"/>
                  <w:marBottom w:val="0"/>
                  <w:divBdr>
                    <w:top w:val="none" w:sz="0" w:space="0" w:color="auto"/>
                    <w:left w:val="none" w:sz="0" w:space="0" w:color="auto"/>
                    <w:bottom w:val="none" w:sz="0" w:space="0" w:color="auto"/>
                    <w:right w:val="none" w:sz="0" w:space="0" w:color="auto"/>
                  </w:divBdr>
                  <w:divsChild>
                    <w:div w:id="917979634">
                      <w:marLeft w:val="0"/>
                      <w:marRight w:val="0"/>
                      <w:marTop w:val="0"/>
                      <w:marBottom w:val="0"/>
                      <w:divBdr>
                        <w:top w:val="none" w:sz="0" w:space="0" w:color="auto"/>
                        <w:left w:val="none" w:sz="0" w:space="0" w:color="auto"/>
                        <w:bottom w:val="none" w:sz="0" w:space="0" w:color="auto"/>
                        <w:right w:val="none" w:sz="0" w:space="0" w:color="auto"/>
                      </w:divBdr>
                    </w:div>
                    <w:div w:id="1457869321">
                      <w:marLeft w:val="0"/>
                      <w:marRight w:val="0"/>
                      <w:marTop w:val="0"/>
                      <w:marBottom w:val="0"/>
                      <w:divBdr>
                        <w:top w:val="none" w:sz="0" w:space="0" w:color="auto"/>
                        <w:left w:val="none" w:sz="0" w:space="0" w:color="auto"/>
                        <w:bottom w:val="none" w:sz="0" w:space="0" w:color="auto"/>
                        <w:right w:val="none" w:sz="0" w:space="0" w:color="auto"/>
                      </w:divBdr>
                    </w:div>
                    <w:div w:id="1756970201">
                      <w:marLeft w:val="0"/>
                      <w:marRight w:val="0"/>
                      <w:marTop w:val="0"/>
                      <w:marBottom w:val="0"/>
                      <w:divBdr>
                        <w:top w:val="none" w:sz="0" w:space="0" w:color="auto"/>
                        <w:left w:val="none" w:sz="0" w:space="0" w:color="auto"/>
                        <w:bottom w:val="none" w:sz="0" w:space="0" w:color="auto"/>
                        <w:right w:val="none" w:sz="0" w:space="0" w:color="auto"/>
                      </w:divBdr>
                      <w:divsChild>
                        <w:div w:id="1315375671">
                          <w:marLeft w:val="0"/>
                          <w:marRight w:val="0"/>
                          <w:marTop w:val="0"/>
                          <w:marBottom w:val="0"/>
                          <w:divBdr>
                            <w:top w:val="none" w:sz="0" w:space="0" w:color="auto"/>
                            <w:left w:val="none" w:sz="0" w:space="0" w:color="auto"/>
                            <w:bottom w:val="none" w:sz="0" w:space="0" w:color="auto"/>
                            <w:right w:val="none" w:sz="0" w:space="0" w:color="auto"/>
                          </w:divBdr>
                          <w:divsChild>
                            <w:div w:id="239220261">
                              <w:marLeft w:val="0"/>
                              <w:marRight w:val="0"/>
                              <w:marTop w:val="0"/>
                              <w:marBottom w:val="0"/>
                              <w:divBdr>
                                <w:top w:val="none" w:sz="0" w:space="0" w:color="auto"/>
                                <w:left w:val="none" w:sz="0" w:space="0" w:color="auto"/>
                                <w:bottom w:val="none" w:sz="0" w:space="0" w:color="auto"/>
                                <w:right w:val="none" w:sz="0" w:space="0" w:color="auto"/>
                              </w:divBdr>
                            </w:div>
                            <w:div w:id="296225834">
                              <w:marLeft w:val="0"/>
                              <w:marRight w:val="0"/>
                              <w:marTop w:val="0"/>
                              <w:marBottom w:val="0"/>
                              <w:divBdr>
                                <w:top w:val="none" w:sz="0" w:space="0" w:color="auto"/>
                                <w:left w:val="none" w:sz="0" w:space="0" w:color="auto"/>
                                <w:bottom w:val="none" w:sz="0" w:space="0" w:color="auto"/>
                                <w:right w:val="none" w:sz="0" w:space="0" w:color="auto"/>
                              </w:divBdr>
                            </w:div>
                            <w:div w:id="739599824">
                              <w:marLeft w:val="0"/>
                              <w:marRight w:val="0"/>
                              <w:marTop w:val="0"/>
                              <w:marBottom w:val="0"/>
                              <w:divBdr>
                                <w:top w:val="none" w:sz="0" w:space="0" w:color="auto"/>
                                <w:left w:val="none" w:sz="0" w:space="0" w:color="auto"/>
                                <w:bottom w:val="none" w:sz="0" w:space="0" w:color="auto"/>
                                <w:right w:val="none" w:sz="0" w:space="0" w:color="auto"/>
                              </w:divBdr>
                            </w:div>
                            <w:div w:id="1043552611">
                              <w:marLeft w:val="0"/>
                              <w:marRight w:val="0"/>
                              <w:marTop w:val="0"/>
                              <w:marBottom w:val="0"/>
                              <w:divBdr>
                                <w:top w:val="none" w:sz="0" w:space="0" w:color="auto"/>
                                <w:left w:val="none" w:sz="0" w:space="0" w:color="auto"/>
                                <w:bottom w:val="none" w:sz="0" w:space="0" w:color="auto"/>
                                <w:right w:val="none" w:sz="0" w:space="0" w:color="auto"/>
                              </w:divBdr>
                            </w:div>
                            <w:div w:id="1139687644">
                              <w:marLeft w:val="0"/>
                              <w:marRight w:val="0"/>
                              <w:marTop w:val="0"/>
                              <w:marBottom w:val="0"/>
                              <w:divBdr>
                                <w:top w:val="none" w:sz="0" w:space="0" w:color="auto"/>
                                <w:left w:val="none" w:sz="0" w:space="0" w:color="auto"/>
                                <w:bottom w:val="none" w:sz="0" w:space="0" w:color="auto"/>
                                <w:right w:val="none" w:sz="0" w:space="0" w:color="auto"/>
                              </w:divBdr>
                            </w:div>
                            <w:div w:id="1247572242">
                              <w:marLeft w:val="0"/>
                              <w:marRight w:val="0"/>
                              <w:marTop w:val="0"/>
                              <w:marBottom w:val="0"/>
                              <w:divBdr>
                                <w:top w:val="none" w:sz="0" w:space="0" w:color="auto"/>
                                <w:left w:val="none" w:sz="0" w:space="0" w:color="auto"/>
                                <w:bottom w:val="none" w:sz="0" w:space="0" w:color="auto"/>
                                <w:right w:val="none" w:sz="0" w:space="0" w:color="auto"/>
                              </w:divBdr>
                            </w:div>
                            <w:div w:id="1663925108">
                              <w:marLeft w:val="0"/>
                              <w:marRight w:val="0"/>
                              <w:marTop w:val="0"/>
                              <w:marBottom w:val="0"/>
                              <w:divBdr>
                                <w:top w:val="none" w:sz="0" w:space="0" w:color="auto"/>
                                <w:left w:val="none" w:sz="0" w:space="0" w:color="auto"/>
                                <w:bottom w:val="none" w:sz="0" w:space="0" w:color="auto"/>
                                <w:right w:val="none" w:sz="0" w:space="0" w:color="auto"/>
                              </w:divBdr>
                            </w:div>
                            <w:div w:id="1873104568">
                              <w:marLeft w:val="0"/>
                              <w:marRight w:val="0"/>
                              <w:marTop w:val="0"/>
                              <w:marBottom w:val="0"/>
                              <w:divBdr>
                                <w:top w:val="none" w:sz="0" w:space="0" w:color="auto"/>
                                <w:left w:val="none" w:sz="0" w:space="0" w:color="auto"/>
                                <w:bottom w:val="none" w:sz="0" w:space="0" w:color="auto"/>
                                <w:right w:val="none" w:sz="0" w:space="0" w:color="auto"/>
                              </w:divBdr>
                            </w:div>
                            <w:div w:id="1910385388">
                              <w:marLeft w:val="0"/>
                              <w:marRight w:val="0"/>
                              <w:marTop w:val="0"/>
                              <w:marBottom w:val="0"/>
                              <w:divBdr>
                                <w:top w:val="none" w:sz="0" w:space="0" w:color="auto"/>
                                <w:left w:val="none" w:sz="0" w:space="0" w:color="auto"/>
                                <w:bottom w:val="none" w:sz="0" w:space="0" w:color="auto"/>
                                <w:right w:val="none" w:sz="0" w:space="0" w:color="auto"/>
                              </w:divBdr>
                            </w:div>
                            <w:div w:id="1922905211">
                              <w:marLeft w:val="0"/>
                              <w:marRight w:val="0"/>
                              <w:marTop w:val="0"/>
                              <w:marBottom w:val="0"/>
                              <w:divBdr>
                                <w:top w:val="none" w:sz="0" w:space="0" w:color="auto"/>
                                <w:left w:val="none" w:sz="0" w:space="0" w:color="auto"/>
                                <w:bottom w:val="none" w:sz="0" w:space="0" w:color="auto"/>
                                <w:right w:val="none" w:sz="0" w:space="0" w:color="auto"/>
                              </w:divBdr>
                            </w:div>
                            <w:div w:id="20619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80534">
      <w:bodyDiv w:val="1"/>
      <w:marLeft w:val="0"/>
      <w:marRight w:val="0"/>
      <w:marTop w:val="0"/>
      <w:marBottom w:val="0"/>
      <w:divBdr>
        <w:top w:val="none" w:sz="0" w:space="0" w:color="auto"/>
        <w:left w:val="none" w:sz="0" w:space="0" w:color="auto"/>
        <w:bottom w:val="none" w:sz="0" w:space="0" w:color="auto"/>
        <w:right w:val="none" w:sz="0" w:space="0" w:color="auto"/>
      </w:divBdr>
    </w:div>
    <w:div w:id="204103213">
      <w:bodyDiv w:val="1"/>
      <w:marLeft w:val="0"/>
      <w:marRight w:val="0"/>
      <w:marTop w:val="0"/>
      <w:marBottom w:val="0"/>
      <w:divBdr>
        <w:top w:val="none" w:sz="0" w:space="0" w:color="auto"/>
        <w:left w:val="none" w:sz="0" w:space="0" w:color="auto"/>
        <w:bottom w:val="none" w:sz="0" w:space="0" w:color="auto"/>
        <w:right w:val="none" w:sz="0" w:space="0" w:color="auto"/>
      </w:divBdr>
    </w:div>
    <w:div w:id="215631923">
      <w:bodyDiv w:val="1"/>
      <w:marLeft w:val="0"/>
      <w:marRight w:val="0"/>
      <w:marTop w:val="0"/>
      <w:marBottom w:val="0"/>
      <w:divBdr>
        <w:top w:val="none" w:sz="0" w:space="0" w:color="auto"/>
        <w:left w:val="none" w:sz="0" w:space="0" w:color="auto"/>
        <w:bottom w:val="none" w:sz="0" w:space="0" w:color="auto"/>
        <w:right w:val="none" w:sz="0" w:space="0" w:color="auto"/>
      </w:divBdr>
    </w:div>
    <w:div w:id="318314216">
      <w:bodyDiv w:val="1"/>
      <w:marLeft w:val="0"/>
      <w:marRight w:val="0"/>
      <w:marTop w:val="0"/>
      <w:marBottom w:val="0"/>
      <w:divBdr>
        <w:top w:val="none" w:sz="0" w:space="0" w:color="auto"/>
        <w:left w:val="none" w:sz="0" w:space="0" w:color="auto"/>
        <w:bottom w:val="none" w:sz="0" w:space="0" w:color="auto"/>
        <w:right w:val="none" w:sz="0" w:space="0" w:color="auto"/>
      </w:divBdr>
    </w:div>
    <w:div w:id="376201251">
      <w:bodyDiv w:val="1"/>
      <w:marLeft w:val="0"/>
      <w:marRight w:val="0"/>
      <w:marTop w:val="0"/>
      <w:marBottom w:val="0"/>
      <w:divBdr>
        <w:top w:val="none" w:sz="0" w:space="0" w:color="auto"/>
        <w:left w:val="none" w:sz="0" w:space="0" w:color="auto"/>
        <w:bottom w:val="none" w:sz="0" w:space="0" w:color="auto"/>
        <w:right w:val="none" w:sz="0" w:space="0" w:color="auto"/>
      </w:divBdr>
    </w:div>
    <w:div w:id="511796990">
      <w:bodyDiv w:val="1"/>
      <w:marLeft w:val="0"/>
      <w:marRight w:val="0"/>
      <w:marTop w:val="0"/>
      <w:marBottom w:val="0"/>
      <w:divBdr>
        <w:top w:val="none" w:sz="0" w:space="0" w:color="auto"/>
        <w:left w:val="none" w:sz="0" w:space="0" w:color="auto"/>
        <w:bottom w:val="none" w:sz="0" w:space="0" w:color="auto"/>
        <w:right w:val="none" w:sz="0" w:space="0" w:color="auto"/>
      </w:divBdr>
    </w:div>
    <w:div w:id="564995028">
      <w:bodyDiv w:val="1"/>
      <w:marLeft w:val="0"/>
      <w:marRight w:val="0"/>
      <w:marTop w:val="0"/>
      <w:marBottom w:val="0"/>
      <w:divBdr>
        <w:top w:val="none" w:sz="0" w:space="0" w:color="auto"/>
        <w:left w:val="none" w:sz="0" w:space="0" w:color="auto"/>
        <w:bottom w:val="none" w:sz="0" w:space="0" w:color="auto"/>
        <w:right w:val="none" w:sz="0" w:space="0" w:color="auto"/>
      </w:divBdr>
      <w:divsChild>
        <w:div w:id="574625431">
          <w:marLeft w:val="605"/>
          <w:marRight w:val="0"/>
          <w:marTop w:val="0"/>
          <w:marBottom w:val="0"/>
          <w:divBdr>
            <w:top w:val="none" w:sz="0" w:space="0" w:color="auto"/>
            <w:left w:val="none" w:sz="0" w:space="0" w:color="auto"/>
            <w:bottom w:val="none" w:sz="0" w:space="0" w:color="auto"/>
            <w:right w:val="none" w:sz="0" w:space="0" w:color="auto"/>
          </w:divBdr>
        </w:div>
      </w:divsChild>
    </w:div>
    <w:div w:id="569190889">
      <w:bodyDiv w:val="1"/>
      <w:marLeft w:val="0"/>
      <w:marRight w:val="0"/>
      <w:marTop w:val="0"/>
      <w:marBottom w:val="0"/>
      <w:divBdr>
        <w:top w:val="none" w:sz="0" w:space="0" w:color="auto"/>
        <w:left w:val="none" w:sz="0" w:space="0" w:color="auto"/>
        <w:bottom w:val="none" w:sz="0" w:space="0" w:color="auto"/>
        <w:right w:val="none" w:sz="0" w:space="0" w:color="auto"/>
      </w:divBdr>
    </w:div>
    <w:div w:id="635372968">
      <w:bodyDiv w:val="1"/>
      <w:marLeft w:val="0"/>
      <w:marRight w:val="0"/>
      <w:marTop w:val="0"/>
      <w:marBottom w:val="0"/>
      <w:divBdr>
        <w:top w:val="none" w:sz="0" w:space="0" w:color="auto"/>
        <w:left w:val="none" w:sz="0" w:space="0" w:color="auto"/>
        <w:bottom w:val="none" w:sz="0" w:space="0" w:color="auto"/>
        <w:right w:val="none" w:sz="0" w:space="0" w:color="auto"/>
      </w:divBdr>
      <w:divsChild>
        <w:div w:id="1759596197">
          <w:marLeft w:val="605"/>
          <w:marRight w:val="0"/>
          <w:marTop w:val="0"/>
          <w:marBottom w:val="0"/>
          <w:divBdr>
            <w:top w:val="none" w:sz="0" w:space="0" w:color="auto"/>
            <w:left w:val="none" w:sz="0" w:space="0" w:color="auto"/>
            <w:bottom w:val="none" w:sz="0" w:space="0" w:color="auto"/>
            <w:right w:val="none" w:sz="0" w:space="0" w:color="auto"/>
          </w:divBdr>
        </w:div>
      </w:divsChild>
    </w:div>
    <w:div w:id="688262127">
      <w:bodyDiv w:val="1"/>
      <w:marLeft w:val="0"/>
      <w:marRight w:val="0"/>
      <w:marTop w:val="0"/>
      <w:marBottom w:val="0"/>
      <w:divBdr>
        <w:top w:val="none" w:sz="0" w:space="0" w:color="auto"/>
        <w:left w:val="none" w:sz="0" w:space="0" w:color="auto"/>
        <w:bottom w:val="none" w:sz="0" w:space="0" w:color="auto"/>
        <w:right w:val="none" w:sz="0" w:space="0" w:color="auto"/>
      </w:divBdr>
    </w:div>
    <w:div w:id="692343067">
      <w:bodyDiv w:val="1"/>
      <w:marLeft w:val="0"/>
      <w:marRight w:val="0"/>
      <w:marTop w:val="0"/>
      <w:marBottom w:val="0"/>
      <w:divBdr>
        <w:top w:val="none" w:sz="0" w:space="0" w:color="auto"/>
        <w:left w:val="none" w:sz="0" w:space="0" w:color="auto"/>
        <w:bottom w:val="none" w:sz="0" w:space="0" w:color="auto"/>
        <w:right w:val="none" w:sz="0" w:space="0" w:color="auto"/>
      </w:divBdr>
      <w:divsChild>
        <w:div w:id="811410145">
          <w:marLeft w:val="605"/>
          <w:marRight w:val="0"/>
          <w:marTop w:val="0"/>
          <w:marBottom w:val="0"/>
          <w:divBdr>
            <w:top w:val="none" w:sz="0" w:space="0" w:color="auto"/>
            <w:left w:val="none" w:sz="0" w:space="0" w:color="auto"/>
            <w:bottom w:val="none" w:sz="0" w:space="0" w:color="auto"/>
            <w:right w:val="none" w:sz="0" w:space="0" w:color="auto"/>
          </w:divBdr>
        </w:div>
      </w:divsChild>
    </w:div>
    <w:div w:id="758988891">
      <w:bodyDiv w:val="1"/>
      <w:marLeft w:val="0"/>
      <w:marRight w:val="0"/>
      <w:marTop w:val="0"/>
      <w:marBottom w:val="0"/>
      <w:divBdr>
        <w:top w:val="none" w:sz="0" w:space="0" w:color="auto"/>
        <w:left w:val="none" w:sz="0" w:space="0" w:color="auto"/>
        <w:bottom w:val="none" w:sz="0" w:space="0" w:color="auto"/>
        <w:right w:val="none" w:sz="0" w:space="0" w:color="auto"/>
      </w:divBdr>
    </w:div>
    <w:div w:id="777142897">
      <w:bodyDiv w:val="1"/>
      <w:marLeft w:val="0"/>
      <w:marRight w:val="0"/>
      <w:marTop w:val="0"/>
      <w:marBottom w:val="0"/>
      <w:divBdr>
        <w:top w:val="none" w:sz="0" w:space="0" w:color="auto"/>
        <w:left w:val="none" w:sz="0" w:space="0" w:color="auto"/>
        <w:bottom w:val="none" w:sz="0" w:space="0" w:color="auto"/>
        <w:right w:val="none" w:sz="0" w:space="0" w:color="auto"/>
      </w:divBdr>
    </w:div>
    <w:div w:id="844788372">
      <w:bodyDiv w:val="1"/>
      <w:marLeft w:val="0"/>
      <w:marRight w:val="0"/>
      <w:marTop w:val="0"/>
      <w:marBottom w:val="0"/>
      <w:divBdr>
        <w:top w:val="none" w:sz="0" w:space="0" w:color="auto"/>
        <w:left w:val="none" w:sz="0" w:space="0" w:color="auto"/>
        <w:bottom w:val="none" w:sz="0" w:space="0" w:color="auto"/>
        <w:right w:val="none" w:sz="0" w:space="0" w:color="auto"/>
      </w:divBdr>
      <w:divsChild>
        <w:div w:id="804736253">
          <w:marLeft w:val="0"/>
          <w:marRight w:val="0"/>
          <w:marTop w:val="0"/>
          <w:marBottom w:val="0"/>
          <w:divBdr>
            <w:top w:val="none" w:sz="0" w:space="0" w:color="auto"/>
            <w:left w:val="none" w:sz="0" w:space="0" w:color="auto"/>
            <w:bottom w:val="none" w:sz="0" w:space="0" w:color="auto"/>
            <w:right w:val="none" w:sz="0" w:space="0" w:color="auto"/>
          </w:divBdr>
          <w:divsChild>
            <w:div w:id="1611281570">
              <w:marLeft w:val="2400"/>
              <w:marRight w:val="300"/>
              <w:marTop w:val="0"/>
              <w:marBottom w:val="0"/>
              <w:divBdr>
                <w:top w:val="none" w:sz="0" w:space="0" w:color="auto"/>
                <w:left w:val="none" w:sz="0" w:space="0" w:color="auto"/>
                <w:bottom w:val="none" w:sz="0" w:space="0" w:color="auto"/>
                <w:right w:val="none" w:sz="0" w:space="0" w:color="auto"/>
              </w:divBdr>
              <w:divsChild>
                <w:div w:id="437868192">
                  <w:marLeft w:val="0"/>
                  <w:marRight w:val="0"/>
                  <w:marTop w:val="0"/>
                  <w:marBottom w:val="0"/>
                  <w:divBdr>
                    <w:top w:val="none" w:sz="0" w:space="0" w:color="auto"/>
                    <w:left w:val="none" w:sz="0" w:space="0" w:color="auto"/>
                    <w:bottom w:val="none" w:sz="0" w:space="0" w:color="auto"/>
                    <w:right w:val="none" w:sz="0" w:space="0" w:color="auto"/>
                  </w:divBdr>
                  <w:divsChild>
                    <w:div w:id="1781411484">
                      <w:marLeft w:val="0"/>
                      <w:marRight w:val="0"/>
                      <w:marTop w:val="0"/>
                      <w:marBottom w:val="0"/>
                      <w:divBdr>
                        <w:top w:val="none" w:sz="0" w:space="0" w:color="auto"/>
                        <w:left w:val="none" w:sz="0" w:space="0" w:color="auto"/>
                        <w:bottom w:val="none" w:sz="0" w:space="0" w:color="auto"/>
                        <w:right w:val="none" w:sz="0" w:space="0" w:color="auto"/>
                      </w:divBdr>
                      <w:divsChild>
                        <w:div w:id="1037582120">
                          <w:marLeft w:val="0"/>
                          <w:marRight w:val="0"/>
                          <w:marTop w:val="0"/>
                          <w:marBottom w:val="0"/>
                          <w:divBdr>
                            <w:top w:val="none" w:sz="0" w:space="0" w:color="auto"/>
                            <w:left w:val="none" w:sz="0" w:space="0" w:color="auto"/>
                            <w:bottom w:val="none" w:sz="0" w:space="0" w:color="auto"/>
                            <w:right w:val="none" w:sz="0" w:space="0" w:color="auto"/>
                          </w:divBdr>
                          <w:divsChild>
                            <w:div w:id="787359992">
                              <w:marLeft w:val="0"/>
                              <w:marRight w:val="0"/>
                              <w:marTop w:val="0"/>
                              <w:marBottom w:val="0"/>
                              <w:divBdr>
                                <w:top w:val="none" w:sz="0" w:space="0" w:color="auto"/>
                                <w:left w:val="none" w:sz="0" w:space="0" w:color="auto"/>
                                <w:bottom w:val="none" w:sz="0" w:space="0" w:color="auto"/>
                                <w:right w:val="none" w:sz="0" w:space="0" w:color="auto"/>
                              </w:divBdr>
                            </w:div>
                            <w:div w:id="1297947751">
                              <w:marLeft w:val="0"/>
                              <w:marRight w:val="0"/>
                              <w:marTop w:val="0"/>
                              <w:marBottom w:val="0"/>
                              <w:divBdr>
                                <w:top w:val="none" w:sz="0" w:space="0" w:color="auto"/>
                                <w:left w:val="none" w:sz="0" w:space="0" w:color="auto"/>
                                <w:bottom w:val="none" w:sz="0" w:space="0" w:color="auto"/>
                                <w:right w:val="none" w:sz="0" w:space="0" w:color="auto"/>
                              </w:divBdr>
                            </w:div>
                            <w:div w:id="1389766073">
                              <w:marLeft w:val="0"/>
                              <w:marRight w:val="0"/>
                              <w:marTop w:val="0"/>
                              <w:marBottom w:val="0"/>
                              <w:divBdr>
                                <w:top w:val="none" w:sz="0" w:space="0" w:color="auto"/>
                                <w:left w:val="none" w:sz="0" w:space="0" w:color="auto"/>
                                <w:bottom w:val="none" w:sz="0" w:space="0" w:color="auto"/>
                                <w:right w:val="none" w:sz="0" w:space="0" w:color="auto"/>
                              </w:divBdr>
                            </w:div>
                            <w:div w:id="1416392694">
                              <w:marLeft w:val="0"/>
                              <w:marRight w:val="0"/>
                              <w:marTop w:val="0"/>
                              <w:marBottom w:val="0"/>
                              <w:divBdr>
                                <w:top w:val="none" w:sz="0" w:space="0" w:color="auto"/>
                                <w:left w:val="none" w:sz="0" w:space="0" w:color="auto"/>
                                <w:bottom w:val="none" w:sz="0" w:space="0" w:color="auto"/>
                                <w:right w:val="none" w:sz="0" w:space="0" w:color="auto"/>
                              </w:divBdr>
                            </w:div>
                            <w:div w:id="1585258729">
                              <w:marLeft w:val="0"/>
                              <w:marRight w:val="0"/>
                              <w:marTop w:val="0"/>
                              <w:marBottom w:val="0"/>
                              <w:divBdr>
                                <w:top w:val="none" w:sz="0" w:space="0" w:color="auto"/>
                                <w:left w:val="none" w:sz="0" w:space="0" w:color="auto"/>
                                <w:bottom w:val="none" w:sz="0" w:space="0" w:color="auto"/>
                                <w:right w:val="none" w:sz="0" w:space="0" w:color="auto"/>
                              </w:divBdr>
                            </w:div>
                            <w:div w:id="1628050846">
                              <w:marLeft w:val="0"/>
                              <w:marRight w:val="0"/>
                              <w:marTop w:val="0"/>
                              <w:marBottom w:val="0"/>
                              <w:divBdr>
                                <w:top w:val="none" w:sz="0" w:space="0" w:color="auto"/>
                                <w:left w:val="none" w:sz="0" w:space="0" w:color="auto"/>
                                <w:bottom w:val="none" w:sz="0" w:space="0" w:color="auto"/>
                                <w:right w:val="none" w:sz="0" w:space="0" w:color="auto"/>
                              </w:divBdr>
                            </w:div>
                            <w:div w:id="17837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133366">
      <w:bodyDiv w:val="1"/>
      <w:marLeft w:val="0"/>
      <w:marRight w:val="0"/>
      <w:marTop w:val="0"/>
      <w:marBottom w:val="0"/>
      <w:divBdr>
        <w:top w:val="none" w:sz="0" w:space="0" w:color="auto"/>
        <w:left w:val="none" w:sz="0" w:space="0" w:color="auto"/>
        <w:bottom w:val="none" w:sz="0" w:space="0" w:color="auto"/>
        <w:right w:val="none" w:sz="0" w:space="0" w:color="auto"/>
      </w:divBdr>
      <w:divsChild>
        <w:div w:id="1678115494">
          <w:marLeft w:val="605"/>
          <w:marRight w:val="0"/>
          <w:marTop w:val="0"/>
          <w:marBottom w:val="0"/>
          <w:divBdr>
            <w:top w:val="none" w:sz="0" w:space="0" w:color="auto"/>
            <w:left w:val="none" w:sz="0" w:space="0" w:color="auto"/>
            <w:bottom w:val="none" w:sz="0" w:space="0" w:color="auto"/>
            <w:right w:val="none" w:sz="0" w:space="0" w:color="auto"/>
          </w:divBdr>
        </w:div>
      </w:divsChild>
    </w:div>
    <w:div w:id="887883236">
      <w:bodyDiv w:val="1"/>
      <w:marLeft w:val="0"/>
      <w:marRight w:val="0"/>
      <w:marTop w:val="0"/>
      <w:marBottom w:val="0"/>
      <w:divBdr>
        <w:top w:val="none" w:sz="0" w:space="0" w:color="auto"/>
        <w:left w:val="none" w:sz="0" w:space="0" w:color="auto"/>
        <w:bottom w:val="none" w:sz="0" w:space="0" w:color="auto"/>
        <w:right w:val="none" w:sz="0" w:space="0" w:color="auto"/>
      </w:divBdr>
      <w:divsChild>
        <w:div w:id="953636805">
          <w:marLeft w:val="605"/>
          <w:marRight w:val="0"/>
          <w:marTop w:val="0"/>
          <w:marBottom w:val="0"/>
          <w:divBdr>
            <w:top w:val="none" w:sz="0" w:space="0" w:color="auto"/>
            <w:left w:val="none" w:sz="0" w:space="0" w:color="auto"/>
            <w:bottom w:val="none" w:sz="0" w:space="0" w:color="auto"/>
            <w:right w:val="none" w:sz="0" w:space="0" w:color="auto"/>
          </w:divBdr>
        </w:div>
      </w:divsChild>
    </w:div>
    <w:div w:id="910696668">
      <w:bodyDiv w:val="1"/>
      <w:marLeft w:val="0"/>
      <w:marRight w:val="0"/>
      <w:marTop w:val="0"/>
      <w:marBottom w:val="0"/>
      <w:divBdr>
        <w:top w:val="none" w:sz="0" w:space="0" w:color="auto"/>
        <w:left w:val="none" w:sz="0" w:space="0" w:color="auto"/>
        <w:bottom w:val="none" w:sz="0" w:space="0" w:color="auto"/>
        <w:right w:val="none" w:sz="0" w:space="0" w:color="auto"/>
      </w:divBdr>
      <w:divsChild>
        <w:div w:id="1447850557">
          <w:marLeft w:val="605"/>
          <w:marRight w:val="0"/>
          <w:marTop w:val="0"/>
          <w:marBottom w:val="0"/>
          <w:divBdr>
            <w:top w:val="none" w:sz="0" w:space="0" w:color="auto"/>
            <w:left w:val="none" w:sz="0" w:space="0" w:color="auto"/>
            <w:bottom w:val="none" w:sz="0" w:space="0" w:color="auto"/>
            <w:right w:val="none" w:sz="0" w:space="0" w:color="auto"/>
          </w:divBdr>
        </w:div>
      </w:divsChild>
    </w:div>
    <w:div w:id="991712607">
      <w:bodyDiv w:val="1"/>
      <w:marLeft w:val="0"/>
      <w:marRight w:val="0"/>
      <w:marTop w:val="0"/>
      <w:marBottom w:val="0"/>
      <w:divBdr>
        <w:top w:val="none" w:sz="0" w:space="0" w:color="auto"/>
        <w:left w:val="none" w:sz="0" w:space="0" w:color="auto"/>
        <w:bottom w:val="none" w:sz="0" w:space="0" w:color="auto"/>
        <w:right w:val="none" w:sz="0" w:space="0" w:color="auto"/>
      </w:divBdr>
    </w:div>
    <w:div w:id="1035227470">
      <w:bodyDiv w:val="1"/>
      <w:marLeft w:val="0"/>
      <w:marRight w:val="0"/>
      <w:marTop w:val="0"/>
      <w:marBottom w:val="0"/>
      <w:divBdr>
        <w:top w:val="none" w:sz="0" w:space="0" w:color="auto"/>
        <w:left w:val="none" w:sz="0" w:space="0" w:color="auto"/>
        <w:bottom w:val="none" w:sz="0" w:space="0" w:color="auto"/>
        <w:right w:val="none" w:sz="0" w:space="0" w:color="auto"/>
      </w:divBdr>
    </w:div>
    <w:div w:id="1059478583">
      <w:bodyDiv w:val="1"/>
      <w:marLeft w:val="0"/>
      <w:marRight w:val="0"/>
      <w:marTop w:val="0"/>
      <w:marBottom w:val="0"/>
      <w:divBdr>
        <w:top w:val="none" w:sz="0" w:space="0" w:color="auto"/>
        <w:left w:val="none" w:sz="0" w:space="0" w:color="auto"/>
        <w:bottom w:val="none" w:sz="0" w:space="0" w:color="auto"/>
        <w:right w:val="none" w:sz="0" w:space="0" w:color="auto"/>
      </w:divBdr>
      <w:divsChild>
        <w:div w:id="1114716619">
          <w:marLeft w:val="0"/>
          <w:marRight w:val="0"/>
          <w:marTop w:val="0"/>
          <w:marBottom w:val="0"/>
          <w:divBdr>
            <w:top w:val="none" w:sz="0" w:space="0" w:color="auto"/>
            <w:left w:val="none" w:sz="0" w:space="0" w:color="auto"/>
            <w:bottom w:val="none" w:sz="0" w:space="0" w:color="auto"/>
            <w:right w:val="none" w:sz="0" w:space="0" w:color="auto"/>
          </w:divBdr>
          <w:divsChild>
            <w:div w:id="888568098">
              <w:marLeft w:val="2400"/>
              <w:marRight w:val="300"/>
              <w:marTop w:val="0"/>
              <w:marBottom w:val="0"/>
              <w:divBdr>
                <w:top w:val="none" w:sz="0" w:space="0" w:color="auto"/>
                <w:left w:val="none" w:sz="0" w:space="0" w:color="auto"/>
                <w:bottom w:val="none" w:sz="0" w:space="0" w:color="auto"/>
                <w:right w:val="none" w:sz="0" w:space="0" w:color="auto"/>
              </w:divBdr>
              <w:divsChild>
                <w:div w:id="1115368339">
                  <w:marLeft w:val="0"/>
                  <w:marRight w:val="0"/>
                  <w:marTop w:val="0"/>
                  <w:marBottom w:val="0"/>
                  <w:divBdr>
                    <w:top w:val="none" w:sz="0" w:space="0" w:color="auto"/>
                    <w:left w:val="none" w:sz="0" w:space="0" w:color="auto"/>
                    <w:bottom w:val="none" w:sz="0" w:space="0" w:color="auto"/>
                    <w:right w:val="none" w:sz="0" w:space="0" w:color="auto"/>
                  </w:divBdr>
                  <w:divsChild>
                    <w:div w:id="8992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52670">
      <w:bodyDiv w:val="1"/>
      <w:marLeft w:val="0"/>
      <w:marRight w:val="0"/>
      <w:marTop w:val="0"/>
      <w:marBottom w:val="0"/>
      <w:divBdr>
        <w:top w:val="none" w:sz="0" w:space="0" w:color="auto"/>
        <w:left w:val="none" w:sz="0" w:space="0" w:color="auto"/>
        <w:bottom w:val="none" w:sz="0" w:space="0" w:color="auto"/>
        <w:right w:val="none" w:sz="0" w:space="0" w:color="auto"/>
      </w:divBdr>
      <w:divsChild>
        <w:div w:id="300501049">
          <w:marLeft w:val="0"/>
          <w:marRight w:val="0"/>
          <w:marTop w:val="0"/>
          <w:marBottom w:val="0"/>
          <w:divBdr>
            <w:top w:val="none" w:sz="0" w:space="0" w:color="auto"/>
            <w:left w:val="none" w:sz="0" w:space="0" w:color="auto"/>
            <w:bottom w:val="none" w:sz="0" w:space="0" w:color="auto"/>
            <w:right w:val="none" w:sz="0" w:space="0" w:color="auto"/>
          </w:divBdr>
          <w:divsChild>
            <w:div w:id="1100416234">
              <w:marLeft w:val="0"/>
              <w:marRight w:val="0"/>
              <w:marTop w:val="0"/>
              <w:marBottom w:val="0"/>
              <w:divBdr>
                <w:top w:val="none" w:sz="0" w:space="0" w:color="auto"/>
                <w:left w:val="none" w:sz="0" w:space="0" w:color="auto"/>
                <w:bottom w:val="none" w:sz="0" w:space="0" w:color="auto"/>
                <w:right w:val="none" w:sz="0" w:space="0" w:color="auto"/>
              </w:divBdr>
              <w:divsChild>
                <w:div w:id="293340305">
                  <w:marLeft w:val="0"/>
                  <w:marRight w:val="0"/>
                  <w:marTop w:val="0"/>
                  <w:marBottom w:val="0"/>
                  <w:divBdr>
                    <w:top w:val="none" w:sz="0" w:space="0" w:color="auto"/>
                    <w:left w:val="none" w:sz="0" w:space="0" w:color="auto"/>
                    <w:bottom w:val="none" w:sz="0" w:space="0" w:color="auto"/>
                    <w:right w:val="none" w:sz="0" w:space="0" w:color="auto"/>
                  </w:divBdr>
                  <w:divsChild>
                    <w:div w:id="1263882076">
                      <w:marLeft w:val="0"/>
                      <w:marRight w:val="0"/>
                      <w:marTop w:val="0"/>
                      <w:marBottom w:val="0"/>
                      <w:divBdr>
                        <w:top w:val="none" w:sz="0" w:space="0" w:color="auto"/>
                        <w:left w:val="none" w:sz="0" w:space="0" w:color="auto"/>
                        <w:bottom w:val="none" w:sz="0" w:space="0" w:color="auto"/>
                        <w:right w:val="none" w:sz="0" w:space="0" w:color="auto"/>
                      </w:divBdr>
                      <w:divsChild>
                        <w:div w:id="1017855789">
                          <w:marLeft w:val="0"/>
                          <w:marRight w:val="0"/>
                          <w:marTop w:val="0"/>
                          <w:marBottom w:val="0"/>
                          <w:divBdr>
                            <w:top w:val="none" w:sz="0" w:space="0" w:color="auto"/>
                            <w:left w:val="none" w:sz="0" w:space="0" w:color="auto"/>
                            <w:bottom w:val="none" w:sz="0" w:space="0" w:color="auto"/>
                            <w:right w:val="none" w:sz="0" w:space="0" w:color="auto"/>
                          </w:divBdr>
                          <w:divsChild>
                            <w:div w:id="905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863524">
      <w:bodyDiv w:val="1"/>
      <w:marLeft w:val="0"/>
      <w:marRight w:val="0"/>
      <w:marTop w:val="0"/>
      <w:marBottom w:val="0"/>
      <w:divBdr>
        <w:top w:val="none" w:sz="0" w:space="0" w:color="auto"/>
        <w:left w:val="none" w:sz="0" w:space="0" w:color="auto"/>
        <w:bottom w:val="none" w:sz="0" w:space="0" w:color="auto"/>
        <w:right w:val="none" w:sz="0" w:space="0" w:color="auto"/>
      </w:divBdr>
    </w:div>
    <w:div w:id="1152019662">
      <w:bodyDiv w:val="1"/>
      <w:marLeft w:val="0"/>
      <w:marRight w:val="0"/>
      <w:marTop w:val="0"/>
      <w:marBottom w:val="0"/>
      <w:divBdr>
        <w:top w:val="none" w:sz="0" w:space="0" w:color="auto"/>
        <w:left w:val="none" w:sz="0" w:space="0" w:color="auto"/>
        <w:bottom w:val="none" w:sz="0" w:space="0" w:color="auto"/>
        <w:right w:val="none" w:sz="0" w:space="0" w:color="auto"/>
      </w:divBdr>
    </w:div>
    <w:div w:id="1165583468">
      <w:bodyDiv w:val="1"/>
      <w:marLeft w:val="0"/>
      <w:marRight w:val="0"/>
      <w:marTop w:val="0"/>
      <w:marBottom w:val="0"/>
      <w:divBdr>
        <w:top w:val="none" w:sz="0" w:space="0" w:color="auto"/>
        <w:left w:val="none" w:sz="0" w:space="0" w:color="auto"/>
        <w:bottom w:val="none" w:sz="0" w:space="0" w:color="auto"/>
        <w:right w:val="none" w:sz="0" w:space="0" w:color="auto"/>
      </w:divBdr>
      <w:divsChild>
        <w:div w:id="197200989">
          <w:marLeft w:val="0"/>
          <w:marRight w:val="0"/>
          <w:marTop w:val="0"/>
          <w:marBottom w:val="0"/>
          <w:divBdr>
            <w:top w:val="none" w:sz="0" w:space="0" w:color="auto"/>
            <w:left w:val="none" w:sz="0" w:space="0" w:color="auto"/>
            <w:bottom w:val="none" w:sz="0" w:space="0" w:color="auto"/>
            <w:right w:val="none" w:sz="0" w:space="0" w:color="auto"/>
          </w:divBdr>
          <w:divsChild>
            <w:div w:id="1544055045">
              <w:marLeft w:val="0"/>
              <w:marRight w:val="0"/>
              <w:marTop w:val="0"/>
              <w:marBottom w:val="0"/>
              <w:divBdr>
                <w:top w:val="none" w:sz="0" w:space="0" w:color="auto"/>
                <w:left w:val="none" w:sz="0" w:space="0" w:color="auto"/>
                <w:bottom w:val="none" w:sz="0" w:space="0" w:color="auto"/>
                <w:right w:val="none" w:sz="0" w:space="0" w:color="auto"/>
              </w:divBdr>
              <w:divsChild>
                <w:div w:id="900093050">
                  <w:marLeft w:val="0"/>
                  <w:marRight w:val="0"/>
                  <w:marTop w:val="0"/>
                  <w:marBottom w:val="0"/>
                  <w:divBdr>
                    <w:top w:val="none" w:sz="0" w:space="0" w:color="auto"/>
                    <w:left w:val="none" w:sz="0" w:space="0" w:color="auto"/>
                    <w:bottom w:val="none" w:sz="0" w:space="0" w:color="auto"/>
                    <w:right w:val="none" w:sz="0" w:space="0" w:color="auto"/>
                  </w:divBdr>
                  <w:divsChild>
                    <w:div w:id="1834180349">
                      <w:marLeft w:val="0"/>
                      <w:marRight w:val="0"/>
                      <w:marTop w:val="0"/>
                      <w:marBottom w:val="0"/>
                      <w:divBdr>
                        <w:top w:val="none" w:sz="0" w:space="0" w:color="auto"/>
                        <w:left w:val="none" w:sz="0" w:space="0" w:color="auto"/>
                        <w:bottom w:val="none" w:sz="0" w:space="0" w:color="auto"/>
                        <w:right w:val="none" w:sz="0" w:space="0" w:color="auto"/>
                      </w:divBdr>
                      <w:divsChild>
                        <w:div w:id="806704927">
                          <w:marLeft w:val="0"/>
                          <w:marRight w:val="0"/>
                          <w:marTop w:val="0"/>
                          <w:marBottom w:val="0"/>
                          <w:divBdr>
                            <w:top w:val="none" w:sz="0" w:space="0" w:color="auto"/>
                            <w:left w:val="none" w:sz="0" w:space="0" w:color="auto"/>
                            <w:bottom w:val="none" w:sz="0" w:space="0" w:color="auto"/>
                            <w:right w:val="none" w:sz="0" w:space="0" w:color="auto"/>
                          </w:divBdr>
                          <w:divsChild>
                            <w:div w:id="66166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680858">
      <w:bodyDiv w:val="1"/>
      <w:marLeft w:val="0"/>
      <w:marRight w:val="0"/>
      <w:marTop w:val="0"/>
      <w:marBottom w:val="0"/>
      <w:divBdr>
        <w:top w:val="none" w:sz="0" w:space="0" w:color="auto"/>
        <w:left w:val="none" w:sz="0" w:space="0" w:color="auto"/>
        <w:bottom w:val="none" w:sz="0" w:space="0" w:color="auto"/>
        <w:right w:val="none" w:sz="0" w:space="0" w:color="auto"/>
      </w:divBdr>
      <w:divsChild>
        <w:div w:id="913246417">
          <w:marLeft w:val="0"/>
          <w:marRight w:val="0"/>
          <w:marTop w:val="0"/>
          <w:marBottom w:val="0"/>
          <w:divBdr>
            <w:top w:val="none" w:sz="0" w:space="0" w:color="auto"/>
            <w:left w:val="none" w:sz="0" w:space="0" w:color="auto"/>
            <w:bottom w:val="none" w:sz="0" w:space="0" w:color="auto"/>
            <w:right w:val="none" w:sz="0" w:space="0" w:color="auto"/>
          </w:divBdr>
          <w:divsChild>
            <w:div w:id="710768036">
              <w:marLeft w:val="0"/>
              <w:marRight w:val="0"/>
              <w:marTop w:val="0"/>
              <w:marBottom w:val="0"/>
              <w:divBdr>
                <w:top w:val="none" w:sz="0" w:space="0" w:color="auto"/>
                <w:left w:val="none" w:sz="0" w:space="0" w:color="auto"/>
                <w:bottom w:val="none" w:sz="0" w:space="0" w:color="auto"/>
                <w:right w:val="none" w:sz="0" w:space="0" w:color="auto"/>
              </w:divBdr>
              <w:divsChild>
                <w:div w:id="2037461090">
                  <w:marLeft w:val="0"/>
                  <w:marRight w:val="0"/>
                  <w:marTop w:val="0"/>
                  <w:marBottom w:val="0"/>
                  <w:divBdr>
                    <w:top w:val="none" w:sz="0" w:space="0" w:color="auto"/>
                    <w:left w:val="none" w:sz="0" w:space="0" w:color="auto"/>
                    <w:bottom w:val="none" w:sz="0" w:space="0" w:color="auto"/>
                    <w:right w:val="none" w:sz="0" w:space="0" w:color="auto"/>
                  </w:divBdr>
                  <w:divsChild>
                    <w:div w:id="1126125109">
                      <w:marLeft w:val="0"/>
                      <w:marRight w:val="0"/>
                      <w:marTop w:val="0"/>
                      <w:marBottom w:val="0"/>
                      <w:divBdr>
                        <w:top w:val="none" w:sz="0" w:space="0" w:color="auto"/>
                        <w:left w:val="none" w:sz="0" w:space="0" w:color="auto"/>
                        <w:bottom w:val="none" w:sz="0" w:space="0" w:color="auto"/>
                        <w:right w:val="none" w:sz="0" w:space="0" w:color="auto"/>
                      </w:divBdr>
                      <w:divsChild>
                        <w:div w:id="688339587">
                          <w:marLeft w:val="0"/>
                          <w:marRight w:val="0"/>
                          <w:marTop w:val="0"/>
                          <w:marBottom w:val="0"/>
                          <w:divBdr>
                            <w:top w:val="none" w:sz="0" w:space="0" w:color="auto"/>
                            <w:left w:val="none" w:sz="0" w:space="0" w:color="auto"/>
                            <w:bottom w:val="none" w:sz="0" w:space="0" w:color="auto"/>
                            <w:right w:val="none" w:sz="0" w:space="0" w:color="auto"/>
                          </w:divBdr>
                          <w:divsChild>
                            <w:div w:id="951322412">
                              <w:marLeft w:val="0"/>
                              <w:marRight w:val="0"/>
                              <w:marTop w:val="0"/>
                              <w:marBottom w:val="0"/>
                              <w:divBdr>
                                <w:top w:val="none" w:sz="0" w:space="0" w:color="auto"/>
                                <w:left w:val="none" w:sz="0" w:space="0" w:color="auto"/>
                                <w:bottom w:val="none" w:sz="0" w:space="0" w:color="auto"/>
                                <w:right w:val="none" w:sz="0" w:space="0" w:color="auto"/>
                              </w:divBdr>
                              <w:divsChild>
                                <w:div w:id="20126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337887">
      <w:bodyDiv w:val="1"/>
      <w:marLeft w:val="0"/>
      <w:marRight w:val="0"/>
      <w:marTop w:val="0"/>
      <w:marBottom w:val="0"/>
      <w:divBdr>
        <w:top w:val="none" w:sz="0" w:space="0" w:color="auto"/>
        <w:left w:val="none" w:sz="0" w:space="0" w:color="auto"/>
        <w:bottom w:val="none" w:sz="0" w:space="0" w:color="auto"/>
        <w:right w:val="none" w:sz="0" w:space="0" w:color="auto"/>
      </w:divBdr>
    </w:div>
    <w:div w:id="1401710160">
      <w:bodyDiv w:val="1"/>
      <w:marLeft w:val="0"/>
      <w:marRight w:val="0"/>
      <w:marTop w:val="0"/>
      <w:marBottom w:val="0"/>
      <w:divBdr>
        <w:top w:val="none" w:sz="0" w:space="0" w:color="auto"/>
        <w:left w:val="none" w:sz="0" w:space="0" w:color="auto"/>
        <w:bottom w:val="none" w:sz="0" w:space="0" w:color="auto"/>
        <w:right w:val="none" w:sz="0" w:space="0" w:color="auto"/>
      </w:divBdr>
      <w:divsChild>
        <w:div w:id="1759521350">
          <w:marLeft w:val="0"/>
          <w:marRight w:val="0"/>
          <w:marTop w:val="0"/>
          <w:marBottom w:val="0"/>
          <w:divBdr>
            <w:top w:val="none" w:sz="0" w:space="0" w:color="auto"/>
            <w:left w:val="none" w:sz="0" w:space="0" w:color="auto"/>
            <w:bottom w:val="none" w:sz="0" w:space="0" w:color="auto"/>
            <w:right w:val="none" w:sz="0" w:space="0" w:color="auto"/>
          </w:divBdr>
          <w:divsChild>
            <w:div w:id="1220362320">
              <w:marLeft w:val="0"/>
              <w:marRight w:val="0"/>
              <w:marTop w:val="0"/>
              <w:marBottom w:val="0"/>
              <w:divBdr>
                <w:top w:val="none" w:sz="0" w:space="0" w:color="auto"/>
                <w:left w:val="none" w:sz="0" w:space="0" w:color="auto"/>
                <w:bottom w:val="none" w:sz="0" w:space="0" w:color="auto"/>
                <w:right w:val="none" w:sz="0" w:space="0" w:color="auto"/>
              </w:divBdr>
              <w:divsChild>
                <w:div w:id="457990603">
                  <w:marLeft w:val="0"/>
                  <w:marRight w:val="0"/>
                  <w:marTop w:val="0"/>
                  <w:marBottom w:val="0"/>
                  <w:divBdr>
                    <w:top w:val="none" w:sz="0" w:space="0" w:color="auto"/>
                    <w:left w:val="none" w:sz="0" w:space="0" w:color="auto"/>
                    <w:bottom w:val="none" w:sz="0" w:space="0" w:color="auto"/>
                    <w:right w:val="none" w:sz="0" w:space="0" w:color="auto"/>
                  </w:divBdr>
                  <w:divsChild>
                    <w:div w:id="337737757">
                      <w:marLeft w:val="0"/>
                      <w:marRight w:val="0"/>
                      <w:marTop w:val="0"/>
                      <w:marBottom w:val="0"/>
                      <w:divBdr>
                        <w:top w:val="none" w:sz="0" w:space="0" w:color="auto"/>
                        <w:left w:val="none" w:sz="0" w:space="0" w:color="auto"/>
                        <w:bottom w:val="none" w:sz="0" w:space="0" w:color="auto"/>
                        <w:right w:val="none" w:sz="0" w:space="0" w:color="auto"/>
                      </w:divBdr>
                      <w:divsChild>
                        <w:div w:id="1487942243">
                          <w:marLeft w:val="0"/>
                          <w:marRight w:val="0"/>
                          <w:marTop w:val="0"/>
                          <w:marBottom w:val="0"/>
                          <w:divBdr>
                            <w:top w:val="none" w:sz="0" w:space="0" w:color="auto"/>
                            <w:left w:val="none" w:sz="0" w:space="0" w:color="auto"/>
                            <w:bottom w:val="none" w:sz="0" w:space="0" w:color="auto"/>
                            <w:right w:val="none" w:sz="0" w:space="0" w:color="auto"/>
                          </w:divBdr>
                          <w:divsChild>
                            <w:div w:id="7422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229631">
      <w:bodyDiv w:val="1"/>
      <w:marLeft w:val="0"/>
      <w:marRight w:val="0"/>
      <w:marTop w:val="0"/>
      <w:marBottom w:val="0"/>
      <w:divBdr>
        <w:top w:val="none" w:sz="0" w:space="0" w:color="auto"/>
        <w:left w:val="none" w:sz="0" w:space="0" w:color="auto"/>
        <w:bottom w:val="none" w:sz="0" w:space="0" w:color="auto"/>
        <w:right w:val="none" w:sz="0" w:space="0" w:color="auto"/>
      </w:divBdr>
      <w:divsChild>
        <w:div w:id="2074312525">
          <w:marLeft w:val="0"/>
          <w:marRight w:val="0"/>
          <w:marTop w:val="0"/>
          <w:marBottom w:val="0"/>
          <w:divBdr>
            <w:top w:val="none" w:sz="0" w:space="0" w:color="auto"/>
            <w:left w:val="none" w:sz="0" w:space="0" w:color="auto"/>
            <w:bottom w:val="none" w:sz="0" w:space="0" w:color="auto"/>
            <w:right w:val="none" w:sz="0" w:space="0" w:color="auto"/>
          </w:divBdr>
          <w:divsChild>
            <w:div w:id="381026978">
              <w:marLeft w:val="0"/>
              <w:marRight w:val="0"/>
              <w:marTop w:val="0"/>
              <w:marBottom w:val="0"/>
              <w:divBdr>
                <w:top w:val="none" w:sz="0" w:space="0" w:color="auto"/>
                <w:left w:val="none" w:sz="0" w:space="0" w:color="auto"/>
                <w:bottom w:val="none" w:sz="0" w:space="0" w:color="auto"/>
                <w:right w:val="none" w:sz="0" w:space="0" w:color="auto"/>
              </w:divBdr>
              <w:divsChild>
                <w:div w:id="1509254542">
                  <w:marLeft w:val="0"/>
                  <w:marRight w:val="0"/>
                  <w:marTop w:val="0"/>
                  <w:marBottom w:val="0"/>
                  <w:divBdr>
                    <w:top w:val="none" w:sz="0" w:space="0" w:color="auto"/>
                    <w:left w:val="none" w:sz="0" w:space="0" w:color="auto"/>
                    <w:bottom w:val="none" w:sz="0" w:space="0" w:color="auto"/>
                    <w:right w:val="none" w:sz="0" w:space="0" w:color="auto"/>
                  </w:divBdr>
                  <w:divsChild>
                    <w:div w:id="1074082522">
                      <w:marLeft w:val="0"/>
                      <w:marRight w:val="0"/>
                      <w:marTop w:val="0"/>
                      <w:marBottom w:val="0"/>
                      <w:divBdr>
                        <w:top w:val="none" w:sz="0" w:space="0" w:color="auto"/>
                        <w:left w:val="none" w:sz="0" w:space="0" w:color="auto"/>
                        <w:bottom w:val="none" w:sz="0" w:space="0" w:color="auto"/>
                        <w:right w:val="none" w:sz="0" w:space="0" w:color="auto"/>
                      </w:divBdr>
                      <w:divsChild>
                        <w:div w:id="1239901159">
                          <w:marLeft w:val="0"/>
                          <w:marRight w:val="0"/>
                          <w:marTop w:val="0"/>
                          <w:marBottom w:val="0"/>
                          <w:divBdr>
                            <w:top w:val="none" w:sz="0" w:space="0" w:color="auto"/>
                            <w:left w:val="none" w:sz="0" w:space="0" w:color="auto"/>
                            <w:bottom w:val="none" w:sz="0" w:space="0" w:color="auto"/>
                            <w:right w:val="none" w:sz="0" w:space="0" w:color="auto"/>
                          </w:divBdr>
                          <w:divsChild>
                            <w:div w:id="11523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439147">
      <w:bodyDiv w:val="1"/>
      <w:marLeft w:val="0"/>
      <w:marRight w:val="0"/>
      <w:marTop w:val="0"/>
      <w:marBottom w:val="0"/>
      <w:divBdr>
        <w:top w:val="none" w:sz="0" w:space="0" w:color="auto"/>
        <w:left w:val="none" w:sz="0" w:space="0" w:color="auto"/>
        <w:bottom w:val="none" w:sz="0" w:space="0" w:color="auto"/>
        <w:right w:val="none" w:sz="0" w:space="0" w:color="auto"/>
      </w:divBdr>
    </w:div>
    <w:div w:id="1576553434">
      <w:bodyDiv w:val="1"/>
      <w:marLeft w:val="0"/>
      <w:marRight w:val="0"/>
      <w:marTop w:val="0"/>
      <w:marBottom w:val="0"/>
      <w:divBdr>
        <w:top w:val="none" w:sz="0" w:space="0" w:color="auto"/>
        <w:left w:val="none" w:sz="0" w:space="0" w:color="auto"/>
        <w:bottom w:val="none" w:sz="0" w:space="0" w:color="auto"/>
        <w:right w:val="none" w:sz="0" w:space="0" w:color="auto"/>
      </w:divBdr>
    </w:div>
    <w:div w:id="1578973859">
      <w:bodyDiv w:val="1"/>
      <w:marLeft w:val="0"/>
      <w:marRight w:val="0"/>
      <w:marTop w:val="0"/>
      <w:marBottom w:val="0"/>
      <w:divBdr>
        <w:top w:val="none" w:sz="0" w:space="0" w:color="auto"/>
        <w:left w:val="none" w:sz="0" w:space="0" w:color="auto"/>
        <w:bottom w:val="none" w:sz="0" w:space="0" w:color="auto"/>
        <w:right w:val="none" w:sz="0" w:space="0" w:color="auto"/>
      </w:divBdr>
    </w:div>
    <w:div w:id="1598295797">
      <w:bodyDiv w:val="1"/>
      <w:marLeft w:val="0"/>
      <w:marRight w:val="0"/>
      <w:marTop w:val="0"/>
      <w:marBottom w:val="0"/>
      <w:divBdr>
        <w:top w:val="none" w:sz="0" w:space="0" w:color="auto"/>
        <w:left w:val="none" w:sz="0" w:space="0" w:color="auto"/>
        <w:bottom w:val="none" w:sz="0" w:space="0" w:color="auto"/>
        <w:right w:val="none" w:sz="0" w:space="0" w:color="auto"/>
      </w:divBdr>
      <w:divsChild>
        <w:div w:id="375131213">
          <w:marLeft w:val="605"/>
          <w:marRight w:val="0"/>
          <w:marTop w:val="0"/>
          <w:marBottom w:val="0"/>
          <w:divBdr>
            <w:top w:val="none" w:sz="0" w:space="0" w:color="auto"/>
            <w:left w:val="none" w:sz="0" w:space="0" w:color="auto"/>
            <w:bottom w:val="none" w:sz="0" w:space="0" w:color="auto"/>
            <w:right w:val="none" w:sz="0" w:space="0" w:color="auto"/>
          </w:divBdr>
        </w:div>
      </w:divsChild>
    </w:div>
    <w:div w:id="1728071936">
      <w:bodyDiv w:val="1"/>
      <w:marLeft w:val="0"/>
      <w:marRight w:val="0"/>
      <w:marTop w:val="0"/>
      <w:marBottom w:val="0"/>
      <w:divBdr>
        <w:top w:val="none" w:sz="0" w:space="0" w:color="auto"/>
        <w:left w:val="none" w:sz="0" w:space="0" w:color="auto"/>
        <w:bottom w:val="none" w:sz="0" w:space="0" w:color="auto"/>
        <w:right w:val="none" w:sz="0" w:space="0" w:color="auto"/>
      </w:divBdr>
    </w:div>
    <w:div w:id="1792699192">
      <w:bodyDiv w:val="1"/>
      <w:marLeft w:val="0"/>
      <w:marRight w:val="0"/>
      <w:marTop w:val="0"/>
      <w:marBottom w:val="0"/>
      <w:divBdr>
        <w:top w:val="none" w:sz="0" w:space="0" w:color="auto"/>
        <w:left w:val="none" w:sz="0" w:space="0" w:color="auto"/>
        <w:bottom w:val="none" w:sz="0" w:space="0" w:color="auto"/>
        <w:right w:val="none" w:sz="0" w:space="0" w:color="auto"/>
      </w:divBdr>
    </w:div>
    <w:div w:id="1793018207">
      <w:bodyDiv w:val="1"/>
      <w:marLeft w:val="0"/>
      <w:marRight w:val="0"/>
      <w:marTop w:val="0"/>
      <w:marBottom w:val="0"/>
      <w:divBdr>
        <w:top w:val="none" w:sz="0" w:space="0" w:color="auto"/>
        <w:left w:val="none" w:sz="0" w:space="0" w:color="auto"/>
        <w:bottom w:val="none" w:sz="0" w:space="0" w:color="auto"/>
        <w:right w:val="none" w:sz="0" w:space="0" w:color="auto"/>
      </w:divBdr>
    </w:div>
    <w:div w:id="1962296086">
      <w:bodyDiv w:val="1"/>
      <w:marLeft w:val="0"/>
      <w:marRight w:val="0"/>
      <w:marTop w:val="0"/>
      <w:marBottom w:val="0"/>
      <w:divBdr>
        <w:top w:val="none" w:sz="0" w:space="0" w:color="auto"/>
        <w:left w:val="none" w:sz="0" w:space="0" w:color="auto"/>
        <w:bottom w:val="none" w:sz="0" w:space="0" w:color="auto"/>
        <w:right w:val="none" w:sz="0" w:space="0" w:color="auto"/>
      </w:divBdr>
      <w:divsChild>
        <w:div w:id="121272628">
          <w:marLeft w:val="0"/>
          <w:marRight w:val="0"/>
          <w:marTop w:val="0"/>
          <w:marBottom w:val="0"/>
          <w:divBdr>
            <w:top w:val="none" w:sz="0" w:space="0" w:color="auto"/>
            <w:left w:val="none" w:sz="0" w:space="0" w:color="auto"/>
            <w:bottom w:val="none" w:sz="0" w:space="0" w:color="auto"/>
            <w:right w:val="none" w:sz="0" w:space="0" w:color="auto"/>
          </w:divBdr>
          <w:divsChild>
            <w:div w:id="148986002">
              <w:marLeft w:val="0"/>
              <w:marRight w:val="0"/>
              <w:marTop w:val="0"/>
              <w:marBottom w:val="0"/>
              <w:divBdr>
                <w:top w:val="none" w:sz="0" w:space="0" w:color="auto"/>
                <w:left w:val="none" w:sz="0" w:space="0" w:color="auto"/>
                <w:bottom w:val="none" w:sz="0" w:space="0" w:color="auto"/>
                <w:right w:val="none" w:sz="0" w:space="0" w:color="auto"/>
              </w:divBdr>
              <w:divsChild>
                <w:div w:id="2007974049">
                  <w:marLeft w:val="0"/>
                  <w:marRight w:val="0"/>
                  <w:marTop w:val="0"/>
                  <w:marBottom w:val="0"/>
                  <w:divBdr>
                    <w:top w:val="none" w:sz="0" w:space="0" w:color="auto"/>
                    <w:left w:val="none" w:sz="0" w:space="0" w:color="auto"/>
                    <w:bottom w:val="none" w:sz="0" w:space="0" w:color="auto"/>
                    <w:right w:val="none" w:sz="0" w:space="0" w:color="auto"/>
                  </w:divBdr>
                  <w:divsChild>
                    <w:div w:id="993414029">
                      <w:marLeft w:val="0"/>
                      <w:marRight w:val="0"/>
                      <w:marTop w:val="0"/>
                      <w:marBottom w:val="0"/>
                      <w:divBdr>
                        <w:top w:val="none" w:sz="0" w:space="0" w:color="auto"/>
                        <w:left w:val="none" w:sz="0" w:space="0" w:color="auto"/>
                        <w:bottom w:val="none" w:sz="0" w:space="0" w:color="auto"/>
                        <w:right w:val="none" w:sz="0" w:space="0" w:color="auto"/>
                      </w:divBdr>
                      <w:divsChild>
                        <w:div w:id="1144078475">
                          <w:marLeft w:val="0"/>
                          <w:marRight w:val="0"/>
                          <w:marTop w:val="0"/>
                          <w:marBottom w:val="0"/>
                          <w:divBdr>
                            <w:top w:val="none" w:sz="0" w:space="0" w:color="auto"/>
                            <w:left w:val="none" w:sz="0" w:space="0" w:color="auto"/>
                            <w:bottom w:val="none" w:sz="0" w:space="0" w:color="auto"/>
                            <w:right w:val="none" w:sz="0" w:space="0" w:color="auto"/>
                          </w:divBdr>
                          <w:divsChild>
                            <w:div w:id="1098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75544">
      <w:bodyDiv w:val="1"/>
      <w:marLeft w:val="0"/>
      <w:marRight w:val="0"/>
      <w:marTop w:val="0"/>
      <w:marBottom w:val="0"/>
      <w:divBdr>
        <w:top w:val="none" w:sz="0" w:space="0" w:color="auto"/>
        <w:left w:val="none" w:sz="0" w:space="0" w:color="auto"/>
        <w:bottom w:val="none" w:sz="0" w:space="0" w:color="auto"/>
        <w:right w:val="none" w:sz="0" w:space="0" w:color="auto"/>
      </w:divBdr>
    </w:div>
    <w:div w:id="2125731075">
      <w:bodyDiv w:val="1"/>
      <w:marLeft w:val="0"/>
      <w:marRight w:val="0"/>
      <w:marTop w:val="0"/>
      <w:marBottom w:val="0"/>
      <w:divBdr>
        <w:top w:val="none" w:sz="0" w:space="0" w:color="auto"/>
        <w:left w:val="none" w:sz="0" w:space="0" w:color="auto"/>
        <w:bottom w:val="none" w:sz="0" w:space="0" w:color="auto"/>
        <w:right w:val="none" w:sz="0" w:space="0" w:color="auto"/>
      </w:divBdr>
      <w:divsChild>
        <w:div w:id="1277299099">
          <w:marLeft w:val="0"/>
          <w:marRight w:val="0"/>
          <w:marTop w:val="0"/>
          <w:marBottom w:val="0"/>
          <w:divBdr>
            <w:top w:val="none" w:sz="0" w:space="0" w:color="auto"/>
            <w:left w:val="none" w:sz="0" w:space="0" w:color="auto"/>
            <w:bottom w:val="none" w:sz="0" w:space="0" w:color="auto"/>
            <w:right w:val="none" w:sz="0" w:space="0" w:color="auto"/>
          </w:divBdr>
          <w:divsChild>
            <w:div w:id="2090299602">
              <w:marLeft w:val="2400"/>
              <w:marRight w:val="300"/>
              <w:marTop w:val="0"/>
              <w:marBottom w:val="0"/>
              <w:divBdr>
                <w:top w:val="none" w:sz="0" w:space="0" w:color="auto"/>
                <w:left w:val="none" w:sz="0" w:space="0" w:color="auto"/>
                <w:bottom w:val="none" w:sz="0" w:space="0" w:color="auto"/>
                <w:right w:val="none" w:sz="0" w:space="0" w:color="auto"/>
              </w:divBdr>
              <w:divsChild>
                <w:div w:id="363016175">
                  <w:marLeft w:val="0"/>
                  <w:marRight w:val="0"/>
                  <w:marTop w:val="0"/>
                  <w:marBottom w:val="0"/>
                  <w:divBdr>
                    <w:top w:val="none" w:sz="0" w:space="0" w:color="auto"/>
                    <w:left w:val="none" w:sz="0" w:space="0" w:color="auto"/>
                    <w:bottom w:val="none" w:sz="0" w:space="0" w:color="auto"/>
                    <w:right w:val="none" w:sz="0" w:space="0" w:color="auto"/>
                  </w:divBdr>
                  <w:divsChild>
                    <w:div w:id="21084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103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6.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ountry.racing.com/geelong/about-us/past-cup-winners" TargetMode="External"/><Relationship Id="rId10" Type="http://schemas.openxmlformats.org/officeDocument/2006/relationships/image" Target="media/image2.jpeg"/><Relationship Id="rId19" Type="http://schemas.openxmlformats.org/officeDocument/2006/relationships/hyperlink" Target="https://country.racing.com/geelong/about-us/past-cup-winner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35CB-E124-45BE-B30F-648C09826877}">
  <ds:schemaRefs>
    <ds:schemaRef ds:uri="http://www.w3.org/2001/XMLSchema"/>
  </ds:schemaRefs>
</ds:datastoreItem>
</file>

<file path=customXml/itemProps2.xml><?xml version="1.0" encoding="utf-8"?>
<ds:datastoreItem xmlns:ds="http://schemas.openxmlformats.org/officeDocument/2006/customXml" ds:itemID="{3717A543-AF83-452F-8FE4-9A72C597A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E909E59B.dotm</Template>
  <TotalTime>6</TotalTime>
  <Pages>62</Pages>
  <Words>15595</Words>
  <Characters>87401</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TBLD</Company>
  <LinksUpToDate>false</LinksUpToDate>
  <CharactersWithSpaces>102791</CharactersWithSpaces>
  <SharedDoc>false</SharedDoc>
  <HLinks>
    <vt:vector size="12" baseType="variant">
      <vt:variant>
        <vt:i4>917576</vt:i4>
      </vt:variant>
      <vt:variant>
        <vt:i4>3</vt:i4>
      </vt:variant>
      <vt:variant>
        <vt:i4>0</vt:i4>
      </vt:variant>
      <vt:variant>
        <vt:i4>5</vt:i4>
      </vt:variant>
      <vt:variant>
        <vt:lpwstr>https://country.racing.com/geelong/about-us/past-cup-winners</vt:lpwstr>
      </vt:variant>
      <vt:variant>
        <vt:lpwstr/>
      </vt:variant>
      <vt:variant>
        <vt:i4>917576</vt:i4>
      </vt:variant>
      <vt:variant>
        <vt:i4>0</vt:i4>
      </vt:variant>
      <vt:variant>
        <vt:i4>0</vt:i4>
      </vt:variant>
      <vt:variant>
        <vt:i4>5</vt:i4>
      </vt:variant>
      <vt:variant>
        <vt:lpwstr>https://country.racing.com/geelong/about-us/past-cup-winners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TBLD TBLD</dc:creator>
  <cp:keywords/>
  <cp:lastModifiedBy>Donna Smithyman</cp:lastModifiedBy>
  <cp:revision>3</cp:revision>
  <cp:lastPrinted>2020-01-29T04:41:00Z</cp:lastPrinted>
  <dcterms:created xsi:type="dcterms:W3CDTF">2020-05-08T01:47:00Z</dcterms:created>
  <dcterms:modified xsi:type="dcterms:W3CDTF">2020-05-08T01:52:00Z</dcterms:modified>
</cp:coreProperties>
</file>