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5FB5" w14:textId="77777777" w:rsidR="00E22006" w:rsidRPr="00846B9D" w:rsidRDefault="00E22006" w:rsidP="00E22006">
      <w:pPr>
        <w:spacing w:line="260" w:lineRule="atLeast"/>
        <w:rPr>
          <w:rFonts w:ascii="Arial" w:hAnsi="Arial" w:cs="Arial"/>
          <w:b/>
          <w:bCs/>
          <w:sz w:val="28"/>
          <w:szCs w:val="28"/>
        </w:rPr>
      </w:pPr>
    </w:p>
    <w:p w14:paraId="30836DD5" w14:textId="7FA41D67" w:rsidR="00E22006" w:rsidRPr="00846B9D" w:rsidRDefault="00A61A38" w:rsidP="00E22006">
      <w:pPr>
        <w:spacing w:line="260" w:lineRule="atLeast"/>
        <w:rPr>
          <w:rFonts w:ascii="Arial" w:hAnsi="Arial" w:cs="Arial"/>
          <w:b/>
          <w:color w:val="000000"/>
          <w:sz w:val="40"/>
        </w:rPr>
      </w:pPr>
      <w:r w:rsidRPr="00846B9D">
        <w:rPr>
          <w:rFonts w:ascii="Arial" w:hAnsi="Arial" w:cs="Arial"/>
          <w:b/>
          <w:bCs/>
          <w:noProof/>
          <w:sz w:val="48"/>
          <w:szCs w:val="28"/>
          <w:lang w:val="en-US"/>
        </w:rPr>
        <mc:AlternateContent>
          <mc:Choice Requires="wps">
            <w:drawing>
              <wp:anchor distT="0" distB="0" distL="114300" distR="114300" simplePos="0" relativeHeight="251657216" behindDoc="0" locked="0" layoutInCell="1" allowOverlap="1" wp14:anchorId="1931B2FE" wp14:editId="22AC78EA">
                <wp:simplePos x="0" y="0"/>
                <wp:positionH relativeFrom="column">
                  <wp:posOffset>-13335</wp:posOffset>
                </wp:positionH>
                <wp:positionV relativeFrom="paragraph">
                  <wp:posOffset>371279</wp:posOffset>
                </wp:positionV>
                <wp:extent cx="5925185" cy="0"/>
                <wp:effectExtent l="5715" t="12065" r="12700" b="6985"/>
                <wp:wrapTight wrapText="bothSides">
                  <wp:wrapPolygon edited="0">
                    <wp:start x="-35" y="-2147483648"/>
                    <wp:lineTo x="0" y="-2147483648"/>
                    <wp:lineTo x="10836" y="-2147483648"/>
                    <wp:lineTo x="10836" y="-2147483648"/>
                    <wp:lineTo x="21563" y="-2147483648"/>
                    <wp:lineTo x="21672" y="-2147483648"/>
                    <wp:lineTo x="-35"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18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CBCC18"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25pt" to="46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" strokeweight=".25pt">
                <v:shadow opacity="22938f" offset="0"/>
                <w10:wrap type="tight"/>
              </v:line>
            </w:pict>
          </mc:Fallback>
        </mc:AlternateContent>
      </w:r>
      <w:r w:rsidR="007D191B">
        <w:rPr>
          <w:rFonts w:ascii="Arial" w:hAnsi="Arial" w:cs="Arial"/>
          <w:b/>
          <w:color w:val="000000"/>
          <w:sz w:val="40"/>
        </w:rPr>
        <w:t>Sparrovale Wetlands Master Plan</w:t>
      </w:r>
    </w:p>
    <w:p w14:paraId="3D195E5E" w14:textId="77777777" w:rsidR="00E22006" w:rsidRPr="00846B9D" w:rsidRDefault="00E22006" w:rsidP="00E22006">
      <w:pPr>
        <w:spacing w:line="260" w:lineRule="atLeast"/>
        <w:rPr>
          <w:rFonts w:ascii="Arial" w:hAnsi="Arial" w:cs="Arial"/>
          <w:b/>
          <w:bCs/>
          <w:sz w:val="28"/>
          <w:szCs w:val="28"/>
        </w:rPr>
      </w:pPr>
    </w:p>
    <w:p w14:paraId="11461BC3" w14:textId="77777777" w:rsidR="00E22006" w:rsidRPr="00846B9D" w:rsidRDefault="00E22006" w:rsidP="00E22006">
      <w:pPr>
        <w:spacing w:line="260" w:lineRule="atLeast"/>
        <w:rPr>
          <w:rFonts w:ascii="Arial" w:hAnsi="Arial" w:cs="Arial"/>
          <w:b/>
          <w:bCs/>
          <w:sz w:val="28"/>
          <w:szCs w:val="28"/>
        </w:rPr>
      </w:pPr>
    </w:p>
    <w:p w14:paraId="49A3B2A0" w14:textId="77777777" w:rsidR="00E22006" w:rsidRPr="00846B9D" w:rsidRDefault="00E22006" w:rsidP="00E22006">
      <w:pPr>
        <w:spacing w:line="260" w:lineRule="atLeast"/>
        <w:rPr>
          <w:rFonts w:ascii="Arial" w:hAnsi="Arial" w:cs="Arial"/>
          <w:b/>
          <w:bCs/>
          <w:sz w:val="28"/>
          <w:szCs w:val="28"/>
        </w:rPr>
      </w:pPr>
      <w:bookmarkStart w:id="0" w:name="_GoBack"/>
      <w:bookmarkEnd w:id="0"/>
    </w:p>
    <w:p w14:paraId="2808731A" w14:textId="77777777" w:rsidR="00E22006" w:rsidRPr="00846B9D" w:rsidRDefault="00E22006" w:rsidP="00E22006">
      <w:pPr>
        <w:spacing w:line="260" w:lineRule="atLeast"/>
        <w:rPr>
          <w:rFonts w:ascii="Arial" w:hAnsi="Arial" w:cs="Arial"/>
          <w:b/>
          <w:bCs/>
          <w:sz w:val="28"/>
          <w:szCs w:val="28"/>
        </w:rPr>
      </w:pPr>
    </w:p>
    <w:p w14:paraId="67347127" w14:textId="77777777" w:rsidR="00E22006" w:rsidRPr="00846B9D" w:rsidRDefault="00E22006" w:rsidP="00E22006">
      <w:pPr>
        <w:spacing w:line="260" w:lineRule="atLeast"/>
        <w:rPr>
          <w:rFonts w:ascii="Arial" w:hAnsi="Arial" w:cs="Arial"/>
          <w:b/>
          <w:bCs/>
          <w:sz w:val="28"/>
          <w:szCs w:val="28"/>
        </w:rPr>
      </w:pPr>
    </w:p>
    <w:p w14:paraId="61E5D4A9" w14:textId="77777777" w:rsidR="00E22006" w:rsidRPr="00846B9D" w:rsidRDefault="00E22006" w:rsidP="00E22006">
      <w:pPr>
        <w:spacing w:line="260" w:lineRule="atLeast"/>
        <w:rPr>
          <w:rFonts w:ascii="Arial" w:hAnsi="Arial" w:cs="Arial"/>
          <w:b/>
          <w:bCs/>
          <w:sz w:val="28"/>
          <w:szCs w:val="28"/>
        </w:rPr>
      </w:pPr>
    </w:p>
    <w:p w14:paraId="491C3C06" w14:textId="77777777" w:rsidR="00E22006" w:rsidRPr="00846B9D" w:rsidRDefault="00E22006" w:rsidP="00E22006">
      <w:pPr>
        <w:spacing w:line="260" w:lineRule="atLeast"/>
        <w:rPr>
          <w:rFonts w:ascii="Arial" w:hAnsi="Arial" w:cs="Arial"/>
          <w:b/>
          <w:bCs/>
          <w:sz w:val="28"/>
          <w:szCs w:val="28"/>
        </w:rPr>
      </w:pPr>
    </w:p>
    <w:p w14:paraId="5B3789D8" w14:textId="77777777" w:rsidR="00E22006" w:rsidRPr="00846B9D" w:rsidRDefault="00E22006" w:rsidP="00E22006">
      <w:pPr>
        <w:spacing w:line="260" w:lineRule="atLeast"/>
        <w:rPr>
          <w:rFonts w:ascii="Arial" w:hAnsi="Arial" w:cs="Arial"/>
          <w:b/>
          <w:bCs/>
          <w:sz w:val="28"/>
          <w:szCs w:val="28"/>
        </w:rPr>
      </w:pPr>
    </w:p>
    <w:p w14:paraId="7CB0113C" w14:textId="6451D7C8" w:rsidR="00E22006" w:rsidRPr="00846B9D" w:rsidRDefault="00E22006" w:rsidP="00E22006">
      <w:pPr>
        <w:spacing w:line="260" w:lineRule="atLeast"/>
        <w:rPr>
          <w:rFonts w:ascii="Arial" w:hAnsi="Arial" w:cs="Arial"/>
          <w:b/>
          <w:bCs/>
          <w:sz w:val="44"/>
          <w:szCs w:val="44"/>
        </w:rPr>
      </w:pPr>
      <w:r w:rsidRPr="00846B9D">
        <w:rPr>
          <w:rFonts w:ascii="Arial" w:hAnsi="Arial" w:cs="Arial"/>
          <w:b/>
          <w:bCs/>
          <w:sz w:val="44"/>
          <w:szCs w:val="44"/>
        </w:rPr>
        <w:t>COMMUNITY CONSULTATION REPORT</w:t>
      </w:r>
    </w:p>
    <w:p w14:paraId="09922EF9" w14:textId="77777777" w:rsidR="00E22006" w:rsidRPr="00846B9D" w:rsidRDefault="00E22006" w:rsidP="00E22006">
      <w:pPr>
        <w:spacing w:line="260" w:lineRule="atLeast"/>
        <w:rPr>
          <w:rFonts w:ascii="Arial" w:hAnsi="Arial" w:cs="Arial"/>
          <w:b/>
          <w:bCs/>
          <w:sz w:val="36"/>
          <w:szCs w:val="36"/>
        </w:rPr>
      </w:pPr>
    </w:p>
    <w:p w14:paraId="4820C9D1" w14:textId="77777777" w:rsidR="00E22006" w:rsidRPr="00846B9D" w:rsidRDefault="00E22006" w:rsidP="00E22006">
      <w:pPr>
        <w:spacing w:line="260" w:lineRule="atLeast"/>
        <w:rPr>
          <w:rFonts w:ascii="Arial" w:hAnsi="Arial" w:cs="Arial"/>
          <w:sz w:val="28"/>
          <w:szCs w:val="28"/>
        </w:rPr>
      </w:pPr>
    </w:p>
    <w:p w14:paraId="2CEB3C15" w14:textId="77777777" w:rsidR="00E22006" w:rsidRPr="00846B9D" w:rsidRDefault="00E22006" w:rsidP="00E22006">
      <w:pPr>
        <w:spacing w:line="260" w:lineRule="atLeast"/>
        <w:rPr>
          <w:rFonts w:ascii="Arial" w:hAnsi="Arial" w:cs="Arial"/>
          <w:sz w:val="28"/>
          <w:szCs w:val="28"/>
        </w:rPr>
      </w:pPr>
    </w:p>
    <w:p w14:paraId="576CAD58" w14:textId="77777777" w:rsidR="00E22006" w:rsidRPr="00846B9D" w:rsidRDefault="00E22006" w:rsidP="00E22006">
      <w:pPr>
        <w:spacing w:line="260" w:lineRule="atLeast"/>
        <w:rPr>
          <w:rFonts w:ascii="Arial" w:hAnsi="Arial" w:cs="Arial"/>
          <w:sz w:val="28"/>
          <w:szCs w:val="28"/>
        </w:rPr>
      </w:pPr>
    </w:p>
    <w:p w14:paraId="7F430040" w14:textId="77777777" w:rsidR="00E22006" w:rsidRPr="00846B9D" w:rsidRDefault="00E22006" w:rsidP="00E22006">
      <w:pPr>
        <w:spacing w:line="260" w:lineRule="atLeast"/>
        <w:rPr>
          <w:rFonts w:ascii="Arial" w:hAnsi="Arial" w:cs="Arial"/>
          <w:sz w:val="28"/>
          <w:szCs w:val="28"/>
        </w:rPr>
      </w:pPr>
    </w:p>
    <w:p w14:paraId="486D9E0C" w14:textId="77777777" w:rsidR="00E22006" w:rsidRPr="00846B9D" w:rsidRDefault="00E22006" w:rsidP="00E22006">
      <w:pPr>
        <w:spacing w:line="260" w:lineRule="atLeast"/>
        <w:rPr>
          <w:rFonts w:ascii="Arial" w:hAnsi="Arial" w:cs="Arial"/>
          <w:sz w:val="28"/>
          <w:szCs w:val="28"/>
        </w:rPr>
      </w:pPr>
    </w:p>
    <w:p w14:paraId="30550382" w14:textId="77777777" w:rsidR="00E22006" w:rsidRPr="00846B9D" w:rsidRDefault="00E22006" w:rsidP="00E22006">
      <w:pPr>
        <w:spacing w:line="260" w:lineRule="atLeast"/>
        <w:rPr>
          <w:rFonts w:ascii="Arial" w:hAnsi="Arial" w:cs="Arial"/>
          <w:sz w:val="28"/>
          <w:szCs w:val="28"/>
        </w:rPr>
      </w:pPr>
    </w:p>
    <w:p w14:paraId="48746133" w14:textId="77777777" w:rsidR="00E22006" w:rsidRPr="00846B9D" w:rsidRDefault="00E22006" w:rsidP="00E22006">
      <w:pPr>
        <w:spacing w:line="260" w:lineRule="atLeast"/>
        <w:rPr>
          <w:rFonts w:ascii="Arial" w:hAnsi="Arial" w:cs="Arial"/>
          <w:sz w:val="28"/>
          <w:szCs w:val="28"/>
        </w:rPr>
      </w:pPr>
    </w:p>
    <w:p w14:paraId="33C1CC9A" w14:textId="77777777" w:rsidR="00E22006" w:rsidRPr="00846B9D" w:rsidRDefault="00E22006" w:rsidP="00E22006">
      <w:pPr>
        <w:spacing w:line="260" w:lineRule="atLeast"/>
        <w:rPr>
          <w:rFonts w:ascii="Arial" w:hAnsi="Arial" w:cs="Arial"/>
          <w:sz w:val="28"/>
          <w:szCs w:val="28"/>
        </w:rPr>
      </w:pPr>
    </w:p>
    <w:p w14:paraId="2CD2F914" w14:textId="77777777" w:rsidR="00E22006" w:rsidRPr="00846B9D" w:rsidRDefault="00E22006" w:rsidP="00E22006">
      <w:pPr>
        <w:spacing w:line="260" w:lineRule="atLeast"/>
        <w:rPr>
          <w:rFonts w:ascii="Arial" w:hAnsi="Arial" w:cs="Arial"/>
          <w:sz w:val="28"/>
          <w:szCs w:val="28"/>
        </w:rPr>
      </w:pPr>
    </w:p>
    <w:p w14:paraId="34AA3288" w14:textId="77777777" w:rsidR="00E22006" w:rsidRPr="00846B9D" w:rsidRDefault="00E22006" w:rsidP="00E22006">
      <w:pPr>
        <w:spacing w:line="260" w:lineRule="atLeast"/>
        <w:rPr>
          <w:rFonts w:ascii="Arial" w:hAnsi="Arial" w:cs="Arial"/>
          <w:sz w:val="28"/>
          <w:szCs w:val="28"/>
        </w:rPr>
      </w:pPr>
    </w:p>
    <w:p w14:paraId="00616314" w14:textId="77777777" w:rsidR="00E22006" w:rsidRPr="00846B9D" w:rsidRDefault="00E22006" w:rsidP="00E22006">
      <w:pPr>
        <w:spacing w:line="260" w:lineRule="atLeast"/>
        <w:rPr>
          <w:rFonts w:ascii="Arial" w:hAnsi="Arial" w:cs="Arial"/>
          <w:sz w:val="28"/>
          <w:szCs w:val="28"/>
        </w:rPr>
      </w:pPr>
    </w:p>
    <w:p w14:paraId="3322974F" w14:textId="77777777" w:rsidR="00E22006" w:rsidRPr="00846B9D" w:rsidRDefault="00E22006" w:rsidP="00E22006">
      <w:pPr>
        <w:spacing w:line="260" w:lineRule="atLeast"/>
        <w:rPr>
          <w:rFonts w:ascii="Arial" w:hAnsi="Arial" w:cs="Arial"/>
          <w:sz w:val="28"/>
          <w:szCs w:val="28"/>
        </w:rPr>
      </w:pPr>
    </w:p>
    <w:p w14:paraId="51138F83" w14:textId="77777777" w:rsidR="00E22006" w:rsidRPr="00846B9D" w:rsidRDefault="00E22006" w:rsidP="00E22006">
      <w:pPr>
        <w:spacing w:line="260" w:lineRule="atLeast"/>
        <w:rPr>
          <w:rFonts w:ascii="Arial" w:hAnsi="Arial" w:cs="Arial"/>
        </w:rPr>
      </w:pPr>
    </w:p>
    <w:p w14:paraId="76756655" w14:textId="77777777" w:rsidR="00E22006" w:rsidRPr="00846B9D" w:rsidRDefault="00E22006" w:rsidP="00E22006">
      <w:pPr>
        <w:spacing w:line="260" w:lineRule="atLeast"/>
        <w:rPr>
          <w:rFonts w:ascii="Arial" w:hAnsi="Arial" w:cs="Arial"/>
        </w:rPr>
      </w:pPr>
    </w:p>
    <w:p w14:paraId="10E3D19A" w14:textId="77777777" w:rsidR="00E22006" w:rsidRPr="00846B9D" w:rsidRDefault="00E22006" w:rsidP="00E22006">
      <w:pPr>
        <w:spacing w:line="260" w:lineRule="atLeast"/>
        <w:rPr>
          <w:rFonts w:ascii="Arial" w:hAnsi="Arial" w:cs="Arial"/>
        </w:rPr>
      </w:pPr>
    </w:p>
    <w:p w14:paraId="0EECCB34" w14:textId="77777777" w:rsidR="00E22006" w:rsidRPr="00846B9D" w:rsidRDefault="00E22006" w:rsidP="00E22006">
      <w:pPr>
        <w:spacing w:line="260" w:lineRule="atLeast"/>
        <w:rPr>
          <w:rFonts w:ascii="Arial" w:hAnsi="Arial" w:cs="Arial"/>
        </w:rPr>
      </w:pPr>
    </w:p>
    <w:p w14:paraId="2D3C3D98" w14:textId="77777777" w:rsidR="00E22006" w:rsidRPr="00846B9D" w:rsidRDefault="00E22006" w:rsidP="00E22006">
      <w:pPr>
        <w:spacing w:line="260" w:lineRule="atLeast"/>
        <w:rPr>
          <w:rFonts w:ascii="Arial" w:hAnsi="Arial" w:cs="Arial"/>
        </w:rPr>
      </w:pPr>
    </w:p>
    <w:p w14:paraId="7B13B06E" w14:textId="77777777" w:rsidR="00E22006" w:rsidRPr="00846B9D" w:rsidRDefault="00E22006" w:rsidP="00E22006">
      <w:pPr>
        <w:spacing w:line="260" w:lineRule="atLeast"/>
        <w:rPr>
          <w:rFonts w:ascii="Arial" w:hAnsi="Arial" w:cs="Arial"/>
        </w:rPr>
      </w:pPr>
    </w:p>
    <w:p w14:paraId="3D645F5A" w14:textId="77777777" w:rsidR="00E22006" w:rsidRPr="00846B9D" w:rsidRDefault="00E22006" w:rsidP="00E22006">
      <w:pPr>
        <w:spacing w:line="260" w:lineRule="atLeast"/>
        <w:rPr>
          <w:rFonts w:ascii="Arial" w:hAnsi="Arial" w:cs="Arial"/>
        </w:rPr>
      </w:pPr>
    </w:p>
    <w:p w14:paraId="4EAACF0B" w14:textId="77777777" w:rsidR="00E22006" w:rsidRPr="00846B9D" w:rsidRDefault="00E22006" w:rsidP="00E22006">
      <w:pPr>
        <w:spacing w:line="260" w:lineRule="atLeast"/>
        <w:rPr>
          <w:rFonts w:ascii="Arial" w:hAnsi="Arial" w:cs="Arial"/>
        </w:rPr>
      </w:pPr>
    </w:p>
    <w:p w14:paraId="09D5C08D" w14:textId="77777777" w:rsidR="00E22006" w:rsidRPr="00846B9D" w:rsidRDefault="00E22006" w:rsidP="00E22006">
      <w:pPr>
        <w:spacing w:line="260" w:lineRule="atLeast"/>
        <w:rPr>
          <w:rFonts w:ascii="Arial" w:hAnsi="Arial" w:cs="Arial"/>
        </w:rPr>
      </w:pPr>
    </w:p>
    <w:p w14:paraId="684895BF" w14:textId="77777777" w:rsidR="00E22006" w:rsidRPr="00846B9D" w:rsidRDefault="00E22006" w:rsidP="00E22006">
      <w:pPr>
        <w:spacing w:line="260" w:lineRule="atLeast"/>
        <w:rPr>
          <w:rFonts w:ascii="Arial" w:hAnsi="Arial" w:cs="Arial"/>
        </w:rPr>
      </w:pPr>
    </w:p>
    <w:p w14:paraId="43A5A6E4" w14:textId="77777777" w:rsidR="00E22006" w:rsidRPr="00846B9D" w:rsidRDefault="00E22006" w:rsidP="00E22006">
      <w:pPr>
        <w:spacing w:line="260" w:lineRule="atLeast"/>
        <w:rPr>
          <w:rFonts w:ascii="Arial" w:hAnsi="Arial" w:cs="Arial"/>
        </w:rPr>
      </w:pPr>
      <w:r w:rsidRPr="00846B9D">
        <w:rPr>
          <w:rFonts w:ascii="Arial" w:hAnsi="Arial" w:cs="Arial"/>
        </w:rPr>
        <w:t xml:space="preserve">Prepared by </w:t>
      </w:r>
    </w:p>
    <w:p w14:paraId="45003EE3" w14:textId="77777777" w:rsidR="00E22006" w:rsidRPr="00846B9D" w:rsidRDefault="00E22006" w:rsidP="00E22006">
      <w:pPr>
        <w:spacing w:line="260" w:lineRule="atLeast"/>
        <w:rPr>
          <w:rFonts w:ascii="Arial" w:hAnsi="Arial" w:cs="Arial"/>
        </w:rPr>
      </w:pPr>
    </w:p>
    <w:p w14:paraId="35795DF0" w14:textId="77777777" w:rsidR="00E22006" w:rsidRPr="00846B9D" w:rsidRDefault="00E22006" w:rsidP="00E22006">
      <w:pPr>
        <w:spacing w:line="260" w:lineRule="atLeast"/>
        <w:rPr>
          <w:rFonts w:ascii="Arial" w:hAnsi="Arial" w:cs="Arial"/>
        </w:rPr>
      </w:pPr>
      <w:r w:rsidRPr="00846B9D">
        <w:rPr>
          <w:rFonts w:ascii="Arial" w:hAnsi="Arial" w:cs="Arial"/>
        </w:rPr>
        <w:t>Thompson Berrill Landscape Design Pty Ltd</w:t>
      </w:r>
    </w:p>
    <w:p w14:paraId="0C158101" w14:textId="77777777" w:rsidR="00E22006" w:rsidRPr="00846B9D" w:rsidRDefault="00E22006" w:rsidP="00E22006">
      <w:pPr>
        <w:spacing w:line="260" w:lineRule="atLeast"/>
        <w:rPr>
          <w:rFonts w:ascii="Arial" w:hAnsi="Arial" w:cs="Arial"/>
        </w:rPr>
      </w:pPr>
    </w:p>
    <w:p w14:paraId="3002BB69" w14:textId="77777777" w:rsidR="00E22006" w:rsidRPr="00846B9D" w:rsidRDefault="00E22006" w:rsidP="00E22006">
      <w:pPr>
        <w:spacing w:line="260" w:lineRule="atLeast"/>
        <w:rPr>
          <w:rFonts w:ascii="Arial" w:hAnsi="Arial" w:cs="Arial"/>
        </w:rPr>
      </w:pPr>
      <w:r w:rsidRPr="00846B9D">
        <w:rPr>
          <w:rFonts w:ascii="Arial" w:hAnsi="Arial" w:cs="Arial"/>
        </w:rPr>
        <w:t xml:space="preserve">for </w:t>
      </w:r>
    </w:p>
    <w:p w14:paraId="73DC7FE3" w14:textId="77777777" w:rsidR="00E22006" w:rsidRPr="00846B9D" w:rsidRDefault="00E22006" w:rsidP="00E22006">
      <w:pPr>
        <w:spacing w:line="260" w:lineRule="atLeast"/>
        <w:rPr>
          <w:rFonts w:ascii="Arial" w:hAnsi="Arial" w:cs="Arial"/>
        </w:rPr>
      </w:pPr>
    </w:p>
    <w:p w14:paraId="6D231203" w14:textId="208C81CB" w:rsidR="00E22006" w:rsidRPr="00846B9D" w:rsidRDefault="007D191B" w:rsidP="00E22006">
      <w:pPr>
        <w:spacing w:line="260" w:lineRule="atLeast"/>
        <w:rPr>
          <w:rFonts w:ascii="Arial" w:hAnsi="Arial" w:cs="Arial"/>
        </w:rPr>
      </w:pPr>
      <w:r>
        <w:rPr>
          <w:rFonts w:ascii="Arial" w:hAnsi="Arial" w:cs="Arial"/>
        </w:rPr>
        <w:t>City of Greater Geelong</w:t>
      </w:r>
    </w:p>
    <w:p w14:paraId="7576E251" w14:textId="77777777" w:rsidR="00E22006" w:rsidRPr="00846B9D" w:rsidRDefault="00E22006" w:rsidP="00E22006">
      <w:pPr>
        <w:spacing w:line="260" w:lineRule="atLeast"/>
        <w:rPr>
          <w:rFonts w:ascii="Arial" w:hAnsi="Arial" w:cs="Arial"/>
        </w:rPr>
      </w:pPr>
    </w:p>
    <w:p w14:paraId="6CD5268C" w14:textId="6800DCE8" w:rsidR="00E22006" w:rsidRPr="00846B9D" w:rsidRDefault="00C155F7" w:rsidP="00E22006">
      <w:pPr>
        <w:spacing w:line="260" w:lineRule="atLeast"/>
        <w:rPr>
          <w:rFonts w:ascii="Arial" w:hAnsi="Arial" w:cs="Arial"/>
        </w:rPr>
      </w:pPr>
      <w:r>
        <w:rPr>
          <w:rFonts w:ascii="Arial" w:hAnsi="Arial" w:cs="Arial"/>
        </w:rPr>
        <w:t>27</w:t>
      </w:r>
      <w:r w:rsidR="00D249C6">
        <w:rPr>
          <w:rFonts w:ascii="Arial" w:hAnsi="Arial" w:cs="Arial"/>
        </w:rPr>
        <w:t xml:space="preserve"> </w:t>
      </w:r>
      <w:r>
        <w:rPr>
          <w:rFonts w:ascii="Arial" w:hAnsi="Arial" w:cs="Arial"/>
        </w:rPr>
        <w:t>April 2021</w:t>
      </w:r>
    </w:p>
    <w:p w14:paraId="4834C311" w14:textId="77777777" w:rsidR="00E22006" w:rsidRPr="00846B9D" w:rsidRDefault="00E22006" w:rsidP="00E22006">
      <w:pPr>
        <w:tabs>
          <w:tab w:val="left" w:pos="1134"/>
        </w:tabs>
        <w:spacing w:line="260" w:lineRule="atLeast"/>
        <w:ind w:left="1134" w:hanging="1134"/>
        <w:rPr>
          <w:rFonts w:ascii="Arial" w:hAnsi="Arial" w:cs="Arial"/>
          <w:b/>
          <w:bCs/>
          <w:sz w:val="36"/>
          <w:szCs w:val="36"/>
        </w:rPr>
      </w:pPr>
      <w:r w:rsidRPr="00846B9D">
        <w:rPr>
          <w:rFonts w:ascii="Arial" w:hAnsi="Arial" w:cs="Arial"/>
          <w:b/>
          <w:bCs/>
          <w:color w:val="000000"/>
          <w:sz w:val="48"/>
          <w:szCs w:val="48"/>
          <w:lang w:val="en-US"/>
        </w:rPr>
        <w:br w:type="page"/>
      </w:r>
      <w:r w:rsidRPr="00846B9D">
        <w:rPr>
          <w:rFonts w:ascii="Arial" w:hAnsi="Arial" w:cs="Arial"/>
          <w:b/>
          <w:bCs/>
          <w:sz w:val="36"/>
          <w:szCs w:val="36"/>
        </w:rPr>
        <w:lastRenderedPageBreak/>
        <w:t>TABLE OF CONTENTS</w:t>
      </w:r>
    </w:p>
    <w:p w14:paraId="2B2C46E8" w14:textId="77777777" w:rsidR="00E22006" w:rsidRPr="00846B9D" w:rsidRDefault="00E22006" w:rsidP="00E22006">
      <w:pPr>
        <w:tabs>
          <w:tab w:val="left" w:pos="1134"/>
        </w:tabs>
        <w:spacing w:line="260" w:lineRule="atLeast"/>
        <w:ind w:left="1134" w:hanging="1134"/>
        <w:rPr>
          <w:rFonts w:ascii="Arial" w:hAnsi="Arial" w:cs="Arial"/>
        </w:rPr>
      </w:pPr>
    </w:p>
    <w:p w14:paraId="5CA9030D" w14:textId="77777777" w:rsidR="00E22006" w:rsidRPr="004E3FBE" w:rsidRDefault="00E22006" w:rsidP="00E22006">
      <w:pPr>
        <w:tabs>
          <w:tab w:val="left" w:pos="1134"/>
          <w:tab w:val="right" w:pos="8931"/>
        </w:tabs>
        <w:spacing w:line="260" w:lineRule="atLeast"/>
        <w:ind w:left="1134" w:right="1127" w:hanging="1134"/>
        <w:rPr>
          <w:rFonts w:ascii="Arial" w:hAnsi="Arial" w:cs="Arial"/>
          <w:b/>
          <w:bCs/>
        </w:rPr>
      </w:pPr>
      <w:r w:rsidRPr="00846B9D">
        <w:rPr>
          <w:rFonts w:ascii="Arial" w:hAnsi="Arial" w:cs="Arial"/>
          <w:b/>
          <w:bCs/>
        </w:rPr>
        <w:tab/>
      </w:r>
      <w:r w:rsidRPr="00846B9D">
        <w:rPr>
          <w:rFonts w:ascii="Arial" w:hAnsi="Arial" w:cs="Arial"/>
          <w:b/>
          <w:bCs/>
        </w:rPr>
        <w:tab/>
      </w:r>
      <w:r w:rsidRPr="004E3FBE">
        <w:rPr>
          <w:rFonts w:ascii="Arial" w:hAnsi="Arial" w:cs="Arial"/>
          <w:b/>
          <w:bCs/>
        </w:rPr>
        <w:t>PAGE #</w:t>
      </w:r>
    </w:p>
    <w:p w14:paraId="5AE70295" w14:textId="77777777" w:rsidR="00E22006" w:rsidRPr="004E3FBE" w:rsidRDefault="00E22006" w:rsidP="00E22006">
      <w:pPr>
        <w:tabs>
          <w:tab w:val="left" w:pos="1134"/>
          <w:tab w:val="right" w:pos="8931"/>
        </w:tabs>
        <w:spacing w:line="260" w:lineRule="atLeast"/>
        <w:ind w:left="1134" w:right="1127" w:hanging="1134"/>
        <w:rPr>
          <w:rFonts w:ascii="Arial" w:hAnsi="Arial" w:cs="Arial"/>
          <w:b/>
          <w:bCs/>
        </w:rPr>
      </w:pPr>
    </w:p>
    <w:p w14:paraId="6B5AE771" w14:textId="3459B618" w:rsidR="00E22006" w:rsidRPr="000457DF" w:rsidRDefault="00E22006" w:rsidP="00E22006">
      <w:pPr>
        <w:tabs>
          <w:tab w:val="left" w:pos="1134"/>
          <w:tab w:val="right" w:pos="8931"/>
        </w:tabs>
        <w:spacing w:line="260" w:lineRule="atLeast"/>
        <w:ind w:left="1134" w:right="1127" w:hanging="1134"/>
        <w:rPr>
          <w:rFonts w:ascii="Arial" w:hAnsi="Arial" w:cs="Arial"/>
          <w:b/>
          <w:bCs/>
          <w:szCs w:val="24"/>
        </w:rPr>
      </w:pPr>
      <w:r w:rsidRPr="000457DF">
        <w:rPr>
          <w:rFonts w:ascii="Arial" w:hAnsi="Arial" w:cs="Arial"/>
          <w:b/>
          <w:bCs/>
          <w:szCs w:val="24"/>
        </w:rPr>
        <w:t>1.</w:t>
      </w:r>
      <w:r w:rsidRPr="000457DF">
        <w:rPr>
          <w:rFonts w:ascii="Arial" w:hAnsi="Arial" w:cs="Arial"/>
          <w:b/>
          <w:bCs/>
          <w:szCs w:val="24"/>
        </w:rPr>
        <w:tab/>
      </w:r>
      <w:r w:rsidR="006A5671" w:rsidRPr="000457DF">
        <w:rPr>
          <w:rFonts w:ascii="Arial" w:hAnsi="Arial" w:cs="Arial"/>
          <w:b/>
          <w:bCs/>
          <w:szCs w:val="24"/>
        </w:rPr>
        <w:t>Consultation Process</w:t>
      </w:r>
      <w:r w:rsidRPr="000457DF">
        <w:rPr>
          <w:rFonts w:ascii="Arial" w:hAnsi="Arial" w:cs="Arial"/>
          <w:b/>
          <w:bCs/>
          <w:szCs w:val="24"/>
        </w:rPr>
        <w:tab/>
      </w:r>
      <w:r w:rsidR="00001748" w:rsidRPr="000457DF">
        <w:rPr>
          <w:rFonts w:ascii="Arial" w:hAnsi="Arial" w:cs="Arial"/>
          <w:b/>
          <w:bCs/>
          <w:szCs w:val="24"/>
        </w:rPr>
        <w:t>3</w:t>
      </w:r>
    </w:p>
    <w:p w14:paraId="2391E16F" w14:textId="106DC5DD" w:rsidR="00E22006" w:rsidRDefault="00FD19AB" w:rsidP="000457DF">
      <w:pPr>
        <w:numPr>
          <w:ilvl w:val="1"/>
          <w:numId w:val="1"/>
        </w:numPr>
        <w:tabs>
          <w:tab w:val="left" w:pos="1134"/>
          <w:tab w:val="right" w:pos="8931"/>
        </w:tabs>
        <w:spacing w:before="60" w:line="260" w:lineRule="atLeast"/>
        <w:ind w:right="1128"/>
        <w:rPr>
          <w:rFonts w:ascii="Arial" w:hAnsi="Arial" w:cs="Arial"/>
        </w:rPr>
      </w:pPr>
      <w:r>
        <w:rPr>
          <w:rFonts w:ascii="Arial" w:hAnsi="Arial" w:cs="Arial"/>
        </w:rPr>
        <w:t xml:space="preserve">Summary of the </w:t>
      </w:r>
      <w:r w:rsidR="00CB532E" w:rsidRPr="000457DF">
        <w:rPr>
          <w:rFonts w:ascii="Arial" w:hAnsi="Arial" w:cs="Arial"/>
        </w:rPr>
        <w:t>Community Consultation</w:t>
      </w:r>
      <w:r w:rsidR="002B7A8F" w:rsidRPr="000457DF">
        <w:rPr>
          <w:rFonts w:ascii="Arial" w:hAnsi="Arial" w:cs="Arial"/>
        </w:rPr>
        <w:tab/>
      </w:r>
      <w:r w:rsidR="00001748" w:rsidRPr="000457DF">
        <w:rPr>
          <w:rFonts w:ascii="Arial" w:hAnsi="Arial" w:cs="Arial"/>
        </w:rPr>
        <w:t>3</w:t>
      </w:r>
    </w:p>
    <w:p w14:paraId="5E4C6E26" w14:textId="011F2AF9" w:rsidR="005C1C63" w:rsidRPr="000457DF" w:rsidRDefault="005C1C63" w:rsidP="000457DF">
      <w:pPr>
        <w:numPr>
          <w:ilvl w:val="1"/>
          <w:numId w:val="1"/>
        </w:numPr>
        <w:tabs>
          <w:tab w:val="left" w:pos="1134"/>
          <w:tab w:val="right" w:pos="8931"/>
        </w:tabs>
        <w:spacing w:before="60" w:line="260" w:lineRule="atLeast"/>
        <w:ind w:right="1128"/>
        <w:rPr>
          <w:rFonts w:ascii="Arial" w:hAnsi="Arial" w:cs="Arial"/>
        </w:rPr>
      </w:pPr>
      <w:r>
        <w:rPr>
          <w:rFonts w:ascii="Arial" w:hAnsi="Arial" w:cs="Arial"/>
        </w:rPr>
        <w:t>What we asked</w:t>
      </w:r>
      <w:r>
        <w:rPr>
          <w:rFonts w:ascii="Arial" w:hAnsi="Arial" w:cs="Arial"/>
        </w:rPr>
        <w:tab/>
      </w:r>
      <w:r w:rsidR="007521ED">
        <w:rPr>
          <w:rFonts w:ascii="Arial" w:hAnsi="Arial" w:cs="Arial"/>
        </w:rPr>
        <w:t>3</w:t>
      </w:r>
    </w:p>
    <w:p w14:paraId="2F960529" w14:textId="5AA52004" w:rsidR="0012429B" w:rsidRPr="0012429B" w:rsidRDefault="00322D22" w:rsidP="0012429B">
      <w:pPr>
        <w:numPr>
          <w:ilvl w:val="1"/>
          <w:numId w:val="1"/>
        </w:numPr>
        <w:tabs>
          <w:tab w:val="left" w:pos="1134"/>
          <w:tab w:val="right" w:pos="8931"/>
        </w:tabs>
        <w:spacing w:before="60" w:line="260" w:lineRule="atLeast"/>
        <w:ind w:right="1128"/>
        <w:rPr>
          <w:rFonts w:ascii="Arial" w:hAnsi="Arial" w:cs="Arial"/>
        </w:rPr>
      </w:pPr>
      <w:r w:rsidRPr="000457DF">
        <w:rPr>
          <w:rFonts w:ascii="Arial" w:hAnsi="Arial" w:cs="Arial"/>
        </w:rPr>
        <w:t xml:space="preserve">Summary </w:t>
      </w:r>
      <w:r w:rsidR="00001748" w:rsidRPr="000457DF">
        <w:rPr>
          <w:rFonts w:ascii="Arial" w:hAnsi="Arial" w:cs="Arial"/>
        </w:rPr>
        <w:t xml:space="preserve">of </w:t>
      </w:r>
      <w:r w:rsidR="00FD19AB">
        <w:rPr>
          <w:rFonts w:ascii="Arial" w:hAnsi="Arial" w:cs="Arial"/>
        </w:rPr>
        <w:t>What You Said</w:t>
      </w:r>
      <w:r w:rsidR="002B7A8F" w:rsidRPr="000457DF">
        <w:rPr>
          <w:rFonts w:ascii="Arial" w:hAnsi="Arial" w:cs="Arial"/>
        </w:rPr>
        <w:tab/>
      </w:r>
      <w:r w:rsidR="00001748" w:rsidRPr="000457DF">
        <w:rPr>
          <w:rFonts w:ascii="Arial" w:hAnsi="Arial" w:cs="Arial"/>
        </w:rPr>
        <w:t>4</w:t>
      </w:r>
    </w:p>
    <w:p w14:paraId="7264BA26" w14:textId="34EEE2C2" w:rsidR="008B6CD6" w:rsidRPr="007521ED" w:rsidRDefault="008B6CD6" w:rsidP="007521ED">
      <w:pPr>
        <w:pStyle w:val="ListParagraph"/>
        <w:numPr>
          <w:ilvl w:val="0"/>
          <w:numId w:val="52"/>
        </w:numPr>
        <w:tabs>
          <w:tab w:val="left" w:pos="1134"/>
          <w:tab w:val="right" w:pos="8931"/>
        </w:tabs>
        <w:spacing w:before="60" w:line="260" w:lineRule="atLeast"/>
        <w:ind w:right="1128"/>
        <w:rPr>
          <w:rFonts w:ascii="Arial" w:hAnsi="Arial" w:cs="Arial"/>
        </w:rPr>
      </w:pPr>
      <w:r w:rsidRPr="007521ED">
        <w:rPr>
          <w:rFonts w:ascii="Arial" w:hAnsi="Arial" w:cs="Arial"/>
        </w:rPr>
        <w:t>Most important key goals in the Master Plan</w:t>
      </w:r>
      <w:r w:rsidRPr="007521ED">
        <w:rPr>
          <w:rFonts w:ascii="Arial" w:hAnsi="Arial" w:cs="Arial"/>
        </w:rPr>
        <w:tab/>
        <w:t>5</w:t>
      </w:r>
    </w:p>
    <w:p w14:paraId="2F98F56C" w14:textId="1F707438" w:rsidR="008B6CD6" w:rsidRPr="007521ED" w:rsidRDefault="008B6CD6" w:rsidP="007521ED">
      <w:pPr>
        <w:pStyle w:val="ListParagraph"/>
        <w:numPr>
          <w:ilvl w:val="0"/>
          <w:numId w:val="52"/>
        </w:numPr>
        <w:tabs>
          <w:tab w:val="left" w:pos="1134"/>
          <w:tab w:val="right" w:pos="8931"/>
        </w:tabs>
        <w:spacing w:before="60" w:line="260" w:lineRule="atLeast"/>
        <w:ind w:right="1128"/>
        <w:rPr>
          <w:rFonts w:ascii="Arial" w:hAnsi="Arial" w:cs="Arial"/>
        </w:rPr>
      </w:pPr>
      <w:r w:rsidRPr="007521ED">
        <w:rPr>
          <w:rFonts w:ascii="Arial" w:hAnsi="Arial" w:cs="Arial"/>
        </w:rPr>
        <w:t xml:space="preserve">Summary of </w:t>
      </w:r>
      <w:r w:rsidR="00D505E1" w:rsidRPr="007521ED">
        <w:rPr>
          <w:rFonts w:ascii="Arial" w:hAnsi="Arial" w:cs="Arial"/>
        </w:rPr>
        <w:t>common</w:t>
      </w:r>
      <w:r w:rsidR="005262B9" w:rsidRPr="007521ED">
        <w:rPr>
          <w:rFonts w:ascii="Arial" w:hAnsi="Arial" w:cs="Arial"/>
        </w:rPr>
        <w:t xml:space="preserve"> themes</w:t>
      </w:r>
      <w:r w:rsidRPr="007521ED">
        <w:rPr>
          <w:rFonts w:ascii="Arial" w:hAnsi="Arial" w:cs="Arial"/>
        </w:rPr>
        <w:tab/>
      </w:r>
      <w:r w:rsidR="007521ED">
        <w:rPr>
          <w:rFonts w:ascii="Arial" w:hAnsi="Arial" w:cs="Arial"/>
        </w:rPr>
        <w:t>5</w:t>
      </w:r>
    </w:p>
    <w:p w14:paraId="5B83256C" w14:textId="4FC68854" w:rsidR="008B6CD6" w:rsidRPr="000457DF" w:rsidRDefault="008B6CD6" w:rsidP="00E22006">
      <w:pPr>
        <w:tabs>
          <w:tab w:val="left" w:pos="1134"/>
          <w:tab w:val="right" w:pos="8931"/>
        </w:tabs>
        <w:spacing w:line="260" w:lineRule="atLeast"/>
        <w:ind w:right="1127"/>
        <w:rPr>
          <w:rFonts w:ascii="Arial" w:hAnsi="Arial" w:cs="Arial"/>
        </w:rPr>
      </w:pPr>
    </w:p>
    <w:p w14:paraId="0F32EF72" w14:textId="77777777" w:rsidR="008B6CD6" w:rsidRPr="000457DF" w:rsidRDefault="008B6CD6" w:rsidP="00322D22">
      <w:pPr>
        <w:tabs>
          <w:tab w:val="left" w:pos="1134"/>
          <w:tab w:val="right" w:pos="8931"/>
        </w:tabs>
        <w:spacing w:line="260" w:lineRule="atLeast"/>
        <w:ind w:left="1134" w:right="1128" w:hanging="1134"/>
        <w:rPr>
          <w:rFonts w:ascii="Arial" w:hAnsi="Arial" w:cs="Arial"/>
          <w:b/>
          <w:bCs/>
          <w:szCs w:val="24"/>
        </w:rPr>
      </w:pPr>
    </w:p>
    <w:p w14:paraId="386B99F9" w14:textId="17ADE0D2" w:rsidR="008B6CD6" w:rsidRDefault="00FE3011" w:rsidP="00322D22">
      <w:pPr>
        <w:tabs>
          <w:tab w:val="left" w:pos="1134"/>
          <w:tab w:val="right" w:pos="8931"/>
        </w:tabs>
        <w:spacing w:line="260" w:lineRule="atLeast"/>
        <w:ind w:left="1134" w:right="1128" w:hanging="1134"/>
        <w:rPr>
          <w:rFonts w:ascii="Arial" w:hAnsi="Arial" w:cs="Arial"/>
          <w:b/>
          <w:bCs/>
          <w:szCs w:val="24"/>
        </w:rPr>
      </w:pPr>
      <w:r>
        <w:rPr>
          <w:rFonts w:ascii="Arial" w:hAnsi="Arial" w:cs="Arial"/>
          <w:b/>
          <w:bCs/>
          <w:szCs w:val="24"/>
        </w:rPr>
        <w:t>2</w:t>
      </w:r>
      <w:r w:rsidR="006A5671" w:rsidRPr="000457DF">
        <w:rPr>
          <w:rFonts w:ascii="Arial" w:hAnsi="Arial" w:cs="Arial"/>
          <w:b/>
          <w:bCs/>
          <w:szCs w:val="24"/>
        </w:rPr>
        <w:t>.</w:t>
      </w:r>
      <w:r w:rsidR="006A5671" w:rsidRPr="000457DF">
        <w:rPr>
          <w:rFonts w:ascii="Arial" w:hAnsi="Arial" w:cs="Arial"/>
          <w:b/>
          <w:bCs/>
          <w:szCs w:val="24"/>
        </w:rPr>
        <w:tab/>
      </w:r>
      <w:r w:rsidR="008B6CD6" w:rsidRPr="008B6CD6">
        <w:rPr>
          <w:rFonts w:ascii="Arial" w:hAnsi="Arial" w:cs="Arial"/>
          <w:b/>
          <w:bCs/>
          <w:szCs w:val="24"/>
        </w:rPr>
        <w:t xml:space="preserve">Response to </w:t>
      </w:r>
      <w:r w:rsidR="00560BE5">
        <w:rPr>
          <w:rFonts w:ascii="Arial" w:hAnsi="Arial" w:cs="Arial"/>
          <w:b/>
          <w:bCs/>
          <w:szCs w:val="24"/>
        </w:rPr>
        <w:t>feedback</w:t>
      </w:r>
      <w:r w:rsidR="008B6CD6" w:rsidRPr="008B6CD6">
        <w:rPr>
          <w:rFonts w:ascii="Arial" w:hAnsi="Arial" w:cs="Arial"/>
          <w:b/>
          <w:bCs/>
          <w:szCs w:val="24"/>
        </w:rPr>
        <w:t xml:space="preserve"> on the Draft Master</w:t>
      </w:r>
      <w:r w:rsidR="008B6CD6">
        <w:rPr>
          <w:rFonts w:ascii="Arial" w:hAnsi="Arial" w:cs="Arial"/>
          <w:b/>
          <w:bCs/>
          <w:szCs w:val="24"/>
        </w:rPr>
        <w:t xml:space="preserve"> Plan</w:t>
      </w:r>
      <w:r w:rsidR="008B6CD6">
        <w:rPr>
          <w:rFonts w:ascii="Arial" w:hAnsi="Arial" w:cs="Arial"/>
          <w:b/>
          <w:bCs/>
          <w:szCs w:val="24"/>
        </w:rPr>
        <w:tab/>
      </w:r>
      <w:r>
        <w:rPr>
          <w:rFonts w:ascii="Arial" w:hAnsi="Arial" w:cs="Arial"/>
          <w:b/>
          <w:bCs/>
          <w:szCs w:val="24"/>
        </w:rPr>
        <w:t>7</w:t>
      </w:r>
    </w:p>
    <w:p w14:paraId="4E154549" w14:textId="5A8055B8" w:rsidR="008B6CD6" w:rsidRDefault="008B6CD6" w:rsidP="00322D22">
      <w:pPr>
        <w:tabs>
          <w:tab w:val="left" w:pos="1134"/>
          <w:tab w:val="right" w:pos="8931"/>
        </w:tabs>
        <w:spacing w:line="260" w:lineRule="atLeast"/>
        <w:ind w:left="1134" w:right="1128" w:hanging="1134"/>
        <w:rPr>
          <w:rFonts w:ascii="Arial" w:hAnsi="Arial" w:cs="Arial"/>
          <w:b/>
          <w:bCs/>
          <w:szCs w:val="24"/>
        </w:rPr>
      </w:pPr>
    </w:p>
    <w:p w14:paraId="619AE6B7" w14:textId="112379EA" w:rsidR="00560BE5" w:rsidRDefault="00560BE5" w:rsidP="00322D22">
      <w:pPr>
        <w:tabs>
          <w:tab w:val="left" w:pos="1134"/>
          <w:tab w:val="right" w:pos="8931"/>
        </w:tabs>
        <w:spacing w:line="260" w:lineRule="atLeast"/>
        <w:ind w:left="1134" w:right="1128" w:hanging="1134"/>
        <w:rPr>
          <w:rFonts w:ascii="Arial" w:hAnsi="Arial" w:cs="Arial"/>
          <w:b/>
          <w:bCs/>
          <w:szCs w:val="24"/>
        </w:rPr>
      </w:pPr>
      <w:r>
        <w:rPr>
          <w:rFonts w:ascii="Arial" w:hAnsi="Arial" w:cs="Arial"/>
          <w:b/>
          <w:bCs/>
          <w:szCs w:val="24"/>
        </w:rPr>
        <w:t>3.</w:t>
      </w:r>
      <w:r>
        <w:rPr>
          <w:rFonts w:ascii="Arial" w:hAnsi="Arial" w:cs="Arial"/>
          <w:b/>
          <w:bCs/>
          <w:szCs w:val="24"/>
        </w:rPr>
        <w:tab/>
        <w:t>Next Steps</w:t>
      </w:r>
      <w:r>
        <w:rPr>
          <w:rFonts w:ascii="Arial" w:hAnsi="Arial" w:cs="Arial"/>
          <w:b/>
          <w:bCs/>
          <w:szCs w:val="24"/>
        </w:rPr>
        <w:tab/>
        <w:t>28</w:t>
      </w:r>
    </w:p>
    <w:p w14:paraId="09EA20C7" w14:textId="39929DB4" w:rsidR="0070156B" w:rsidRDefault="0070156B" w:rsidP="00E22006">
      <w:pPr>
        <w:tabs>
          <w:tab w:val="left" w:pos="7575"/>
        </w:tabs>
        <w:spacing w:line="260" w:lineRule="atLeast"/>
        <w:rPr>
          <w:rFonts w:ascii="Arial" w:hAnsi="Arial" w:cs="Arial"/>
          <w:highlight w:val="yellow"/>
          <w:lang w:val="en-US"/>
        </w:rPr>
      </w:pPr>
    </w:p>
    <w:p w14:paraId="496983C9" w14:textId="0B10ABE3" w:rsidR="0070156B" w:rsidRDefault="0070156B" w:rsidP="00E22006">
      <w:pPr>
        <w:tabs>
          <w:tab w:val="left" w:pos="7575"/>
        </w:tabs>
        <w:spacing w:line="260" w:lineRule="atLeast"/>
        <w:rPr>
          <w:rFonts w:ascii="Arial" w:hAnsi="Arial" w:cs="Arial"/>
          <w:highlight w:val="yellow"/>
          <w:lang w:val="en-US"/>
        </w:rPr>
      </w:pPr>
    </w:p>
    <w:p w14:paraId="206B0522" w14:textId="6FF6A053" w:rsidR="0070156B" w:rsidRDefault="0070156B" w:rsidP="00E22006">
      <w:pPr>
        <w:tabs>
          <w:tab w:val="left" w:pos="7575"/>
        </w:tabs>
        <w:spacing w:line="260" w:lineRule="atLeast"/>
        <w:rPr>
          <w:rFonts w:ascii="Arial" w:hAnsi="Arial" w:cs="Arial"/>
          <w:highlight w:val="yellow"/>
          <w:lang w:val="en-US"/>
        </w:rPr>
      </w:pPr>
    </w:p>
    <w:p w14:paraId="479EEEE0" w14:textId="19C5A2E0" w:rsidR="008B6CD6" w:rsidRDefault="008B6CD6" w:rsidP="00E22006">
      <w:pPr>
        <w:tabs>
          <w:tab w:val="left" w:pos="7575"/>
        </w:tabs>
        <w:spacing w:line="260" w:lineRule="atLeast"/>
        <w:rPr>
          <w:rFonts w:ascii="Arial" w:hAnsi="Arial" w:cs="Arial"/>
          <w:highlight w:val="yellow"/>
          <w:lang w:val="en-US"/>
        </w:rPr>
      </w:pPr>
    </w:p>
    <w:p w14:paraId="016FB6E0" w14:textId="01402CED" w:rsidR="008B6CD6" w:rsidRDefault="008B6CD6" w:rsidP="00E22006">
      <w:pPr>
        <w:tabs>
          <w:tab w:val="left" w:pos="7575"/>
        </w:tabs>
        <w:spacing w:line="260" w:lineRule="atLeast"/>
        <w:rPr>
          <w:rFonts w:ascii="Arial" w:hAnsi="Arial" w:cs="Arial"/>
          <w:highlight w:val="yellow"/>
          <w:lang w:val="en-US"/>
        </w:rPr>
      </w:pPr>
    </w:p>
    <w:p w14:paraId="3A22D9A8" w14:textId="6B6E7D98" w:rsidR="008B6CD6" w:rsidRDefault="008B6CD6" w:rsidP="00E22006">
      <w:pPr>
        <w:tabs>
          <w:tab w:val="left" w:pos="7575"/>
        </w:tabs>
        <w:spacing w:line="260" w:lineRule="atLeast"/>
        <w:rPr>
          <w:rFonts w:ascii="Arial" w:hAnsi="Arial" w:cs="Arial"/>
          <w:highlight w:val="yellow"/>
          <w:lang w:val="en-US"/>
        </w:rPr>
      </w:pPr>
    </w:p>
    <w:p w14:paraId="6481FF86" w14:textId="6BE85310" w:rsidR="008B6CD6" w:rsidRDefault="008B6CD6" w:rsidP="00E22006">
      <w:pPr>
        <w:tabs>
          <w:tab w:val="left" w:pos="7575"/>
        </w:tabs>
        <w:spacing w:line="260" w:lineRule="atLeast"/>
        <w:rPr>
          <w:rFonts w:ascii="Arial" w:hAnsi="Arial" w:cs="Arial"/>
          <w:highlight w:val="yellow"/>
          <w:lang w:val="en-US"/>
        </w:rPr>
      </w:pPr>
    </w:p>
    <w:p w14:paraId="02DE3205" w14:textId="21319D72" w:rsidR="008B6CD6" w:rsidRDefault="008B6CD6" w:rsidP="00E22006">
      <w:pPr>
        <w:tabs>
          <w:tab w:val="left" w:pos="7575"/>
        </w:tabs>
        <w:spacing w:line="260" w:lineRule="atLeast"/>
        <w:rPr>
          <w:rFonts w:ascii="Arial" w:hAnsi="Arial" w:cs="Arial"/>
          <w:highlight w:val="yellow"/>
          <w:lang w:val="en-US"/>
        </w:rPr>
      </w:pPr>
    </w:p>
    <w:p w14:paraId="1372DED4" w14:textId="38DB33B2" w:rsidR="008B6CD6" w:rsidRDefault="008B6CD6" w:rsidP="00E22006">
      <w:pPr>
        <w:tabs>
          <w:tab w:val="left" w:pos="7575"/>
        </w:tabs>
        <w:spacing w:line="260" w:lineRule="atLeast"/>
        <w:rPr>
          <w:rFonts w:ascii="Arial" w:hAnsi="Arial" w:cs="Arial"/>
          <w:highlight w:val="yellow"/>
          <w:lang w:val="en-US"/>
        </w:rPr>
      </w:pPr>
    </w:p>
    <w:p w14:paraId="4C5B14D8" w14:textId="5D3B92DC" w:rsidR="008B6CD6" w:rsidRDefault="008B6CD6" w:rsidP="00E22006">
      <w:pPr>
        <w:tabs>
          <w:tab w:val="left" w:pos="7575"/>
        </w:tabs>
        <w:spacing w:line="260" w:lineRule="atLeast"/>
        <w:rPr>
          <w:rFonts w:ascii="Arial" w:hAnsi="Arial" w:cs="Arial"/>
          <w:highlight w:val="yellow"/>
          <w:lang w:val="en-US"/>
        </w:rPr>
      </w:pPr>
    </w:p>
    <w:p w14:paraId="517DED71" w14:textId="670AFAFD" w:rsidR="008B6CD6" w:rsidRDefault="008B6CD6" w:rsidP="00E22006">
      <w:pPr>
        <w:tabs>
          <w:tab w:val="left" w:pos="7575"/>
        </w:tabs>
        <w:spacing w:line="260" w:lineRule="atLeast"/>
        <w:rPr>
          <w:rFonts w:ascii="Arial" w:hAnsi="Arial" w:cs="Arial"/>
          <w:highlight w:val="yellow"/>
          <w:lang w:val="en-US"/>
        </w:rPr>
      </w:pPr>
    </w:p>
    <w:p w14:paraId="2B4BAE2D" w14:textId="1165CE44" w:rsidR="008B6CD6" w:rsidRDefault="008B6CD6" w:rsidP="00E22006">
      <w:pPr>
        <w:tabs>
          <w:tab w:val="left" w:pos="7575"/>
        </w:tabs>
        <w:spacing w:line="260" w:lineRule="atLeast"/>
        <w:rPr>
          <w:rFonts w:ascii="Arial" w:hAnsi="Arial" w:cs="Arial"/>
          <w:highlight w:val="yellow"/>
          <w:lang w:val="en-US"/>
        </w:rPr>
      </w:pPr>
    </w:p>
    <w:p w14:paraId="09A6B8FC" w14:textId="5C134A73" w:rsidR="008B6CD6" w:rsidRDefault="008B6CD6" w:rsidP="00E22006">
      <w:pPr>
        <w:tabs>
          <w:tab w:val="left" w:pos="7575"/>
        </w:tabs>
        <w:spacing w:line="260" w:lineRule="atLeast"/>
        <w:rPr>
          <w:rFonts w:ascii="Arial" w:hAnsi="Arial" w:cs="Arial"/>
          <w:highlight w:val="yellow"/>
          <w:lang w:val="en-US"/>
        </w:rPr>
      </w:pPr>
    </w:p>
    <w:p w14:paraId="6B1C12BD" w14:textId="4A156819" w:rsidR="008B6CD6" w:rsidRDefault="008B6CD6" w:rsidP="00E22006">
      <w:pPr>
        <w:tabs>
          <w:tab w:val="left" w:pos="7575"/>
        </w:tabs>
        <w:spacing w:line="260" w:lineRule="atLeast"/>
        <w:rPr>
          <w:rFonts w:ascii="Arial" w:hAnsi="Arial" w:cs="Arial"/>
          <w:highlight w:val="yellow"/>
          <w:lang w:val="en-US"/>
        </w:rPr>
      </w:pPr>
    </w:p>
    <w:p w14:paraId="324768B7" w14:textId="788901F4" w:rsidR="000B4882" w:rsidRDefault="000B4882" w:rsidP="00E22006">
      <w:pPr>
        <w:tabs>
          <w:tab w:val="left" w:pos="7575"/>
        </w:tabs>
        <w:spacing w:line="260" w:lineRule="atLeast"/>
        <w:rPr>
          <w:rFonts w:ascii="Arial" w:hAnsi="Arial" w:cs="Arial"/>
          <w:highlight w:val="yellow"/>
          <w:lang w:val="en-US"/>
        </w:rPr>
      </w:pPr>
    </w:p>
    <w:p w14:paraId="3B1CE6CD" w14:textId="5ECF155F" w:rsidR="000B4882" w:rsidRDefault="000B4882" w:rsidP="00E22006">
      <w:pPr>
        <w:tabs>
          <w:tab w:val="left" w:pos="7575"/>
        </w:tabs>
        <w:spacing w:line="260" w:lineRule="atLeast"/>
        <w:rPr>
          <w:rFonts w:ascii="Arial" w:hAnsi="Arial" w:cs="Arial"/>
          <w:highlight w:val="yellow"/>
          <w:lang w:val="en-US"/>
        </w:rPr>
      </w:pPr>
    </w:p>
    <w:p w14:paraId="4973C19E" w14:textId="78D797A5" w:rsidR="000B4882" w:rsidRDefault="000B4882" w:rsidP="00E22006">
      <w:pPr>
        <w:tabs>
          <w:tab w:val="left" w:pos="7575"/>
        </w:tabs>
        <w:spacing w:line="260" w:lineRule="atLeast"/>
        <w:rPr>
          <w:rFonts w:ascii="Arial" w:hAnsi="Arial" w:cs="Arial"/>
          <w:highlight w:val="yellow"/>
          <w:lang w:val="en-US"/>
        </w:rPr>
      </w:pPr>
    </w:p>
    <w:p w14:paraId="01E19F90" w14:textId="7B773387" w:rsidR="000B4882" w:rsidRPr="000B4882" w:rsidRDefault="000B4882" w:rsidP="00E22006">
      <w:pPr>
        <w:tabs>
          <w:tab w:val="left" w:pos="7575"/>
        </w:tabs>
        <w:spacing w:line="260" w:lineRule="atLeast"/>
        <w:rPr>
          <w:rFonts w:ascii="Arial" w:hAnsi="Arial" w:cs="Arial"/>
          <w:sz w:val="18"/>
          <w:szCs w:val="18"/>
          <w:lang w:val="en-US"/>
        </w:rPr>
      </w:pPr>
      <w:r w:rsidRPr="000B4882">
        <w:rPr>
          <w:rFonts w:ascii="Arial" w:hAnsi="Arial" w:cs="Arial"/>
          <w:sz w:val="18"/>
          <w:szCs w:val="18"/>
          <w:lang w:val="en-US"/>
        </w:rPr>
        <w:t>Disclaimer</w:t>
      </w:r>
    </w:p>
    <w:p w14:paraId="2700BC7A" w14:textId="14DB6042" w:rsidR="000B4882" w:rsidRPr="000B4882" w:rsidRDefault="000B4882" w:rsidP="00E22006">
      <w:pPr>
        <w:tabs>
          <w:tab w:val="left" w:pos="7575"/>
        </w:tabs>
        <w:spacing w:line="260" w:lineRule="atLeast"/>
        <w:rPr>
          <w:rFonts w:ascii="Arial" w:hAnsi="Arial" w:cs="Arial"/>
          <w:sz w:val="18"/>
          <w:szCs w:val="18"/>
          <w:lang w:val="en-US"/>
        </w:rPr>
      </w:pPr>
      <w:r w:rsidRPr="000B4882">
        <w:rPr>
          <w:rFonts w:ascii="Arial" w:hAnsi="Arial" w:cs="Arial"/>
          <w:sz w:val="18"/>
          <w:szCs w:val="18"/>
          <w:lang w:val="en-US"/>
        </w:rPr>
        <w:t>Thompson Berrill Landscape design has prepared this document for the City of Greater Geelong.  It is based on information gained through stakeholder engagement and feedback.  It presents summarized information from stakeholder consultation and should not be considered as a formal expression of any view or position.  Thompson Berrill Landscape Design and the City of Greater Geelong make no warranties concerning the information contained herein, nor accept any responsibility to any third party who may rely upon this document.</w:t>
      </w:r>
    </w:p>
    <w:p w14:paraId="3AEB3679" w14:textId="6C95844A" w:rsidR="000B4882" w:rsidRDefault="000B4882" w:rsidP="00E22006">
      <w:pPr>
        <w:tabs>
          <w:tab w:val="left" w:pos="7575"/>
        </w:tabs>
        <w:spacing w:line="260" w:lineRule="atLeast"/>
        <w:rPr>
          <w:rFonts w:ascii="Arial" w:hAnsi="Arial" w:cs="Arial"/>
          <w:highlight w:val="yellow"/>
          <w:lang w:val="en-US"/>
        </w:rPr>
      </w:pPr>
    </w:p>
    <w:p w14:paraId="7965D8BC" w14:textId="77777777" w:rsidR="00E22006" w:rsidRPr="00846B9D" w:rsidRDefault="00E22006" w:rsidP="00E22006">
      <w:pPr>
        <w:tabs>
          <w:tab w:val="left" w:pos="7575"/>
        </w:tabs>
        <w:spacing w:line="260" w:lineRule="atLeast"/>
        <w:rPr>
          <w:rFonts w:ascii="Arial" w:hAnsi="Arial" w:cs="Arial"/>
          <w:highlight w:val="yellow"/>
          <w:lang w:val="en-US"/>
        </w:rPr>
      </w:pPr>
    </w:p>
    <w:p w14:paraId="5338A180" w14:textId="77777777" w:rsidR="00E22006" w:rsidRPr="00846B9D" w:rsidRDefault="00084604" w:rsidP="00E22006">
      <w:pPr>
        <w:tabs>
          <w:tab w:val="left" w:pos="7575"/>
        </w:tabs>
        <w:spacing w:line="260" w:lineRule="atLeast"/>
        <w:rPr>
          <w:rFonts w:ascii="Arial" w:hAnsi="Arial" w:cs="Arial"/>
          <w:highlight w:val="yellow"/>
          <w:lang w:val="en-US"/>
        </w:rPr>
      </w:pPr>
      <w:r w:rsidRPr="00846B9D">
        <w:rPr>
          <w:rFonts w:ascii="Arial" w:hAnsi="Arial" w:cs="Arial"/>
          <w:noProof/>
          <w:lang w:val="en-US"/>
        </w:rPr>
        <mc:AlternateContent>
          <mc:Choice Requires="wps">
            <w:drawing>
              <wp:anchor distT="0" distB="0" distL="114300" distR="114300" simplePos="0" relativeHeight="251658240" behindDoc="0" locked="0" layoutInCell="1" allowOverlap="1" wp14:anchorId="4DA77D27" wp14:editId="2D791A56">
                <wp:simplePos x="0" y="0"/>
                <wp:positionH relativeFrom="column">
                  <wp:posOffset>-15240</wp:posOffset>
                </wp:positionH>
                <wp:positionV relativeFrom="paragraph">
                  <wp:posOffset>10160</wp:posOffset>
                </wp:positionV>
                <wp:extent cx="6629400" cy="1524000"/>
                <wp:effectExtent l="381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1998"/>
                              <w:gridCol w:w="6421"/>
                            </w:tblGrid>
                            <w:tr w:rsidR="00A2512C" w:rsidRPr="002B3A8C" w14:paraId="497F6CAC" w14:textId="77777777">
                              <w:trPr>
                                <w:trHeight w:val="177"/>
                              </w:trPr>
                              <w:tc>
                                <w:tcPr>
                                  <w:tcW w:w="679" w:type="dxa"/>
                                  <w:shd w:val="clear" w:color="auto" w:fill="C0C0C0"/>
                                </w:tcPr>
                                <w:p w14:paraId="5797CC4E" w14:textId="77777777" w:rsidR="00A2512C" w:rsidRPr="00626A53" w:rsidRDefault="00A2512C">
                                  <w:pPr>
                                    <w:rPr>
                                      <w:rFonts w:ascii="Arial" w:hAnsi="Arial" w:cs="Arial"/>
                                      <w:sz w:val="18"/>
                                      <w:szCs w:val="18"/>
                                    </w:rPr>
                                  </w:pPr>
                                  <w:r w:rsidRPr="00626A53">
                                    <w:rPr>
                                      <w:rFonts w:ascii="Arial" w:hAnsi="Arial" w:cs="Arial"/>
                                      <w:sz w:val="18"/>
                                      <w:szCs w:val="18"/>
                                    </w:rPr>
                                    <w:t>REV</w:t>
                                  </w:r>
                                </w:p>
                              </w:tc>
                              <w:tc>
                                <w:tcPr>
                                  <w:tcW w:w="1998" w:type="dxa"/>
                                  <w:shd w:val="clear" w:color="auto" w:fill="C0C0C0"/>
                                </w:tcPr>
                                <w:p w14:paraId="7585A3D9" w14:textId="77777777" w:rsidR="00A2512C" w:rsidRPr="00626A53" w:rsidRDefault="00A2512C">
                                  <w:pPr>
                                    <w:rPr>
                                      <w:rFonts w:ascii="Arial" w:hAnsi="Arial" w:cs="Arial"/>
                                      <w:sz w:val="18"/>
                                      <w:szCs w:val="18"/>
                                    </w:rPr>
                                  </w:pPr>
                                  <w:r w:rsidRPr="00626A53">
                                    <w:rPr>
                                      <w:rFonts w:ascii="Arial" w:hAnsi="Arial" w:cs="Arial"/>
                                      <w:sz w:val="18"/>
                                      <w:szCs w:val="18"/>
                                    </w:rPr>
                                    <w:t>DATE</w:t>
                                  </w:r>
                                </w:p>
                              </w:tc>
                              <w:tc>
                                <w:tcPr>
                                  <w:tcW w:w="6421" w:type="dxa"/>
                                  <w:shd w:val="clear" w:color="auto" w:fill="C0C0C0"/>
                                </w:tcPr>
                                <w:p w14:paraId="22EBC208" w14:textId="77777777" w:rsidR="00A2512C" w:rsidRPr="00626A53" w:rsidRDefault="00A2512C">
                                  <w:pPr>
                                    <w:rPr>
                                      <w:rFonts w:ascii="Arial" w:hAnsi="Arial" w:cs="Arial"/>
                                      <w:sz w:val="18"/>
                                      <w:szCs w:val="18"/>
                                    </w:rPr>
                                  </w:pPr>
                                  <w:r w:rsidRPr="00626A53">
                                    <w:rPr>
                                      <w:rFonts w:ascii="Arial" w:hAnsi="Arial" w:cs="Arial"/>
                                      <w:sz w:val="18"/>
                                      <w:szCs w:val="18"/>
                                    </w:rPr>
                                    <w:t>AMENDMENT</w:t>
                                  </w:r>
                                </w:p>
                              </w:tc>
                            </w:tr>
                            <w:tr w:rsidR="00A2512C" w14:paraId="0D636539" w14:textId="77777777">
                              <w:trPr>
                                <w:trHeight w:val="251"/>
                              </w:trPr>
                              <w:tc>
                                <w:tcPr>
                                  <w:tcW w:w="679" w:type="dxa"/>
                                </w:tcPr>
                                <w:p w14:paraId="3878CC11" w14:textId="02EE5CF1" w:rsidR="00A2512C" w:rsidRDefault="00A2512C">
                                  <w:pPr>
                                    <w:rPr>
                                      <w:rFonts w:ascii="Arial" w:hAnsi="Arial" w:cs="Arial"/>
                                      <w:sz w:val="18"/>
                                      <w:szCs w:val="18"/>
                                    </w:rPr>
                                  </w:pPr>
                                </w:p>
                              </w:tc>
                              <w:tc>
                                <w:tcPr>
                                  <w:tcW w:w="1998" w:type="dxa"/>
                                </w:tcPr>
                                <w:p w14:paraId="0D3969E4" w14:textId="77777777" w:rsidR="00A2512C" w:rsidRDefault="00A2512C">
                                  <w:pPr>
                                    <w:rPr>
                                      <w:rFonts w:ascii="Arial" w:hAnsi="Arial" w:cs="Arial"/>
                                      <w:sz w:val="18"/>
                                      <w:szCs w:val="18"/>
                                    </w:rPr>
                                  </w:pPr>
                                </w:p>
                              </w:tc>
                              <w:tc>
                                <w:tcPr>
                                  <w:tcW w:w="6421" w:type="dxa"/>
                                </w:tcPr>
                                <w:p w14:paraId="6EA00EC4" w14:textId="77777777" w:rsidR="00A2512C" w:rsidRDefault="00A2512C" w:rsidP="00E22006">
                                  <w:pPr>
                                    <w:rPr>
                                      <w:rFonts w:ascii="Arial" w:hAnsi="Arial" w:cs="Arial"/>
                                      <w:sz w:val="18"/>
                                      <w:szCs w:val="18"/>
                                    </w:rPr>
                                  </w:pPr>
                                </w:p>
                              </w:tc>
                            </w:tr>
                            <w:tr w:rsidR="00A2512C" w14:paraId="1F5A991B" w14:textId="77777777" w:rsidTr="00AA0B63">
                              <w:trPr>
                                <w:trHeight w:val="375"/>
                              </w:trPr>
                              <w:tc>
                                <w:tcPr>
                                  <w:tcW w:w="679" w:type="dxa"/>
                                </w:tcPr>
                                <w:p w14:paraId="392F0477" w14:textId="47387003" w:rsidR="00A2512C" w:rsidRDefault="00A2512C">
                                  <w:pPr>
                                    <w:rPr>
                                      <w:rFonts w:ascii="Arial" w:hAnsi="Arial" w:cs="Arial"/>
                                      <w:sz w:val="18"/>
                                      <w:szCs w:val="18"/>
                                    </w:rPr>
                                  </w:pPr>
                                  <w:r>
                                    <w:rPr>
                                      <w:rFonts w:ascii="Arial" w:hAnsi="Arial" w:cs="Arial"/>
                                      <w:sz w:val="18"/>
                                      <w:szCs w:val="18"/>
                                    </w:rPr>
                                    <w:t>C</w:t>
                                  </w:r>
                                </w:p>
                              </w:tc>
                              <w:tc>
                                <w:tcPr>
                                  <w:tcW w:w="1998" w:type="dxa"/>
                                </w:tcPr>
                                <w:p w14:paraId="5BCB0B04" w14:textId="4CF1430D" w:rsidR="00A2512C" w:rsidRDefault="00A2512C">
                                  <w:pPr>
                                    <w:rPr>
                                      <w:rFonts w:ascii="Arial" w:hAnsi="Arial" w:cs="Arial"/>
                                      <w:sz w:val="18"/>
                                      <w:szCs w:val="18"/>
                                    </w:rPr>
                                  </w:pPr>
                                  <w:r>
                                    <w:rPr>
                                      <w:rFonts w:ascii="Arial" w:hAnsi="Arial" w:cs="Arial"/>
                                      <w:sz w:val="18"/>
                                      <w:szCs w:val="18"/>
                                    </w:rPr>
                                    <w:t>27/04/2021</w:t>
                                  </w:r>
                                </w:p>
                              </w:tc>
                              <w:tc>
                                <w:tcPr>
                                  <w:tcW w:w="6421" w:type="dxa"/>
                                </w:tcPr>
                                <w:p w14:paraId="177284BA" w14:textId="735BEE2E" w:rsidR="00A2512C" w:rsidRDefault="00A2512C" w:rsidP="00E22006">
                                  <w:pPr>
                                    <w:rPr>
                                      <w:rFonts w:ascii="Arial" w:hAnsi="Arial" w:cs="Arial"/>
                                      <w:sz w:val="18"/>
                                      <w:szCs w:val="18"/>
                                    </w:rPr>
                                  </w:pPr>
                                  <w:r>
                                    <w:rPr>
                                      <w:rFonts w:ascii="Arial" w:hAnsi="Arial" w:cs="Arial"/>
                                      <w:sz w:val="18"/>
                                      <w:szCs w:val="18"/>
                                    </w:rPr>
                                    <w:t>Revised draft with Council comments</w:t>
                                  </w:r>
                                </w:p>
                              </w:tc>
                            </w:tr>
                            <w:tr w:rsidR="00A2512C" w14:paraId="6F58AE0F" w14:textId="77777777" w:rsidTr="00E70CA9">
                              <w:trPr>
                                <w:trHeight w:val="357"/>
                              </w:trPr>
                              <w:tc>
                                <w:tcPr>
                                  <w:tcW w:w="679" w:type="dxa"/>
                                  <w:tcBorders>
                                    <w:bottom w:val="single" w:sz="4" w:space="0" w:color="000000"/>
                                  </w:tcBorders>
                                </w:tcPr>
                                <w:p w14:paraId="3A519B59" w14:textId="3EC1FA83" w:rsidR="00A2512C" w:rsidRPr="00626A53" w:rsidRDefault="00A2512C">
                                  <w:pPr>
                                    <w:rPr>
                                      <w:rFonts w:ascii="Arial" w:hAnsi="Arial" w:cs="Arial"/>
                                      <w:sz w:val="18"/>
                                      <w:szCs w:val="18"/>
                                    </w:rPr>
                                  </w:pPr>
                                  <w:r>
                                    <w:rPr>
                                      <w:rFonts w:ascii="Arial" w:hAnsi="Arial" w:cs="Arial"/>
                                      <w:sz w:val="18"/>
                                      <w:szCs w:val="18"/>
                                    </w:rPr>
                                    <w:t>B</w:t>
                                  </w:r>
                                </w:p>
                              </w:tc>
                              <w:tc>
                                <w:tcPr>
                                  <w:tcW w:w="1998" w:type="dxa"/>
                                  <w:tcBorders>
                                    <w:bottom w:val="single" w:sz="4" w:space="0" w:color="000000"/>
                                  </w:tcBorders>
                                </w:tcPr>
                                <w:p w14:paraId="67C17E0C" w14:textId="7567611C" w:rsidR="00A2512C" w:rsidRPr="00626A53" w:rsidRDefault="00A2512C">
                                  <w:pPr>
                                    <w:rPr>
                                      <w:rFonts w:ascii="Arial" w:hAnsi="Arial" w:cs="Arial"/>
                                      <w:sz w:val="18"/>
                                      <w:szCs w:val="18"/>
                                    </w:rPr>
                                  </w:pPr>
                                  <w:r>
                                    <w:rPr>
                                      <w:rFonts w:ascii="Arial" w:hAnsi="Arial" w:cs="Arial"/>
                                      <w:sz w:val="18"/>
                                      <w:szCs w:val="18"/>
                                    </w:rPr>
                                    <w:t>10/11/2020</w:t>
                                  </w:r>
                                </w:p>
                              </w:tc>
                              <w:tc>
                                <w:tcPr>
                                  <w:tcW w:w="6421" w:type="dxa"/>
                                  <w:tcBorders>
                                    <w:bottom w:val="single" w:sz="4" w:space="0" w:color="000000"/>
                                  </w:tcBorders>
                                </w:tcPr>
                                <w:p w14:paraId="050D6E9A" w14:textId="2B85866B" w:rsidR="00A2512C" w:rsidRPr="00626A53" w:rsidRDefault="00A2512C" w:rsidP="00E22006">
                                  <w:pPr>
                                    <w:rPr>
                                      <w:rFonts w:ascii="Arial" w:hAnsi="Arial" w:cs="Arial"/>
                                      <w:sz w:val="18"/>
                                      <w:szCs w:val="18"/>
                                    </w:rPr>
                                  </w:pPr>
                                  <w:r>
                                    <w:rPr>
                                      <w:rFonts w:ascii="Arial" w:hAnsi="Arial" w:cs="Arial"/>
                                      <w:sz w:val="18"/>
                                      <w:szCs w:val="18"/>
                                    </w:rPr>
                                    <w:t>Revised draft with written submissions</w:t>
                                  </w:r>
                                </w:p>
                              </w:tc>
                            </w:tr>
                            <w:tr w:rsidR="00A2512C" w14:paraId="5EF75B1D" w14:textId="77777777" w:rsidTr="00E70CA9">
                              <w:trPr>
                                <w:trHeight w:val="340"/>
                              </w:trPr>
                              <w:tc>
                                <w:tcPr>
                                  <w:tcW w:w="679" w:type="dxa"/>
                                  <w:tcBorders>
                                    <w:bottom w:val="single" w:sz="4" w:space="0" w:color="auto"/>
                                  </w:tcBorders>
                                </w:tcPr>
                                <w:p w14:paraId="381A646B" w14:textId="77777777" w:rsidR="00A2512C" w:rsidRPr="00626A53" w:rsidRDefault="00A2512C">
                                  <w:pPr>
                                    <w:rPr>
                                      <w:rFonts w:ascii="Arial" w:hAnsi="Arial" w:cs="Arial"/>
                                      <w:sz w:val="18"/>
                                      <w:szCs w:val="18"/>
                                    </w:rPr>
                                  </w:pPr>
                                  <w:r w:rsidRPr="00626A53">
                                    <w:rPr>
                                      <w:rFonts w:ascii="Arial" w:hAnsi="Arial" w:cs="Arial"/>
                                      <w:sz w:val="18"/>
                                      <w:szCs w:val="18"/>
                                    </w:rPr>
                                    <w:t>A</w:t>
                                  </w:r>
                                </w:p>
                              </w:tc>
                              <w:tc>
                                <w:tcPr>
                                  <w:tcW w:w="1998" w:type="dxa"/>
                                  <w:tcBorders>
                                    <w:bottom w:val="single" w:sz="4" w:space="0" w:color="auto"/>
                                  </w:tcBorders>
                                </w:tcPr>
                                <w:p w14:paraId="678B3728" w14:textId="4CE35B67" w:rsidR="00A2512C" w:rsidRPr="00626A53" w:rsidRDefault="00A2512C">
                                  <w:pPr>
                                    <w:rPr>
                                      <w:rFonts w:ascii="Arial" w:hAnsi="Arial" w:cs="Arial"/>
                                      <w:sz w:val="18"/>
                                      <w:szCs w:val="18"/>
                                    </w:rPr>
                                  </w:pPr>
                                  <w:r>
                                    <w:rPr>
                                      <w:rFonts w:ascii="Arial" w:hAnsi="Arial" w:cs="Arial"/>
                                      <w:sz w:val="18"/>
                                      <w:szCs w:val="18"/>
                                    </w:rPr>
                                    <w:t>13/08/2020</w:t>
                                  </w:r>
                                </w:p>
                              </w:tc>
                              <w:tc>
                                <w:tcPr>
                                  <w:tcW w:w="6421" w:type="dxa"/>
                                  <w:tcBorders>
                                    <w:bottom w:val="single" w:sz="4" w:space="0" w:color="auto"/>
                                  </w:tcBorders>
                                </w:tcPr>
                                <w:p w14:paraId="62CFF503" w14:textId="77777777" w:rsidR="00A2512C" w:rsidRPr="00626A53" w:rsidRDefault="00A2512C" w:rsidP="00E22006">
                                  <w:pPr>
                                    <w:rPr>
                                      <w:rFonts w:ascii="Arial" w:hAnsi="Arial" w:cs="Arial"/>
                                      <w:sz w:val="18"/>
                                      <w:szCs w:val="18"/>
                                    </w:rPr>
                                  </w:pPr>
                                  <w:r>
                                    <w:rPr>
                                      <w:rFonts w:ascii="Arial" w:hAnsi="Arial" w:cs="Arial"/>
                                      <w:sz w:val="18"/>
                                      <w:szCs w:val="18"/>
                                    </w:rPr>
                                    <w:t>Draft</w:t>
                                  </w:r>
                                  <w:r w:rsidRPr="00626A53">
                                    <w:rPr>
                                      <w:rFonts w:ascii="Arial" w:hAnsi="Arial" w:cs="Arial"/>
                                      <w:sz w:val="18"/>
                                      <w:szCs w:val="18"/>
                                    </w:rPr>
                                    <w:t xml:space="preserve"> for comment</w:t>
                                  </w:r>
                                </w:p>
                              </w:tc>
                            </w:tr>
                          </w:tbl>
                          <w:p w14:paraId="526F5E5F" w14:textId="77777777" w:rsidR="00A2512C" w:rsidRDefault="00A2512C" w:rsidP="00E2200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77D27" id="_x0000_t202" coordsize="21600,21600" o:spt="202" path="m,l,21600r21600,l21600,xe">
                <v:stroke joinstyle="miter"/>
                <v:path gradientshapeok="t" o:connecttype="rect"/>
              </v:shapetype>
              <v:shape id="Text Box 44" o:spid="_x0000_s1026" type="#_x0000_t202" style="position:absolute;margin-left:-1.2pt;margin-top:.8pt;width:522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1998"/>
                        <w:gridCol w:w="6421"/>
                      </w:tblGrid>
                      <w:tr w:rsidR="00A2512C" w:rsidRPr="002B3A8C" w14:paraId="497F6CAC" w14:textId="77777777">
                        <w:trPr>
                          <w:trHeight w:val="177"/>
                        </w:trPr>
                        <w:tc>
                          <w:tcPr>
                            <w:tcW w:w="679" w:type="dxa"/>
                            <w:shd w:val="clear" w:color="auto" w:fill="C0C0C0"/>
                          </w:tcPr>
                          <w:p w14:paraId="5797CC4E" w14:textId="77777777" w:rsidR="00A2512C" w:rsidRPr="00626A53" w:rsidRDefault="00A2512C">
                            <w:pPr>
                              <w:rPr>
                                <w:rFonts w:ascii="Arial" w:hAnsi="Arial" w:cs="Arial"/>
                                <w:sz w:val="18"/>
                                <w:szCs w:val="18"/>
                              </w:rPr>
                            </w:pPr>
                            <w:r w:rsidRPr="00626A53">
                              <w:rPr>
                                <w:rFonts w:ascii="Arial" w:hAnsi="Arial" w:cs="Arial"/>
                                <w:sz w:val="18"/>
                                <w:szCs w:val="18"/>
                              </w:rPr>
                              <w:t>REV</w:t>
                            </w:r>
                          </w:p>
                        </w:tc>
                        <w:tc>
                          <w:tcPr>
                            <w:tcW w:w="1998" w:type="dxa"/>
                            <w:shd w:val="clear" w:color="auto" w:fill="C0C0C0"/>
                          </w:tcPr>
                          <w:p w14:paraId="7585A3D9" w14:textId="77777777" w:rsidR="00A2512C" w:rsidRPr="00626A53" w:rsidRDefault="00A2512C">
                            <w:pPr>
                              <w:rPr>
                                <w:rFonts w:ascii="Arial" w:hAnsi="Arial" w:cs="Arial"/>
                                <w:sz w:val="18"/>
                                <w:szCs w:val="18"/>
                              </w:rPr>
                            </w:pPr>
                            <w:r w:rsidRPr="00626A53">
                              <w:rPr>
                                <w:rFonts w:ascii="Arial" w:hAnsi="Arial" w:cs="Arial"/>
                                <w:sz w:val="18"/>
                                <w:szCs w:val="18"/>
                              </w:rPr>
                              <w:t>DATE</w:t>
                            </w:r>
                          </w:p>
                        </w:tc>
                        <w:tc>
                          <w:tcPr>
                            <w:tcW w:w="6421" w:type="dxa"/>
                            <w:shd w:val="clear" w:color="auto" w:fill="C0C0C0"/>
                          </w:tcPr>
                          <w:p w14:paraId="22EBC208" w14:textId="77777777" w:rsidR="00A2512C" w:rsidRPr="00626A53" w:rsidRDefault="00A2512C">
                            <w:pPr>
                              <w:rPr>
                                <w:rFonts w:ascii="Arial" w:hAnsi="Arial" w:cs="Arial"/>
                                <w:sz w:val="18"/>
                                <w:szCs w:val="18"/>
                              </w:rPr>
                            </w:pPr>
                            <w:r w:rsidRPr="00626A53">
                              <w:rPr>
                                <w:rFonts w:ascii="Arial" w:hAnsi="Arial" w:cs="Arial"/>
                                <w:sz w:val="18"/>
                                <w:szCs w:val="18"/>
                              </w:rPr>
                              <w:t>AMENDMENT</w:t>
                            </w:r>
                          </w:p>
                        </w:tc>
                      </w:tr>
                      <w:tr w:rsidR="00A2512C" w14:paraId="0D636539" w14:textId="77777777">
                        <w:trPr>
                          <w:trHeight w:val="251"/>
                        </w:trPr>
                        <w:tc>
                          <w:tcPr>
                            <w:tcW w:w="679" w:type="dxa"/>
                          </w:tcPr>
                          <w:p w14:paraId="3878CC11" w14:textId="02EE5CF1" w:rsidR="00A2512C" w:rsidRDefault="00A2512C">
                            <w:pPr>
                              <w:rPr>
                                <w:rFonts w:ascii="Arial" w:hAnsi="Arial" w:cs="Arial"/>
                                <w:sz w:val="18"/>
                                <w:szCs w:val="18"/>
                              </w:rPr>
                            </w:pPr>
                          </w:p>
                        </w:tc>
                        <w:tc>
                          <w:tcPr>
                            <w:tcW w:w="1998" w:type="dxa"/>
                          </w:tcPr>
                          <w:p w14:paraId="0D3969E4" w14:textId="77777777" w:rsidR="00A2512C" w:rsidRDefault="00A2512C">
                            <w:pPr>
                              <w:rPr>
                                <w:rFonts w:ascii="Arial" w:hAnsi="Arial" w:cs="Arial"/>
                                <w:sz w:val="18"/>
                                <w:szCs w:val="18"/>
                              </w:rPr>
                            </w:pPr>
                          </w:p>
                        </w:tc>
                        <w:tc>
                          <w:tcPr>
                            <w:tcW w:w="6421" w:type="dxa"/>
                          </w:tcPr>
                          <w:p w14:paraId="6EA00EC4" w14:textId="77777777" w:rsidR="00A2512C" w:rsidRDefault="00A2512C" w:rsidP="00E22006">
                            <w:pPr>
                              <w:rPr>
                                <w:rFonts w:ascii="Arial" w:hAnsi="Arial" w:cs="Arial"/>
                                <w:sz w:val="18"/>
                                <w:szCs w:val="18"/>
                              </w:rPr>
                            </w:pPr>
                          </w:p>
                        </w:tc>
                      </w:tr>
                      <w:tr w:rsidR="00A2512C" w14:paraId="1F5A991B" w14:textId="77777777" w:rsidTr="00AA0B63">
                        <w:trPr>
                          <w:trHeight w:val="375"/>
                        </w:trPr>
                        <w:tc>
                          <w:tcPr>
                            <w:tcW w:w="679" w:type="dxa"/>
                          </w:tcPr>
                          <w:p w14:paraId="392F0477" w14:textId="47387003" w:rsidR="00A2512C" w:rsidRDefault="00A2512C">
                            <w:pPr>
                              <w:rPr>
                                <w:rFonts w:ascii="Arial" w:hAnsi="Arial" w:cs="Arial"/>
                                <w:sz w:val="18"/>
                                <w:szCs w:val="18"/>
                              </w:rPr>
                            </w:pPr>
                            <w:r>
                              <w:rPr>
                                <w:rFonts w:ascii="Arial" w:hAnsi="Arial" w:cs="Arial"/>
                                <w:sz w:val="18"/>
                                <w:szCs w:val="18"/>
                              </w:rPr>
                              <w:t>C</w:t>
                            </w:r>
                          </w:p>
                        </w:tc>
                        <w:tc>
                          <w:tcPr>
                            <w:tcW w:w="1998" w:type="dxa"/>
                          </w:tcPr>
                          <w:p w14:paraId="5BCB0B04" w14:textId="4CF1430D" w:rsidR="00A2512C" w:rsidRDefault="00A2512C">
                            <w:pPr>
                              <w:rPr>
                                <w:rFonts w:ascii="Arial" w:hAnsi="Arial" w:cs="Arial"/>
                                <w:sz w:val="18"/>
                                <w:szCs w:val="18"/>
                              </w:rPr>
                            </w:pPr>
                            <w:r>
                              <w:rPr>
                                <w:rFonts w:ascii="Arial" w:hAnsi="Arial" w:cs="Arial"/>
                                <w:sz w:val="18"/>
                                <w:szCs w:val="18"/>
                              </w:rPr>
                              <w:t>27/04/2021</w:t>
                            </w:r>
                          </w:p>
                        </w:tc>
                        <w:tc>
                          <w:tcPr>
                            <w:tcW w:w="6421" w:type="dxa"/>
                          </w:tcPr>
                          <w:p w14:paraId="177284BA" w14:textId="735BEE2E" w:rsidR="00A2512C" w:rsidRDefault="00A2512C" w:rsidP="00E22006">
                            <w:pPr>
                              <w:rPr>
                                <w:rFonts w:ascii="Arial" w:hAnsi="Arial" w:cs="Arial"/>
                                <w:sz w:val="18"/>
                                <w:szCs w:val="18"/>
                              </w:rPr>
                            </w:pPr>
                            <w:r>
                              <w:rPr>
                                <w:rFonts w:ascii="Arial" w:hAnsi="Arial" w:cs="Arial"/>
                                <w:sz w:val="18"/>
                                <w:szCs w:val="18"/>
                              </w:rPr>
                              <w:t>Revised draft with Council comments</w:t>
                            </w:r>
                          </w:p>
                        </w:tc>
                      </w:tr>
                      <w:tr w:rsidR="00A2512C" w14:paraId="6F58AE0F" w14:textId="77777777" w:rsidTr="00E70CA9">
                        <w:trPr>
                          <w:trHeight w:val="357"/>
                        </w:trPr>
                        <w:tc>
                          <w:tcPr>
                            <w:tcW w:w="679" w:type="dxa"/>
                            <w:tcBorders>
                              <w:bottom w:val="single" w:sz="4" w:space="0" w:color="000000"/>
                            </w:tcBorders>
                          </w:tcPr>
                          <w:p w14:paraId="3A519B59" w14:textId="3EC1FA83" w:rsidR="00A2512C" w:rsidRPr="00626A53" w:rsidRDefault="00A2512C">
                            <w:pPr>
                              <w:rPr>
                                <w:rFonts w:ascii="Arial" w:hAnsi="Arial" w:cs="Arial"/>
                                <w:sz w:val="18"/>
                                <w:szCs w:val="18"/>
                              </w:rPr>
                            </w:pPr>
                            <w:r>
                              <w:rPr>
                                <w:rFonts w:ascii="Arial" w:hAnsi="Arial" w:cs="Arial"/>
                                <w:sz w:val="18"/>
                                <w:szCs w:val="18"/>
                              </w:rPr>
                              <w:t>B</w:t>
                            </w:r>
                          </w:p>
                        </w:tc>
                        <w:tc>
                          <w:tcPr>
                            <w:tcW w:w="1998" w:type="dxa"/>
                            <w:tcBorders>
                              <w:bottom w:val="single" w:sz="4" w:space="0" w:color="000000"/>
                            </w:tcBorders>
                          </w:tcPr>
                          <w:p w14:paraId="67C17E0C" w14:textId="7567611C" w:rsidR="00A2512C" w:rsidRPr="00626A53" w:rsidRDefault="00A2512C">
                            <w:pPr>
                              <w:rPr>
                                <w:rFonts w:ascii="Arial" w:hAnsi="Arial" w:cs="Arial"/>
                                <w:sz w:val="18"/>
                                <w:szCs w:val="18"/>
                              </w:rPr>
                            </w:pPr>
                            <w:r>
                              <w:rPr>
                                <w:rFonts w:ascii="Arial" w:hAnsi="Arial" w:cs="Arial"/>
                                <w:sz w:val="18"/>
                                <w:szCs w:val="18"/>
                              </w:rPr>
                              <w:t>10/11/2020</w:t>
                            </w:r>
                          </w:p>
                        </w:tc>
                        <w:tc>
                          <w:tcPr>
                            <w:tcW w:w="6421" w:type="dxa"/>
                            <w:tcBorders>
                              <w:bottom w:val="single" w:sz="4" w:space="0" w:color="000000"/>
                            </w:tcBorders>
                          </w:tcPr>
                          <w:p w14:paraId="050D6E9A" w14:textId="2B85866B" w:rsidR="00A2512C" w:rsidRPr="00626A53" w:rsidRDefault="00A2512C" w:rsidP="00E22006">
                            <w:pPr>
                              <w:rPr>
                                <w:rFonts w:ascii="Arial" w:hAnsi="Arial" w:cs="Arial"/>
                                <w:sz w:val="18"/>
                                <w:szCs w:val="18"/>
                              </w:rPr>
                            </w:pPr>
                            <w:r>
                              <w:rPr>
                                <w:rFonts w:ascii="Arial" w:hAnsi="Arial" w:cs="Arial"/>
                                <w:sz w:val="18"/>
                                <w:szCs w:val="18"/>
                              </w:rPr>
                              <w:t>Revised draft with written submissions</w:t>
                            </w:r>
                          </w:p>
                        </w:tc>
                      </w:tr>
                      <w:tr w:rsidR="00A2512C" w14:paraId="5EF75B1D" w14:textId="77777777" w:rsidTr="00E70CA9">
                        <w:trPr>
                          <w:trHeight w:val="340"/>
                        </w:trPr>
                        <w:tc>
                          <w:tcPr>
                            <w:tcW w:w="679" w:type="dxa"/>
                            <w:tcBorders>
                              <w:bottom w:val="single" w:sz="4" w:space="0" w:color="auto"/>
                            </w:tcBorders>
                          </w:tcPr>
                          <w:p w14:paraId="381A646B" w14:textId="77777777" w:rsidR="00A2512C" w:rsidRPr="00626A53" w:rsidRDefault="00A2512C">
                            <w:pPr>
                              <w:rPr>
                                <w:rFonts w:ascii="Arial" w:hAnsi="Arial" w:cs="Arial"/>
                                <w:sz w:val="18"/>
                                <w:szCs w:val="18"/>
                              </w:rPr>
                            </w:pPr>
                            <w:r w:rsidRPr="00626A53">
                              <w:rPr>
                                <w:rFonts w:ascii="Arial" w:hAnsi="Arial" w:cs="Arial"/>
                                <w:sz w:val="18"/>
                                <w:szCs w:val="18"/>
                              </w:rPr>
                              <w:t>A</w:t>
                            </w:r>
                          </w:p>
                        </w:tc>
                        <w:tc>
                          <w:tcPr>
                            <w:tcW w:w="1998" w:type="dxa"/>
                            <w:tcBorders>
                              <w:bottom w:val="single" w:sz="4" w:space="0" w:color="auto"/>
                            </w:tcBorders>
                          </w:tcPr>
                          <w:p w14:paraId="678B3728" w14:textId="4CE35B67" w:rsidR="00A2512C" w:rsidRPr="00626A53" w:rsidRDefault="00A2512C">
                            <w:pPr>
                              <w:rPr>
                                <w:rFonts w:ascii="Arial" w:hAnsi="Arial" w:cs="Arial"/>
                                <w:sz w:val="18"/>
                                <w:szCs w:val="18"/>
                              </w:rPr>
                            </w:pPr>
                            <w:r>
                              <w:rPr>
                                <w:rFonts w:ascii="Arial" w:hAnsi="Arial" w:cs="Arial"/>
                                <w:sz w:val="18"/>
                                <w:szCs w:val="18"/>
                              </w:rPr>
                              <w:t>13/08/2020</w:t>
                            </w:r>
                          </w:p>
                        </w:tc>
                        <w:tc>
                          <w:tcPr>
                            <w:tcW w:w="6421" w:type="dxa"/>
                            <w:tcBorders>
                              <w:bottom w:val="single" w:sz="4" w:space="0" w:color="auto"/>
                            </w:tcBorders>
                          </w:tcPr>
                          <w:p w14:paraId="62CFF503" w14:textId="77777777" w:rsidR="00A2512C" w:rsidRPr="00626A53" w:rsidRDefault="00A2512C" w:rsidP="00E22006">
                            <w:pPr>
                              <w:rPr>
                                <w:rFonts w:ascii="Arial" w:hAnsi="Arial" w:cs="Arial"/>
                                <w:sz w:val="18"/>
                                <w:szCs w:val="18"/>
                              </w:rPr>
                            </w:pPr>
                            <w:r>
                              <w:rPr>
                                <w:rFonts w:ascii="Arial" w:hAnsi="Arial" w:cs="Arial"/>
                                <w:sz w:val="18"/>
                                <w:szCs w:val="18"/>
                              </w:rPr>
                              <w:t>Draft</w:t>
                            </w:r>
                            <w:r w:rsidRPr="00626A53">
                              <w:rPr>
                                <w:rFonts w:ascii="Arial" w:hAnsi="Arial" w:cs="Arial"/>
                                <w:sz w:val="18"/>
                                <w:szCs w:val="18"/>
                              </w:rPr>
                              <w:t xml:space="preserve"> for comment</w:t>
                            </w:r>
                          </w:p>
                        </w:tc>
                      </w:tr>
                    </w:tbl>
                    <w:p w14:paraId="526F5E5F" w14:textId="77777777" w:rsidR="00A2512C" w:rsidRDefault="00A2512C" w:rsidP="00E22006"/>
                  </w:txbxContent>
                </v:textbox>
              </v:shape>
            </w:pict>
          </mc:Fallback>
        </mc:AlternateContent>
      </w:r>
    </w:p>
    <w:p w14:paraId="3E98996C" w14:textId="77777777" w:rsidR="00E22006" w:rsidRPr="00846B9D" w:rsidRDefault="00E22006" w:rsidP="00E22006">
      <w:pPr>
        <w:tabs>
          <w:tab w:val="left" w:pos="7575"/>
        </w:tabs>
        <w:spacing w:line="260" w:lineRule="atLeast"/>
        <w:rPr>
          <w:rFonts w:ascii="Arial" w:hAnsi="Arial" w:cs="Arial"/>
          <w:highlight w:val="yellow"/>
          <w:lang w:val="en-US"/>
        </w:rPr>
      </w:pPr>
    </w:p>
    <w:p w14:paraId="7F42899D" w14:textId="77777777" w:rsidR="00E22006" w:rsidRPr="00846B9D" w:rsidRDefault="00E22006" w:rsidP="00E22006">
      <w:pPr>
        <w:tabs>
          <w:tab w:val="left" w:pos="7575"/>
        </w:tabs>
        <w:spacing w:line="260" w:lineRule="atLeast"/>
        <w:rPr>
          <w:rFonts w:ascii="Arial" w:hAnsi="Arial" w:cs="Arial"/>
          <w:highlight w:val="yellow"/>
          <w:lang w:val="en-US"/>
        </w:rPr>
      </w:pPr>
    </w:p>
    <w:p w14:paraId="36A653E2" w14:textId="77777777" w:rsidR="00E22006" w:rsidRPr="00846B9D" w:rsidRDefault="00E22006" w:rsidP="00E22006">
      <w:pPr>
        <w:tabs>
          <w:tab w:val="left" w:pos="7575"/>
        </w:tabs>
        <w:spacing w:line="260" w:lineRule="atLeast"/>
        <w:rPr>
          <w:rFonts w:ascii="Arial" w:hAnsi="Arial" w:cs="Arial"/>
          <w:highlight w:val="yellow"/>
          <w:lang w:val="en-US"/>
        </w:rPr>
      </w:pPr>
    </w:p>
    <w:p w14:paraId="25ECC4B8" w14:textId="77777777" w:rsidR="00E22006" w:rsidRPr="00846B9D" w:rsidRDefault="00E22006" w:rsidP="00E22006">
      <w:pPr>
        <w:tabs>
          <w:tab w:val="left" w:pos="7575"/>
        </w:tabs>
        <w:spacing w:line="260" w:lineRule="atLeast"/>
        <w:rPr>
          <w:rFonts w:ascii="Arial" w:hAnsi="Arial" w:cs="Arial"/>
          <w:highlight w:val="yellow"/>
          <w:lang w:val="en-US"/>
        </w:rPr>
      </w:pPr>
    </w:p>
    <w:p w14:paraId="0743827E" w14:textId="77777777" w:rsidR="00E22006" w:rsidRPr="0070156B" w:rsidRDefault="00E22006" w:rsidP="005262B9">
      <w:pPr>
        <w:tabs>
          <w:tab w:val="left" w:pos="1134"/>
          <w:tab w:val="left" w:pos="4680"/>
          <w:tab w:val="left" w:pos="6940"/>
        </w:tabs>
        <w:spacing w:line="260" w:lineRule="atLeast"/>
        <w:rPr>
          <w:rFonts w:ascii="Arial" w:hAnsi="Arial" w:cs="Arial"/>
          <w:b/>
          <w:bCs/>
          <w:sz w:val="36"/>
          <w:szCs w:val="36"/>
        </w:rPr>
      </w:pPr>
      <w:r w:rsidRPr="00846B9D">
        <w:rPr>
          <w:rFonts w:ascii="Arial" w:hAnsi="Arial" w:cs="Arial"/>
          <w:highlight w:val="yellow"/>
          <w:lang w:val="en-US"/>
        </w:rPr>
        <w:br w:type="page"/>
      </w:r>
      <w:r w:rsidRPr="0070156B">
        <w:rPr>
          <w:rFonts w:ascii="Arial" w:hAnsi="Arial" w:cs="Arial"/>
          <w:b/>
          <w:bCs/>
          <w:sz w:val="36"/>
          <w:szCs w:val="36"/>
        </w:rPr>
        <w:lastRenderedPageBreak/>
        <w:t>1.</w:t>
      </w:r>
      <w:r w:rsidRPr="0070156B">
        <w:rPr>
          <w:rFonts w:ascii="Arial" w:hAnsi="Arial" w:cs="Arial"/>
          <w:b/>
          <w:bCs/>
          <w:sz w:val="36"/>
          <w:szCs w:val="36"/>
        </w:rPr>
        <w:tab/>
        <w:t>Consultation Process</w:t>
      </w:r>
    </w:p>
    <w:p w14:paraId="43F1BF5D" w14:textId="0AB34576" w:rsidR="00E22006" w:rsidRPr="0070156B" w:rsidRDefault="00E22006" w:rsidP="005262B9">
      <w:pPr>
        <w:tabs>
          <w:tab w:val="left" w:pos="1820"/>
          <w:tab w:val="left" w:pos="4680"/>
          <w:tab w:val="left" w:pos="6940"/>
        </w:tabs>
        <w:spacing w:line="260" w:lineRule="atLeast"/>
        <w:ind w:left="1134"/>
        <w:rPr>
          <w:rFonts w:ascii="Arial" w:hAnsi="Arial" w:cs="Arial"/>
          <w:lang w:val="en-US"/>
        </w:rPr>
      </w:pPr>
    </w:p>
    <w:p w14:paraId="1A7C82DB" w14:textId="77777777" w:rsidR="00083255" w:rsidRPr="0070156B" w:rsidRDefault="00083255" w:rsidP="005262B9">
      <w:pPr>
        <w:tabs>
          <w:tab w:val="left" w:pos="1820"/>
          <w:tab w:val="left" w:pos="4680"/>
          <w:tab w:val="left" w:pos="6940"/>
        </w:tabs>
        <w:spacing w:line="260" w:lineRule="atLeast"/>
        <w:ind w:left="1134"/>
        <w:rPr>
          <w:rFonts w:ascii="Arial" w:hAnsi="Arial" w:cs="Arial"/>
          <w:lang w:val="en-US"/>
        </w:rPr>
      </w:pPr>
    </w:p>
    <w:p w14:paraId="3A60FCFA" w14:textId="1A8EB071" w:rsidR="002D6CDA" w:rsidRPr="0070156B" w:rsidRDefault="000F2E02" w:rsidP="005262B9">
      <w:pPr>
        <w:pStyle w:val="ListParagraph"/>
        <w:numPr>
          <w:ilvl w:val="1"/>
          <w:numId w:val="2"/>
        </w:numPr>
        <w:tabs>
          <w:tab w:val="left" w:pos="1134"/>
          <w:tab w:val="left" w:pos="1820"/>
          <w:tab w:val="left" w:pos="4680"/>
          <w:tab w:val="left" w:pos="6940"/>
        </w:tabs>
        <w:spacing w:line="260" w:lineRule="atLeast"/>
        <w:rPr>
          <w:rFonts w:ascii="Arial" w:hAnsi="Arial" w:cs="Arial"/>
          <w:b/>
          <w:sz w:val="24"/>
        </w:rPr>
      </w:pPr>
      <w:r>
        <w:rPr>
          <w:rFonts w:ascii="Arial" w:hAnsi="Arial" w:cs="Arial"/>
          <w:b/>
          <w:sz w:val="24"/>
        </w:rPr>
        <w:t>Summary of the C</w:t>
      </w:r>
      <w:r w:rsidR="002D6CDA" w:rsidRPr="0070156B">
        <w:rPr>
          <w:rFonts w:ascii="Arial" w:hAnsi="Arial" w:cs="Arial"/>
          <w:b/>
          <w:sz w:val="24"/>
        </w:rPr>
        <w:t xml:space="preserve">ommunity consultation </w:t>
      </w:r>
    </w:p>
    <w:p w14:paraId="77F3FB6B" w14:textId="77777777" w:rsidR="00F42DFB" w:rsidRPr="0070156B" w:rsidRDefault="00F42DFB" w:rsidP="005262B9">
      <w:pPr>
        <w:pStyle w:val="ListParagraph"/>
        <w:tabs>
          <w:tab w:val="left" w:pos="1134"/>
          <w:tab w:val="left" w:pos="1820"/>
          <w:tab w:val="left" w:pos="4680"/>
          <w:tab w:val="left" w:pos="6940"/>
        </w:tabs>
        <w:spacing w:line="260" w:lineRule="atLeast"/>
        <w:ind w:left="1140"/>
        <w:rPr>
          <w:rFonts w:ascii="Arial" w:hAnsi="Arial" w:cs="Arial"/>
          <w:b/>
          <w:sz w:val="24"/>
        </w:rPr>
      </w:pPr>
    </w:p>
    <w:p w14:paraId="767AC4DB" w14:textId="101A69AF" w:rsidR="002D6CDA" w:rsidRPr="00F42DFB" w:rsidRDefault="00F42DFB" w:rsidP="005262B9">
      <w:pPr>
        <w:ind w:left="1134"/>
        <w:contextualSpacing/>
        <w:rPr>
          <w:rFonts w:ascii="Arial" w:hAnsi="Arial" w:cs="Arial"/>
        </w:rPr>
      </w:pPr>
      <w:r w:rsidRPr="0070156B">
        <w:rPr>
          <w:rFonts w:ascii="Arial" w:hAnsi="Arial" w:cs="Arial"/>
        </w:rPr>
        <w:t>Engagement with key stakeholder groups</w:t>
      </w:r>
      <w:r w:rsidRPr="00F42DFB">
        <w:rPr>
          <w:rFonts w:ascii="Arial" w:hAnsi="Arial" w:cs="Arial"/>
        </w:rPr>
        <w:t xml:space="preserve"> has been undertaken over the past two years culminating with an </w:t>
      </w:r>
      <w:r w:rsidR="006974FB" w:rsidRPr="00F42DFB">
        <w:rPr>
          <w:rFonts w:ascii="Arial" w:hAnsi="Arial" w:cs="Arial"/>
        </w:rPr>
        <w:t>eight-week</w:t>
      </w:r>
      <w:r w:rsidRPr="00F42DFB">
        <w:rPr>
          <w:rFonts w:ascii="Arial" w:hAnsi="Arial" w:cs="Arial"/>
        </w:rPr>
        <w:t xml:space="preserve"> community consultation period</w:t>
      </w:r>
      <w:r w:rsidR="0070156B">
        <w:rPr>
          <w:rFonts w:ascii="Arial" w:hAnsi="Arial" w:cs="Arial"/>
        </w:rPr>
        <w:t xml:space="preserve"> from </w:t>
      </w:r>
      <w:r w:rsidR="006974FB">
        <w:rPr>
          <w:rFonts w:ascii="Arial" w:hAnsi="Arial" w:cs="Arial"/>
        </w:rPr>
        <w:t>May</w:t>
      </w:r>
      <w:r w:rsidR="0070156B">
        <w:rPr>
          <w:rFonts w:ascii="Arial" w:hAnsi="Arial" w:cs="Arial"/>
        </w:rPr>
        <w:t xml:space="preserve"> to August 2020</w:t>
      </w:r>
      <w:r w:rsidRPr="00F42DFB">
        <w:rPr>
          <w:rFonts w:ascii="Arial" w:hAnsi="Arial" w:cs="Arial"/>
        </w:rPr>
        <w:t xml:space="preserve">. </w:t>
      </w:r>
      <w:r>
        <w:rPr>
          <w:rFonts w:ascii="Arial" w:hAnsi="Arial" w:cs="Arial"/>
        </w:rPr>
        <w:t xml:space="preserve"> </w:t>
      </w:r>
      <w:r w:rsidRPr="00F42DFB">
        <w:rPr>
          <w:rFonts w:ascii="Arial" w:hAnsi="Arial" w:cs="Arial"/>
        </w:rPr>
        <w:t xml:space="preserve">The project has been promoted through </w:t>
      </w:r>
      <w:r w:rsidR="006974FB" w:rsidRPr="00F42DFB">
        <w:rPr>
          <w:rFonts w:ascii="Arial" w:hAnsi="Arial" w:cs="Arial"/>
        </w:rPr>
        <w:t>several</w:t>
      </w:r>
      <w:r w:rsidRPr="00F42DFB">
        <w:rPr>
          <w:rFonts w:ascii="Arial" w:hAnsi="Arial" w:cs="Arial"/>
        </w:rPr>
        <w:t xml:space="preserve"> different activities, including:</w:t>
      </w:r>
    </w:p>
    <w:p w14:paraId="18105CB6" w14:textId="46C16ECF" w:rsidR="00F42DFB" w:rsidRDefault="00F42DFB" w:rsidP="005262B9">
      <w:pPr>
        <w:ind w:left="1134"/>
        <w:rPr>
          <w:rFonts w:ascii="Arial" w:hAnsi="Arial" w:cs="Arial"/>
          <w:sz w:val="19"/>
          <w:szCs w:val="19"/>
        </w:rPr>
      </w:pPr>
    </w:p>
    <w:p w14:paraId="6BEB69C4" w14:textId="3F36FDF5" w:rsidR="00F42DFB" w:rsidRPr="00F42DFB" w:rsidRDefault="00F42DFB" w:rsidP="005262B9">
      <w:pPr>
        <w:pStyle w:val="ListParagraph"/>
        <w:numPr>
          <w:ilvl w:val="0"/>
          <w:numId w:val="4"/>
        </w:numPr>
        <w:ind w:left="1418" w:hanging="284"/>
        <w:rPr>
          <w:rFonts w:ascii="Arial" w:hAnsi="Arial" w:cs="Arial"/>
          <w:sz w:val="22"/>
          <w:szCs w:val="22"/>
          <w:lang w:val="en-US"/>
        </w:rPr>
      </w:pPr>
      <w:r w:rsidRPr="00F42DFB">
        <w:rPr>
          <w:rFonts w:ascii="Arial" w:hAnsi="Arial" w:cs="Arial"/>
          <w:lang w:val="en-US"/>
        </w:rPr>
        <w:t>Seven face to face meetings with the Wadawurrung</w:t>
      </w:r>
      <w:r w:rsidR="00BF5BD1">
        <w:rPr>
          <w:rFonts w:ascii="Arial" w:hAnsi="Arial" w:cs="Arial"/>
          <w:lang w:val="en-US"/>
        </w:rPr>
        <w:t xml:space="preserve"> Traditional Owners Aboriginal Corporation</w:t>
      </w:r>
      <w:r w:rsidRPr="00F42DFB">
        <w:rPr>
          <w:rFonts w:ascii="Arial" w:hAnsi="Arial" w:cs="Arial"/>
          <w:lang w:val="en-US"/>
        </w:rPr>
        <w:t xml:space="preserve"> (including two site visits).</w:t>
      </w:r>
    </w:p>
    <w:p w14:paraId="41458082" w14:textId="77777777" w:rsidR="00F42DFB" w:rsidRPr="00F42DFB" w:rsidRDefault="00F42DFB" w:rsidP="005262B9">
      <w:pPr>
        <w:ind w:left="1418" w:hanging="284"/>
        <w:rPr>
          <w:rFonts w:ascii="Arial" w:hAnsi="Arial" w:cs="Arial"/>
          <w:lang w:val="en-US"/>
        </w:rPr>
      </w:pPr>
    </w:p>
    <w:p w14:paraId="225FE241" w14:textId="77777777"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 xml:space="preserve">3,200 Have Your Say postcards were letter dropped throughout the Armstrong Creek postcode. </w:t>
      </w:r>
    </w:p>
    <w:p w14:paraId="5377A816" w14:textId="77777777" w:rsidR="00F42DFB" w:rsidRPr="00F42DFB" w:rsidRDefault="00F42DFB" w:rsidP="005262B9">
      <w:pPr>
        <w:ind w:left="1418" w:hanging="284"/>
        <w:rPr>
          <w:rFonts w:ascii="Arial" w:hAnsi="Arial" w:cs="Arial"/>
          <w:lang w:val="en-US"/>
        </w:rPr>
      </w:pPr>
    </w:p>
    <w:p w14:paraId="307830FB" w14:textId="058DDCE0"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A video promoting the project and the opportunity to contribute to the master plan was placed on Facebook and Instagram which generated over 25,000 views, 93 shares and 479 reactions on Facebook and 1,411 views on Instagram.</w:t>
      </w:r>
    </w:p>
    <w:p w14:paraId="0DFBD09F" w14:textId="77777777" w:rsidR="00F42DFB" w:rsidRPr="00F42DFB" w:rsidRDefault="00F42DFB" w:rsidP="005262B9">
      <w:pPr>
        <w:ind w:left="1418" w:hanging="284"/>
        <w:rPr>
          <w:rFonts w:ascii="Arial" w:hAnsi="Arial" w:cs="Arial"/>
          <w:lang w:val="en-US"/>
        </w:rPr>
      </w:pPr>
    </w:p>
    <w:p w14:paraId="107F2986" w14:textId="0E19FC22"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An advertisement was placed in the Armstrong Creek Times on the 2</w:t>
      </w:r>
      <w:r w:rsidR="00507766">
        <w:rPr>
          <w:rFonts w:ascii="Arial" w:hAnsi="Arial" w:cs="Arial"/>
          <w:lang w:val="en-US"/>
        </w:rPr>
        <w:t xml:space="preserve"> July, </w:t>
      </w:r>
      <w:r w:rsidR="00507766" w:rsidRPr="00BF5BD1">
        <w:rPr>
          <w:rFonts w:ascii="Arial" w:hAnsi="Arial" w:cs="Arial"/>
          <w:lang w:val="en-US"/>
        </w:rPr>
        <w:t>2020</w:t>
      </w:r>
      <w:r w:rsidR="00507766">
        <w:rPr>
          <w:rFonts w:ascii="Arial" w:hAnsi="Arial" w:cs="Arial"/>
          <w:lang w:val="en-US"/>
        </w:rPr>
        <w:t>.</w:t>
      </w:r>
    </w:p>
    <w:p w14:paraId="7968B146" w14:textId="77777777" w:rsidR="00F42DFB" w:rsidRPr="00F42DFB" w:rsidRDefault="00F42DFB" w:rsidP="005262B9">
      <w:pPr>
        <w:ind w:left="1418" w:hanging="284"/>
        <w:rPr>
          <w:rFonts w:ascii="Arial" w:hAnsi="Arial" w:cs="Arial"/>
          <w:lang w:val="en-US"/>
        </w:rPr>
      </w:pPr>
    </w:p>
    <w:p w14:paraId="4065C217" w14:textId="5417CAFF"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An article about the Sparrovale wetlands and master plan featured in the April edition of the City’s Community News.</w:t>
      </w:r>
      <w:r>
        <w:rPr>
          <w:rFonts w:ascii="Arial" w:hAnsi="Arial" w:cs="Arial"/>
          <w:lang w:val="en-US"/>
        </w:rPr>
        <w:t xml:space="preserve">  </w:t>
      </w:r>
      <w:r w:rsidRPr="00F42DFB">
        <w:rPr>
          <w:rFonts w:ascii="Arial" w:hAnsi="Arial" w:cs="Arial"/>
          <w:lang w:val="en-US"/>
        </w:rPr>
        <w:t xml:space="preserve">Other media releases included Geelong Advertiser 11/05/2020 and Surfcoast Times 28/05/2020. </w:t>
      </w:r>
    </w:p>
    <w:p w14:paraId="1AD3C958" w14:textId="77777777" w:rsidR="00F42DFB" w:rsidRPr="00F42DFB" w:rsidRDefault="00F42DFB" w:rsidP="005262B9">
      <w:pPr>
        <w:ind w:left="1418" w:hanging="284"/>
        <w:rPr>
          <w:rFonts w:ascii="Arial" w:hAnsi="Arial" w:cs="Arial"/>
          <w:lang w:val="en-US"/>
        </w:rPr>
      </w:pPr>
    </w:p>
    <w:p w14:paraId="49DFF867" w14:textId="77777777"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A total of 42 surveys were completed (actual number received was 45 with one submission repeated 4 times) along with nine detailed written responses emailed directly to the project officer by the closing date of 13/07/2020. The responses have been</w:t>
      </w:r>
      <w:r w:rsidRPr="00F42DFB">
        <w:rPr>
          <w:rFonts w:ascii="Arial" w:hAnsi="Arial" w:cs="Arial"/>
        </w:rPr>
        <w:t xml:space="preserve"> summarised below</w:t>
      </w:r>
      <w:r w:rsidRPr="00F42DFB">
        <w:rPr>
          <w:rFonts w:ascii="Arial" w:hAnsi="Arial" w:cs="Arial"/>
          <w:lang w:val="en-US"/>
        </w:rPr>
        <w:t xml:space="preserve">. </w:t>
      </w:r>
    </w:p>
    <w:p w14:paraId="3049738A" w14:textId="77777777" w:rsidR="00F42DFB" w:rsidRPr="00F42DFB" w:rsidRDefault="00F42DFB" w:rsidP="005262B9">
      <w:pPr>
        <w:ind w:left="1418" w:hanging="284"/>
        <w:rPr>
          <w:rFonts w:ascii="Arial" w:hAnsi="Arial" w:cs="Arial"/>
          <w:lang w:val="en-US"/>
        </w:rPr>
      </w:pPr>
    </w:p>
    <w:p w14:paraId="0CE25319" w14:textId="326FCAC1" w:rsidR="00F42DFB" w:rsidRPr="00F42DFB" w:rsidRDefault="00F42DFB" w:rsidP="005262B9">
      <w:pPr>
        <w:pStyle w:val="ListParagraph"/>
        <w:numPr>
          <w:ilvl w:val="0"/>
          <w:numId w:val="4"/>
        </w:numPr>
        <w:ind w:left="1418" w:hanging="284"/>
        <w:rPr>
          <w:rFonts w:ascii="Arial" w:hAnsi="Arial" w:cs="Arial"/>
          <w:lang w:val="en-US"/>
        </w:rPr>
      </w:pPr>
      <w:r>
        <w:rPr>
          <w:rFonts w:ascii="Arial" w:hAnsi="Arial" w:cs="Arial"/>
          <w:lang w:val="en-US"/>
        </w:rPr>
        <w:t>Six</w:t>
      </w:r>
      <w:r w:rsidRPr="00F42DFB">
        <w:rPr>
          <w:rFonts w:ascii="Arial" w:hAnsi="Arial" w:cs="Arial"/>
          <w:lang w:val="en-US"/>
        </w:rPr>
        <w:t xml:space="preserve"> presentations have been given to interested community groups and agencies.</w:t>
      </w:r>
    </w:p>
    <w:p w14:paraId="619A9104" w14:textId="77777777" w:rsidR="00F42DFB" w:rsidRPr="00F42DFB" w:rsidRDefault="00F42DFB" w:rsidP="005262B9">
      <w:pPr>
        <w:ind w:left="1418" w:hanging="284"/>
        <w:rPr>
          <w:rFonts w:ascii="Arial" w:hAnsi="Arial" w:cs="Arial"/>
          <w:lang w:val="en-US"/>
        </w:rPr>
      </w:pPr>
    </w:p>
    <w:p w14:paraId="01BA235E" w14:textId="77777777"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 xml:space="preserve">Copies of a series of four Sparrovale values plans were provided to developer sales offices for distribution. </w:t>
      </w:r>
    </w:p>
    <w:p w14:paraId="5CEB899D" w14:textId="77777777" w:rsidR="00F42DFB" w:rsidRPr="00F42DFB" w:rsidRDefault="00F42DFB" w:rsidP="005262B9">
      <w:pPr>
        <w:ind w:left="1418" w:hanging="284"/>
        <w:rPr>
          <w:rFonts w:ascii="Arial" w:hAnsi="Arial" w:cs="Arial"/>
          <w:lang w:val="en-US"/>
        </w:rPr>
      </w:pPr>
    </w:p>
    <w:p w14:paraId="530B3C47" w14:textId="77777777" w:rsidR="00F42DFB" w:rsidRPr="00F42DFB" w:rsidRDefault="00F42DFB" w:rsidP="005262B9">
      <w:pPr>
        <w:pStyle w:val="ListParagraph"/>
        <w:numPr>
          <w:ilvl w:val="0"/>
          <w:numId w:val="4"/>
        </w:numPr>
        <w:ind w:left="1418" w:hanging="284"/>
        <w:rPr>
          <w:rFonts w:ascii="Arial" w:hAnsi="Arial" w:cs="Arial"/>
          <w:lang w:val="en-US"/>
        </w:rPr>
      </w:pPr>
      <w:r w:rsidRPr="00F42DFB">
        <w:rPr>
          <w:rFonts w:ascii="Arial" w:hAnsi="Arial" w:cs="Arial"/>
          <w:lang w:val="en-US"/>
        </w:rPr>
        <w:t>One community guided tour occurred in September 2019.</w:t>
      </w:r>
    </w:p>
    <w:p w14:paraId="05C4D9FD" w14:textId="2AF09689" w:rsidR="00F42DFB" w:rsidRDefault="00F42DFB" w:rsidP="005262B9">
      <w:pPr>
        <w:ind w:left="1908"/>
        <w:rPr>
          <w:rFonts w:ascii="Arial" w:hAnsi="Arial" w:cs="Arial"/>
          <w:sz w:val="19"/>
          <w:szCs w:val="19"/>
        </w:rPr>
      </w:pPr>
    </w:p>
    <w:p w14:paraId="6ACBBCEA" w14:textId="77777777" w:rsidR="001B43CF" w:rsidRDefault="001B43CF" w:rsidP="005262B9">
      <w:pPr>
        <w:ind w:left="1908"/>
        <w:rPr>
          <w:rFonts w:ascii="Arial" w:hAnsi="Arial" w:cs="Arial"/>
          <w:sz w:val="19"/>
          <w:szCs w:val="19"/>
        </w:rPr>
      </w:pPr>
    </w:p>
    <w:p w14:paraId="4FFACEA6" w14:textId="7F24626E" w:rsidR="00560BE5" w:rsidRPr="005C1C63" w:rsidRDefault="000F2E02" w:rsidP="005C1C63">
      <w:pPr>
        <w:pStyle w:val="ListParagraph"/>
        <w:numPr>
          <w:ilvl w:val="1"/>
          <w:numId w:val="2"/>
        </w:numPr>
        <w:rPr>
          <w:rFonts w:ascii="Arial" w:hAnsi="Arial" w:cs="Arial"/>
          <w:b/>
          <w:bCs/>
          <w:sz w:val="24"/>
          <w:szCs w:val="24"/>
        </w:rPr>
      </w:pPr>
      <w:r w:rsidRPr="005C1C63">
        <w:rPr>
          <w:rFonts w:ascii="Arial" w:hAnsi="Arial" w:cs="Arial"/>
          <w:b/>
          <w:bCs/>
          <w:sz w:val="24"/>
          <w:szCs w:val="24"/>
        </w:rPr>
        <w:t>What we asked</w:t>
      </w:r>
    </w:p>
    <w:p w14:paraId="39986AC9" w14:textId="77777777" w:rsidR="00560BE5" w:rsidRDefault="00560BE5" w:rsidP="005262B9">
      <w:pPr>
        <w:rPr>
          <w:rFonts w:ascii="Arial" w:hAnsi="Arial" w:cs="Arial"/>
          <w:b/>
          <w:bCs/>
          <w:sz w:val="24"/>
          <w:szCs w:val="24"/>
        </w:rPr>
      </w:pPr>
    </w:p>
    <w:p w14:paraId="77104933" w14:textId="37D0B533" w:rsidR="005C1C63" w:rsidRDefault="0064105C" w:rsidP="00C9004B">
      <w:pPr>
        <w:pStyle w:val="ListParagraph"/>
        <w:spacing w:after="240"/>
        <w:ind w:left="1134"/>
        <w:rPr>
          <w:rFonts w:ascii="Arial" w:hAnsi="Arial" w:cs="Arial"/>
        </w:rPr>
      </w:pPr>
      <w:r>
        <w:rPr>
          <w:rFonts w:ascii="Arial" w:hAnsi="Arial" w:cs="Arial"/>
        </w:rPr>
        <w:t>Community members</w:t>
      </w:r>
      <w:r w:rsidR="00C9004B" w:rsidRPr="00C9004B">
        <w:rPr>
          <w:rFonts w:ascii="Arial" w:hAnsi="Arial" w:cs="Arial"/>
        </w:rPr>
        <w:t xml:space="preserve"> were invited to complete questions </w:t>
      </w:r>
      <w:r>
        <w:rPr>
          <w:rFonts w:ascii="Arial" w:hAnsi="Arial" w:cs="Arial"/>
        </w:rPr>
        <w:t>on-line</w:t>
      </w:r>
      <w:r w:rsidR="00BF5BD1">
        <w:rPr>
          <w:rFonts w:ascii="Arial" w:hAnsi="Arial" w:cs="Arial"/>
        </w:rPr>
        <w:t>,</w:t>
      </w:r>
      <w:r w:rsidR="00C9004B" w:rsidRPr="00C9004B">
        <w:rPr>
          <w:rFonts w:ascii="Arial" w:hAnsi="Arial" w:cs="Arial"/>
        </w:rPr>
        <w:t xml:space="preserve"> </w:t>
      </w:r>
      <w:r w:rsidR="00BF5BD1">
        <w:rPr>
          <w:rFonts w:ascii="Arial" w:hAnsi="Arial" w:cs="Arial"/>
        </w:rPr>
        <w:t xml:space="preserve">or in hard copy format where requested, </w:t>
      </w:r>
      <w:r w:rsidR="00C9004B" w:rsidRPr="00C9004B">
        <w:rPr>
          <w:rFonts w:ascii="Arial" w:hAnsi="Arial" w:cs="Arial"/>
        </w:rPr>
        <w:t xml:space="preserve">that focused on what they value, see as a threat and ideas for protection as well as their future aspirations for the </w:t>
      </w:r>
      <w:r>
        <w:rPr>
          <w:rFonts w:ascii="Arial" w:hAnsi="Arial" w:cs="Arial"/>
        </w:rPr>
        <w:t>Sparrovale Wetlands Reserve.  S</w:t>
      </w:r>
      <w:r w:rsidR="00C9004B" w:rsidRPr="00C9004B">
        <w:rPr>
          <w:rFonts w:ascii="Arial" w:hAnsi="Arial" w:cs="Arial"/>
        </w:rPr>
        <w:t xml:space="preserve">pace </w:t>
      </w:r>
      <w:r>
        <w:rPr>
          <w:rFonts w:ascii="Arial" w:hAnsi="Arial" w:cs="Arial"/>
        </w:rPr>
        <w:t>was also</w:t>
      </w:r>
      <w:r w:rsidR="00C9004B" w:rsidRPr="00C9004B">
        <w:rPr>
          <w:rFonts w:ascii="Arial" w:hAnsi="Arial" w:cs="Arial"/>
        </w:rPr>
        <w:t xml:space="preserve"> provide</w:t>
      </w:r>
      <w:r>
        <w:rPr>
          <w:rFonts w:ascii="Arial" w:hAnsi="Arial" w:cs="Arial"/>
        </w:rPr>
        <w:t>d for</w:t>
      </w:r>
      <w:r w:rsidR="00C9004B" w:rsidRPr="00C9004B">
        <w:rPr>
          <w:rFonts w:ascii="Arial" w:hAnsi="Arial" w:cs="Arial"/>
        </w:rPr>
        <w:t xml:space="preserve"> information about anything </w:t>
      </w:r>
      <w:r>
        <w:rPr>
          <w:rFonts w:ascii="Arial" w:hAnsi="Arial" w:cs="Arial"/>
        </w:rPr>
        <w:t>that may have been</w:t>
      </w:r>
      <w:r w:rsidR="00C9004B" w:rsidRPr="00C9004B">
        <w:rPr>
          <w:rFonts w:ascii="Arial" w:hAnsi="Arial" w:cs="Arial"/>
        </w:rPr>
        <w:t xml:space="preserve"> missed.</w:t>
      </w:r>
      <w:r w:rsidR="0012429B">
        <w:rPr>
          <w:rFonts w:ascii="Arial" w:hAnsi="Arial" w:cs="Arial"/>
        </w:rPr>
        <w:t xml:space="preserve">  The questions included:</w:t>
      </w:r>
    </w:p>
    <w:p w14:paraId="3377FBE7" w14:textId="77777777" w:rsidR="00C9004B" w:rsidRPr="00C9004B" w:rsidRDefault="00C9004B" w:rsidP="00C9004B">
      <w:pPr>
        <w:pStyle w:val="ListParagraph"/>
        <w:spacing w:after="240"/>
        <w:ind w:left="1418"/>
        <w:rPr>
          <w:rFonts w:ascii="Arial" w:eastAsiaTheme="minorHAnsi" w:hAnsi="Arial" w:cs="Arial"/>
          <w:lang w:val="en-AU"/>
        </w:rPr>
      </w:pPr>
    </w:p>
    <w:p w14:paraId="6634A62E" w14:textId="77777777" w:rsidR="0012429B" w:rsidRDefault="0012429B" w:rsidP="005C1C63">
      <w:pPr>
        <w:pStyle w:val="ListParagraph"/>
        <w:numPr>
          <w:ilvl w:val="0"/>
          <w:numId w:val="51"/>
        </w:numPr>
        <w:spacing w:line="360" w:lineRule="auto"/>
        <w:ind w:left="1418" w:hanging="284"/>
        <w:rPr>
          <w:rFonts w:ascii="Arial" w:eastAsiaTheme="minorHAnsi" w:hAnsi="Arial" w:cs="Arial"/>
          <w:lang w:val="en-AU"/>
        </w:rPr>
      </w:pPr>
      <w:r>
        <w:rPr>
          <w:rFonts w:ascii="Arial" w:eastAsiaTheme="minorHAnsi" w:hAnsi="Arial" w:cs="Arial"/>
          <w:lang w:val="en-AU"/>
        </w:rPr>
        <w:t>Where do you live?</w:t>
      </w:r>
    </w:p>
    <w:p w14:paraId="4793AEA4" w14:textId="01CB1015" w:rsidR="00560BE5" w:rsidRPr="00560BE5" w:rsidRDefault="00560BE5" w:rsidP="005C1C63">
      <w:pPr>
        <w:pStyle w:val="ListParagraph"/>
        <w:numPr>
          <w:ilvl w:val="0"/>
          <w:numId w:val="51"/>
        </w:numPr>
        <w:spacing w:line="360" w:lineRule="auto"/>
        <w:ind w:left="1418" w:hanging="284"/>
        <w:rPr>
          <w:rFonts w:ascii="Arial" w:eastAsiaTheme="minorHAnsi" w:hAnsi="Arial" w:cs="Arial"/>
          <w:lang w:val="en-AU"/>
        </w:rPr>
      </w:pPr>
      <w:r w:rsidRPr="00560BE5">
        <w:rPr>
          <w:rFonts w:ascii="Arial" w:eastAsiaTheme="minorHAnsi" w:hAnsi="Arial" w:cs="Arial"/>
          <w:lang w:val="en-AU"/>
        </w:rPr>
        <w:t>What do you like about the vision outlined for the site?</w:t>
      </w:r>
    </w:p>
    <w:p w14:paraId="079F9410" w14:textId="77777777" w:rsidR="00560BE5" w:rsidRPr="00560BE5" w:rsidRDefault="00560BE5" w:rsidP="005C1C63">
      <w:pPr>
        <w:pStyle w:val="ListParagraph"/>
        <w:numPr>
          <w:ilvl w:val="0"/>
          <w:numId w:val="51"/>
        </w:numPr>
        <w:spacing w:line="360" w:lineRule="auto"/>
        <w:ind w:left="1418" w:hanging="284"/>
        <w:rPr>
          <w:rFonts w:ascii="Arial" w:eastAsiaTheme="minorHAnsi" w:hAnsi="Arial" w:cs="Arial"/>
          <w:lang w:val="en-AU"/>
        </w:rPr>
      </w:pPr>
      <w:r w:rsidRPr="00560BE5">
        <w:rPr>
          <w:rFonts w:ascii="Arial" w:eastAsiaTheme="minorHAnsi" w:hAnsi="Arial" w:cs="Arial"/>
          <w:lang w:val="en-AU"/>
        </w:rPr>
        <w:t>These are the key goals listed in the master plan.  What do you believe are the three most important?</w:t>
      </w:r>
    </w:p>
    <w:p w14:paraId="7CEC2122" w14:textId="06005117" w:rsidR="00560BE5" w:rsidRPr="00560BE5" w:rsidRDefault="00560BE5" w:rsidP="005C1C63">
      <w:pPr>
        <w:pStyle w:val="ListParagraph"/>
        <w:numPr>
          <w:ilvl w:val="0"/>
          <w:numId w:val="51"/>
        </w:numPr>
        <w:spacing w:line="360" w:lineRule="auto"/>
        <w:ind w:left="1418" w:hanging="284"/>
        <w:rPr>
          <w:rFonts w:ascii="Arial" w:eastAsiaTheme="minorHAnsi" w:hAnsi="Arial" w:cs="Arial"/>
          <w:lang w:val="en-AU"/>
        </w:rPr>
      </w:pPr>
      <w:r w:rsidRPr="00560BE5">
        <w:rPr>
          <w:rFonts w:ascii="Arial" w:eastAsiaTheme="minorHAnsi" w:hAnsi="Arial" w:cs="Arial"/>
          <w:lang w:val="en-AU"/>
        </w:rPr>
        <w:t xml:space="preserve">What do you like about </w:t>
      </w:r>
      <w:r w:rsidR="003E4844">
        <w:rPr>
          <w:rFonts w:ascii="Arial" w:eastAsiaTheme="minorHAnsi" w:hAnsi="Arial" w:cs="Arial"/>
          <w:lang w:val="en-AU"/>
        </w:rPr>
        <w:t xml:space="preserve">each of the stages in </w:t>
      </w:r>
      <w:r w:rsidRPr="00560BE5">
        <w:rPr>
          <w:rFonts w:ascii="Arial" w:eastAsiaTheme="minorHAnsi" w:hAnsi="Arial" w:cs="Arial"/>
          <w:lang w:val="en-AU"/>
        </w:rPr>
        <w:t>the Implementation Plan?</w:t>
      </w:r>
    </w:p>
    <w:p w14:paraId="43FD6E7E" w14:textId="77777777" w:rsidR="003E4844" w:rsidRDefault="003E4844" w:rsidP="005C1C63">
      <w:pPr>
        <w:pStyle w:val="ListParagraph"/>
        <w:numPr>
          <w:ilvl w:val="0"/>
          <w:numId w:val="51"/>
        </w:numPr>
        <w:spacing w:line="360" w:lineRule="auto"/>
        <w:ind w:left="1418" w:hanging="284"/>
        <w:rPr>
          <w:rFonts w:ascii="Arial" w:eastAsiaTheme="minorHAnsi" w:hAnsi="Arial" w:cs="Arial"/>
          <w:lang w:val="en-AU"/>
        </w:rPr>
      </w:pPr>
      <w:r w:rsidRPr="003E4844">
        <w:rPr>
          <w:rFonts w:ascii="Arial" w:hAnsi="Arial" w:cs="Arial"/>
          <w:lang w:val="en-AU" w:eastAsia="en-AU"/>
        </w:rPr>
        <w:t>In your opinion, is there anything that can be improved? Have we missed anything?</w:t>
      </w:r>
    </w:p>
    <w:p w14:paraId="26BD54B8" w14:textId="454A8489" w:rsidR="00560BE5" w:rsidRPr="00560BE5" w:rsidRDefault="003E4844" w:rsidP="005C1C63">
      <w:pPr>
        <w:pStyle w:val="ListParagraph"/>
        <w:numPr>
          <w:ilvl w:val="0"/>
          <w:numId w:val="51"/>
        </w:numPr>
        <w:spacing w:line="360" w:lineRule="auto"/>
        <w:ind w:left="1418" w:hanging="284"/>
        <w:rPr>
          <w:rFonts w:ascii="Arial" w:eastAsiaTheme="minorHAnsi" w:hAnsi="Arial" w:cs="Arial"/>
          <w:lang w:val="en-AU"/>
        </w:rPr>
      </w:pPr>
      <w:r>
        <w:rPr>
          <w:rFonts w:ascii="Arial" w:eastAsiaTheme="minorHAnsi" w:hAnsi="Arial" w:cs="Arial"/>
          <w:lang w:val="en-AU"/>
        </w:rPr>
        <w:t xml:space="preserve">Please tell us what </w:t>
      </w:r>
      <w:r w:rsidR="00560BE5" w:rsidRPr="00560BE5">
        <w:rPr>
          <w:rFonts w:ascii="Arial" w:eastAsiaTheme="minorHAnsi" w:hAnsi="Arial" w:cs="Arial"/>
          <w:lang w:val="en-AU"/>
        </w:rPr>
        <w:t>opportunities you see</w:t>
      </w:r>
      <w:r>
        <w:rPr>
          <w:rFonts w:ascii="Arial" w:eastAsiaTheme="minorHAnsi" w:hAnsi="Arial" w:cs="Arial"/>
          <w:lang w:val="en-AU"/>
        </w:rPr>
        <w:t xml:space="preserve"> for the site</w:t>
      </w:r>
      <w:r w:rsidR="00560BE5" w:rsidRPr="00560BE5">
        <w:rPr>
          <w:rFonts w:ascii="Arial" w:eastAsiaTheme="minorHAnsi" w:hAnsi="Arial" w:cs="Arial"/>
          <w:lang w:val="en-AU"/>
        </w:rPr>
        <w:t>?</w:t>
      </w:r>
    </w:p>
    <w:p w14:paraId="4867CD8B" w14:textId="77777777" w:rsidR="00560BE5" w:rsidRPr="00560BE5" w:rsidRDefault="00560BE5" w:rsidP="005C1C63">
      <w:pPr>
        <w:pStyle w:val="ListParagraph"/>
        <w:numPr>
          <w:ilvl w:val="0"/>
          <w:numId w:val="51"/>
        </w:numPr>
        <w:spacing w:line="360" w:lineRule="auto"/>
        <w:ind w:left="1418" w:hanging="284"/>
        <w:rPr>
          <w:rFonts w:ascii="Arial" w:eastAsiaTheme="minorHAnsi" w:hAnsi="Arial" w:cs="Arial"/>
          <w:lang w:val="en-AU"/>
        </w:rPr>
      </w:pPr>
      <w:r w:rsidRPr="00560BE5">
        <w:rPr>
          <w:rFonts w:ascii="Arial" w:eastAsiaTheme="minorHAnsi" w:hAnsi="Arial" w:cs="Arial"/>
          <w:lang w:val="en-AU"/>
        </w:rPr>
        <w:t>Any other comments/ideas?</w:t>
      </w:r>
    </w:p>
    <w:p w14:paraId="3AF67063" w14:textId="13895757" w:rsidR="00560BE5" w:rsidRDefault="00560BE5" w:rsidP="005262B9">
      <w:pPr>
        <w:ind w:left="1134" w:hanging="1134"/>
        <w:rPr>
          <w:rFonts w:ascii="Arial" w:hAnsi="Arial" w:cs="Arial"/>
          <w:b/>
          <w:sz w:val="24"/>
          <w:szCs w:val="24"/>
          <w:lang w:val="en-US"/>
        </w:rPr>
      </w:pPr>
    </w:p>
    <w:p w14:paraId="16E85BD5" w14:textId="77777777" w:rsidR="006974FB" w:rsidRDefault="006974FB" w:rsidP="005262B9">
      <w:pPr>
        <w:ind w:left="1134" w:hanging="1134"/>
        <w:rPr>
          <w:rFonts w:ascii="Arial" w:hAnsi="Arial" w:cs="Arial"/>
          <w:b/>
          <w:sz w:val="24"/>
          <w:szCs w:val="24"/>
          <w:lang w:val="en-US"/>
        </w:rPr>
      </w:pPr>
    </w:p>
    <w:p w14:paraId="064A3500" w14:textId="1D47BBF4" w:rsidR="006B633E" w:rsidRPr="00083255" w:rsidRDefault="00DC0EC5" w:rsidP="005262B9">
      <w:pPr>
        <w:ind w:left="1134" w:hanging="1134"/>
        <w:rPr>
          <w:rFonts w:ascii="Arial" w:hAnsi="Arial" w:cs="Arial"/>
          <w:b/>
          <w:bCs/>
          <w:sz w:val="24"/>
          <w:szCs w:val="24"/>
        </w:rPr>
      </w:pPr>
      <w:r w:rsidRPr="00083255">
        <w:rPr>
          <w:rFonts w:ascii="Arial" w:hAnsi="Arial" w:cs="Arial"/>
          <w:b/>
          <w:sz w:val="24"/>
          <w:szCs w:val="24"/>
          <w:lang w:val="en-US"/>
        </w:rPr>
        <w:t>1.</w:t>
      </w:r>
      <w:r w:rsidR="00560BE5">
        <w:rPr>
          <w:rFonts w:ascii="Arial" w:hAnsi="Arial" w:cs="Arial"/>
          <w:b/>
          <w:sz w:val="24"/>
          <w:szCs w:val="24"/>
          <w:lang w:val="en-US"/>
        </w:rPr>
        <w:t>3</w:t>
      </w:r>
      <w:r w:rsidRPr="00083255">
        <w:rPr>
          <w:rFonts w:ascii="Arial" w:hAnsi="Arial" w:cs="Arial"/>
          <w:b/>
          <w:sz w:val="24"/>
          <w:szCs w:val="24"/>
          <w:lang w:val="en-US"/>
        </w:rPr>
        <w:tab/>
        <w:t xml:space="preserve">Summary of </w:t>
      </w:r>
      <w:r w:rsidR="000F2E02">
        <w:rPr>
          <w:rFonts w:ascii="Arial" w:hAnsi="Arial" w:cs="Arial"/>
          <w:b/>
          <w:sz w:val="24"/>
          <w:szCs w:val="24"/>
          <w:lang w:val="en-US"/>
        </w:rPr>
        <w:t>What You Said</w:t>
      </w:r>
    </w:p>
    <w:p w14:paraId="1764CA77" w14:textId="77777777" w:rsidR="006B633E" w:rsidRPr="006B633E" w:rsidRDefault="006B633E" w:rsidP="005262B9">
      <w:pPr>
        <w:ind w:left="1134"/>
        <w:rPr>
          <w:rFonts w:ascii="Arial" w:hAnsi="Arial" w:cs="Arial"/>
          <w:b/>
          <w:bCs/>
        </w:rPr>
      </w:pPr>
    </w:p>
    <w:p w14:paraId="7F1DA099" w14:textId="68F51071" w:rsidR="006B633E" w:rsidRPr="006974FB" w:rsidRDefault="006B633E" w:rsidP="005262B9">
      <w:pPr>
        <w:ind w:left="1134"/>
        <w:rPr>
          <w:rFonts w:ascii="Arial" w:hAnsi="Arial" w:cs="Arial"/>
          <w:b/>
          <w:bCs/>
          <w:sz w:val="22"/>
          <w:szCs w:val="22"/>
        </w:rPr>
      </w:pPr>
      <w:r w:rsidRPr="006974FB">
        <w:rPr>
          <w:rFonts w:ascii="Arial" w:hAnsi="Arial" w:cs="Arial"/>
          <w:b/>
          <w:bCs/>
          <w:sz w:val="22"/>
          <w:szCs w:val="22"/>
        </w:rPr>
        <w:t>Where do you live?  If you live outside of the Geelong region, please specify where.</w:t>
      </w:r>
    </w:p>
    <w:p w14:paraId="0516305E" w14:textId="77777777" w:rsidR="003E028A" w:rsidRPr="006B633E" w:rsidRDefault="003E028A" w:rsidP="005262B9">
      <w:pPr>
        <w:ind w:left="1134"/>
        <w:rPr>
          <w:rFonts w:ascii="Arial" w:hAnsi="Arial" w:cs="Arial"/>
          <w:b/>
          <w:bCs/>
        </w:rPr>
      </w:pPr>
    </w:p>
    <w:p w14:paraId="587858F9" w14:textId="284EC338" w:rsidR="006B633E" w:rsidRPr="006B633E" w:rsidRDefault="003E028A" w:rsidP="005262B9">
      <w:pPr>
        <w:ind w:left="284"/>
        <w:rPr>
          <w:rFonts w:ascii="Arial" w:hAnsi="Arial" w:cs="Arial"/>
          <w:b/>
          <w:bCs/>
        </w:rPr>
      </w:pPr>
      <w:r>
        <w:rPr>
          <w:noProof/>
        </w:rPr>
        <w:drawing>
          <wp:inline distT="0" distB="0" distL="0" distR="0" wp14:anchorId="70A4024C" wp14:editId="6A2C8236">
            <wp:extent cx="5481638" cy="3990975"/>
            <wp:effectExtent l="0" t="0" r="5080" b="0"/>
            <wp:docPr id="6" name="Chart 6">
              <a:extLst xmlns:a="http://schemas.openxmlformats.org/drawingml/2006/main">
                <a:ext uri="{FF2B5EF4-FFF2-40B4-BE49-F238E27FC236}">
                  <a16:creationId xmlns:a16="http://schemas.microsoft.com/office/drawing/2014/main" id="{1D0D155E-9F69-49DA-B705-5D44F67DD2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B410EA" w14:textId="38274DB1" w:rsidR="007521ED" w:rsidRDefault="007521ED" w:rsidP="005262B9">
      <w:pPr>
        <w:ind w:left="1134"/>
        <w:rPr>
          <w:rFonts w:ascii="Arial" w:hAnsi="Arial" w:cs="Arial"/>
          <w:b/>
          <w:bCs/>
          <w:sz w:val="22"/>
          <w:szCs w:val="22"/>
        </w:rPr>
      </w:pPr>
    </w:p>
    <w:p w14:paraId="56DC4A1E" w14:textId="5C1435B7" w:rsidR="007521ED" w:rsidRDefault="007521ED" w:rsidP="005262B9">
      <w:pPr>
        <w:ind w:left="1134"/>
        <w:rPr>
          <w:rFonts w:ascii="Arial" w:hAnsi="Arial" w:cs="Arial"/>
          <w:b/>
          <w:bCs/>
          <w:sz w:val="22"/>
          <w:szCs w:val="22"/>
        </w:rPr>
      </w:pPr>
    </w:p>
    <w:p w14:paraId="0E5D9F00" w14:textId="77777777" w:rsidR="007521ED" w:rsidRDefault="007521ED" w:rsidP="005262B9">
      <w:pPr>
        <w:ind w:left="1134"/>
        <w:rPr>
          <w:rFonts w:ascii="Arial" w:hAnsi="Arial" w:cs="Arial"/>
          <w:b/>
          <w:bCs/>
          <w:sz w:val="22"/>
          <w:szCs w:val="22"/>
        </w:rPr>
      </w:pPr>
    </w:p>
    <w:p w14:paraId="084491BF" w14:textId="454C7868" w:rsidR="006B633E" w:rsidRPr="006974FB" w:rsidRDefault="006B633E" w:rsidP="005262B9">
      <w:pPr>
        <w:ind w:left="1134"/>
        <w:rPr>
          <w:rFonts w:ascii="Arial" w:hAnsi="Arial" w:cs="Arial"/>
          <w:b/>
          <w:bCs/>
          <w:sz w:val="22"/>
          <w:szCs w:val="22"/>
        </w:rPr>
      </w:pPr>
      <w:r w:rsidRPr="006974FB">
        <w:rPr>
          <w:rFonts w:ascii="Arial" w:hAnsi="Arial" w:cs="Arial"/>
          <w:b/>
          <w:bCs/>
          <w:sz w:val="22"/>
          <w:szCs w:val="22"/>
        </w:rPr>
        <w:t>If you live outside of the Geelong region, please specify where.</w:t>
      </w:r>
    </w:p>
    <w:p w14:paraId="77C7955D" w14:textId="0F597DCC" w:rsidR="006B633E" w:rsidRDefault="006B633E" w:rsidP="005262B9">
      <w:pPr>
        <w:ind w:left="1134"/>
        <w:rPr>
          <w:rFonts w:ascii="Arial" w:hAnsi="Arial" w:cs="Arial"/>
          <w:b/>
          <w:bCs/>
        </w:rPr>
      </w:pPr>
    </w:p>
    <w:p w14:paraId="773BA973" w14:textId="5469340E" w:rsidR="006B633E" w:rsidRDefault="003E028A" w:rsidP="005262B9">
      <w:pPr>
        <w:ind w:left="1134"/>
        <w:rPr>
          <w:rFonts w:ascii="Arial" w:hAnsi="Arial" w:cs="Arial"/>
        </w:rPr>
      </w:pPr>
      <w:r>
        <w:rPr>
          <w:rFonts w:ascii="Arial" w:hAnsi="Arial" w:cs="Arial"/>
        </w:rPr>
        <w:t>10</w:t>
      </w:r>
      <w:r w:rsidR="006B633E" w:rsidRPr="006B633E">
        <w:rPr>
          <w:rFonts w:ascii="Arial" w:hAnsi="Arial" w:cs="Arial"/>
        </w:rPr>
        <w:t xml:space="preserve"> valid responses received (11 responses did not answer the question)</w:t>
      </w:r>
    </w:p>
    <w:p w14:paraId="42493B9F" w14:textId="77777777" w:rsidR="006B633E" w:rsidRPr="006B633E" w:rsidRDefault="006B633E" w:rsidP="005262B9">
      <w:pPr>
        <w:ind w:left="1134"/>
        <w:rPr>
          <w:rFonts w:ascii="Arial" w:hAnsi="Arial" w:cs="Arial"/>
        </w:rPr>
      </w:pPr>
    </w:p>
    <w:p w14:paraId="0435DF8F" w14:textId="5F25E5FB" w:rsidR="006B633E" w:rsidRDefault="006B633E" w:rsidP="005262B9">
      <w:pPr>
        <w:pStyle w:val="ListParagraph"/>
        <w:numPr>
          <w:ilvl w:val="0"/>
          <w:numId w:val="5"/>
        </w:numPr>
        <w:spacing w:before="60" w:line="260" w:lineRule="atLeast"/>
        <w:ind w:left="1418" w:hanging="284"/>
        <w:rPr>
          <w:rFonts w:ascii="Arial" w:hAnsi="Arial" w:cs="Arial"/>
        </w:rPr>
      </w:pPr>
      <w:r w:rsidRPr="006B633E">
        <w:rPr>
          <w:rFonts w:ascii="Arial" w:hAnsi="Arial" w:cs="Arial"/>
        </w:rPr>
        <w:t>La Trobe Valley (4 responses)</w:t>
      </w:r>
    </w:p>
    <w:p w14:paraId="4BF4C325" w14:textId="11066EB9" w:rsidR="006B633E" w:rsidRDefault="006B633E" w:rsidP="005262B9">
      <w:pPr>
        <w:pStyle w:val="ListParagraph"/>
        <w:numPr>
          <w:ilvl w:val="0"/>
          <w:numId w:val="5"/>
        </w:numPr>
        <w:spacing w:before="60" w:line="260" w:lineRule="atLeast"/>
        <w:ind w:left="1418" w:hanging="284"/>
        <w:rPr>
          <w:rFonts w:ascii="Arial" w:hAnsi="Arial" w:cs="Arial"/>
        </w:rPr>
      </w:pPr>
      <w:r>
        <w:rPr>
          <w:rFonts w:ascii="Arial" w:hAnsi="Arial" w:cs="Arial"/>
        </w:rPr>
        <w:t>Charlemont (2 response)</w:t>
      </w:r>
    </w:p>
    <w:p w14:paraId="58974C14" w14:textId="41F212B4" w:rsidR="006B633E" w:rsidRDefault="006B633E" w:rsidP="005262B9">
      <w:pPr>
        <w:pStyle w:val="ListParagraph"/>
        <w:numPr>
          <w:ilvl w:val="0"/>
          <w:numId w:val="5"/>
        </w:numPr>
        <w:spacing w:before="60" w:line="260" w:lineRule="atLeast"/>
        <w:ind w:left="1418" w:hanging="284"/>
        <w:rPr>
          <w:rFonts w:ascii="Arial" w:hAnsi="Arial" w:cs="Arial"/>
        </w:rPr>
      </w:pPr>
      <w:r>
        <w:rPr>
          <w:rFonts w:ascii="Arial" w:hAnsi="Arial" w:cs="Arial"/>
        </w:rPr>
        <w:t>Birregurra (1 response)</w:t>
      </w:r>
    </w:p>
    <w:p w14:paraId="392C42E1" w14:textId="26D33308" w:rsidR="006B633E" w:rsidRPr="006B633E" w:rsidRDefault="006B633E" w:rsidP="005262B9">
      <w:pPr>
        <w:pStyle w:val="ListParagraph"/>
        <w:numPr>
          <w:ilvl w:val="0"/>
          <w:numId w:val="5"/>
        </w:numPr>
        <w:spacing w:before="60" w:line="260" w:lineRule="atLeast"/>
        <w:ind w:left="1418" w:hanging="284"/>
        <w:rPr>
          <w:rFonts w:ascii="Arial" w:hAnsi="Arial" w:cs="Arial"/>
        </w:rPr>
      </w:pPr>
      <w:r>
        <w:rPr>
          <w:rFonts w:ascii="Arial" w:hAnsi="Arial" w:cs="Arial"/>
        </w:rPr>
        <w:t>Macleod (1 response)</w:t>
      </w:r>
    </w:p>
    <w:p w14:paraId="2205B698" w14:textId="608E4E2F" w:rsidR="003E028A" w:rsidRDefault="003E028A" w:rsidP="005262B9">
      <w:pPr>
        <w:pStyle w:val="ListParagraph"/>
        <w:numPr>
          <w:ilvl w:val="0"/>
          <w:numId w:val="5"/>
        </w:numPr>
        <w:spacing w:before="60" w:line="260" w:lineRule="atLeast"/>
        <w:ind w:left="1418" w:hanging="284"/>
        <w:rPr>
          <w:rFonts w:ascii="Arial" w:hAnsi="Arial" w:cs="Arial"/>
        </w:rPr>
      </w:pPr>
      <w:r>
        <w:rPr>
          <w:rFonts w:ascii="Arial" w:hAnsi="Arial" w:cs="Arial"/>
        </w:rPr>
        <w:t>Melbourne</w:t>
      </w:r>
      <w:r w:rsidR="003C5B29">
        <w:rPr>
          <w:rFonts w:ascii="Arial" w:hAnsi="Arial" w:cs="Arial"/>
        </w:rPr>
        <w:t xml:space="preserve"> - </w:t>
      </w:r>
      <w:r>
        <w:rPr>
          <w:rFonts w:ascii="Arial" w:hAnsi="Arial" w:cs="Arial"/>
        </w:rPr>
        <w:t>Western Suburbs (1 response)</w:t>
      </w:r>
    </w:p>
    <w:p w14:paraId="1A485630" w14:textId="48C0A84F" w:rsidR="003E028A" w:rsidRDefault="003E028A" w:rsidP="005262B9">
      <w:pPr>
        <w:pStyle w:val="ListParagraph"/>
        <w:numPr>
          <w:ilvl w:val="0"/>
          <w:numId w:val="5"/>
        </w:numPr>
        <w:spacing w:before="60" w:line="260" w:lineRule="atLeast"/>
        <w:ind w:left="1418" w:hanging="284"/>
        <w:rPr>
          <w:rFonts w:ascii="Arial" w:hAnsi="Arial" w:cs="Arial"/>
        </w:rPr>
      </w:pPr>
      <w:r>
        <w:rPr>
          <w:rFonts w:ascii="Arial" w:hAnsi="Arial" w:cs="Arial"/>
        </w:rPr>
        <w:t>Snake Valley (1 response)</w:t>
      </w:r>
    </w:p>
    <w:p w14:paraId="1A90D0EA" w14:textId="7B50F4E8" w:rsidR="003E028A" w:rsidRDefault="003E028A" w:rsidP="005262B9">
      <w:pPr>
        <w:pStyle w:val="ListParagraph"/>
        <w:ind w:left="1418"/>
        <w:rPr>
          <w:rFonts w:ascii="Arial" w:hAnsi="Arial" w:cs="Arial"/>
        </w:rPr>
      </w:pPr>
    </w:p>
    <w:p w14:paraId="66903AD8" w14:textId="0B3CCC6E" w:rsidR="00083255" w:rsidRDefault="00083255" w:rsidP="005262B9">
      <w:pPr>
        <w:rPr>
          <w:rFonts w:ascii="Arial" w:hAnsi="Arial" w:cs="Arial"/>
          <w:b/>
          <w:bCs/>
        </w:rPr>
      </w:pPr>
      <w:r>
        <w:rPr>
          <w:rFonts w:ascii="Arial" w:hAnsi="Arial" w:cs="Arial"/>
          <w:b/>
          <w:bCs/>
        </w:rPr>
        <w:br w:type="page"/>
      </w:r>
    </w:p>
    <w:p w14:paraId="12721BC7" w14:textId="45060D08" w:rsidR="006D6BA6" w:rsidRPr="006974FB" w:rsidRDefault="00083255" w:rsidP="005262B9">
      <w:pPr>
        <w:ind w:left="1134" w:hanging="1134"/>
        <w:rPr>
          <w:rFonts w:ascii="Arial" w:hAnsi="Arial" w:cs="Arial"/>
          <w:b/>
          <w:bCs/>
          <w:sz w:val="22"/>
          <w:szCs w:val="22"/>
        </w:rPr>
      </w:pPr>
      <w:r w:rsidRPr="00083255">
        <w:rPr>
          <w:rFonts w:ascii="Arial" w:hAnsi="Arial" w:cs="Arial"/>
          <w:b/>
          <w:bCs/>
          <w:sz w:val="24"/>
          <w:szCs w:val="24"/>
        </w:rPr>
        <w:lastRenderedPageBreak/>
        <w:tab/>
      </w:r>
      <w:r w:rsidR="00122607" w:rsidRPr="006974FB">
        <w:rPr>
          <w:rFonts w:ascii="Arial" w:hAnsi="Arial" w:cs="Arial"/>
          <w:b/>
          <w:bCs/>
          <w:sz w:val="22"/>
          <w:szCs w:val="22"/>
        </w:rPr>
        <w:t>Most important key goals in the Master Plan</w:t>
      </w:r>
    </w:p>
    <w:p w14:paraId="593EA753" w14:textId="53A60793" w:rsidR="00122607" w:rsidRDefault="00122607" w:rsidP="005262B9">
      <w:pPr>
        <w:ind w:left="1134"/>
        <w:rPr>
          <w:rFonts w:ascii="Arial" w:hAnsi="Arial" w:cs="Arial"/>
        </w:rPr>
      </w:pPr>
    </w:p>
    <w:p w14:paraId="237D65E0" w14:textId="30382859" w:rsidR="00122607" w:rsidRDefault="00122607" w:rsidP="005262B9">
      <w:pPr>
        <w:ind w:left="851"/>
        <w:rPr>
          <w:rFonts w:ascii="Arial" w:hAnsi="Arial" w:cs="Arial"/>
        </w:rPr>
      </w:pPr>
      <w:r>
        <w:rPr>
          <w:noProof/>
        </w:rPr>
        <w:drawing>
          <wp:inline distT="0" distB="0" distL="0" distR="0" wp14:anchorId="35D01A8A" wp14:editId="0EB9E811">
            <wp:extent cx="5727065" cy="3937635"/>
            <wp:effectExtent l="0" t="0" r="6985" b="5715"/>
            <wp:docPr id="9" name="Chart 9">
              <a:extLst xmlns:a="http://schemas.openxmlformats.org/drawingml/2006/main">
                <a:ext uri="{FF2B5EF4-FFF2-40B4-BE49-F238E27FC236}">
                  <a16:creationId xmlns:a16="http://schemas.microsoft.com/office/drawing/2014/main" id="{4FD0156F-DFEC-47B5-BBC0-33F45FC8E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70BBB1" w14:textId="00DD5B95" w:rsidR="00EE2D8C" w:rsidRDefault="00EE2D8C" w:rsidP="005262B9">
      <w:pPr>
        <w:ind w:left="851"/>
        <w:rPr>
          <w:rFonts w:ascii="Arial" w:hAnsi="Arial" w:cs="Arial"/>
        </w:rPr>
      </w:pPr>
    </w:p>
    <w:p w14:paraId="470F145B" w14:textId="77777777" w:rsidR="00EE2D8C" w:rsidRPr="006D6BA6" w:rsidRDefault="00EE2D8C" w:rsidP="005262B9">
      <w:pPr>
        <w:ind w:left="851"/>
        <w:rPr>
          <w:rFonts w:ascii="Arial" w:hAnsi="Arial" w:cs="Arial"/>
        </w:rPr>
      </w:pPr>
    </w:p>
    <w:p w14:paraId="764AAFCD" w14:textId="77777777" w:rsidR="00083255" w:rsidRDefault="00083255" w:rsidP="005262B9">
      <w:pPr>
        <w:ind w:left="1134"/>
        <w:rPr>
          <w:rFonts w:ascii="Arial" w:hAnsi="Arial" w:cs="Arial"/>
          <w:b/>
          <w:bCs/>
          <w:highlight w:val="cyan"/>
        </w:rPr>
      </w:pPr>
    </w:p>
    <w:p w14:paraId="5B8FFFD0" w14:textId="2656CC69" w:rsidR="00366693" w:rsidRPr="007521ED" w:rsidRDefault="00DC0EC5" w:rsidP="006974FB">
      <w:pPr>
        <w:ind w:left="1134"/>
        <w:rPr>
          <w:rFonts w:ascii="Arial" w:hAnsi="Arial" w:cs="Arial"/>
          <w:b/>
          <w:bCs/>
          <w:sz w:val="24"/>
          <w:szCs w:val="24"/>
        </w:rPr>
      </w:pPr>
      <w:r w:rsidRPr="007521ED">
        <w:rPr>
          <w:rFonts w:ascii="Arial" w:hAnsi="Arial" w:cs="Arial"/>
          <w:b/>
          <w:bCs/>
          <w:sz w:val="24"/>
          <w:szCs w:val="24"/>
        </w:rPr>
        <w:t xml:space="preserve">Summary of </w:t>
      </w:r>
      <w:r w:rsidR="007521ED">
        <w:rPr>
          <w:rFonts w:ascii="Arial" w:hAnsi="Arial" w:cs="Arial"/>
          <w:b/>
          <w:bCs/>
          <w:sz w:val="24"/>
          <w:szCs w:val="24"/>
        </w:rPr>
        <w:t>C</w:t>
      </w:r>
      <w:r w:rsidR="000F2E02" w:rsidRPr="007521ED">
        <w:rPr>
          <w:rFonts w:ascii="Arial" w:hAnsi="Arial" w:cs="Arial"/>
          <w:b/>
          <w:bCs/>
          <w:sz w:val="24"/>
          <w:szCs w:val="24"/>
        </w:rPr>
        <w:t xml:space="preserve">ommon </w:t>
      </w:r>
      <w:r w:rsidR="007521ED">
        <w:rPr>
          <w:rFonts w:ascii="Arial" w:hAnsi="Arial" w:cs="Arial"/>
          <w:b/>
          <w:bCs/>
          <w:sz w:val="24"/>
          <w:szCs w:val="24"/>
        </w:rPr>
        <w:t>T</w:t>
      </w:r>
      <w:r w:rsidR="000F2E02" w:rsidRPr="007521ED">
        <w:rPr>
          <w:rFonts w:ascii="Arial" w:hAnsi="Arial" w:cs="Arial"/>
          <w:b/>
          <w:bCs/>
          <w:sz w:val="24"/>
          <w:szCs w:val="24"/>
        </w:rPr>
        <w:t>hemes</w:t>
      </w:r>
    </w:p>
    <w:p w14:paraId="6C074F85" w14:textId="77777777" w:rsidR="00647FFB" w:rsidRPr="00647FFB" w:rsidRDefault="00647FFB" w:rsidP="005262B9">
      <w:pPr>
        <w:ind w:left="1134"/>
        <w:rPr>
          <w:rFonts w:ascii="Arial" w:hAnsi="Arial" w:cs="Arial"/>
        </w:rPr>
      </w:pPr>
    </w:p>
    <w:p w14:paraId="00D1A49F" w14:textId="35231D01" w:rsidR="00647FFB" w:rsidRDefault="00647FFB" w:rsidP="005262B9">
      <w:pPr>
        <w:ind w:left="1134"/>
        <w:rPr>
          <w:rFonts w:ascii="Arial" w:hAnsi="Arial" w:cs="Arial"/>
        </w:rPr>
      </w:pPr>
      <w:r>
        <w:rPr>
          <w:rFonts w:ascii="Arial" w:hAnsi="Arial" w:cs="Arial"/>
          <w:b/>
          <w:bCs/>
        </w:rPr>
        <w:t>Cultural Heritage</w:t>
      </w:r>
    </w:p>
    <w:p w14:paraId="4BCAC9AD" w14:textId="495B9818" w:rsidR="00083255" w:rsidRDefault="00083255" w:rsidP="005262B9">
      <w:pPr>
        <w:pStyle w:val="ListParagraph"/>
        <w:numPr>
          <w:ilvl w:val="0"/>
          <w:numId w:val="6"/>
        </w:numPr>
        <w:spacing w:before="60" w:line="260" w:lineRule="atLeast"/>
        <w:ind w:left="1418" w:hanging="284"/>
        <w:rPr>
          <w:rFonts w:ascii="Arial" w:hAnsi="Arial" w:cs="Arial"/>
        </w:rPr>
      </w:pPr>
      <w:r>
        <w:rPr>
          <w:rFonts w:ascii="Arial" w:hAnsi="Arial" w:cs="Arial"/>
        </w:rPr>
        <w:t>Management Partnership with Wadawurrung important (</w:t>
      </w:r>
      <w:r w:rsidR="00441562">
        <w:rPr>
          <w:rFonts w:ascii="Arial" w:hAnsi="Arial" w:cs="Arial"/>
        </w:rPr>
        <w:t>1</w:t>
      </w:r>
      <w:r>
        <w:rPr>
          <w:rFonts w:ascii="Arial" w:hAnsi="Arial" w:cs="Arial"/>
        </w:rPr>
        <w:t>)</w:t>
      </w:r>
    </w:p>
    <w:p w14:paraId="3DA7C34C" w14:textId="02D36E7C" w:rsidR="00083255" w:rsidRDefault="00083255" w:rsidP="005262B9">
      <w:pPr>
        <w:pStyle w:val="ListParagraph"/>
        <w:numPr>
          <w:ilvl w:val="0"/>
          <w:numId w:val="6"/>
        </w:numPr>
        <w:spacing w:before="60" w:line="260" w:lineRule="atLeast"/>
        <w:ind w:left="1418" w:hanging="284"/>
        <w:rPr>
          <w:rFonts w:ascii="Arial" w:hAnsi="Arial" w:cs="Arial"/>
        </w:rPr>
      </w:pPr>
      <w:r>
        <w:rPr>
          <w:rFonts w:ascii="Arial" w:hAnsi="Arial" w:cs="Arial"/>
        </w:rPr>
        <w:t>Consider re-naming of precinct with Aboriginal values (</w:t>
      </w:r>
      <w:r w:rsidR="00441562">
        <w:rPr>
          <w:rFonts w:ascii="Arial" w:hAnsi="Arial" w:cs="Arial"/>
        </w:rPr>
        <w:t>1</w:t>
      </w:r>
      <w:r>
        <w:rPr>
          <w:rFonts w:ascii="Arial" w:hAnsi="Arial" w:cs="Arial"/>
        </w:rPr>
        <w:t>)</w:t>
      </w:r>
    </w:p>
    <w:p w14:paraId="67FBFF17" w14:textId="5DB2AE25" w:rsidR="00083255" w:rsidRDefault="00083255" w:rsidP="005262B9">
      <w:pPr>
        <w:pStyle w:val="ListParagraph"/>
        <w:numPr>
          <w:ilvl w:val="0"/>
          <w:numId w:val="6"/>
        </w:numPr>
        <w:spacing w:before="60" w:line="260" w:lineRule="atLeast"/>
        <w:ind w:left="1418" w:hanging="284"/>
        <w:rPr>
          <w:rFonts w:ascii="Arial" w:hAnsi="Arial" w:cs="Arial"/>
        </w:rPr>
      </w:pPr>
      <w:r>
        <w:rPr>
          <w:rFonts w:ascii="Arial" w:hAnsi="Arial" w:cs="Arial"/>
        </w:rPr>
        <w:t>Opportunity to educate public about Aboriginal Heritage. Important. (</w:t>
      </w:r>
      <w:r w:rsidR="007F7C07">
        <w:rPr>
          <w:rFonts w:ascii="Arial" w:hAnsi="Arial" w:cs="Arial"/>
        </w:rPr>
        <w:t>1</w:t>
      </w:r>
      <w:r>
        <w:rPr>
          <w:rFonts w:ascii="Arial" w:hAnsi="Arial" w:cs="Arial"/>
        </w:rPr>
        <w:t>)</w:t>
      </w:r>
    </w:p>
    <w:p w14:paraId="71459C39" w14:textId="2D98AA70" w:rsidR="00407C70" w:rsidRDefault="00407C70" w:rsidP="005262B9">
      <w:pPr>
        <w:rPr>
          <w:rFonts w:ascii="Arial" w:hAnsi="Arial" w:cs="Arial"/>
        </w:rPr>
      </w:pPr>
    </w:p>
    <w:p w14:paraId="54CF4595" w14:textId="3A067BDB" w:rsidR="00407C70" w:rsidRDefault="00407C70" w:rsidP="005262B9">
      <w:pPr>
        <w:ind w:left="1134"/>
        <w:rPr>
          <w:rFonts w:ascii="Arial" w:hAnsi="Arial" w:cs="Arial"/>
        </w:rPr>
      </w:pPr>
      <w:r>
        <w:rPr>
          <w:rFonts w:ascii="Arial" w:hAnsi="Arial" w:cs="Arial"/>
          <w:b/>
          <w:bCs/>
        </w:rPr>
        <w:t>Historical Heritage</w:t>
      </w:r>
    </w:p>
    <w:p w14:paraId="52429F54" w14:textId="77777777" w:rsidR="00083255" w:rsidRDefault="00083255" w:rsidP="005262B9">
      <w:pPr>
        <w:pStyle w:val="ListParagraph"/>
        <w:numPr>
          <w:ilvl w:val="0"/>
          <w:numId w:val="7"/>
        </w:numPr>
        <w:spacing w:before="60" w:line="260" w:lineRule="atLeast"/>
        <w:ind w:left="1418" w:hanging="284"/>
        <w:rPr>
          <w:rFonts w:ascii="Arial" w:hAnsi="Arial" w:cs="Arial"/>
        </w:rPr>
      </w:pPr>
      <w:r>
        <w:rPr>
          <w:rFonts w:ascii="Arial" w:hAnsi="Arial" w:cs="Arial"/>
        </w:rPr>
        <w:t>Need to retain former Railway line and racecourse (4)</w:t>
      </w:r>
    </w:p>
    <w:p w14:paraId="3F2DFC07" w14:textId="51E58DEB" w:rsidR="00407C70" w:rsidRPr="00081807" w:rsidRDefault="00083255" w:rsidP="005262B9">
      <w:pPr>
        <w:pStyle w:val="ListParagraph"/>
        <w:numPr>
          <w:ilvl w:val="0"/>
          <w:numId w:val="7"/>
        </w:numPr>
        <w:spacing w:before="60" w:line="260" w:lineRule="atLeast"/>
        <w:ind w:left="1418" w:hanging="284"/>
        <w:rPr>
          <w:rFonts w:ascii="Arial" w:hAnsi="Arial" w:cs="Arial"/>
        </w:rPr>
      </w:pPr>
      <w:r>
        <w:rPr>
          <w:rFonts w:ascii="Arial" w:hAnsi="Arial" w:cs="Arial"/>
        </w:rPr>
        <w:t>Need to reference stables (</w:t>
      </w:r>
      <w:r w:rsidR="00081807">
        <w:rPr>
          <w:rFonts w:ascii="Arial" w:hAnsi="Arial" w:cs="Arial"/>
        </w:rPr>
        <w:t>1</w:t>
      </w:r>
      <w:r>
        <w:rPr>
          <w:rFonts w:ascii="Arial" w:hAnsi="Arial" w:cs="Arial"/>
        </w:rPr>
        <w:t>)</w:t>
      </w:r>
    </w:p>
    <w:p w14:paraId="72806CD0" w14:textId="43DB49DE" w:rsidR="00FD5645" w:rsidRDefault="00FD5645" w:rsidP="005262B9">
      <w:pPr>
        <w:pStyle w:val="ListParagraph"/>
        <w:ind w:left="1418"/>
        <w:rPr>
          <w:rFonts w:ascii="Arial" w:hAnsi="Arial" w:cs="Arial"/>
        </w:rPr>
      </w:pPr>
    </w:p>
    <w:p w14:paraId="4EADAF7A" w14:textId="25F2A558" w:rsidR="00FD5645" w:rsidRDefault="00FD5645" w:rsidP="005262B9">
      <w:pPr>
        <w:pStyle w:val="ListParagraph"/>
        <w:ind w:left="1134"/>
        <w:rPr>
          <w:rFonts w:ascii="Arial" w:hAnsi="Arial" w:cs="Arial"/>
        </w:rPr>
      </w:pPr>
      <w:r>
        <w:rPr>
          <w:rFonts w:ascii="Arial" w:hAnsi="Arial" w:cs="Arial"/>
          <w:b/>
          <w:bCs/>
        </w:rPr>
        <w:t>Flora</w:t>
      </w:r>
    </w:p>
    <w:p w14:paraId="61B38B74" w14:textId="0CF5A9A4" w:rsidR="00083255" w:rsidRDefault="00083255" w:rsidP="005262B9">
      <w:pPr>
        <w:pStyle w:val="ListParagraph"/>
        <w:numPr>
          <w:ilvl w:val="0"/>
          <w:numId w:val="8"/>
        </w:numPr>
        <w:spacing w:before="60" w:line="260" w:lineRule="atLeast"/>
        <w:ind w:left="1418" w:hanging="284"/>
        <w:rPr>
          <w:rFonts w:ascii="Arial" w:hAnsi="Arial" w:cs="Arial"/>
        </w:rPr>
      </w:pPr>
      <w:r>
        <w:rPr>
          <w:rFonts w:ascii="Arial" w:hAnsi="Arial" w:cs="Arial"/>
        </w:rPr>
        <w:t>Revegetation in areas which have become degraded (</w:t>
      </w:r>
      <w:r w:rsidR="00441562">
        <w:rPr>
          <w:rFonts w:ascii="Arial" w:hAnsi="Arial" w:cs="Arial"/>
        </w:rPr>
        <w:t>2</w:t>
      </w:r>
      <w:r>
        <w:rPr>
          <w:rFonts w:ascii="Arial" w:hAnsi="Arial" w:cs="Arial"/>
        </w:rPr>
        <w:t>)</w:t>
      </w:r>
    </w:p>
    <w:p w14:paraId="7C88A46B" w14:textId="55A2F5FB" w:rsidR="00751376" w:rsidRDefault="00751376" w:rsidP="005262B9">
      <w:pPr>
        <w:pStyle w:val="ListParagraph"/>
        <w:numPr>
          <w:ilvl w:val="0"/>
          <w:numId w:val="8"/>
        </w:numPr>
        <w:spacing w:before="60" w:line="260" w:lineRule="atLeast"/>
        <w:ind w:left="1418" w:hanging="284"/>
        <w:rPr>
          <w:rFonts w:ascii="Arial" w:hAnsi="Arial" w:cs="Arial"/>
        </w:rPr>
      </w:pPr>
      <w:r>
        <w:rPr>
          <w:rFonts w:ascii="Arial" w:hAnsi="Arial" w:cs="Arial"/>
        </w:rPr>
        <w:t>Removal of pest flora and fauna (1)</w:t>
      </w:r>
    </w:p>
    <w:p w14:paraId="67C38728" w14:textId="1B875FDF" w:rsidR="00751376" w:rsidRDefault="00751376" w:rsidP="005262B9">
      <w:pPr>
        <w:pStyle w:val="ListParagraph"/>
        <w:numPr>
          <w:ilvl w:val="0"/>
          <w:numId w:val="8"/>
        </w:numPr>
        <w:spacing w:before="60" w:line="260" w:lineRule="atLeast"/>
        <w:ind w:left="1418" w:hanging="284"/>
        <w:rPr>
          <w:rFonts w:ascii="Arial" w:hAnsi="Arial" w:cs="Arial"/>
        </w:rPr>
      </w:pPr>
      <w:r>
        <w:rPr>
          <w:rFonts w:ascii="Arial" w:hAnsi="Arial" w:cs="Arial"/>
        </w:rPr>
        <w:t>Will community have opportunity to be involved in planting/works? (1)</w:t>
      </w:r>
    </w:p>
    <w:p w14:paraId="3E7468C3" w14:textId="20065922" w:rsidR="00FD5645" w:rsidRDefault="00FD5645" w:rsidP="005262B9">
      <w:pPr>
        <w:rPr>
          <w:rFonts w:ascii="Arial" w:hAnsi="Arial" w:cs="Arial"/>
        </w:rPr>
      </w:pPr>
    </w:p>
    <w:p w14:paraId="2E963103" w14:textId="0A410DF5" w:rsidR="00FD5645" w:rsidRDefault="00FD5645" w:rsidP="005262B9">
      <w:pPr>
        <w:ind w:left="1134"/>
        <w:rPr>
          <w:rFonts w:ascii="Arial" w:hAnsi="Arial" w:cs="Arial"/>
        </w:rPr>
      </w:pPr>
      <w:r>
        <w:rPr>
          <w:rFonts w:ascii="Arial" w:hAnsi="Arial" w:cs="Arial"/>
          <w:b/>
          <w:bCs/>
        </w:rPr>
        <w:t>Fauna</w:t>
      </w:r>
    </w:p>
    <w:p w14:paraId="22C205CA" w14:textId="01585E28" w:rsidR="00FD5645" w:rsidRDefault="00FD5645" w:rsidP="005262B9">
      <w:pPr>
        <w:pStyle w:val="ListParagraph"/>
        <w:numPr>
          <w:ilvl w:val="0"/>
          <w:numId w:val="9"/>
        </w:numPr>
        <w:spacing w:before="60" w:line="260" w:lineRule="atLeast"/>
        <w:ind w:left="1418" w:hanging="284"/>
        <w:rPr>
          <w:rFonts w:ascii="Arial" w:hAnsi="Arial" w:cs="Arial"/>
        </w:rPr>
      </w:pPr>
      <w:r>
        <w:rPr>
          <w:rFonts w:ascii="Arial" w:hAnsi="Arial" w:cs="Arial"/>
        </w:rPr>
        <w:t xml:space="preserve">Requires world class advice to inform establishment and ongoing management </w:t>
      </w:r>
      <w:r w:rsidR="00165E13">
        <w:rPr>
          <w:rFonts w:ascii="Arial" w:hAnsi="Arial" w:cs="Arial"/>
        </w:rPr>
        <w:t>(1)</w:t>
      </w:r>
    </w:p>
    <w:p w14:paraId="6603E7CF" w14:textId="312658ED" w:rsidR="00126E47" w:rsidRDefault="00126E47" w:rsidP="005262B9">
      <w:pPr>
        <w:pStyle w:val="ListParagraph"/>
        <w:numPr>
          <w:ilvl w:val="0"/>
          <w:numId w:val="9"/>
        </w:numPr>
        <w:spacing w:before="60" w:line="260" w:lineRule="atLeast"/>
        <w:ind w:left="1418" w:hanging="284"/>
        <w:rPr>
          <w:rFonts w:ascii="Arial" w:hAnsi="Arial" w:cs="Arial"/>
        </w:rPr>
      </w:pPr>
      <w:r>
        <w:rPr>
          <w:rFonts w:ascii="Arial" w:hAnsi="Arial" w:cs="Arial"/>
        </w:rPr>
        <w:t>Boating on the river must be strictly controlled to protect wildlife (1)</w:t>
      </w:r>
    </w:p>
    <w:p w14:paraId="272E4A2D" w14:textId="1A384871" w:rsidR="00126E47" w:rsidRPr="00FD5645" w:rsidRDefault="00126E47" w:rsidP="005262B9">
      <w:pPr>
        <w:pStyle w:val="ListParagraph"/>
        <w:numPr>
          <w:ilvl w:val="0"/>
          <w:numId w:val="9"/>
        </w:numPr>
        <w:spacing w:before="60" w:line="260" w:lineRule="atLeast"/>
        <w:ind w:left="1418" w:hanging="284"/>
        <w:rPr>
          <w:rFonts w:ascii="Arial" w:hAnsi="Arial" w:cs="Arial"/>
        </w:rPr>
      </w:pPr>
      <w:r>
        <w:rPr>
          <w:rFonts w:ascii="Arial" w:hAnsi="Arial" w:cs="Arial"/>
        </w:rPr>
        <w:t>Nominate Sparrovale Wetland to be included in the RAMSAR area (1)</w:t>
      </w:r>
    </w:p>
    <w:p w14:paraId="4EB8C0B8" w14:textId="25E2BCB7" w:rsidR="00165E13" w:rsidRDefault="00165E13" w:rsidP="005262B9">
      <w:pPr>
        <w:rPr>
          <w:rFonts w:ascii="Arial" w:hAnsi="Arial" w:cs="Arial"/>
        </w:rPr>
      </w:pPr>
    </w:p>
    <w:p w14:paraId="066E72DA" w14:textId="3C48CEDF" w:rsidR="00165E13" w:rsidRDefault="00165E13" w:rsidP="005262B9">
      <w:pPr>
        <w:ind w:left="1134"/>
        <w:rPr>
          <w:rFonts w:ascii="Arial" w:hAnsi="Arial" w:cs="Arial"/>
        </w:rPr>
      </w:pPr>
      <w:r>
        <w:rPr>
          <w:rFonts w:ascii="Arial" w:hAnsi="Arial" w:cs="Arial"/>
          <w:b/>
          <w:bCs/>
        </w:rPr>
        <w:t>Flooding and Drainage</w:t>
      </w:r>
    </w:p>
    <w:p w14:paraId="0628B516" w14:textId="08ABD5C6" w:rsidR="00083255" w:rsidRDefault="00083255" w:rsidP="005262B9">
      <w:pPr>
        <w:pStyle w:val="ListParagraph"/>
        <w:numPr>
          <w:ilvl w:val="0"/>
          <w:numId w:val="10"/>
        </w:numPr>
        <w:spacing w:before="60" w:line="260" w:lineRule="atLeast"/>
        <w:ind w:left="1418" w:hanging="284"/>
        <w:rPr>
          <w:rFonts w:ascii="Arial" w:hAnsi="Arial" w:cs="Arial"/>
        </w:rPr>
      </w:pPr>
      <w:r>
        <w:rPr>
          <w:rFonts w:ascii="Arial" w:hAnsi="Arial" w:cs="Arial"/>
        </w:rPr>
        <w:t>Maximise efficiency in managing water/run-off (</w:t>
      </w:r>
      <w:r w:rsidR="00D219A8">
        <w:rPr>
          <w:rFonts w:ascii="Arial" w:hAnsi="Arial" w:cs="Arial"/>
        </w:rPr>
        <w:t>2</w:t>
      </w:r>
      <w:r>
        <w:rPr>
          <w:rFonts w:ascii="Arial" w:hAnsi="Arial" w:cs="Arial"/>
        </w:rPr>
        <w:t>)</w:t>
      </w:r>
    </w:p>
    <w:p w14:paraId="52BF9B98" w14:textId="4603FE25" w:rsidR="002B334E" w:rsidRDefault="002B334E" w:rsidP="005262B9">
      <w:pPr>
        <w:pStyle w:val="ListParagraph"/>
        <w:numPr>
          <w:ilvl w:val="0"/>
          <w:numId w:val="10"/>
        </w:numPr>
        <w:spacing w:before="60" w:line="260" w:lineRule="atLeast"/>
        <w:ind w:left="1418" w:hanging="284"/>
        <w:rPr>
          <w:rFonts w:ascii="Arial" w:hAnsi="Arial" w:cs="Arial"/>
        </w:rPr>
      </w:pPr>
      <w:r>
        <w:rPr>
          <w:rFonts w:ascii="Arial" w:hAnsi="Arial" w:cs="Arial"/>
        </w:rPr>
        <w:t>Not sure about releasing storm water into Lake Connewarre as this is a saline lake (1)</w:t>
      </w:r>
    </w:p>
    <w:p w14:paraId="2239A656" w14:textId="23E5B042" w:rsidR="00751376" w:rsidRDefault="00751376" w:rsidP="005262B9">
      <w:pPr>
        <w:pStyle w:val="ListParagraph"/>
        <w:numPr>
          <w:ilvl w:val="0"/>
          <w:numId w:val="10"/>
        </w:numPr>
        <w:spacing w:before="60" w:line="260" w:lineRule="atLeast"/>
        <w:ind w:left="1418" w:hanging="284"/>
        <w:rPr>
          <w:rFonts w:ascii="Arial" w:hAnsi="Arial" w:cs="Arial"/>
        </w:rPr>
      </w:pPr>
      <w:r>
        <w:rPr>
          <w:rFonts w:ascii="Arial" w:hAnsi="Arial" w:cs="Arial"/>
        </w:rPr>
        <w:t>Lack of detail about hydrological management (1)</w:t>
      </w:r>
    </w:p>
    <w:p w14:paraId="3DA7AABE" w14:textId="0FEF735C" w:rsidR="00751376" w:rsidRDefault="00751376" w:rsidP="005262B9">
      <w:pPr>
        <w:pStyle w:val="ListParagraph"/>
        <w:numPr>
          <w:ilvl w:val="0"/>
          <w:numId w:val="10"/>
        </w:numPr>
        <w:spacing w:before="60" w:line="260" w:lineRule="atLeast"/>
        <w:ind w:left="1418" w:hanging="284"/>
        <w:rPr>
          <w:rFonts w:ascii="Arial" w:hAnsi="Arial" w:cs="Arial"/>
        </w:rPr>
      </w:pPr>
      <w:r>
        <w:rPr>
          <w:rFonts w:ascii="Arial" w:hAnsi="Arial" w:cs="Arial"/>
        </w:rPr>
        <w:lastRenderedPageBreak/>
        <w:t>Wetland design must have best practice design (1)</w:t>
      </w:r>
    </w:p>
    <w:p w14:paraId="5C6FBD80" w14:textId="18EF0787" w:rsidR="002B334E" w:rsidRDefault="002B334E" w:rsidP="005262B9">
      <w:pPr>
        <w:pStyle w:val="ListParagraph"/>
        <w:ind w:left="1418"/>
        <w:rPr>
          <w:rFonts w:ascii="Arial" w:hAnsi="Arial" w:cs="Arial"/>
        </w:rPr>
      </w:pPr>
    </w:p>
    <w:p w14:paraId="25007E8A" w14:textId="12A44004" w:rsidR="002B334E" w:rsidRDefault="002B334E" w:rsidP="005262B9">
      <w:pPr>
        <w:pStyle w:val="ListParagraph"/>
        <w:ind w:left="1134"/>
        <w:rPr>
          <w:rFonts w:ascii="Arial" w:hAnsi="Arial" w:cs="Arial"/>
          <w:b/>
          <w:bCs/>
        </w:rPr>
      </w:pPr>
      <w:r w:rsidRPr="002B334E">
        <w:rPr>
          <w:rFonts w:ascii="Arial" w:hAnsi="Arial" w:cs="Arial"/>
          <w:b/>
          <w:bCs/>
        </w:rPr>
        <w:t>Recreation</w:t>
      </w:r>
    </w:p>
    <w:p w14:paraId="048C2CEF" w14:textId="22B05C6A" w:rsidR="00083255" w:rsidRPr="002B334E" w:rsidRDefault="00083255" w:rsidP="005262B9">
      <w:pPr>
        <w:pStyle w:val="ListParagraph"/>
        <w:numPr>
          <w:ilvl w:val="0"/>
          <w:numId w:val="11"/>
        </w:numPr>
        <w:spacing w:before="60" w:line="260" w:lineRule="atLeast"/>
        <w:ind w:left="1418" w:hanging="284"/>
        <w:rPr>
          <w:rFonts w:ascii="Arial" w:hAnsi="Arial" w:cs="Arial"/>
          <w:b/>
          <w:bCs/>
        </w:rPr>
      </w:pPr>
      <w:r>
        <w:rPr>
          <w:rFonts w:ascii="Arial" w:hAnsi="Arial" w:cs="Arial"/>
        </w:rPr>
        <w:t>Duck/quail shooting have no place in the proposed/planned wetland (1</w:t>
      </w:r>
      <w:r w:rsidR="00441562">
        <w:rPr>
          <w:rFonts w:ascii="Arial" w:hAnsi="Arial" w:cs="Arial"/>
        </w:rPr>
        <w:t>5</w:t>
      </w:r>
      <w:r>
        <w:rPr>
          <w:rFonts w:ascii="Arial" w:hAnsi="Arial" w:cs="Arial"/>
        </w:rPr>
        <w:t>)</w:t>
      </w:r>
    </w:p>
    <w:p w14:paraId="1261F592" w14:textId="0042E58F" w:rsidR="00083255" w:rsidRPr="00112A70" w:rsidRDefault="00083255" w:rsidP="005262B9">
      <w:pPr>
        <w:pStyle w:val="ListParagraph"/>
        <w:numPr>
          <w:ilvl w:val="0"/>
          <w:numId w:val="11"/>
        </w:numPr>
        <w:spacing w:before="60" w:line="260" w:lineRule="atLeast"/>
        <w:ind w:left="1418" w:hanging="284"/>
        <w:rPr>
          <w:rFonts w:ascii="Arial" w:hAnsi="Arial" w:cs="Arial"/>
          <w:b/>
          <w:bCs/>
        </w:rPr>
      </w:pPr>
      <w:r>
        <w:rPr>
          <w:rFonts w:ascii="Arial" w:hAnsi="Arial" w:cs="Arial"/>
        </w:rPr>
        <w:t>Support increased connectivity and access (3)</w:t>
      </w:r>
    </w:p>
    <w:p w14:paraId="2B78C0E8" w14:textId="77777777" w:rsidR="007F7C07" w:rsidRPr="00D219A8" w:rsidRDefault="007F7C0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Like to see dedicated bike area (2)</w:t>
      </w:r>
    </w:p>
    <w:p w14:paraId="78876236" w14:textId="7BA15283" w:rsidR="00112A70" w:rsidRPr="00035FC5" w:rsidRDefault="00112A70" w:rsidP="005262B9">
      <w:pPr>
        <w:pStyle w:val="ListParagraph"/>
        <w:numPr>
          <w:ilvl w:val="0"/>
          <w:numId w:val="11"/>
        </w:numPr>
        <w:spacing w:before="60" w:line="260" w:lineRule="atLeast"/>
        <w:ind w:left="1418" w:hanging="284"/>
        <w:rPr>
          <w:rFonts w:ascii="Arial" w:hAnsi="Arial" w:cs="Arial"/>
          <w:b/>
          <w:bCs/>
        </w:rPr>
      </w:pPr>
      <w:r>
        <w:rPr>
          <w:rFonts w:ascii="Arial" w:hAnsi="Arial" w:cs="Arial"/>
        </w:rPr>
        <w:t>Potential safety risks to people when hunters are shooting (</w:t>
      </w:r>
      <w:r w:rsidR="007F7C07">
        <w:rPr>
          <w:rFonts w:ascii="Arial" w:hAnsi="Arial" w:cs="Arial"/>
        </w:rPr>
        <w:t>1</w:t>
      </w:r>
      <w:r>
        <w:rPr>
          <w:rFonts w:ascii="Arial" w:hAnsi="Arial" w:cs="Arial"/>
        </w:rPr>
        <w:t xml:space="preserve">) </w:t>
      </w:r>
    </w:p>
    <w:p w14:paraId="03783560" w14:textId="349500E3" w:rsidR="002B334E" w:rsidRPr="002B334E" w:rsidRDefault="002B334E" w:rsidP="005262B9">
      <w:pPr>
        <w:pStyle w:val="ListParagraph"/>
        <w:numPr>
          <w:ilvl w:val="0"/>
          <w:numId w:val="11"/>
        </w:numPr>
        <w:spacing w:before="60" w:line="260" w:lineRule="atLeast"/>
        <w:ind w:left="1418" w:hanging="284"/>
        <w:rPr>
          <w:rFonts w:ascii="Arial" w:hAnsi="Arial" w:cs="Arial"/>
          <w:b/>
          <w:bCs/>
        </w:rPr>
      </w:pPr>
      <w:r>
        <w:rPr>
          <w:rFonts w:ascii="Arial" w:hAnsi="Arial" w:cs="Arial"/>
        </w:rPr>
        <w:t>Bushwalking/bird watching section too short (1)</w:t>
      </w:r>
    </w:p>
    <w:p w14:paraId="534FC294" w14:textId="7C4575A0" w:rsidR="002B334E" w:rsidRPr="002B334E" w:rsidRDefault="002B334E" w:rsidP="005262B9">
      <w:pPr>
        <w:pStyle w:val="ListParagraph"/>
        <w:numPr>
          <w:ilvl w:val="0"/>
          <w:numId w:val="11"/>
        </w:numPr>
        <w:spacing w:before="60" w:line="260" w:lineRule="atLeast"/>
        <w:ind w:left="1418" w:hanging="284"/>
        <w:rPr>
          <w:rFonts w:ascii="Arial" w:hAnsi="Arial" w:cs="Arial"/>
          <w:b/>
          <w:bCs/>
        </w:rPr>
      </w:pPr>
      <w:r>
        <w:rPr>
          <w:rFonts w:ascii="Arial" w:hAnsi="Arial" w:cs="Arial"/>
        </w:rPr>
        <w:t xml:space="preserve">Caution re disturbance to birds on </w:t>
      </w:r>
      <w:r w:rsidR="00BD4A72">
        <w:rPr>
          <w:rFonts w:ascii="Arial" w:hAnsi="Arial" w:cs="Arial"/>
        </w:rPr>
        <w:t>Connewarre</w:t>
      </w:r>
      <w:r>
        <w:rPr>
          <w:rFonts w:ascii="Arial" w:hAnsi="Arial" w:cs="Arial"/>
        </w:rPr>
        <w:t xml:space="preserve"> Delta (1)</w:t>
      </w:r>
    </w:p>
    <w:p w14:paraId="59BA458E" w14:textId="32ECC425" w:rsidR="00035FC5" w:rsidRPr="00035FC5" w:rsidRDefault="00035FC5" w:rsidP="005262B9">
      <w:pPr>
        <w:pStyle w:val="ListParagraph"/>
        <w:numPr>
          <w:ilvl w:val="0"/>
          <w:numId w:val="11"/>
        </w:numPr>
        <w:spacing w:before="60" w:line="260" w:lineRule="atLeast"/>
        <w:ind w:left="1418" w:hanging="284"/>
        <w:rPr>
          <w:rFonts w:ascii="Arial" w:hAnsi="Arial" w:cs="Arial"/>
          <w:b/>
          <w:bCs/>
        </w:rPr>
      </w:pPr>
      <w:r>
        <w:rPr>
          <w:rFonts w:ascii="Arial" w:hAnsi="Arial" w:cs="Arial"/>
        </w:rPr>
        <w:t>How will this affect the future of Field and Game (1)</w:t>
      </w:r>
    </w:p>
    <w:p w14:paraId="64CAF3FD" w14:textId="6A34D66B" w:rsidR="00035FC5" w:rsidRPr="006762A7" w:rsidRDefault="00035FC5" w:rsidP="005262B9">
      <w:pPr>
        <w:pStyle w:val="ListParagraph"/>
        <w:numPr>
          <w:ilvl w:val="0"/>
          <w:numId w:val="11"/>
        </w:numPr>
        <w:spacing w:before="60" w:line="260" w:lineRule="atLeast"/>
        <w:ind w:left="1418" w:hanging="284"/>
        <w:rPr>
          <w:rFonts w:ascii="Arial" w:hAnsi="Arial" w:cs="Arial"/>
          <w:b/>
          <w:bCs/>
        </w:rPr>
      </w:pPr>
      <w:r>
        <w:rPr>
          <w:rFonts w:ascii="Arial" w:hAnsi="Arial" w:cs="Arial"/>
        </w:rPr>
        <w:t xml:space="preserve">Priority to be given to design the trail from Geelong along time </w:t>
      </w:r>
      <w:r w:rsidR="00643631">
        <w:rPr>
          <w:rFonts w:ascii="Arial" w:hAnsi="Arial" w:cs="Arial"/>
        </w:rPr>
        <w:t>river</w:t>
      </w:r>
      <w:r w:rsidR="006762A7">
        <w:rPr>
          <w:rFonts w:ascii="Arial" w:hAnsi="Arial" w:cs="Arial"/>
        </w:rPr>
        <w:t xml:space="preserve"> (1)</w:t>
      </w:r>
    </w:p>
    <w:p w14:paraId="7AF27FD9" w14:textId="112566C6"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Like to see more recreational area (1)</w:t>
      </w:r>
    </w:p>
    <w:p w14:paraId="62E46FCD" w14:textId="23D32DB6"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Like to see duck hunters areas increased into Sparrovale Wetlands (1)</w:t>
      </w:r>
    </w:p>
    <w:p w14:paraId="778D66AC" w14:textId="74D62D40"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There should be good grounds for hunting (1)</w:t>
      </w:r>
    </w:p>
    <w:p w14:paraId="5792D5ED" w14:textId="3A49957F"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Like to see dog friendly areas (1)</w:t>
      </w:r>
    </w:p>
    <w:p w14:paraId="33F8F318" w14:textId="139D1FE4"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Like to see boardwalks and all weather walks (1)</w:t>
      </w:r>
    </w:p>
    <w:p w14:paraId="0DDD2979" w14:textId="60520A54" w:rsidR="006762A7" w:rsidRPr="006762A7"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Priority to introduce walking paths (1)</w:t>
      </w:r>
    </w:p>
    <w:p w14:paraId="4663253D" w14:textId="20426F64" w:rsidR="006762A7" w:rsidRPr="00035FC5" w:rsidRDefault="006762A7" w:rsidP="005262B9">
      <w:pPr>
        <w:pStyle w:val="ListParagraph"/>
        <w:numPr>
          <w:ilvl w:val="0"/>
          <w:numId w:val="11"/>
        </w:numPr>
        <w:spacing w:before="60" w:line="260" w:lineRule="atLeast"/>
        <w:ind w:left="1418" w:hanging="284"/>
        <w:rPr>
          <w:rFonts w:ascii="Arial" w:hAnsi="Arial" w:cs="Arial"/>
          <w:b/>
          <w:bCs/>
        </w:rPr>
      </w:pPr>
      <w:r>
        <w:rPr>
          <w:rFonts w:ascii="Arial" w:hAnsi="Arial" w:cs="Arial"/>
        </w:rPr>
        <w:t>Limit cycling access (1)</w:t>
      </w:r>
    </w:p>
    <w:p w14:paraId="4BC543AC" w14:textId="473D5FD4" w:rsidR="002B334E" w:rsidRDefault="002B334E" w:rsidP="005262B9">
      <w:pPr>
        <w:rPr>
          <w:rFonts w:ascii="Arial" w:hAnsi="Arial" w:cs="Arial"/>
          <w:b/>
          <w:bCs/>
        </w:rPr>
      </w:pPr>
    </w:p>
    <w:p w14:paraId="18921F4F" w14:textId="6B917E7A" w:rsidR="002B334E" w:rsidRPr="002B334E" w:rsidRDefault="002B334E" w:rsidP="005262B9">
      <w:pPr>
        <w:ind w:left="1134"/>
        <w:rPr>
          <w:rFonts w:ascii="Arial" w:hAnsi="Arial" w:cs="Arial"/>
          <w:b/>
          <w:bCs/>
        </w:rPr>
      </w:pPr>
      <w:r w:rsidRPr="002B334E">
        <w:rPr>
          <w:rFonts w:ascii="Arial" w:hAnsi="Arial" w:cs="Arial"/>
          <w:b/>
          <w:bCs/>
        </w:rPr>
        <w:t>Commercial</w:t>
      </w:r>
    </w:p>
    <w:p w14:paraId="14A6EDC2" w14:textId="376FB0A5" w:rsidR="00112A70" w:rsidRDefault="00112A70" w:rsidP="005262B9">
      <w:pPr>
        <w:pStyle w:val="ListParagraph"/>
        <w:numPr>
          <w:ilvl w:val="0"/>
          <w:numId w:val="12"/>
        </w:numPr>
        <w:spacing w:before="60" w:line="260" w:lineRule="atLeast"/>
        <w:ind w:left="1418" w:hanging="284"/>
        <w:rPr>
          <w:rFonts w:ascii="Arial" w:hAnsi="Arial" w:cs="Arial"/>
        </w:rPr>
      </w:pPr>
      <w:r>
        <w:rPr>
          <w:rFonts w:ascii="Arial" w:hAnsi="Arial" w:cs="Arial"/>
        </w:rPr>
        <w:t>Introduction of wetland will present risks to the eel fishery (</w:t>
      </w:r>
      <w:r w:rsidR="00081807">
        <w:rPr>
          <w:rFonts w:ascii="Arial" w:hAnsi="Arial" w:cs="Arial"/>
        </w:rPr>
        <w:t>3</w:t>
      </w:r>
      <w:r>
        <w:rPr>
          <w:rFonts w:ascii="Arial" w:hAnsi="Arial" w:cs="Arial"/>
        </w:rPr>
        <w:t>)</w:t>
      </w:r>
    </w:p>
    <w:p w14:paraId="7749BF35" w14:textId="2777C12C" w:rsidR="00056665" w:rsidRDefault="00056665" w:rsidP="005262B9">
      <w:pPr>
        <w:pStyle w:val="ListParagraph"/>
        <w:numPr>
          <w:ilvl w:val="0"/>
          <w:numId w:val="12"/>
        </w:numPr>
        <w:spacing w:before="60" w:line="260" w:lineRule="atLeast"/>
        <w:ind w:left="1418" w:hanging="284"/>
        <w:rPr>
          <w:rFonts w:ascii="Arial" w:hAnsi="Arial" w:cs="Arial"/>
        </w:rPr>
      </w:pPr>
      <w:r>
        <w:rPr>
          <w:rFonts w:ascii="Arial" w:hAnsi="Arial" w:cs="Arial"/>
        </w:rPr>
        <w:t>Grazing regimes must be managed/informed by environmental guidelines (</w:t>
      </w:r>
      <w:r w:rsidR="00441562">
        <w:rPr>
          <w:rFonts w:ascii="Arial" w:hAnsi="Arial" w:cs="Arial"/>
        </w:rPr>
        <w:t>2</w:t>
      </w:r>
      <w:r>
        <w:rPr>
          <w:rFonts w:ascii="Arial" w:hAnsi="Arial" w:cs="Arial"/>
        </w:rPr>
        <w:t>)</w:t>
      </w:r>
    </w:p>
    <w:p w14:paraId="0F238372" w14:textId="25EE6A34" w:rsidR="002B334E" w:rsidRDefault="002B334E" w:rsidP="005262B9">
      <w:pPr>
        <w:pStyle w:val="ListParagraph"/>
        <w:numPr>
          <w:ilvl w:val="0"/>
          <w:numId w:val="12"/>
        </w:numPr>
        <w:spacing w:before="60" w:line="260" w:lineRule="atLeast"/>
        <w:ind w:left="1418" w:hanging="284"/>
        <w:rPr>
          <w:rFonts w:ascii="Arial" w:hAnsi="Arial" w:cs="Arial"/>
        </w:rPr>
      </w:pPr>
      <w:r>
        <w:rPr>
          <w:rFonts w:ascii="Arial" w:hAnsi="Arial" w:cs="Arial"/>
        </w:rPr>
        <w:t>Use of farming area to educate sustainable farming in Stage 2 is good (</w:t>
      </w:r>
      <w:r w:rsidR="007F7C07">
        <w:rPr>
          <w:rFonts w:ascii="Arial" w:hAnsi="Arial" w:cs="Arial"/>
        </w:rPr>
        <w:t>1</w:t>
      </w:r>
      <w:r>
        <w:rPr>
          <w:rFonts w:ascii="Arial" w:hAnsi="Arial" w:cs="Arial"/>
        </w:rPr>
        <w:t>)</w:t>
      </w:r>
    </w:p>
    <w:p w14:paraId="52B170CD" w14:textId="4353476D" w:rsidR="002B334E" w:rsidRDefault="002B334E" w:rsidP="005262B9">
      <w:pPr>
        <w:pStyle w:val="ListParagraph"/>
        <w:numPr>
          <w:ilvl w:val="0"/>
          <w:numId w:val="12"/>
        </w:numPr>
        <w:spacing w:before="60" w:line="260" w:lineRule="atLeast"/>
        <w:ind w:left="1418" w:hanging="284"/>
        <w:rPr>
          <w:rFonts w:ascii="Arial" w:hAnsi="Arial" w:cs="Arial"/>
        </w:rPr>
      </w:pPr>
      <w:r>
        <w:rPr>
          <w:rFonts w:ascii="Arial" w:hAnsi="Arial" w:cs="Arial"/>
        </w:rPr>
        <w:t>Phasing out grazing and extending vegetation is supported (</w:t>
      </w:r>
      <w:r w:rsidR="007F7C07">
        <w:rPr>
          <w:rFonts w:ascii="Arial" w:hAnsi="Arial" w:cs="Arial"/>
        </w:rPr>
        <w:t>1</w:t>
      </w:r>
      <w:r>
        <w:rPr>
          <w:rFonts w:ascii="Arial" w:hAnsi="Arial" w:cs="Arial"/>
        </w:rPr>
        <w:t>)</w:t>
      </w:r>
    </w:p>
    <w:p w14:paraId="08FE64BB" w14:textId="30CF6370" w:rsidR="00035FC5" w:rsidRPr="00112A70" w:rsidRDefault="00035FC5" w:rsidP="005262B9">
      <w:pPr>
        <w:pStyle w:val="ListParagraph"/>
        <w:numPr>
          <w:ilvl w:val="0"/>
          <w:numId w:val="12"/>
        </w:numPr>
        <w:spacing w:before="60" w:line="260" w:lineRule="atLeast"/>
        <w:ind w:left="1418" w:hanging="284"/>
        <w:rPr>
          <w:rFonts w:ascii="Arial" w:hAnsi="Arial" w:cs="Arial"/>
        </w:rPr>
      </w:pPr>
      <w:r>
        <w:rPr>
          <w:rFonts w:ascii="Arial" w:hAnsi="Arial" w:cs="Arial"/>
        </w:rPr>
        <w:t>Further grazing not supported (1)</w:t>
      </w:r>
    </w:p>
    <w:p w14:paraId="6C93F204" w14:textId="77777777" w:rsidR="002B334E" w:rsidRPr="002B334E" w:rsidRDefault="002B334E" w:rsidP="005262B9">
      <w:pPr>
        <w:ind w:left="1134"/>
        <w:rPr>
          <w:rFonts w:ascii="Arial" w:hAnsi="Arial" w:cs="Arial"/>
        </w:rPr>
      </w:pPr>
    </w:p>
    <w:p w14:paraId="78A5D81F" w14:textId="0F725E45" w:rsidR="002B334E" w:rsidRDefault="00C439C9" w:rsidP="005262B9">
      <w:pPr>
        <w:ind w:left="1134"/>
        <w:rPr>
          <w:rFonts w:ascii="Arial" w:hAnsi="Arial" w:cs="Arial"/>
        </w:rPr>
      </w:pPr>
      <w:r>
        <w:rPr>
          <w:rFonts w:ascii="Arial" w:hAnsi="Arial" w:cs="Arial"/>
          <w:b/>
          <w:bCs/>
        </w:rPr>
        <w:t>Other items</w:t>
      </w:r>
    </w:p>
    <w:p w14:paraId="7FFDC374" w14:textId="34FCBA93"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Should not be sold, leased or entrusted to Geelong Field &amp; Game (</w:t>
      </w:r>
      <w:r w:rsidR="00441562">
        <w:rPr>
          <w:rFonts w:ascii="Arial" w:hAnsi="Arial" w:cs="Arial"/>
        </w:rPr>
        <w:t>4</w:t>
      </w:r>
      <w:r>
        <w:rPr>
          <w:rFonts w:ascii="Arial" w:hAnsi="Arial" w:cs="Arial"/>
        </w:rPr>
        <w:t>)</w:t>
      </w:r>
    </w:p>
    <w:p w14:paraId="27C2975F" w14:textId="5FC1AC0A"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Need to carefully consider effectiveness of tower (</w:t>
      </w:r>
      <w:r w:rsidR="00056665">
        <w:rPr>
          <w:rFonts w:ascii="Arial" w:hAnsi="Arial" w:cs="Arial"/>
        </w:rPr>
        <w:t>3</w:t>
      </w:r>
      <w:r>
        <w:rPr>
          <w:rFonts w:ascii="Arial" w:hAnsi="Arial" w:cs="Arial"/>
        </w:rPr>
        <w:t xml:space="preserve">) </w:t>
      </w:r>
    </w:p>
    <w:p w14:paraId="49F4F106" w14:textId="77777777" w:rsidR="007F7C07" w:rsidRDefault="007F7C07" w:rsidP="005262B9">
      <w:pPr>
        <w:pStyle w:val="ListParagraph"/>
        <w:numPr>
          <w:ilvl w:val="0"/>
          <w:numId w:val="13"/>
        </w:numPr>
        <w:spacing w:before="60" w:line="260" w:lineRule="atLeast"/>
        <w:ind w:left="1418" w:hanging="284"/>
        <w:rPr>
          <w:rFonts w:ascii="Arial" w:hAnsi="Arial" w:cs="Arial"/>
        </w:rPr>
      </w:pPr>
      <w:r>
        <w:rPr>
          <w:rFonts w:ascii="Arial" w:hAnsi="Arial" w:cs="Arial"/>
        </w:rPr>
        <w:t>What provisions are being made to ensure safety of people during duck season (2)</w:t>
      </w:r>
    </w:p>
    <w:p w14:paraId="4D8E2393" w14:textId="6B429CA8"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Support interpretation centre to provide appreciation and knowledge of wetland (</w:t>
      </w:r>
      <w:r w:rsidR="007F7C07">
        <w:rPr>
          <w:rFonts w:ascii="Arial" w:hAnsi="Arial" w:cs="Arial"/>
        </w:rPr>
        <w:t>1</w:t>
      </w:r>
      <w:r>
        <w:rPr>
          <w:rFonts w:ascii="Arial" w:hAnsi="Arial" w:cs="Arial"/>
        </w:rPr>
        <w:t>)</w:t>
      </w:r>
    </w:p>
    <w:p w14:paraId="11360168" w14:textId="77777777" w:rsidR="007F7C07" w:rsidRDefault="007F7C07" w:rsidP="005262B9">
      <w:pPr>
        <w:pStyle w:val="ListParagraph"/>
        <w:numPr>
          <w:ilvl w:val="0"/>
          <w:numId w:val="13"/>
        </w:numPr>
        <w:spacing w:before="60" w:line="260" w:lineRule="atLeast"/>
        <w:ind w:left="1418" w:hanging="284"/>
        <w:rPr>
          <w:rFonts w:ascii="Arial" w:hAnsi="Arial" w:cs="Arial"/>
        </w:rPr>
      </w:pPr>
      <w:r>
        <w:rPr>
          <w:rFonts w:ascii="Arial" w:hAnsi="Arial" w:cs="Arial"/>
        </w:rPr>
        <w:t>Reasonable vision (1)</w:t>
      </w:r>
    </w:p>
    <w:p w14:paraId="701E5A5A" w14:textId="5CC7CCCF"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 xml:space="preserve">Grazing regimes need </w:t>
      </w:r>
      <w:r w:rsidRPr="0048268A">
        <w:rPr>
          <w:rFonts w:ascii="Arial" w:hAnsi="Arial" w:cs="Arial"/>
          <w:color w:val="000000" w:themeColor="text1"/>
        </w:rPr>
        <w:t xml:space="preserve">to </w:t>
      </w:r>
      <w:r w:rsidR="00AF5EB5" w:rsidRPr="000457DF">
        <w:rPr>
          <w:rFonts w:ascii="Arial" w:hAnsi="Arial" w:cs="Arial"/>
          <w:color w:val="000000" w:themeColor="text1"/>
        </w:rPr>
        <w:t xml:space="preserve">be </w:t>
      </w:r>
      <w:r w:rsidRPr="0048268A">
        <w:rPr>
          <w:rFonts w:ascii="Arial" w:hAnsi="Arial" w:cs="Arial"/>
          <w:color w:val="000000" w:themeColor="text1"/>
        </w:rPr>
        <w:t>mana</w:t>
      </w:r>
      <w:r>
        <w:rPr>
          <w:rFonts w:ascii="Arial" w:hAnsi="Arial" w:cs="Arial"/>
        </w:rPr>
        <w:t>ged/informed (</w:t>
      </w:r>
      <w:r w:rsidR="00441562">
        <w:rPr>
          <w:rFonts w:ascii="Arial" w:hAnsi="Arial" w:cs="Arial"/>
        </w:rPr>
        <w:t>1</w:t>
      </w:r>
      <w:r>
        <w:rPr>
          <w:rFonts w:ascii="Arial" w:hAnsi="Arial" w:cs="Arial"/>
        </w:rPr>
        <w:t>)</w:t>
      </w:r>
    </w:p>
    <w:p w14:paraId="577D30FF" w14:textId="125D54B0"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Any given trial must be carefully considered as it may open up sensitive areas (</w:t>
      </w:r>
      <w:r w:rsidR="00056665">
        <w:rPr>
          <w:rFonts w:ascii="Arial" w:hAnsi="Arial" w:cs="Arial"/>
        </w:rPr>
        <w:t>1</w:t>
      </w:r>
      <w:r>
        <w:rPr>
          <w:rFonts w:ascii="Arial" w:hAnsi="Arial" w:cs="Arial"/>
        </w:rPr>
        <w:t>)</w:t>
      </w:r>
    </w:p>
    <w:p w14:paraId="7E0EA244" w14:textId="77B6A9CE"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Support long terms economic viability (</w:t>
      </w:r>
      <w:r w:rsidR="007F7C07">
        <w:rPr>
          <w:rFonts w:ascii="Arial" w:hAnsi="Arial" w:cs="Arial"/>
        </w:rPr>
        <w:t>1</w:t>
      </w:r>
      <w:r>
        <w:rPr>
          <w:rFonts w:ascii="Arial" w:hAnsi="Arial" w:cs="Arial"/>
        </w:rPr>
        <w:t>)</w:t>
      </w:r>
    </w:p>
    <w:p w14:paraId="080FC0D3" w14:textId="68436556" w:rsidR="00112A70" w:rsidRDefault="00112A70" w:rsidP="005262B9">
      <w:pPr>
        <w:pStyle w:val="ListParagraph"/>
        <w:numPr>
          <w:ilvl w:val="0"/>
          <w:numId w:val="13"/>
        </w:numPr>
        <w:spacing w:before="60" w:line="260" w:lineRule="atLeast"/>
        <w:ind w:left="1418" w:hanging="284"/>
        <w:rPr>
          <w:rFonts w:ascii="Arial" w:hAnsi="Arial" w:cs="Arial"/>
        </w:rPr>
      </w:pPr>
      <w:r>
        <w:rPr>
          <w:rFonts w:ascii="Arial" w:hAnsi="Arial" w:cs="Arial"/>
        </w:rPr>
        <w:t>Rubbish/litter management maybe a challenge (</w:t>
      </w:r>
      <w:r w:rsidR="007F7C07">
        <w:rPr>
          <w:rFonts w:ascii="Arial" w:hAnsi="Arial" w:cs="Arial"/>
        </w:rPr>
        <w:t>1</w:t>
      </w:r>
      <w:r>
        <w:rPr>
          <w:rFonts w:ascii="Arial" w:hAnsi="Arial" w:cs="Arial"/>
        </w:rPr>
        <w:t>)</w:t>
      </w:r>
    </w:p>
    <w:p w14:paraId="5DAFE144" w14:textId="46E64EAD" w:rsidR="00E26C53" w:rsidRDefault="00E26C53" w:rsidP="005262B9">
      <w:pPr>
        <w:pStyle w:val="ListParagraph"/>
        <w:numPr>
          <w:ilvl w:val="0"/>
          <w:numId w:val="13"/>
        </w:numPr>
        <w:spacing w:before="60" w:line="260" w:lineRule="atLeast"/>
        <w:ind w:left="1418" w:hanging="284"/>
        <w:rPr>
          <w:rFonts w:ascii="Arial" w:hAnsi="Arial" w:cs="Arial"/>
        </w:rPr>
      </w:pPr>
      <w:r>
        <w:rPr>
          <w:rFonts w:ascii="Arial" w:hAnsi="Arial" w:cs="Arial"/>
        </w:rPr>
        <w:t xml:space="preserve">View </w:t>
      </w:r>
      <w:r w:rsidR="00643631">
        <w:rPr>
          <w:rFonts w:ascii="Arial" w:hAnsi="Arial" w:cs="Arial"/>
        </w:rPr>
        <w:t>mound</w:t>
      </w:r>
      <w:r>
        <w:rPr>
          <w:rFonts w:ascii="Arial" w:hAnsi="Arial" w:cs="Arial"/>
        </w:rPr>
        <w:t xml:space="preserve"> design </w:t>
      </w:r>
      <w:r w:rsidR="007D607E">
        <w:rPr>
          <w:rFonts w:ascii="Arial" w:hAnsi="Arial" w:cs="Arial"/>
        </w:rPr>
        <w:t>misses’</w:t>
      </w:r>
      <w:r>
        <w:rPr>
          <w:rFonts w:ascii="Arial" w:hAnsi="Arial" w:cs="Arial"/>
        </w:rPr>
        <w:t xml:space="preserve"> opportunities of wet habitat close to tower for observations (1)</w:t>
      </w:r>
    </w:p>
    <w:p w14:paraId="4D754F20" w14:textId="79587990" w:rsidR="00E26C53" w:rsidRDefault="00E26C53" w:rsidP="005262B9">
      <w:pPr>
        <w:pStyle w:val="ListParagraph"/>
        <w:numPr>
          <w:ilvl w:val="0"/>
          <w:numId w:val="13"/>
        </w:numPr>
        <w:spacing w:before="60" w:line="260" w:lineRule="atLeast"/>
        <w:ind w:left="1418" w:hanging="284"/>
        <w:rPr>
          <w:rFonts w:ascii="Arial" w:hAnsi="Arial" w:cs="Arial"/>
        </w:rPr>
      </w:pPr>
      <w:r>
        <w:rPr>
          <w:rFonts w:ascii="Arial" w:hAnsi="Arial" w:cs="Arial"/>
        </w:rPr>
        <w:t>Access tracks need to be carefully considered (1)</w:t>
      </w:r>
    </w:p>
    <w:p w14:paraId="1CA3FCD6" w14:textId="1D52157F" w:rsidR="00E26C53" w:rsidRPr="007F7C07" w:rsidRDefault="00E26C53" w:rsidP="005262B9">
      <w:pPr>
        <w:pStyle w:val="ListParagraph"/>
        <w:numPr>
          <w:ilvl w:val="0"/>
          <w:numId w:val="13"/>
        </w:numPr>
        <w:spacing w:before="60" w:line="260" w:lineRule="atLeast"/>
        <w:ind w:left="1418" w:hanging="284"/>
        <w:rPr>
          <w:rFonts w:ascii="Arial" w:hAnsi="Arial" w:cs="Arial"/>
        </w:rPr>
      </w:pPr>
      <w:r>
        <w:rPr>
          <w:rFonts w:ascii="Arial" w:hAnsi="Arial" w:cs="Arial"/>
        </w:rPr>
        <w:t>Caution of trails being open up to cyclist and motorbikes (1)</w:t>
      </w:r>
    </w:p>
    <w:p w14:paraId="16F536D3" w14:textId="636F9121" w:rsidR="00C164C2" w:rsidRDefault="00C164C2" w:rsidP="005262B9">
      <w:pPr>
        <w:pStyle w:val="ListParagraph"/>
        <w:numPr>
          <w:ilvl w:val="0"/>
          <w:numId w:val="13"/>
        </w:numPr>
        <w:spacing w:before="60" w:line="260" w:lineRule="atLeast"/>
        <w:ind w:left="1418" w:hanging="284"/>
        <w:rPr>
          <w:rFonts w:ascii="Arial" w:hAnsi="Arial" w:cs="Arial"/>
        </w:rPr>
      </w:pPr>
      <w:r>
        <w:rPr>
          <w:rFonts w:ascii="Arial" w:hAnsi="Arial" w:cs="Arial"/>
        </w:rPr>
        <w:t>Walking path should be relocated away from sensitive areas (1)</w:t>
      </w:r>
    </w:p>
    <w:p w14:paraId="11039E06" w14:textId="27108BA7" w:rsidR="003027EE" w:rsidRDefault="003027EE" w:rsidP="005262B9">
      <w:pPr>
        <w:pStyle w:val="ListParagraph"/>
        <w:numPr>
          <w:ilvl w:val="0"/>
          <w:numId w:val="13"/>
        </w:numPr>
        <w:spacing w:before="60" w:line="260" w:lineRule="atLeast"/>
        <w:ind w:left="1418" w:hanging="284"/>
        <w:rPr>
          <w:rFonts w:ascii="Arial" w:hAnsi="Arial" w:cs="Arial"/>
        </w:rPr>
      </w:pPr>
      <w:r>
        <w:rPr>
          <w:rFonts w:ascii="Arial" w:hAnsi="Arial" w:cs="Arial"/>
        </w:rPr>
        <w:t>What is the plant to protect residents? (1)</w:t>
      </w:r>
    </w:p>
    <w:p w14:paraId="40CA40DD" w14:textId="0E7B09C7" w:rsidR="003027EE" w:rsidRDefault="003027EE" w:rsidP="005262B9">
      <w:pPr>
        <w:pStyle w:val="ListParagraph"/>
        <w:numPr>
          <w:ilvl w:val="0"/>
          <w:numId w:val="13"/>
        </w:numPr>
        <w:spacing w:before="60" w:line="260" w:lineRule="atLeast"/>
        <w:ind w:left="1418" w:hanging="284"/>
        <w:rPr>
          <w:rFonts w:ascii="Arial" w:hAnsi="Arial" w:cs="Arial"/>
        </w:rPr>
      </w:pPr>
      <w:r>
        <w:rPr>
          <w:rFonts w:ascii="Arial" w:hAnsi="Arial" w:cs="Arial"/>
        </w:rPr>
        <w:t>Include</w:t>
      </w:r>
      <w:r w:rsidR="00C46B2C">
        <w:rPr>
          <w:rFonts w:ascii="Arial" w:hAnsi="Arial" w:cs="Arial"/>
        </w:rPr>
        <w:t xml:space="preserve"> public transport into site so </w:t>
      </w:r>
      <w:r w:rsidR="00643631" w:rsidRPr="00C46B2C">
        <w:rPr>
          <w:rFonts w:ascii="Arial" w:hAnsi="Arial" w:cs="Arial"/>
        </w:rPr>
        <w:t>does not</w:t>
      </w:r>
      <w:r w:rsidR="00C46B2C" w:rsidRPr="00C46B2C">
        <w:rPr>
          <w:rFonts w:ascii="Arial" w:hAnsi="Arial" w:cs="Arial"/>
        </w:rPr>
        <w:t xml:space="preserve"> and c</w:t>
      </w:r>
      <w:r w:rsidR="00C46B2C">
        <w:rPr>
          <w:rFonts w:ascii="Arial" w:hAnsi="Arial" w:cs="Arial"/>
        </w:rPr>
        <w:t>log car park (1)</w:t>
      </w:r>
    </w:p>
    <w:p w14:paraId="5A63A11B" w14:textId="72079FA0" w:rsidR="00C46B2C" w:rsidRPr="003027EE" w:rsidRDefault="00C46B2C" w:rsidP="005262B9">
      <w:pPr>
        <w:pStyle w:val="ListParagraph"/>
        <w:ind w:left="1418"/>
        <w:rPr>
          <w:rFonts w:ascii="Arial" w:hAnsi="Arial" w:cs="Arial"/>
        </w:rPr>
      </w:pPr>
    </w:p>
    <w:p w14:paraId="26E7E17E" w14:textId="6377CEBB" w:rsidR="00A43FAF" w:rsidRDefault="00A43FAF" w:rsidP="00A43FAF">
      <w:pPr>
        <w:autoSpaceDE w:val="0"/>
        <w:autoSpaceDN w:val="0"/>
        <w:adjustRightInd w:val="0"/>
        <w:ind w:left="2268" w:hanging="1134"/>
        <w:rPr>
          <w:rFonts w:ascii="Arial" w:hAnsi="Arial" w:cs="Arial"/>
          <w:b/>
          <w:bCs/>
          <w:sz w:val="22"/>
          <w:szCs w:val="22"/>
        </w:rPr>
      </w:pPr>
    </w:p>
    <w:p w14:paraId="2DC75225" w14:textId="559742BB" w:rsidR="001B43CF" w:rsidRPr="00A43FAF" w:rsidRDefault="004C7BF6" w:rsidP="005262B9">
      <w:pPr>
        <w:autoSpaceDE w:val="0"/>
        <w:autoSpaceDN w:val="0"/>
        <w:adjustRightInd w:val="0"/>
        <w:ind w:left="1134" w:hanging="1134"/>
        <w:rPr>
          <w:rFonts w:ascii="Arial" w:hAnsi="Arial" w:cs="Arial"/>
          <w:b/>
          <w:bCs/>
          <w:sz w:val="36"/>
          <w:szCs w:val="36"/>
        </w:rPr>
      </w:pPr>
      <w:r w:rsidRPr="00A43FAF">
        <w:rPr>
          <w:rFonts w:ascii="Arial" w:hAnsi="Arial" w:cs="Arial"/>
          <w:b/>
          <w:bCs/>
          <w:sz w:val="36"/>
          <w:szCs w:val="36"/>
        </w:rPr>
        <w:br w:type="page"/>
      </w:r>
    </w:p>
    <w:p w14:paraId="2021B540" w14:textId="156252A2" w:rsidR="00E22006" w:rsidRPr="00D60EED" w:rsidRDefault="0012296D" w:rsidP="005262B9">
      <w:pPr>
        <w:tabs>
          <w:tab w:val="left" w:pos="1134"/>
          <w:tab w:val="left" w:pos="4680"/>
          <w:tab w:val="left" w:pos="6940"/>
        </w:tabs>
        <w:spacing w:line="260" w:lineRule="atLeast"/>
        <w:ind w:left="1134" w:hanging="1134"/>
        <w:rPr>
          <w:rFonts w:ascii="Arial" w:hAnsi="Arial" w:cs="Arial"/>
          <w:b/>
          <w:sz w:val="36"/>
          <w:lang w:val="en-US"/>
        </w:rPr>
      </w:pPr>
      <w:r>
        <w:rPr>
          <w:rFonts w:ascii="Arial" w:hAnsi="Arial" w:cs="Arial"/>
          <w:b/>
          <w:bCs/>
          <w:sz w:val="36"/>
          <w:szCs w:val="36"/>
        </w:rPr>
        <w:lastRenderedPageBreak/>
        <w:t>2.</w:t>
      </w:r>
      <w:r w:rsidR="00E22006" w:rsidRPr="00D60EED">
        <w:rPr>
          <w:rFonts w:ascii="Arial" w:hAnsi="Arial" w:cs="Arial"/>
          <w:b/>
          <w:bCs/>
          <w:sz w:val="36"/>
          <w:szCs w:val="36"/>
        </w:rPr>
        <w:tab/>
        <w:t xml:space="preserve">Response to </w:t>
      </w:r>
      <w:r w:rsidR="00560BE5">
        <w:rPr>
          <w:rFonts w:ascii="Arial" w:hAnsi="Arial" w:cs="Arial"/>
          <w:b/>
          <w:bCs/>
          <w:sz w:val="36"/>
          <w:szCs w:val="36"/>
        </w:rPr>
        <w:t>feedback</w:t>
      </w:r>
      <w:r w:rsidR="00E22006" w:rsidRPr="00D60EED">
        <w:rPr>
          <w:rFonts w:ascii="Arial" w:hAnsi="Arial" w:cs="Arial"/>
          <w:b/>
          <w:bCs/>
          <w:sz w:val="36"/>
          <w:szCs w:val="36"/>
        </w:rPr>
        <w:t xml:space="preserve"> on the </w:t>
      </w:r>
      <w:r w:rsidR="0095149B" w:rsidRPr="00D60EED">
        <w:rPr>
          <w:rFonts w:ascii="Arial" w:hAnsi="Arial" w:cs="Arial"/>
          <w:b/>
          <w:bCs/>
          <w:sz w:val="36"/>
          <w:szCs w:val="36"/>
        </w:rPr>
        <w:t>Draft</w:t>
      </w:r>
      <w:r w:rsidR="00E22006" w:rsidRPr="00D60EED">
        <w:rPr>
          <w:rFonts w:ascii="Arial" w:hAnsi="Arial" w:cs="Arial"/>
          <w:b/>
          <w:bCs/>
          <w:sz w:val="36"/>
          <w:szCs w:val="36"/>
        </w:rPr>
        <w:t xml:space="preserve"> </w:t>
      </w:r>
      <w:r w:rsidR="0095149B" w:rsidRPr="00D60EED">
        <w:rPr>
          <w:rFonts w:ascii="Arial" w:hAnsi="Arial" w:cs="Arial"/>
          <w:b/>
          <w:bCs/>
          <w:sz w:val="36"/>
          <w:szCs w:val="36"/>
        </w:rPr>
        <w:t>Master Plan</w:t>
      </w:r>
      <w:r w:rsidR="001B43CF" w:rsidRPr="00D60EED">
        <w:rPr>
          <w:rFonts w:ascii="Arial" w:hAnsi="Arial" w:cs="Arial"/>
          <w:b/>
          <w:bCs/>
          <w:sz w:val="36"/>
          <w:szCs w:val="36"/>
        </w:rPr>
        <w:t xml:space="preserve"> </w:t>
      </w:r>
    </w:p>
    <w:p w14:paraId="48331CBC" w14:textId="77777777" w:rsidR="00E22006" w:rsidRPr="00D60EED" w:rsidRDefault="00E22006" w:rsidP="005262B9">
      <w:pPr>
        <w:tabs>
          <w:tab w:val="left" w:pos="1134"/>
        </w:tabs>
        <w:spacing w:line="260" w:lineRule="atLeast"/>
        <w:ind w:left="1134" w:hanging="1134"/>
        <w:rPr>
          <w:rFonts w:ascii="Arial" w:hAnsi="Arial" w:cs="Arial"/>
        </w:rPr>
      </w:pPr>
    </w:p>
    <w:p w14:paraId="6BE232E2" w14:textId="228F1A2E" w:rsidR="00BB1F5C" w:rsidRPr="00D60EED" w:rsidRDefault="00B7767E" w:rsidP="005262B9">
      <w:pPr>
        <w:tabs>
          <w:tab w:val="left" w:pos="1134"/>
        </w:tabs>
        <w:spacing w:line="260" w:lineRule="atLeast"/>
        <w:ind w:left="1134" w:hanging="1134"/>
        <w:rPr>
          <w:rFonts w:ascii="Arial" w:hAnsi="Arial" w:cs="Arial"/>
        </w:rPr>
      </w:pPr>
      <w:r w:rsidRPr="00D60EED">
        <w:rPr>
          <w:rFonts w:ascii="Arial" w:hAnsi="Arial" w:cs="Arial"/>
        </w:rPr>
        <w:tab/>
        <w:t xml:space="preserve">The following </w:t>
      </w:r>
      <w:r w:rsidR="00E22006" w:rsidRPr="00D60EED">
        <w:rPr>
          <w:rFonts w:ascii="Arial" w:hAnsi="Arial" w:cs="Arial"/>
        </w:rPr>
        <w:t>summarise</w:t>
      </w:r>
      <w:r w:rsidRPr="00D60EED">
        <w:rPr>
          <w:rFonts w:ascii="Arial" w:hAnsi="Arial" w:cs="Arial"/>
        </w:rPr>
        <w:t>s</w:t>
      </w:r>
      <w:r w:rsidR="00E22006" w:rsidRPr="00D60EED">
        <w:rPr>
          <w:rFonts w:ascii="Arial" w:hAnsi="Arial" w:cs="Arial"/>
        </w:rPr>
        <w:t xml:space="preserve"> the relevant key </w:t>
      </w:r>
      <w:r w:rsidR="00560BE5">
        <w:rPr>
          <w:rFonts w:ascii="Arial" w:hAnsi="Arial" w:cs="Arial"/>
        </w:rPr>
        <w:t xml:space="preserve">topics </w:t>
      </w:r>
      <w:r w:rsidR="00E22006" w:rsidRPr="00D60EED">
        <w:rPr>
          <w:rFonts w:ascii="Arial" w:hAnsi="Arial" w:cs="Arial"/>
        </w:rPr>
        <w:t xml:space="preserve">raised in community consultation on the </w:t>
      </w:r>
      <w:r w:rsidR="0095149B" w:rsidRPr="00D60EED">
        <w:rPr>
          <w:rFonts w:ascii="Arial" w:hAnsi="Arial" w:cs="Arial"/>
        </w:rPr>
        <w:t>Draft</w:t>
      </w:r>
      <w:r w:rsidR="00E22006" w:rsidRPr="00D60EED">
        <w:rPr>
          <w:rFonts w:ascii="Arial" w:hAnsi="Arial" w:cs="Arial"/>
        </w:rPr>
        <w:t xml:space="preserve"> </w:t>
      </w:r>
      <w:r w:rsidR="00E15D50" w:rsidRPr="00D60EED">
        <w:rPr>
          <w:rFonts w:ascii="Arial" w:hAnsi="Arial" w:cs="Arial"/>
        </w:rPr>
        <w:t xml:space="preserve">Master Plan </w:t>
      </w:r>
      <w:r w:rsidR="00846B9D" w:rsidRPr="00D60EED">
        <w:rPr>
          <w:rFonts w:ascii="Arial" w:hAnsi="Arial" w:cs="Arial"/>
        </w:rPr>
        <w:t>as displayed for comment</w:t>
      </w:r>
      <w:r w:rsidR="00E15D50" w:rsidRPr="00D60EED">
        <w:rPr>
          <w:rFonts w:ascii="Arial" w:hAnsi="Arial" w:cs="Arial"/>
        </w:rPr>
        <w:t xml:space="preserve">.  The number of respondents for each </w:t>
      </w:r>
      <w:r w:rsidR="008E2E62">
        <w:rPr>
          <w:rFonts w:ascii="Arial" w:hAnsi="Arial" w:cs="Arial"/>
        </w:rPr>
        <w:t>topic</w:t>
      </w:r>
      <w:r w:rsidR="00E15D50" w:rsidRPr="00D60EED">
        <w:rPr>
          <w:rFonts w:ascii="Arial" w:hAnsi="Arial" w:cs="Arial"/>
        </w:rPr>
        <w:t xml:space="preserve">, including those received via the website, via e-mail, at the </w:t>
      </w:r>
      <w:r w:rsidR="00043574" w:rsidRPr="00D60EED">
        <w:rPr>
          <w:rFonts w:ascii="Arial" w:hAnsi="Arial" w:cs="Arial"/>
        </w:rPr>
        <w:t>drop-in</w:t>
      </w:r>
      <w:r w:rsidR="00E15D50" w:rsidRPr="00D60EED">
        <w:rPr>
          <w:rFonts w:ascii="Arial" w:hAnsi="Arial" w:cs="Arial"/>
        </w:rPr>
        <w:t xml:space="preserve"> session and walk around, are noted in brackets where more than one person commented.  Where comments have been supplied by the same person via multiple platforms (website/letter/email) 1 response is recorded per </w:t>
      </w:r>
      <w:r w:rsidR="00560BE5">
        <w:rPr>
          <w:rFonts w:ascii="Arial" w:hAnsi="Arial" w:cs="Arial"/>
        </w:rPr>
        <w:t>topic</w:t>
      </w:r>
      <w:r w:rsidR="00E15D50" w:rsidRPr="00D60EED">
        <w:rPr>
          <w:rFonts w:ascii="Arial" w:hAnsi="Arial" w:cs="Arial"/>
        </w:rPr>
        <w:t xml:space="preserve"> rather than per platform.  The response column </w:t>
      </w:r>
      <w:r w:rsidR="00E22006" w:rsidRPr="00D60EED">
        <w:rPr>
          <w:rFonts w:ascii="Arial" w:hAnsi="Arial" w:cs="Arial"/>
        </w:rPr>
        <w:t xml:space="preserve">outlines the proposed </w:t>
      </w:r>
      <w:r w:rsidR="00E15D50" w:rsidRPr="00D60EED">
        <w:rPr>
          <w:rFonts w:ascii="Arial" w:hAnsi="Arial" w:cs="Arial"/>
        </w:rPr>
        <w:t xml:space="preserve">recommendation for changes to the plan </w:t>
      </w:r>
      <w:r w:rsidR="00E22006" w:rsidRPr="00D60EED">
        <w:rPr>
          <w:rFonts w:ascii="Arial" w:hAnsi="Arial" w:cs="Arial"/>
        </w:rPr>
        <w:t xml:space="preserve">for consideration in finalisation of the </w:t>
      </w:r>
      <w:r w:rsidR="0095149B" w:rsidRPr="00D60EED">
        <w:rPr>
          <w:rFonts w:ascii="Arial" w:hAnsi="Arial" w:cs="Arial"/>
        </w:rPr>
        <w:t>Master Plan</w:t>
      </w:r>
      <w:r w:rsidR="00E22006" w:rsidRPr="00D60EED">
        <w:rPr>
          <w:rFonts w:ascii="Arial" w:hAnsi="Arial" w:cs="Arial"/>
        </w:rPr>
        <w:t xml:space="preserve">. </w:t>
      </w:r>
      <w:r w:rsidR="00447859" w:rsidRPr="00D60EED">
        <w:rPr>
          <w:rFonts w:ascii="Arial" w:hAnsi="Arial" w:cs="Arial"/>
        </w:rPr>
        <w:t xml:space="preserve"> </w:t>
      </w:r>
    </w:p>
    <w:p w14:paraId="5FC6F918" w14:textId="77777777" w:rsidR="00E22006" w:rsidRPr="00D60EED" w:rsidRDefault="00E22006" w:rsidP="005262B9">
      <w:pPr>
        <w:spacing w:line="260" w:lineRule="atLeast"/>
        <w:rPr>
          <w:rFonts w:ascii="Arial" w:hAnsi="Arial" w:cs="Arial"/>
        </w:rPr>
      </w:pPr>
    </w:p>
    <w:tbl>
      <w:tblPr>
        <w:tblW w:w="8222" w:type="dxa"/>
        <w:tblInd w:w="1134" w:type="dxa"/>
        <w:tblBorders>
          <w:bottom w:val="single" w:sz="2" w:space="0" w:color="000000"/>
          <w:insideH w:val="single" w:sz="2" w:space="0" w:color="000000"/>
          <w:insideV w:val="single" w:sz="4" w:space="0" w:color="000000"/>
        </w:tblBorders>
        <w:tblLayout w:type="fixed"/>
        <w:tblLook w:val="00A0" w:firstRow="1" w:lastRow="0" w:firstColumn="1" w:lastColumn="0" w:noHBand="0" w:noVBand="0"/>
      </w:tblPr>
      <w:tblGrid>
        <w:gridCol w:w="567"/>
        <w:gridCol w:w="3969"/>
        <w:gridCol w:w="3686"/>
      </w:tblGrid>
      <w:tr w:rsidR="0076393F" w:rsidRPr="00B9794E" w14:paraId="160BCE94" w14:textId="77777777" w:rsidTr="00035911">
        <w:trPr>
          <w:tblHeader/>
        </w:trPr>
        <w:tc>
          <w:tcPr>
            <w:tcW w:w="567" w:type="dxa"/>
            <w:tcBorders>
              <w:top w:val="nil"/>
              <w:bottom w:val="single" w:sz="2" w:space="0" w:color="000000"/>
            </w:tcBorders>
            <w:shd w:val="clear" w:color="auto" w:fill="808080" w:themeFill="background1" w:themeFillShade="80"/>
          </w:tcPr>
          <w:p w14:paraId="788DD91A" w14:textId="6155AB92" w:rsidR="0076393F" w:rsidRPr="00D60EED" w:rsidRDefault="002B5292" w:rsidP="005262B9">
            <w:pPr>
              <w:spacing w:line="260" w:lineRule="atLeast"/>
              <w:rPr>
                <w:rFonts w:ascii="Arial" w:eastAsia="Times New Roman" w:hAnsi="Arial" w:cs="Arial"/>
                <w:b/>
                <w:color w:val="FFFFFF" w:themeColor="background1"/>
              </w:rPr>
            </w:pPr>
            <w:r>
              <w:rPr>
                <w:rFonts w:ascii="Arial" w:eastAsia="Times New Roman" w:hAnsi="Arial" w:cs="Arial"/>
                <w:b/>
                <w:color w:val="FFFFFF" w:themeColor="background1"/>
              </w:rPr>
              <w:t>No.</w:t>
            </w:r>
          </w:p>
        </w:tc>
        <w:tc>
          <w:tcPr>
            <w:tcW w:w="3969" w:type="dxa"/>
            <w:tcBorders>
              <w:top w:val="nil"/>
              <w:bottom w:val="single" w:sz="2" w:space="0" w:color="000000"/>
            </w:tcBorders>
            <w:shd w:val="clear" w:color="auto" w:fill="808080" w:themeFill="background1" w:themeFillShade="80"/>
          </w:tcPr>
          <w:p w14:paraId="74CEBF11" w14:textId="77777777" w:rsidR="0076393F" w:rsidRPr="00D60EED" w:rsidRDefault="0076393F" w:rsidP="005262B9">
            <w:pPr>
              <w:spacing w:line="260" w:lineRule="atLeast"/>
              <w:rPr>
                <w:rFonts w:ascii="Arial" w:eastAsia="Times New Roman" w:hAnsi="Arial" w:cs="Arial"/>
                <w:b/>
                <w:color w:val="FFFFFF" w:themeColor="background1"/>
              </w:rPr>
            </w:pPr>
            <w:r w:rsidRPr="00D60EED">
              <w:rPr>
                <w:rFonts w:ascii="Arial" w:eastAsia="Times New Roman" w:hAnsi="Arial" w:cs="Arial"/>
                <w:b/>
                <w:color w:val="FFFFFF" w:themeColor="background1"/>
              </w:rPr>
              <w:t>COMMENT</w:t>
            </w:r>
          </w:p>
        </w:tc>
        <w:tc>
          <w:tcPr>
            <w:tcW w:w="3686" w:type="dxa"/>
            <w:tcBorders>
              <w:top w:val="nil"/>
              <w:bottom w:val="single" w:sz="2" w:space="0" w:color="000000"/>
            </w:tcBorders>
            <w:shd w:val="clear" w:color="auto" w:fill="808080" w:themeFill="background1" w:themeFillShade="80"/>
          </w:tcPr>
          <w:p w14:paraId="3A84DC7F" w14:textId="77777777" w:rsidR="0076393F" w:rsidRPr="00B9794E" w:rsidRDefault="0076393F" w:rsidP="005262B9">
            <w:pPr>
              <w:spacing w:line="260" w:lineRule="atLeast"/>
              <w:rPr>
                <w:rFonts w:ascii="Arial" w:eastAsia="Times New Roman" w:hAnsi="Arial" w:cs="Arial"/>
                <w:b/>
                <w:color w:val="FFFFFF" w:themeColor="background1"/>
              </w:rPr>
            </w:pPr>
            <w:r w:rsidRPr="00D60EED">
              <w:rPr>
                <w:rFonts w:ascii="Arial" w:eastAsia="Times New Roman" w:hAnsi="Arial" w:cs="Arial"/>
                <w:b/>
                <w:color w:val="FFFFFF" w:themeColor="background1"/>
              </w:rPr>
              <w:t>RESPONSE</w:t>
            </w:r>
          </w:p>
        </w:tc>
      </w:tr>
      <w:tr w:rsidR="0076393F" w:rsidRPr="001B43CF" w14:paraId="5DE42749" w14:textId="77777777" w:rsidTr="00901987">
        <w:tc>
          <w:tcPr>
            <w:tcW w:w="8222" w:type="dxa"/>
            <w:gridSpan w:val="3"/>
            <w:tcBorders>
              <w:bottom w:val="single" w:sz="2" w:space="0" w:color="000000"/>
            </w:tcBorders>
          </w:tcPr>
          <w:p w14:paraId="5E00C075" w14:textId="0FC97450" w:rsidR="0076393F" w:rsidRPr="002B5292" w:rsidRDefault="00B30EB8" w:rsidP="005262B9">
            <w:pPr>
              <w:pStyle w:val="ListParagraph"/>
              <w:numPr>
                <w:ilvl w:val="0"/>
                <w:numId w:val="41"/>
              </w:numPr>
              <w:spacing w:line="260" w:lineRule="atLeast"/>
              <w:ind w:left="454" w:hanging="461"/>
              <w:rPr>
                <w:rFonts w:ascii="Arial" w:hAnsi="Arial" w:cs="Arial"/>
                <w:b/>
              </w:rPr>
            </w:pPr>
            <w:r w:rsidRPr="002B5292">
              <w:rPr>
                <w:rFonts w:ascii="Arial" w:hAnsi="Arial" w:cs="Arial"/>
                <w:b/>
              </w:rPr>
              <w:t>CULTURAL HERITAGE</w:t>
            </w:r>
          </w:p>
        </w:tc>
      </w:tr>
      <w:tr w:rsidR="00C03B75" w:rsidRPr="001B43CF" w14:paraId="2C8747B3" w14:textId="77777777" w:rsidTr="00035911">
        <w:tc>
          <w:tcPr>
            <w:tcW w:w="567" w:type="dxa"/>
          </w:tcPr>
          <w:p w14:paraId="2CF5A04D" w14:textId="5D1A6EC3" w:rsidR="00B9794E" w:rsidRPr="00B9794E" w:rsidRDefault="002B5292" w:rsidP="005262B9">
            <w:pPr>
              <w:spacing w:line="260" w:lineRule="atLeast"/>
              <w:rPr>
                <w:rFonts w:ascii="Arial" w:hAnsi="Arial" w:cs="Arial"/>
                <w:iCs/>
                <w:color w:val="000000"/>
                <w:lang w:val="en-US"/>
              </w:rPr>
            </w:pPr>
            <w:r>
              <w:rPr>
                <w:rFonts w:ascii="Arial" w:hAnsi="Arial" w:cs="Arial"/>
                <w:iCs/>
                <w:color w:val="000000"/>
                <w:lang w:val="en-US"/>
              </w:rPr>
              <w:t>1.1</w:t>
            </w:r>
          </w:p>
        </w:tc>
        <w:tc>
          <w:tcPr>
            <w:tcW w:w="3969" w:type="dxa"/>
          </w:tcPr>
          <w:p w14:paraId="66136D08" w14:textId="56712A87" w:rsidR="00C03B75" w:rsidRPr="00B9794E" w:rsidRDefault="00B9794E" w:rsidP="005262B9">
            <w:pPr>
              <w:tabs>
                <w:tab w:val="left" w:pos="0"/>
                <w:tab w:val="left" w:pos="34"/>
                <w:tab w:val="left" w:pos="6940"/>
              </w:tabs>
              <w:spacing w:line="260" w:lineRule="atLeast"/>
              <w:rPr>
                <w:rFonts w:ascii="Arial" w:hAnsi="Arial" w:cs="Arial"/>
              </w:rPr>
            </w:pPr>
            <w:r w:rsidRPr="00B9794E">
              <w:rPr>
                <w:rFonts w:ascii="Arial" w:hAnsi="Arial" w:cs="Arial"/>
              </w:rPr>
              <w:t>Consider re</w:t>
            </w:r>
            <w:r>
              <w:rPr>
                <w:rFonts w:ascii="Arial" w:hAnsi="Arial" w:cs="Arial"/>
              </w:rPr>
              <w:t>naming of precinct in consultation with</w:t>
            </w:r>
            <w:r w:rsidR="009E181D">
              <w:rPr>
                <w:rFonts w:ascii="Arial" w:hAnsi="Arial" w:cs="Arial"/>
              </w:rPr>
              <w:t xml:space="preserve"> the</w:t>
            </w:r>
            <w:r>
              <w:rPr>
                <w:rFonts w:ascii="Arial" w:hAnsi="Arial" w:cs="Arial"/>
              </w:rPr>
              <w:t xml:space="preserve"> Wadawurrung</w:t>
            </w:r>
            <w:r w:rsidR="009E181D">
              <w:rPr>
                <w:rFonts w:ascii="Arial" w:hAnsi="Arial" w:cs="Arial"/>
              </w:rPr>
              <w:t>.</w:t>
            </w:r>
          </w:p>
          <w:p w14:paraId="124ABB8D" w14:textId="380326B9" w:rsidR="00C03B75" w:rsidRPr="00B9794E" w:rsidRDefault="00C03B75" w:rsidP="005262B9">
            <w:pPr>
              <w:tabs>
                <w:tab w:val="left" w:pos="0"/>
                <w:tab w:val="left" w:pos="34"/>
                <w:tab w:val="left" w:pos="6940"/>
              </w:tabs>
              <w:spacing w:line="260" w:lineRule="atLeast"/>
              <w:rPr>
                <w:rFonts w:ascii="Arial" w:hAnsi="Arial" w:cs="Arial"/>
                <w:i/>
              </w:rPr>
            </w:pPr>
          </w:p>
        </w:tc>
        <w:tc>
          <w:tcPr>
            <w:tcW w:w="3686" w:type="dxa"/>
          </w:tcPr>
          <w:p w14:paraId="22D76A5A" w14:textId="55D630C5" w:rsidR="00EF022D" w:rsidRDefault="002B5292" w:rsidP="005262B9">
            <w:pPr>
              <w:spacing w:line="260" w:lineRule="atLeast"/>
              <w:rPr>
                <w:rFonts w:ascii="Arial" w:hAnsi="Arial" w:cs="Arial"/>
              </w:rPr>
            </w:pPr>
            <w:r>
              <w:rPr>
                <w:rFonts w:ascii="Arial" w:hAnsi="Arial" w:cs="Arial"/>
              </w:rPr>
              <w:t>This is a key recommendation of the plan.</w:t>
            </w:r>
          </w:p>
          <w:p w14:paraId="39F2E92C" w14:textId="77777777" w:rsidR="00EE2DD6" w:rsidRDefault="00EE2DD6" w:rsidP="005262B9">
            <w:pPr>
              <w:spacing w:line="260" w:lineRule="atLeast"/>
              <w:rPr>
                <w:rFonts w:ascii="Arial" w:hAnsi="Arial" w:cs="Arial"/>
                <w:i/>
                <w:u w:val="single"/>
              </w:rPr>
            </w:pPr>
          </w:p>
          <w:p w14:paraId="0D5A1106" w14:textId="22809578" w:rsidR="00C03B75" w:rsidRPr="00B9794E" w:rsidRDefault="00C03B75" w:rsidP="005262B9">
            <w:pPr>
              <w:spacing w:line="260" w:lineRule="atLeast"/>
              <w:rPr>
                <w:rFonts w:ascii="Arial" w:hAnsi="Arial" w:cs="Arial"/>
                <w:i/>
                <w:u w:val="single"/>
              </w:rPr>
            </w:pPr>
            <w:r w:rsidRPr="00B9794E">
              <w:rPr>
                <w:rFonts w:ascii="Arial" w:hAnsi="Arial" w:cs="Arial"/>
                <w:i/>
                <w:u w:val="single"/>
              </w:rPr>
              <w:t>Recommendation</w:t>
            </w:r>
          </w:p>
          <w:p w14:paraId="21DCD88B" w14:textId="77777777" w:rsidR="00966A16" w:rsidRDefault="002B5292" w:rsidP="005262B9">
            <w:pPr>
              <w:spacing w:line="260" w:lineRule="atLeast"/>
              <w:rPr>
                <w:rFonts w:ascii="Arial" w:hAnsi="Arial" w:cs="Arial"/>
              </w:rPr>
            </w:pPr>
            <w:r>
              <w:rPr>
                <w:rFonts w:ascii="Arial" w:hAnsi="Arial" w:cs="Arial"/>
              </w:rPr>
              <w:t>No change to plan</w:t>
            </w:r>
          </w:p>
          <w:p w14:paraId="5499D4D8" w14:textId="49B43833" w:rsidR="00EE2DD6" w:rsidRPr="00B9794E" w:rsidRDefault="00EE2DD6" w:rsidP="005262B9">
            <w:pPr>
              <w:spacing w:line="260" w:lineRule="atLeast"/>
              <w:rPr>
                <w:rFonts w:ascii="Arial" w:hAnsi="Arial" w:cs="Arial"/>
              </w:rPr>
            </w:pPr>
          </w:p>
        </w:tc>
      </w:tr>
      <w:tr w:rsidR="00966A16" w:rsidRPr="001B43CF" w14:paraId="1C78ED04" w14:textId="77777777" w:rsidTr="00035911">
        <w:tc>
          <w:tcPr>
            <w:tcW w:w="567" w:type="dxa"/>
          </w:tcPr>
          <w:p w14:paraId="5CD660B6" w14:textId="1C3B90AC" w:rsidR="00966A16" w:rsidRPr="002B5292" w:rsidRDefault="002B5292" w:rsidP="005262B9">
            <w:pPr>
              <w:spacing w:line="260" w:lineRule="atLeast"/>
              <w:rPr>
                <w:rFonts w:ascii="Arial" w:hAnsi="Arial" w:cs="Arial"/>
                <w:iCs/>
                <w:color w:val="000000"/>
                <w:lang w:val="en-US"/>
              </w:rPr>
            </w:pPr>
            <w:r w:rsidRPr="002B5292">
              <w:rPr>
                <w:rFonts w:ascii="Arial" w:hAnsi="Arial" w:cs="Arial"/>
                <w:iCs/>
                <w:color w:val="000000"/>
                <w:lang w:val="en-US"/>
              </w:rPr>
              <w:t>1.2</w:t>
            </w:r>
          </w:p>
        </w:tc>
        <w:tc>
          <w:tcPr>
            <w:tcW w:w="3969" w:type="dxa"/>
          </w:tcPr>
          <w:p w14:paraId="56ABB37D" w14:textId="26DE4C1C" w:rsidR="00966A16" w:rsidRPr="002B5292" w:rsidRDefault="00966A16" w:rsidP="005262B9">
            <w:pPr>
              <w:pStyle w:val="Heading2"/>
              <w:numPr>
                <w:ilvl w:val="0"/>
                <w:numId w:val="14"/>
              </w:numPr>
              <w:spacing w:before="0" w:beforeAutospacing="0" w:after="0" w:afterAutospacing="0" w:line="260" w:lineRule="atLeast"/>
              <w:ind w:left="180" w:hanging="180"/>
              <w:rPr>
                <w:rFonts w:ascii="Arial" w:eastAsia="Cambria" w:hAnsi="Arial" w:cs="Arial"/>
                <w:b w:val="0"/>
                <w:bCs w:val="0"/>
                <w:color w:val="auto"/>
                <w:sz w:val="20"/>
                <w:szCs w:val="20"/>
                <w:lang w:val="en-AU"/>
              </w:rPr>
            </w:pPr>
            <w:r w:rsidRPr="002B5292">
              <w:rPr>
                <w:rFonts w:ascii="Arial" w:eastAsia="Cambria" w:hAnsi="Arial" w:cs="Arial"/>
                <w:b w:val="0"/>
                <w:bCs w:val="0"/>
                <w:color w:val="auto"/>
                <w:sz w:val="20"/>
                <w:szCs w:val="20"/>
                <w:lang w:val="en-AU"/>
              </w:rPr>
              <w:t xml:space="preserve">Opportunity to educate public about Aboriginal Heritage </w:t>
            </w:r>
            <w:r w:rsidR="002B5292" w:rsidRPr="002B5292">
              <w:rPr>
                <w:rFonts w:ascii="Arial" w:eastAsia="Cambria" w:hAnsi="Arial" w:cs="Arial"/>
                <w:b w:val="0"/>
                <w:bCs w:val="0"/>
                <w:color w:val="auto"/>
                <w:sz w:val="20"/>
                <w:szCs w:val="20"/>
                <w:lang w:val="en-AU"/>
              </w:rPr>
              <w:t xml:space="preserve">is </w:t>
            </w:r>
            <w:r w:rsidRPr="002B5292">
              <w:rPr>
                <w:rFonts w:ascii="Arial" w:eastAsia="Cambria" w:hAnsi="Arial" w:cs="Arial"/>
                <w:b w:val="0"/>
                <w:bCs w:val="0"/>
                <w:color w:val="auto"/>
                <w:sz w:val="20"/>
                <w:szCs w:val="20"/>
                <w:lang w:val="en-AU"/>
              </w:rPr>
              <w:t>important</w:t>
            </w:r>
          </w:p>
          <w:p w14:paraId="13E6EB90" w14:textId="4E7966EB" w:rsidR="00966A16" w:rsidRPr="002B5292" w:rsidRDefault="00966A16" w:rsidP="005262B9">
            <w:pPr>
              <w:pStyle w:val="Heading2"/>
              <w:numPr>
                <w:ilvl w:val="0"/>
                <w:numId w:val="14"/>
              </w:numPr>
              <w:spacing w:before="0" w:beforeAutospacing="0" w:after="0" w:afterAutospacing="0" w:line="260" w:lineRule="atLeast"/>
              <w:ind w:left="180" w:hanging="180"/>
              <w:rPr>
                <w:rFonts w:ascii="Arial" w:eastAsia="Cambria" w:hAnsi="Arial" w:cs="Arial"/>
                <w:b w:val="0"/>
                <w:bCs w:val="0"/>
                <w:color w:val="auto"/>
                <w:sz w:val="20"/>
                <w:szCs w:val="20"/>
                <w:lang w:val="en-AU"/>
              </w:rPr>
            </w:pPr>
            <w:r w:rsidRPr="002B5292">
              <w:rPr>
                <w:rFonts w:ascii="Arial" w:eastAsia="Cambria" w:hAnsi="Arial" w:cs="Arial"/>
                <w:b w:val="0"/>
                <w:bCs w:val="0"/>
                <w:color w:val="auto"/>
                <w:sz w:val="20"/>
                <w:szCs w:val="20"/>
                <w:lang w:val="en-AU"/>
              </w:rPr>
              <w:t>Include interpretive signage for Wadawurrung/plant/animals</w:t>
            </w:r>
          </w:p>
          <w:p w14:paraId="3A5BBFF7" w14:textId="24552454" w:rsidR="00966A16" w:rsidRPr="002B5292" w:rsidRDefault="00966A16" w:rsidP="005262B9">
            <w:pPr>
              <w:pStyle w:val="Heading2"/>
              <w:spacing w:before="0" w:beforeAutospacing="0" w:after="0" w:afterAutospacing="0" w:line="260" w:lineRule="atLeast"/>
              <w:ind w:left="178"/>
              <w:rPr>
                <w:rFonts w:ascii="Arial" w:eastAsia="Cambria" w:hAnsi="Arial" w:cs="Arial"/>
                <w:b w:val="0"/>
                <w:bCs w:val="0"/>
                <w:i/>
                <w:iCs/>
                <w:color w:val="auto"/>
                <w:sz w:val="20"/>
                <w:szCs w:val="20"/>
                <w:lang w:val="en-AU"/>
              </w:rPr>
            </w:pPr>
            <w:r w:rsidRPr="002B5292">
              <w:rPr>
                <w:rFonts w:ascii="Arial" w:eastAsia="Cambria" w:hAnsi="Arial" w:cs="Arial"/>
                <w:b w:val="0"/>
                <w:bCs w:val="0"/>
                <w:i/>
                <w:iCs/>
                <w:color w:val="auto"/>
                <w:sz w:val="20"/>
                <w:szCs w:val="20"/>
                <w:lang w:val="en-AU"/>
              </w:rPr>
              <w:t>(2 responses)</w:t>
            </w:r>
          </w:p>
        </w:tc>
        <w:tc>
          <w:tcPr>
            <w:tcW w:w="3686" w:type="dxa"/>
          </w:tcPr>
          <w:p w14:paraId="1E9602EF" w14:textId="7B50ADEB" w:rsidR="00966A16" w:rsidRDefault="002B5292" w:rsidP="005262B9">
            <w:pPr>
              <w:spacing w:line="260" w:lineRule="atLeast"/>
              <w:rPr>
                <w:rFonts w:ascii="Arial" w:hAnsi="Arial" w:cs="Arial"/>
              </w:rPr>
            </w:pPr>
            <w:r>
              <w:rPr>
                <w:rFonts w:ascii="Arial" w:hAnsi="Arial" w:cs="Arial"/>
              </w:rPr>
              <w:t>Interpretive signage and visitor information will be an important part o</w:t>
            </w:r>
            <w:r w:rsidR="00445DA0">
              <w:rPr>
                <w:rFonts w:ascii="Arial" w:hAnsi="Arial" w:cs="Arial"/>
              </w:rPr>
              <w:t>f the visitor experience and will also be a focus of the long term development of a visitor interpretation centre.</w:t>
            </w:r>
          </w:p>
          <w:p w14:paraId="76C658D7" w14:textId="77777777" w:rsidR="00EE2DD6" w:rsidRDefault="00EE2DD6" w:rsidP="005262B9">
            <w:pPr>
              <w:spacing w:line="260" w:lineRule="atLeast"/>
              <w:rPr>
                <w:rFonts w:ascii="Arial" w:hAnsi="Arial" w:cs="Arial"/>
                <w:i/>
                <w:u w:val="single"/>
              </w:rPr>
            </w:pPr>
          </w:p>
          <w:p w14:paraId="5863CDB0" w14:textId="6279D3FC" w:rsidR="00966A16" w:rsidRPr="00B9794E" w:rsidRDefault="00966A16" w:rsidP="005262B9">
            <w:pPr>
              <w:spacing w:line="260" w:lineRule="atLeast"/>
              <w:rPr>
                <w:rFonts w:ascii="Arial" w:hAnsi="Arial" w:cs="Arial"/>
                <w:i/>
                <w:u w:val="single"/>
              </w:rPr>
            </w:pPr>
            <w:r w:rsidRPr="00B9794E">
              <w:rPr>
                <w:rFonts w:ascii="Arial" w:hAnsi="Arial" w:cs="Arial"/>
                <w:i/>
                <w:u w:val="single"/>
              </w:rPr>
              <w:t>Recommendation</w:t>
            </w:r>
          </w:p>
          <w:p w14:paraId="2CC12762" w14:textId="77777777" w:rsidR="00966A16" w:rsidRDefault="002B5292" w:rsidP="005262B9">
            <w:pPr>
              <w:spacing w:line="260" w:lineRule="atLeast"/>
              <w:rPr>
                <w:rFonts w:ascii="Arial" w:hAnsi="Arial" w:cs="Arial"/>
                <w:i/>
              </w:rPr>
            </w:pPr>
            <w:r>
              <w:rPr>
                <w:rFonts w:ascii="Arial" w:hAnsi="Arial" w:cs="Arial"/>
                <w:i/>
              </w:rPr>
              <w:t>No change to plan</w:t>
            </w:r>
          </w:p>
          <w:p w14:paraId="43653396" w14:textId="23EBEBC8" w:rsidR="00EE2DD6" w:rsidRPr="00B9794E" w:rsidRDefault="00EE2DD6" w:rsidP="005262B9">
            <w:pPr>
              <w:spacing w:line="260" w:lineRule="atLeast"/>
              <w:rPr>
                <w:rFonts w:ascii="Arial" w:hAnsi="Arial" w:cs="Arial"/>
                <w:i/>
              </w:rPr>
            </w:pPr>
          </w:p>
        </w:tc>
      </w:tr>
      <w:tr w:rsidR="009155F6" w:rsidRPr="001B43CF" w14:paraId="30DA4FD2" w14:textId="77777777" w:rsidTr="00035911">
        <w:tc>
          <w:tcPr>
            <w:tcW w:w="567" w:type="dxa"/>
          </w:tcPr>
          <w:p w14:paraId="4455C1B8" w14:textId="504757EF" w:rsidR="009155F6" w:rsidRPr="002B5292" w:rsidRDefault="002B5292" w:rsidP="005262B9">
            <w:pPr>
              <w:spacing w:line="260" w:lineRule="atLeast"/>
              <w:rPr>
                <w:rFonts w:ascii="Arial" w:hAnsi="Arial" w:cs="Arial"/>
                <w:iCs/>
                <w:color w:val="000000"/>
                <w:lang w:val="en-US"/>
              </w:rPr>
            </w:pPr>
            <w:r w:rsidRPr="002B5292">
              <w:rPr>
                <w:rFonts w:ascii="Arial" w:hAnsi="Arial" w:cs="Arial"/>
                <w:iCs/>
                <w:color w:val="000000"/>
                <w:lang w:val="en-US"/>
              </w:rPr>
              <w:t>1.3</w:t>
            </w:r>
          </w:p>
        </w:tc>
        <w:tc>
          <w:tcPr>
            <w:tcW w:w="3969" w:type="dxa"/>
          </w:tcPr>
          <w:p w14:paraId="4690184B" w14:textId="6C8862B7" w:rsidR="009155F6" w:rsidRDefault="009155F6" w:rsidP="005262B9">
            <w:pPr>
              <w:tabs>
                <w:tab w:val="left" w:pos="0"/>
                <w:tab w:val="left" w:pos="34"/>
                <w:tab w:val="left" w:pos="6940"/>
              </w:tabs>
              <w:spacing w:line="260" w:lineRule="atLeast"/>
              <w:rPr>
                <w:rFonts w:ascii="Arial" w:hAnsi="Arial" w:cs="Arial"/>
                <w:lang w:val="en-AU"/>
              </w:rPr>
            </w:pPr>
            <w:r w:rsidRPr="002B5292">
              <w:rPr>
                <w:rFonts w:ascii="Arial" w:hAnsi="Arial" w:cs="Arial"/>
                <w:lang w:val="en-AU"/>
              </w:rPr>
              <w:t xml:space="preserve">A management partnership with the Wadawurrung </w:t>
            </w:r>
            <w:r w:rsidR="00BF5BD1">
              <w:rPr>
                <w:rFonts w:ascii="Arial" w:hAnsi="Arial" w:cs="Arial"/>
              </w:rPr>
              <w:t xml:space="preserve">Traditional Owner Aboriginal Corporation </w:t>
            </w:r>
            <w:r w:rsidRPr="002B5292">
              <w:rPr>
                <w:rFonts w:ascii="Arial" w:hAnsi="Arial" w:cs="Arial"/>
                <w:lang w:val="en-AU"/>
              </w:rPr>
              <w:t>should be a central part of this plan. The Wadawurrung should be involved with management decisions around environmental protection and monitoring activities. Consider Aboriginal employment opportunities.</w:t>
            </w:r>
            <w:r w:rsidR="002B5292" w:rsidRPr="002B5292">
              <w:rPr>
                <w:rFonts w:ascii="Arial" w:hAnsi="Arial" w:cs="Arial"/>
                <w:lang w:val="en-AU"/>
              </w:rPr>
              <w:t xml:space="preserve"> </w:t>
            </w:r>
            <w:r w:rsidRPr="002B5292">
              <w:rPr>
                <w:rFonts w:ascii="Arial" w:hAnsi="Arial" w:cs="Arial"/>
                <w:lang w:val="en-AU"/>
              </w:rPr>
              <w:t xml:space="preserve">Aboriginal values should be embedded in biodiversity planning and management. </w:t>
            </w:r>
            <w:r w:rsidR="002B5292" w:rsidRPr="002B5292">
              <w:rPr>
                <w:rFonts w:ascii="Arial" w:hAnsi="Arial" w:cs="Arial"/>
                <w:lang w:val="en-AU"/>
              </w:rPr>
              <w:t>(3)</w:t>
            </w:r>
          </w:p>
          <w:p w14:paraId="28F58484" w14:textId="7C96F709" w:rsidR="00EE2DD6" w:rsidRPr="002B5292" w:rsidRDefault="00EE2DD6" w:rsidP="005262B9">
            <w:pPr>
              <w:tabs>
                <w:tab w:val="left" w:pos="0"/>
                <w:tab w:val="left" w:pos="34"/>
                <w:tab w:val="left" w:pos="6940"/>
              </w:tabs>
              <w:spacing w:line="260" w:lineRule="atLeast"/>
              <w:rPr>
                <w:rFonts w:ascii="Arial" w:hAnsi="Arial" w:cs="Arial"/>
                <w:b/>
                <w:bCs/>
                <w:lang w:val="en-AU"/>
              </w:rPr>
            </w:pPr>
          </w:p>
        </w:tc>
        <w:tc>
          <w:tcPr>
            <w:tcW w:w="3686" w:type="dxa"/>
          </w:tcPr>
          <w:p w14:paraId="7076016C" w14:textId="237EDABE" w:rsidR="009155F6" w:rsidRDefault="00EF3A9D" w:rsidP="005262B9">
            <w:pPr>
              <w:spacing w:line="260" w:lineRule="atLeast"/>
              <w:rPr>
                <w:rFonts w:ascii="Arial" w:hAnsi="Arial" w:cs="Arial"/>
              </w:rPr>
            </w:pPr>
            <w:r>
              <w:rPr>
                <w:rFonts w:ascii="Arial" w:hAnsi="Arial" w:cs="Arial"/>
              </w:rPr>
              <w:t xml:space="preserve">A management partnership with the Wadawurrung </w:t>
            </w:r>
            <w:bookmarkStart w:id="1" w:name="_Hlk72394520"/>
            <w:r w:rsidR="00BF5BD1">
              <w:rPr>
                <w:rFonts w:ascii="Arial" w:hAnsi="Arial" w:cs="Arial"/>
              </w:rPr>
              <w:t xml:space="preserve">Traditional Owner Aboriginal Corporation </w:t>
            </w:r>
            <w:bookmarkEnd w:id="1"/>
            <w:r w:rsidR="002349B7">
              <w:rPr>
                <w:rFonts w:ascii="Arial" w:hAnsi="Arial" w:cs="Arial"/>
              </w:rPr>
              <w:t xml:space="preserve">has been discussed as part of the consultation on the draft </w:t>
            </w:r>
            <w:r w:rsidR="00BD4A72">
              <w:rPr>
                <w:rFonts w:ascii="Arial" w:hAnsi="Arial" w:cs="Arial"/>
              </w:rPr>
              <w:t>Master Plan</w:t>
            </w:r>
            <w:r w:rsidR="002349B7">
              <w:rPr>
                <w:rFonts w:ascii="Arial" w:hAnsi="Arial" w:cs="Arial"/>
              </w:rPr>
              <w:t>.</w:t>
            </w:r>
          </w:p>
          <w:p w14:paraId="5FD64620" w14:textId="77777777" w:rsidR="00EE2DD6" w:rsidRDefault="00EE2DD6" w:rsidP="005262B9">
            <w:pPr>
              <w:spacing w:line="260" w:lineRule="atLeast"/>
              <w:rPr>
                <w:rFonts w:ascii="Arial" w:hAnsi="Arial" w:cs="Arial"/>
              </w:rPr>
            </w:pPr>
          </w:p>
          <w:p w14:paraId="2C4D487E" w14:textId="77777777" w:rsidR="00EF3A9D" w:rsidRPr="00B9794E" w:rsidRDefault="00EF3A9D" w:rsidP="005262B9">
            <w:pPr>
              <w:spacing w:line="260" w:lineRule="atLeast"/>
              <w:rPr>
                <w:rFonts w:ascii="Arial" w:hAnsi="Arial" w:cs="Arial"/>
                <w:i/>
                <w:u w:val="single"/>
              </w:rPr>
            </w:pPr>
            <w:r w:rsidRPr="00B9794E">
              <w:rPr>
                <w:rFonts w:ascii="Arial" w:hAnsi="Arial" w:cs="Arial"/>
                <w:i/>
                <w:u w:val="single"/>
              </w:rPr>
              <w:t>Recommendation</w:t>
            </w:r>
          </w:p>
          <w:p w14:paraId="6DE9792B" w14:textId="3F6B79E0" w:rsidR="00EF3A9D" w:rsidRDefault="00EF3A9D" w:rsidP="005262B9">
            <w:pPr>
              <w:spacing w:line="260" w:lineRule="atLeast"/>
              <w:rPr>
                <w:rFonts w:ascii="Arial" w:hAnsi="Arial" w:cs="Arial"/>
              </w:rPr>
            </w:pPr>
            <w:r>
              <w:rPr>
                <w:rFonts w:ascii="Arial" w:hAnsi="Arial" w:cs="Arial"/>
                <w:i/>
              </w:rPr>
              <w:t>Expand on this recommendation to reflect current discussions between Council and the Wadawurrung.</w:t>
            </w:r>
          </w:p>
        </w:tc>
      </w:tr>
      <w:tr w:rsidR="00FD1236" w:rsidRPr="001B43CF" w14:paraId="39FABBCB" w14:textId="77777777" w:rsidTr="00035911">
        <w:tc>
          <w:tcPr>
            <w:tcW w:w="567" w:type="dxa"/>
          </w:tcPr>
          <w:p w14:paraId="209EE695" w14:textId="010FBD0B" w:rsidR="00FD1236" w:rsidRPr="002B5292" w:rsidRDefault="002B5292" w:rsidP="005262B9">
            <w:pPr>
              <w:spacing w:line="260" w:lineRule="atLeast"/>
              <w:rPr>
                <w:rFonts w:ascii="Arial" w:hAnsi="Arial" w:cs="Arial"/>
                <w:iCs/>
                <w:color w:val="000000"/>
                <w:lang w:val="en-US"/>
              </w:rPr>
            </w:pPr>
            <w:r w:rsidRPr="002B5292">
              <w:rPr>
                <w:rFonts w:ascii="Arial" w:hAnsi="Arial" w:cs="Arial"/>
                <w:iCs/>
                <w:color w:val="000000"/>
                <w:lang w:val="en-US"/>
              </w:rPr>
              <w:t>1.4</w:t>
            </w:r>
          </w:p>
        </w:tc>
        <w:tc>
          <w:tcPr>
            <w:tcW w:w="3969" w:type="dxa"/>
          </w:tcPr>
          <w:p w14:paraId="4DD7CF0F" w14:textId="1BC0A138" w:rsidR="00FD1236" w:rsidRPr="002B5292" w:rsidRDefault="00FD1236" w:rsidP="005262B9">
            <w:pPr>
              <w:pStyle w:val="Heading2"/>
              <w:spacing w:before="0" w:beforeAutospacing="0" w:after="0" w:afterAutospacing="0" w:line="260" w:lineRule="atLeast"/>
              <w:rPr>
                <w:rFonts w:ascii="Arial" w:eastAsia="Cambria" w:hAnsi="Arial" w:cs="Arial"/>
                <w:b w:val="0"/>
                <w:bCs w:val="0"/>
                <w:color w:val="auto"/>
                <w:sz w:val="20"/>
                <w:szCs w:val="20"/>
                <w:lang w:val="en-AU"/>
              </w:rPr>
            </w:pPr>
            <w:r w:rsidRPr="002B5292">
              <w:rPr>
                <w:rFonts w:ascii="Arial" w:eastAsia="Cambria" w:hAnsi="Arial" w:cs="Arial"/>
                <w:b w:val="0"/>
                <w:bCs w:val="0"/>
                <w:color w:val="auto"/>
                <w:sz w:val="20"/>
                <w:szCs w:val="20"/>
                <w:lang w:val="en-AU"/>
              </w:rPr>
              <w:t xml:space="preserve">Recognise and celebrate values and layering of indigenous and non-indigenous cultural heritage. What does layering mean? If there is no good reason for having these words, they should be removed. </w:t>
            </w:r>
          </w:p>
          <w:p w14:paraId="0B00B18E" w14:textId="77777777" w:rsidR="00FD1236" w:rsidRPr="002B5292" w:rsidRDefault="00FD1236" w:rsidP="005262B9">
            <w:pPr>
              <w:pStyle w:val="Heading2"/>
              <w:spacing w:before="0" w:beforeAutospacing="0" w:after="0" w:afterAutospacing="0" w:line="260" w:lineRule="atLeast"/>
              <w:rPr>
                <w:rFonts w:ascii="Arial" w:eastAsia="Cambria" w:hAnsi="Arial" w:cs="Arial"/>
                <w:b w:val="0"/>
                <w:bCs w:val="0"/>
                <w:color w:val="auto"/>
                <w:sz w:val="20"/>
                <w:szCs w:val="20"/>
                <w:lang w:val="en-AU"/>
              </w:rPr>
            </w:pPr>
          </w:p>
        </w:tc>
        <w:tc>
          <w:tcPr>
            <w:tcW w:w="3686" w:type="dxa"/>
          </w:tcPr>
          <w:p w14:paraId="52440F90" w14:textId="6C3E79F6" w:rsidR="00FD1236" w:rsidRDefault="00445DA0" w:rsidP="005262B9">
            <w:pPr>
              <w:spacing w:line="260" w:lineRule="atLeast"/>
              <w:rPr>
                <w:rFonts w:ascii="Arial" w:hAnsi="Arial" w:cs="Arial"/>
              </w:rPr>
            </w:pPr>
            <w:r>
              <w:rPr>
                <w:rFonts w:ascii="Arial" w:hAnsi="Arial" w:cs="Arial"/>
              </w:rPr>
              <w:t xml:space="preserve">The plan seeks to recognise that the history of Sparrovale </w:t>
            </w:r>
            <w:r w:rsidR="00EF3A9D">
              <w:rPr>
                <w:rFonts w:ascii="Arial" w:hAnsi="Arial" w:cs="Arial"/>
              </w:rPr>
              <w:t xml:space="preserve">is complex. While a key objective is to restore and protect the natural values of this section of the Barwon River floodplain and estuary consistent with historical indigenous cultural and environmental values the means by which this will be achieved will rely heavily on the subsequent layers of historical modification of the floodplain and </w:t>
            </w:r>
            <w:r w:rsidR="00EF3A9D">
              <w:rPr>
                <w:rFonts w:ascii="Arial" w:hAnsi="Arial" w:cs="Arial"/>
              </w:rPr>
              <w:lastRenderedPageBreak/>
              <w:t xml:space="preserve">waterway from works associated with the Geelong Harbour Trust and the </w:t>
            </w:r>
            <w:r w:rsidR="002349B7">
              <w:rPr>
                <w:rFonts w:ascii="Arial" w:hAnsi="Arial" w:cs="Arial"/>
              </w:rPr>
              <w:t xml:space="preserve">historic </w:t>
            </w:r>
            <w:r w:rsidR="00EF3A9D">
              <w:rPr>
                <w:rFonts w:ascii="Arial" w:hAnsi="Arial" w:cs="Arial"/>
              </w:rPr>
              <w:t>farming enterprises</w:t>
            </w:r>
            <w:r w:rsidR="002349B7">
              <w:rPr>
                <w:rFonts w:ascii="Arial" w:hAnsi="Arial" w:cs="Arial"/>
              </w:rPr>
              <w:t xml:space="preserve"> at this site</w:t>
            </w:r>
            <w:r w:rsidR="00EF3A9D">
              <w:rPr>
                <w:rFonts w:ascii="Arial" w:hAnsi="Arial" w:cs="Arial"/>
              </w:rPr>
              <w:t>.</w:t>
            </w:r>
            <w:r w:rsidR="002349B7">
              <w:rPr>
                <w:rFonts w:ascii="Arial" w:hAnsi="Arial" w:cs="Arial"/>
              </w:rPr>
              <w:t xml:space="preserve"> </w:t>
            </w:r>
          </w:p>
          <w:p w14:paraId="29F3B99B" w14:textId="77777777" w:rsidR="00EE2DD6" w:rsidRDefault="00EE2DD6" w:rsidP="005262B9">
            <w:pPr>
              <w:spacing w:line="260" w:lineRule="atLeast"/>
              <w:rPr>
                <w:rFonts w:ascii="Arial" w:hAnsi="Arial" w:cs="Arial"/>
                <w:i/>
                <w:u w:val="single"/>
              </w:rPr>
            </w:pPr>
          </w:p>
          <w:p w14:paraId="78B8A793" w14:textId="46DD1176" w:rsidR="00EF3A9D" w:rsidRPr="00B9794E" w:rsidRDefault="00EF3A9D" w:rsidP="005262B9">
            <w:pPr>
              <w:spacing w:line="260" w:lineRule="atLeast"/>
              <w:rPr>
                <w:rFonts w:ascii="Arial" w:hAnsi="Arial" w:cs="Arial"/>
                <w:i/>
                <w:u w:val="single"/>
              </w:rPr>
            </w:pPr>
            <w:r w:rsidRPr="00B9794E">
              <w:rPr>
                <w:rFonts w:ascii="Arial" w:hAnsi="Arial" w:cs="Arial"/>
                <w:i/>
                <w:u w:val="single"/>
              </w:rPr>
              <w:t>Recommendation</w:t>
            </w:r>
          </w:p>
          <w:p w14:paraId="286F4EEF" w14:textId="77777777" w:rsidR="00C978D7" w:rsidRDefault="002349B7" w:rsidP="005262B9">
            <w:pPr>
              <w:spacing w:line="260" w:lineRule="atLeast"/>
              <w:rPr>
                <w:rFonts w:ascii="Arial" w:hAnsi="Arial" w:cs="Arial"/>
                <w:i/>
              </w:rPr>
            </w:pPr>
            <w:r>
              <w:rPr>
                <w:rFonts w:ascii="Arial" w:hAnsi="Arial" w:cs="Arial"/>
                <w:i/>
              </w:rPr>
              <w:t>Change</w:t>
            </w:r>
            <w:r w:rsidR="001E0459">
              <w:rPr>
                <w:rFonts w:ascii="Arial" w:hAnsi="Arial" w:cs="Arial"/>
                <w:i/>
              </w:rPr>
              <w:t xml:space="preserve"> wording from</w:t>
            </w:r>
            <w:r>
              <w:rPr>
                <w:rFonts w:ascii="Arial" w:hAnsi="Arial" w:cs="Arial"/>
                <w:i/>
              </w:rPr>
              <w:t xml:space="preserve"> layering to overlap.</w:t>
            </w:r>
          </w:p>
          <w:p w14:paraId="34A85CBE" w14:textId="54BE6D2E" w:rsidR="00EE2DD6" w:rsidRDefault="00EE2DD6" w:rsidP="005262B9">
            <w:pPr>
              <w:spacing w:line="260" w:lineRule="atLeast"/>
              <w:rPr>
                <w:rFonts w:ascii="Arial" w:hAnsi="Arial" w:cs="Arial"/>
              </w:rPr>
            </w:pPr>
          </w:p>
        </w:tc>
      </w:tr>
      <w:tr w:rsidR="00EE5233" w:rsidRPr="001B43CF" w14:paraId="1CFDFC01" w14:textId="77777777" w:rsidTr="00901987">
        <w:tc>
          <w:tcPr>
            <w:tcW w:w="8222" w:type="dxa"/>
            <w:gridSpan w:val="3"/>
          </w:tcPr>
          <w:p w14:paraId="040A5F7D" w14:textId="4124C639" w:rsidR="00EE5233" w:rsidRPr="002349B7" w:rsidRDefault="002B5292" w:rsidP="005262B9">
            <w:pPr>
              <w:spacing w:line="260" w:lineRule="atLeast"/>
              <w:ind w:left="603" w:hanging="567"/>
              <w:rPr>
                <w:rFonts w:ascii="Arial" w:hAnsi="Arial" w:cs="Arial"/>
                <w:i/>
              </w:rPr>
            </w:pPr>
            <w:r w:rsidRPr="002349B7">
              <w:rPr>
                <w:rFonts w:ascii="Arial" w:hAnsi="Arial" w:cs="Arial"/>
                <w:b/>
              </w:rPr>
              <w:lastRenderedPageBreak/>
              <w:t>2.</w:t>
            </w:r>
            <w:r w:rsidR="004861F6">
              <w:rPr>
                <w:rFonts w:ascii="Arial" w:hAnsi="Arial" w:cs="Arial"/>
                <w:b/>
              </w:rPr>
              <w:t xml:space="preserve">  </w:t>
            </w:r>
            <w:r w:rsidR="00EE5233" w:rsidRPr="002349B7">
              <w:rPr>
                <w:rFonts w:ascii="Arial" w:hAnsi="Arial" w:cs="Arial"/>
                <w:b/>
              </w:rPr>
              <w:t>HISTORICAL HERITAGE</w:t>
            </w:r>
          </w:p>
        </w:tc>
      </w:tr>
      <w:tr w:rsidR="00C260F4" w:rsidRPr="001B43CF" w14:paraId="3033AB4A" w14:textId="77777777" w:rsidTr="00035911">
        <w:tc>
          <w:tcPr>
            <w:tcW w:w="567" w:type="dxa"/>
          </w:tcPr>
          <w:p w14:paraId="17BEAA4F" w14:textId="0D5AABD8" w:rsidR="00C260F4" w:rsidRPr="001E0459" w:rsidRDefault="002349B7" w:rsidP="005262B9">
            <w:pPr>
              <w:spacing w:line="260" w:lineRule="atLeast"/>
              <w:jc w:val="center"/>
              <w:rPr>
                <w:rFonts w:ascii="Arial" w:hAnsi="Arial" w:cs="Arial"/>
                <w:iCs/>
                <w:color w:val="000000"/>
                <w:lang w:val="en-US"/>
              </w:rPr>
            </w:pPr>
            <w:r w:rsidRPr="001E0459">
              <w:rPr>
                <w:rFonts w:ascii="Arial" w:hAnsi="Arial" w:cs="Arial"/>
                <w:iCs/>
                <w:color w:val="000000"/>
                <w:lang w:val="en-US"/>
              </w:rPr>
              <w:t>2.1</w:t>
            </w:r>
          </w:p>
        </w:tc>
        <w:tc>
          <w:tcPr>
            <w:tcW w:w="3969" w:type="dxa"/>
          </w:tcPr>
          <w:p w14:paraId="19D09192" w14:textId="3291D704" w:rsidR="00C978D7" w:rsidRPr="001E0459" w:rsidRDefault="00C260F4"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lang w:val="en-AU"/>
              </w:rPr>
              <w:t xml:space="preserve">Two original </w:t>
            </w:r>
            <w:r w:rsidRPr="001E0459">
              <w:rPr>
                <w:rFonts w:ascii="Arial" w:hAnsi="Arial" w:cs="Arial"/>
                <w:i/>
                <w:iCs/>
                <w:lang w:val="en-AU"/>
              </w:rPr>
              <w:t xml:space="preserve">Sparrovale Farm </w:t>
            </w:r>
            <w:r w:rsidRPr="001E0459">
              <w:rPr>
                <w:rFonts w:ascii="Arial" w:hAnsi="Arial" w:cs="Arial"/>
                <w:lang w:val="en-AU"/>
              </w:rPr>
              <w:t xml:space="preserve">buildings, the Manager’s House and the Stables, can be conserved in situ to become on-site </w:t>
            </w:r>
            <w:r w:rsidR="00C978D7" w:rsidRPr="001E0459">
              <w:rPr>
                <w:rFonts w:ascii="Arial" w:hAnsi="Arial" w:cs="Arial"/>
                <w:lang w:val="en-AU"/>
              </w:rPr>
              <w:t>v</w:t>
            </w:r>
            <w:r w:rsidRPr="001E0459">
              <w:rPr>
                <w:rFonts w:ascii="Arial" w:hAnsi="Arial" w:cs="Arial"/>
                <w:lang w:val="en-AU"/>
              </w:rPr>
              <w:t xml:space="preserve">isitor </w:t>
            </w:r>
            <w:r w:rsidR="00C978D7" w:rsidRPr="001E0459">
              <w:rPr>
                <w:rFonts w:ascii="Arial" w:hAnsi="Arial" w:cs="Arial"/>
                <w:lang w:val="en-AU"/>
              </w:rPr>
              <w:t>i</w:t>
            </w:r>
            <w:r w:rsidRPr="001E0459">
              <w:rPr>
                <w:rFonts w:ascii="Arial" w:hAnsi="Arial" w:cs="Arial"/>
                <w:lang w:val="en-AU"/>
              </w:rPr>
              <w:t xml:space="preserve">nformation </w:t>
            </w:r>
            <w:r w:rsidR="00C978D7" w:rsidRPr="001E0459">
              <w:rPr>
                <w:rFonts w:ascii="Arial" w:hAnsi="Arial" w:cs="Arial"/>
                <w:lang w:val="en-AU"/>
              </w:rPr>
              <w:t>c</w:t>
            </w:r>
            <w:r w:rsidRPr="001E0459">
              <w:rPr>
                <w:rFonts w:ascii="Arial" w:hAnsi="Arial" w:cs="Arial"/>
                <w:lang w:val="en-AU"/>
              </w:rPr>
              <w:t>entres to provide maps, factual details and long-term interpretation</w:t>
            </w:r>
            <w:r w:rsidR="00C978D7" w:rsidRPr="001E0459">
              <w:rPr>
                <w:rFonts w:ascii="Arial" w:hAnsi="Arial" w:cs="Arial"/>
                <w:lang w:val="en-AU"/>
              </w:rPr>
              <w:t xml:space="preserve">. These three places were part of the Geelong </w:t>
            </w:r>
            <w:r w:rsidR="004861F6">
              <w:rPr>
                <w:rFonts w:ascii="Arial" w:hAnsi="Arial" w:cs="Arial"/>
                <w:lang w:val="en-AU"/>
              </w:rPr>
              <w:t>Harbour</w:t>
            </w:r>
            <w:r w:rsidR="00C978D7" w:rsidRPr="001E0459">
              <w:rPr>
                <w:rFonts w:ascii="Arial" w:hAnsi="Arial" w:cs="Arial"/>
                <w:lang w:val="en-AU"/>
              </w:rPr>
              <w:t xml:space="preserve"> Trust Commissioners experimental farm named </w:t>
            </w:r>
            <w:r w:rsidR="00D249C6" w:rsidRPr="001E0459">
              <w:rPr>
                <w:rFonts w:ascii="Arial" w:hAnsi="Arial" w:cs="Arial"/>
                <w:i/>
                <w:iCs/>
                <w:lang w:val="en-AU"/>
              </w:rPr>
              <w:t>Sparrovale and</w:t>
            </w:r>
            <w:r w:rsidR="00C978D7" w:rsidRPr="001E0459">
              <w:rPr>
                <w:rFonts w:ascii="Arial" w:hAnsi="Arial" w:cs="Arial"/>
                <w:lang w:val="en-AU"/>
              </w:rPr>
              <w:t xml:space="preserve"> are listed in the </w:t>
            </w:r>
            <w:r w:rsidR="00C978D7" w:rsidRPr="001E0459">
              <w:rPr>
                <w:rFonts w:ascii="Arial" w:hAnsi="Arial" w:cs="Arial"/>
                <w:i/>
                <w:iCs/>
                <w:lang w:val="en-AU"/>
              </w:rPr>
              <w:t xml:space="preserve">Greater Geelong Outer Areas Heritage Study 1998-2000 </w:t>
            </w:r>
            <w:r w:rsidR="00C978D7" w:rsidRPr="001E0459">
              <w:rPr>
                <w:rFonts w:ascii="Arial" w:hAnsi="Arial" w:cs="Arial"/>
                <w:lang w:val="en-AU"/>
              </w:rPr>
              <w:t>by Lorraine Huddle and David Rowe, as of regional significance and recommended to be under the heritage overlay.</w:t>
            </w:r>
          </w:p>
          <w:p w14:paraId="716D5EE2" w14:textId="1FF27B6A" w:rsidR="00C978D7" w:rsidRPr="001E0459" w:rsidRDefault="00C978D7" w:rsidP="005262B9">
            <w:pPr>
              <w:pStyle w:val="ListParagraph"/>
              <w:numPr>
                <w:ilvl w:val="0"/>
                <w:numId w:val="42"/>
              </w:numPr>
              <w:spacing w:line="260" w:lineRule="atLeast"/>
              <w:ind w:left="456" w:hanging="283"/>
              <w:rPr>
                <w:rFonts w:ascii="Arial" w:hAnsi="Arial" w:cs="Arial"/>
                <w:lang w:val="en-AU"/>
              </w:rPr>
            </w:pPr>
            <w:r w:rsidRPr="001E0459">
              <w:rPr>
                <w:rFonts w:ascii="Arial" w:hAnsi="Arial" w:cs="Arial"/>
                <w:lang w:val="en-AU"/>
              </w:rPr>
              <w:t xml:space="preserve">Stables 103 Sparrovale Rd Marshall, recommended </w:t>
            </w:r>
            <w:r w:rsidR="00D249C6" w:rsidRPr="001E0459">
              <w:rPr>
                <w:rFonts w:ascii="Arial" w:hAnsi="Arial" w:cs="Arial"/>
                <w:lang w:val="en-AU"/>
              </w:rPr>
              <w:t>REGIONAL.</w:t>
            </w:r>
          </w:p>
          <w:p w14:paraId="0BDE03EF" w14:textId="34754582" w:rsidR="00C978D7" w:rsidRPr="001E0459" w:rsidRDefault="00C978D7" w:rsidP="005262B9">
            <w:pPr>
              <w:pStyle w:val="ListParagraph"/>
              <w:numPr>
                <w:ilvl w:val="0"/>
                <w:numId w:val="42"/>
              </w:numPr>
              <w:spacing w:line="260" w:lineRule="atLeast"/>
              <w:ind w:left="456" w:hanging="283"/>
              <w:rPr>
                <w:rFonts w:ascii="Arial" w:hAnsi="Arial" w:cs="Arial"/>
                <w:lang w:val="en-AU"/>
              </w:rPr>
            </w:pPr>
            <w:r w:rsidRPr="001E0459">
              <w:rPr>
                <w:rFonts w:ascii="Arial" w:hAnsi="Arial" w:cs="Arial"/>
                <w:lang w:val="en-AU"/>
              </w:rPr>
              <w:t xml:space="preserve">Silo ruins 103 Sparrovale Rd Marshall, recommended </w:t>
            </w:r>
            <w:r w:rsidR="00D249C6" w:rsidRPr="001E0459">
              <w:rPr>
                <w:rFonts w:ascii="Arial" w:hAnsi="Arial" w:cs="Arial"/>
                <w:lang w:val="en-AU"/>
              </w:rPr>
              <w:t>REGIONAL.</w:t>
            </w:r>
          </w:p>
          <w:p w14:paraId="5F4996CD" w14:textId="11F86851" w:rsidR="00C978D7" w:rsidRPr="001E0459" w:rsidRDefault="00C978D7" w:rsidP="005262B9">
            <w:pPr>
              <w:pStyle w:val="ListParagraph"/>
              <w:numPr>
                <w:ilvl w:val="0"/>
                <w:numId w:val="42"/>
              </w:numPr>
              <w:spacing w:line="260" w:lineRule="atLeast"/>
              <w:ind w:left="456" w:hanging="283"/>
              <w:rPr>
                <w:rFonts w:ascii="Arial" w:hAnsi="Arial" w:cs="Arial"/>
                <w:lang w:val="en-AU"/>
              </w:rPr>
            </w:pPr>
            <w:r w:rsidRPr="001E0459">
              <w:rPr>
                <w:rFonts w:ascii="Arial" w:hAnsi="Arial" w:cs="Arial"/>
                <w:lang w:val="en-AU"/>
              </w:rPr>
              <w:t xml:space="preserve">Manager’s House 103 Sparrovale Rd Marshall, recommended </w:t>
            </w:r>
            <w:r w:rsidR="00D249C6" w:rsidRPr="001E0459">
              <w:rPr>
                <w:rFonts w:ascii="Arial" w:hAnsi="Arial" w:cs="Arial"/>
                <w:lang w:val="en-AU"/>
              </w:rPr>
              <w:t>REGIONAL.</w:t>
            </w:r>
            <w:r w:rsidRPr="001E0459">
              <w:rPr>
                <w:rFonts w:ascii="Arial" w:hAnsi="Arial" w:cs="Arial"/>
                <w:lang w:val="en-AU"/>
              </w:rPr>
              <w:t xml:space="preserve"> </w:t>
            </w:r>
          </w:p>
          <w:p w14:paraId="252B3268" w14:textId="77777777" w:rsidR="00C978D7" w:rsidRPr="001E0459" w:rsidRDefault="00C978D7" w:rsidP="005262B9">
            <w:pPr>
              <w:pStyle w:val="ListParagraph"/>
              <w:numPr>
                <w:ilvl w:val="0"/>
                <w:numId w:val="42"/>
              </w:numPr>
              <w:spacing w:line="260" w:lineRule="atLeast"/>
              <w:ind w:left="456" w:hanging="283"/>
              <w:rPr>
                <w:rFonts w:ascii="Arial" w:hAnsi="Arial" w:cs="Arial"/>
                <w:lang w:val="en-AU"/>
              </w:rPr>
            </w:pPr>
            <w:r w:rsidRPr="001E0459">
              <w:rPr>
                <w:rFonts w:ascii="Arial" w:hAnsi="Arial" w:cs="Arial"/>
                <w:lang w:val="en-AU"/>
              </w:rPr>
              <w:t>The silos were built to the specifications of civil engineer, later Sir, John Monash.</w:t>
            </w:r>
          </w:p>
          <w:p w14:paraId="56A4B1FB" w14:textId="0269B36D" w:rsidR="00C260F4" w:rsidRPr="001E0459" w:rsidRDefault="00C260F4"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1E0459">
              <w:rPr>
                <w:rFonts w:ascii="Arial" w:hAnsi="Arial" w:cs="Arial"/>
                <w:lang w:val="en-AU"/>
              </w:rPr>
              <w:t>Three identified heritage places exist in the north-west area of the Sparrovale Wetland Master Plan Figure 12 map</w:t>
            </w:r>
            <w:r w:rsidR="00C978D7" w:rsidRPr="001E0459">
              <w:rPr>
                <w:rFonts w:ascii="Arial" w:hAnsi="Arial" w:cs="Arial"/>
                <w:lang w:val="en-AU"/>
              </w:rPr>
              <w:t xml:space="preserve"> but are not mentioned</w:t>
            </w:r>
            <w:r w:rsidRPr="001E0459">
              <w:rPr>
                <w:rFonts w:ascii="Arial" w:hAnsi="Arial" w:cs="Arial"/>
                <w:lang w:val="en-AU"/>
              </w:rPr>
              <w:t xml:space="preserve">. </w:t>
            </w:r>
          </w:p>
          <w:p w14:paraId="7DB89D77" w14:textId="77777777" w:rsidR="002349B7" w:rsidRPr="001E0459" w:rsidRDefault="002349B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Concerned that greater effort should be made to retain and enhance evidence of the former railway line connection to and site of former racecourse</w:t>
            </w:r>
          </w:p>
          <w:p w14:paraId="2E7DDD03" w14:textId="77777777" w:rsidR="002349B7" w:rsidRPr="001E0459" w:rsidRDefault="002349B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 xml:space="preserve">Unclear what is proposed in the area of the railway line and old racecourse </w:t>
            </w:r>
          </w:p>
          <w:p w14:paraId="2D947C74" w14:textId="77777777" w:rsidR="002349B7" w:rsidRPr="001E0459" w:rsidRDefault="002349B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 xml:space="preserve">Concerned that more ‘cultural heritage values’ are more indigenous heritage and trees at the expense of other heritage items - the railway and racecourse </w:t>
            </w:r>
          </w:p>
          <w:p w14:paraId="0E9064CE" w14:textId="77777777" w:rsidR="00C260F4" w:rsidRDefault="002349B7" w:rsidP="005262B9">
            <w:pPr>
              <w:pStyle w:val="ListParagraph"/>
              <w:tabs>
                <w:tab w:val="left" w:pos="0"/>
                <w:tab w:val="left" w:pos="34"/>
                <w:tab w:val="left" w:pos="6940"/>
              </w:tabs>
              <w:spacing w:line="260" w:lineRule="atLeast"/>
              <w:ind w:left="180"/>
              <w:rPr>
                <w:rFonts w:ascii="Arial" w:hAnsi="Arial" w:cs="Arial"/>
                <w:i/>
                <w:iCs/>
              </w:rPr>
            </w:pPr>
            <w:r w:rsidRPr="001E0459">
              <w:rPr>
                <w:rFonts w:ascii="Arial" w:hAnsi="Arial" w:cs="Arial"/>
                <w:i/>
                <w:iCs/>
              </w:rPr>
              <w:t>(3 Response</w:t>
            </w:r>
            <w:r w:rsidR="00EE2DD6">
              <w:rPr>
                <w:rFonts w:ascii="Arial" w:hAnsi="Arial" w:cs="Arial"/>
                <w:i/>
                <w:iCs/>
              </w:rPr>
              <w:t>s</w:t>
            </w:r>
            <w:r w:rsidRPr="001E0459">
              <w:rPr>
                <w:rFonts w:ascii="Arial" w:hAnsi="Arial" w:cs="Arial"/>
                <w:i/>
                <w:iCs/>
              </w:rPr>
              <w:t>)</w:t>
            </w:r>
          </w:p>
          <w:p w14:paraId="08985459" w14:textId="74DAF25A" w:rsidR="00EE2DD6" w:rsidRPr="001E0459" w:rsidRDefault="00EE2DD6" w:rsidP="005262B9">
            <w:pPr>
              <w:pStyle w:val="ListParagraph"/>
              <w:tabs>
                <w:tab w:val="left" w:pos="0"/>
                <w:tab w:val="left" w:pos="34"/>
                <w:tab w:val="left" w:pos="6940"/>
              </w:tabs>
              <w:spacing w:line="260" w:lineRule="atLeast"/>
              <w:ind w:left="180"/>
              <w:rPr>
                <w:rFonts w:ascii="Arial" w:hAnsi="Arial" w:cs="Arial"/>
              </w:rPr>
            </w:pPr>
          </w:p>
        </w:tc>
        <w:tc>
          <w:tcPr>
            <w:tcW w:w="3686" w:type="dxa"/>
          </w:tcPr>
          <w:p w14:paraId="7BE22553" w14:textId="01C6A7F9" w:rsidR="00DE1079" w:rsidRDefault="00C978D7" w:rsidP="005262B9">
            <w:pPr>
              <w:spacing w:line="260" w:lineRule="atLeast"/>
              <w:rPr>
                <w:rFonts w:ascii="Arial" w:hAnsi="Arial" w:cs="Arial"/>
                <w:lang w:val="en-AU"/>
              </w:rPr>
            </w:pPr>
            <w:r>
              <w:rPr>
                <w:rFonts w:ascii="Arial" w:hAnsi="Arial" w:cs="Arial"/>
                <w:lang w:val="en-AU"/>
              </w:rPr>
              <w:t xml:space="preserve">These sites are located outside of the </w:t>
            </w:r>
            <w:r w:rsidR="00BD4A72">
              <w:rPr>
                <w:rFonts w:ascii="Arial" w:hAnsi="Arial" w:cs="Arial"/>
                <w:lang w:val="en-AU"/>
              </w:rPr>
              <w:t>Master Plan</w:t>
            </w:r>
            <w:r>
              <w:rPr>
                <w:rFonts w:ascii="Arial" w:hAnsi="Arial" w:cs="Arial"/>
                <w:lang w:val="en-AU"/>
              </w:rPr>
              <w:t xml:space="preserve"> study area and are currently included in areas </w:t>
            </w:r>
            <w:r w:rsidR="008D6682">
              <w:rPr>
                <w:rFonts w:ascii="Arial" w:hAnsi="Arial" w:cs="Arial"/>
                <w:lang w:val="en-AU"/>
              </w:rPr>
              <w:t xml:space="preserve">which are </w:t>
            </w:r>
            <w:r>
              <w:rPr>
                <w:rFonts w:ascii="Arial" w:hAnsi="Arial" w:cs="Arial"/>
                <w:lang w:val="en-AU"/>
              </w:rPr>
              <w:t xml:space="preserve">proposed for future residential development.  </w:t>
            </w:r>
            <w:r w:rsidR="008D6682">
              <w:rPr>
                <w:rFonts w:ascii="Arial" w:hAnsi="Arial" w:cs="Arial"/>
                <w:lang w:val="en-AU"/>
              </w:rPr>
              <w:t xml:space="preserve">While these historic sites are referenced in the report and will be included in the interpretive information developed for the </w:t>
            </w:r>
            <w:r w:rsidR="00D249C6">
              <w:rPr>
                <w:rFonts w:ascii="Arial" w:hAnsi="Arial" w:cs="Arial"/>
                <w:lang w:val="en-AU"/>
              </w:rPr>
              <w:t>area,</w:t>
            </w:r>
            <w:r w:rsidR="008D6682">
              <w:rPr>
                <w:rFonts w:ascii="Arial" w:hAnsi="Arial" w:cs="Arial"/>
                <w:lang w:val="en-AU"/>
              </w:rPr>
              <w:t xml:space="preserve"> they will provide unsuitable for reuse as an interpretation centre for the new wetlands as they have no direct views to the wetlands and river and will be surrounded by new houses.</w:t>
            </w:r>
          </w:p>
          <w:p w14:paraId="2AF69E7D" w14:textId="77777777" w:rsidR="008D6682" w:rsidRDefault="008D6682" w:rsidP="005262B9">
            <w:pPr>
              <w:spacing w:line="260" w:lineRule="atLeast"/>
              <w:rPr>
                <w:rFonts w:ascii="Arial" w:hAnsi="Arial" w:cs="Arial"/>
                <w:lang w:val="en-AU"/>
              </w:rPr>
            </w:pPr>
          </w:p>
          <w:p w14:paraId="0BC4953F" w14:textId="31C47F4B" w:rsidR="00DE1079" w:rsidRDefault="00DE1079" w:rsidP="005262B9">
            <w:pPr>
              <w:spacing w:line="260" w:lineRule="atLeast"/>
              <w:rPr>
                <w:rFonts w:ascii="Arial" w:hAnsi="Arial" w:cs="Arial"/>
                <w:lang w:val="en-AU"/>
              </w:rPr>
            </w:pPr>
            <w:r>
              <w:rPr>
                <w:rFonts w:ascii="Arial" w:hAnsi="Arial" w:cs="Arial"/>
                <w:lang w:val="en-AU"/>
              </w:rPr>
              <w:t xml:space="preserve">The </w:t>
            </w:r>
            <w:r w:rsidR="00BD4A72">
              <w:rPr>
                <w:rFonts w:ascii="Arial" w:hAnsi="Arial" w:cs="Arial"/>
                <w:lang w:val="en-AU"/>
              </w:rPr>
              <w:t>Master Plan</w:t>
            </w:r>
            <w:r>
              <w:rPr>
                <w:rFonts w:ascii="Arial" w:hAnsi="Arial" w:cs="Arial"/>
                <w:lang w:val="en-AU"/>
              </w:rPr>
              <w:t xml:space="preserve"> recommends</w:t>
            </w:r>
            <w:r w:rsidR="008D6682">
              <w:rPr>
                <w:rFonts w:ascii="Arial" w:hAnsi="Arial" w:cs="Arial"/>
                <w:lang w:val="en-AU"/>
              </w:rPr>
              <w:t xml:space="preserve"> investigation of potential relocation of the stables to the new </w:t>
            </w:r>
            <w:r w:rsidR="00BD4A72">
              <w:rPr>
                <w:rFonts w:ascii="Arial" w:hAnsi="Arial" w:cs="Arial"/>
                <w:lang w:val="en-AU"/>
              </w:rPr>
              <w:t>Horseshoe Bend</w:t>
            </w:r>
            <w:r w:rsidR="008D6682">
              <w:rPr>
                <w:rFonts w:ascii="Arial" w:hAnsi="Arial" w:cs="Arial"/>
                <w:lang w:val="en-AU"/>
              </w:rPr>
              <w:t xml:space="preserve"> Park (which may be possible) but the decision to retain or remove these heritage sites is outside the scope of the </w:t>
            </w:r>
            <w:r w:rsidR="00BD4A72">
              <w:rPr>
                <w:rFonts w:ascii="Arial" w:hAnsi="Arial" w:cs="Arial"/>
                <w:lang w:val="en-AU"/>
              </w:rPr>
              <w:t>Master Plan</w:t>
            </w:r>
            <w:r w:rsidR="008D6682">
              <w:rPr>
                <w:rFonts w:ascii="Arial" w:hAnsi="Arial" w:cs="Arial"/>
                <w:lang w:val="en-AU"/>
              </w:rPr>
              <w:t xml:space="preserve"> and is subject to a separate planning process.</w:t>
            </w:r>
          </w:p>
          <w:p w14:paraId="75BB98AD" w14:textId="77777777" w:rsidR="00C978D7" w:rsidRPr="00C260F4" w:rsidRDefault="00C978D7" w:rsidP="005262B9">
            <w:pPr>
              <w:spacing w:line="260" w:lineRule="atLeast"/>
              <w:rPr>
                <w:rFonts w:ascii="Arial" w:hAnsi="Arial" w:cs="Arial"/>
                <w:lang w:val="en-AU"/>
              </w:rPr>
            </w:pPr>
          </w:p>
          <w:p w14:paraId="1086512E" w14:textId="77777777" w:rsidR="00DE1079" w:rsidRPr="00B9794E" w:rsidRDefault="00DE1079" w:rsidP="005262B9">
            <w:pPr>
              <w:spacing w:line="260" w:lineRule="atLeast"/>
              <w:rPr>
                <w:rFonts w:ascii="Arial" w:hAnsi="Arial" w:cs="Arial"/>
                <w:i/>
                <w:u w:val="single"/>
              </w:rPr>
            </w:pPr>
            <w:r w:rsidRPr="00B9794E">
              <w:rPr>
                <w:rFonts w:ascii="Arial" w:hAnsi="Arial" w:cs="Arial"/>
                <w:i/>
                <w:u w:val="single"/>
              </w:rPr>
              <w:t>Recommendation</w:t>
            </w:r>
          </w:p>
          <w:p w14:paraId="0BE502A5" w14:textId="79707CCD" w:rsidR="00DE1079" w:rsidRDefault="00DE1079" w:rsidP="005262B9">
            <w:pPr>
              <w:spacing w:line="260" w:lineRule="atLeast"/>
              <w:rPr>
                <w:rFonts w:ascii="Arial" w:hAnsi="Arial" w:cs="Arial"/>
                <w:i/>
              </w:rPr>
            </w:pPr>
            <w:r>
              <w:rPr>
                <w:rFonts w:ascii="Arial" w:hAnsi="Arial" w:cs="Arial"/>
                <w:i/>
              </w:rPr>
              <w:t xml:space="preserve">Note </w:t>
            </w:r>
            <w:r w:rsidR="008D6682">
              <w:rPr>
                <w:rFonts w:ascii="Arial" w:hAnsi="Arial" w:cs="Arial"/>
                <w:i/>
              </w:rPr>
              <w:t xml:space="preserve">location of the Managers house, stables and silo ruins and train lines on Figure 12 which also includes reference to the former Geelong Racecourse and other infrastructure associated with the Geelong </w:t>
            </w:r>
            <w:r w:rsidR="00BD4A72">
              <w:rPr>
                <w:rFonts w:ascii="Arial" w:hAnsi="Arial" w:cs="Arial"/>
                <w:i/>
              </w:rPr>
              <w:t>Harbour</w:t>
            </w:r>
            <w:r w:rsidR="008D6682">
              <w:rPr>
                <w:rFonts w:ascii="Arial" w:hAnsi="Arial" w:cs="Arial"/>
                <w:i/>
              </w:rPr>
              <w:t xml:space="preserve"> Trust and Farm.</w:t>
            </w:r>
          </w:p>
          <w:p w14:paraId="56E87DEC" w14:textId="77777777" w:rsidR="00C260F4" w:rsidRDefault="00C260F4" w:rsidP="005262B9">
            <w:pPr>
              <w:spacing w:line="260" w:lineRule="atLeast"/>
              <w:rPr>
                <w:rFonts w:ascii="Arial" w:hAnsi="Arial" w:cs="Arial"/>
              </w:rPr>
            </w:pPr>
          </w:p>
        </w:tc>
      </w:tr>
      <w:tr w:rsidR="00EE5233" w:rsidRPr="001B43CF" w14:paraId="2BCB482A" w14:textId="77777777" w:rsidTr="00901987">
        <w:tc>
          <w:tcPr>
            <w:tcW w:w="8222" w:type="dxa"/>
            <w:gridSpan w:val="3"/>
          </w:tcPr>
          <w:p w14:paraId="6D6DE3DB" w14:textId="44414C6A" w:rsidR="00EE5233" w:rsidRPr="001E0459" w:rsidRDefault="00EE5233" w:rsidP="005262B9">
            <w:pPr>
              <w:pStyle w:val="ListParagraph"/>
              <w:numPr>
                <w:ilvl w:val="0"/>
                <w:numId w:val="43"/>
              </w:numPr>
              <w:spacing w:line="260" w:lineRule="atLeast"/>
              <w:ind w:left="603" w:hanging="603"/>
              <w:rPr>
                <w:rFonts w:ascii="Arial" w:hAnsi="Arial" w:cs="Arial"/>
                <w:i/>
              </w:rPr>
            </w:pPr>
            <w:r w:rsidRPr="001E0459">
              <w:rPr>
                <w:rFonts w:ascii="Arial" w:hAnsi="Arial" w:cs="Arial"/>
                <w:b/>
              </w:rPr>
              <w:t>FLORA</w:t>
            </w:r>
          </w:p>
        </w:tc>
      </w:tr>
      <w:tr w:rsidR="00EE5233" w:rsidRPr="001B43CF" w14:paraId="5DBB6543" w14:textId="77777777" w:rsidTr="00035911">
        <w:tc>
          <w:tcPr>
            <w:tcW w:w="567" w:type="dxa"/>
          </w:tcPr>
          <w:p w14:paraId="3BB6C039" w14:textId="74F3249B" w:rsidR="00EE5233" w:rsidRPr="001E0459" w:rsidRDefault="001E0459" w:rsidP="005262B9">
            <w:pPr>
              <w:spacing w:line="260" w:lineRule="atLeast"/>
              <w:rPr>
                <w:rFonts w:ascii="Arial" w:hAnsi="Arial" w:cs="Arial"/>
                <w:iCs/>
                <w:color w:val="000000"/>
                <w:lang w:val="en-US"/>
              </w:rPr>
            </w:pPr>
            <w:r>
              <w:rPr>
                <w:rFonts w:ascii="Arial" w:hAnsi="Arial" w:cs="Arial"/>
                <w:iCs/>
                <w:color w:val="000000"/>
                <w:lang w:val="en-US"/>
              </w:rPr>
              <w:t>3.1</w:t>
            </w:r>
          </w:p>
        </w:tc>
        <w:tc>
          <w:tcPr>
            <w:tcW w:w="3969" w:type="dxa"/>
          </w:tcPr>
          <w:p w14:paraId="11F27D6E" w14:textId="2E5D7713" w:rsidR="00EE5233" w:rsidRPr="001E0459" w:rsidRDefault="00EE523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Revegetation in areas where vegetation has been degraded/removed.</w:t>
            </w:r>
          </w:p>
          <w:p w14:paraId="46331F59" w14:textId="499710BB" w:rsidR="00413425" w:rsidRPr="001E0459" w:rsidRDefault="00EE523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lastRenderedPageBreak/>
              <w:t xml:space="preserve">Revegetation works should involve </w:t>
            </w:r>
            <w:r w:rsidR="00BF5BD1" w:rsidRPr="001E0459">
              <w:rPr>
                <w:rFonts w:ascii="Arial" w:hAnsi="Arial" w:cs="Arial"/>
              </w:rPr>
              <w:t>C</w:t>
            </w:r>
            <w:r w:rsidR="00BF5BD1">
              <w:rPr>
                <w:rFonts w:ascii="Arial" w:hAnsi="Arial" w:cs="Arial"/>
              </w:rPr>
              <w:t xml:space="preserve">orangamite </w:t>
            </w:r>
            <w:r w:rsidR="00BF5BD1" w:rsidRPr="001E0459">
              <w:rPr>
                <w:rFonts w:ascii="Arial" w:hAnsi="Arial" w:cs="Arial"/>
              </w:rPr>
              <w:t>C</w:t>
            </w:r>
            <w:r w:rsidR="00BF5BD1">
              <w:rPr>
                <w:rFonts w:ascii="Arial" w:hAnsi="Arial" w:cs="Arial"/>
              </w:rPr>
              <w:t xml:space="preserve">atchment </w:t>
            </w:r>
            <w:r w:rsidR="00BF5BD1" w:rsidRPr="001E0459">
              <w:rPr>
                <w:rFonts w:ascii="Arial" w:hAnsi="Arial" w:cs="Arial"/>
              </w:rPr>
              <w:t>M</w:t>
            </w:r>
            <w:r w:rsidR="00BF5BD1">
              <w:rPr>
                <w:rFonts w:ascii="Arial" w:hAnsi="Arial" w:cs="Arial"/>
              </w:rPr>
              <w:t xml:space="preserve">anagement </w:t>
            </w:r>
            <w:r w:rsidR="00BF5BD1" w:rsidRPr="001E0459">
              <w:rPr>
                <w:rFonts w:ascii="Arial" w:hAnsi="Arial" w:cs="Arial"/>
              </w:rPr>
              <w:t>A</w:t>
            </w:r>
            <w:r w:rsidR="00BF5BD1">
              <w:rPr>
                <w:rFonts w:ascii="Arial" w:hAnsi="Arial" w:cs="Arial"/>
              </w:rPr>
              <w:t>uthority</w:t>
            </w:r>
            <w:r w:rsidR="00BF5BD1" w:rsidRPr="001E0459">
              <w:rPr>
                <w:rFonts w:ascii="Arial" w:hAnsi="Arial" w:cs="Arial"/>
              </w:rPr>
              <w:t xml:space="preserve"> </w:t>
            </w:r>
            <w:r w:rsidR="00BF5BD1">
              <w:rPr>
                <w:rFonts w:ascii="Arial" w:hAnsi="Arial" w:cs="Arial"/>
              </w:rPr>
              <w:t xml:space="preserve">(PV) </w:t>
            </w:r>
            <w:r w:rsidRPr="001E0459">
              <w:rPr>
                <w:rFonts w:ascii="Arial" w:hAnsi="Arial" w:cs="Arial"/>
              </w:rPr>
              <w:t>and C</w:t>
            </w:r>
            <w:r w:rsidR="00BF5BD1">
              <w:rPr>
                <w:rFonts w:ascii="Arial" w:hAnsi="Arial" w:cs="Arial"/>
              </w:rPr>
              <w:t xml:space="preserve">orangamite </w:t>
            </w:r>
            <w:r w:rsidRPr="001E0459">
              <w:rPr>
                <w:rFonts w:ascii="Arial" w:hAnsi="Arial" w:cs="Arial"/>
              </w:rPr>
              <w:t>C</w:t>
            </w:r>
            <w:r w:rsidR="00BF5BD1">
              <w:rPr>
                <w:rFonts w:ascii="Arial" w:hAnsi="Arial" w:cs="Arial"/>
              </w:rPr>
              <w:t xml:space="preserve">atchment </w:t>
            </w:r>
            <w:r w:rsidR="00BF5BD1" w:rsidRPr="001E0459">
              <w:rPr>
                <w:rFonts w:ascii="Arial" w:hAnsi="Arial" w:cs="Arial"/>
              </w:rPr>
              <w:t>M</w:t>
            </w:r>
            <w:r w:rsidR="00BF5BD1">
              <w:rPr>
                <w:rFonts w:ascii="Arial" w:hAnsi="Arial" w:cs="Arial"/>
              </w:rPr>
              <w:t xml:space="preserve">anagement </w:t>
            </w:r>
            <w:r w:rsidRPr="001E0459">
              <w:rPr>
                <w:rFonts w:ascii="Arial" w:hAnsi="Arial" w:cs="Arial"/>
              </w:rPr>
              <w:t>A</w:t>
            </w:r>
            <w:r w:rsidR="00BF5BD1">
              <w:rPr>
                <w:rFonts w:ascii="Arial" w:hAnsi="Arial" w:cs="Arial"/>
              </w:rPr>
              <w:t>uthority</w:t>
            </w:r>
            <w:r w:rsidRPr="001E0459">
              <w:rPr>
                <w:rFonts w:ascii="Arial" w:hAnsi="Arial" w:cs="Arial"/>
              </w:rPr>
              <w:t xml:space="preserve"> </w:t>
            </w:r>
            <w:r w:rsidR="00BF5BD1">
              <w:rPr>
                <w:rFonts w:ascii="Arial" w:hAnsi="Arial" w:cs="Arial"/>
              </w:rPr>
              <w:t xml:space="preserve">(CCMA) </w:t>
            </w:r>
            <w:r w:rsidRPr="001E0459">
              <w:rPr>
                <w:rFonts w:ascii="Arial" w:hAnsi="Arial" w:cs="Arial"/>
              </w:rPr>
              <w:t>to ensure the works are carried out successfully with use of only indigenous species</w:t>
            </w:r>
          </w:p>
          <w:p w14:paraId="1C8F72C8" w14:textId="288CBB69" w:rsidR="00413425" w:rsidRPr="001E0459" w:rsidRDefault="00413425"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Revegetation works could continue into Phase 3 - to replace any failed plantings, remove guards that have been outgrown, turn into litter, and to plant more understory or saltmarsh species that could fill in gaps.</w:t>
            </w:r>
          </w:p>
          <w:p w14:paraId="10E9C898" w14:textId="77D702EF" w:rsidR="00980D7D" w:rsidRDefault="00980D7D"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1E0459">
              <w:rPr>
                <w:rFonts w:ascii="Arial" w:hAnsi="Arial" w:cs="Arial"/>
              </w:rPr>
              <w:t>Removal of pest flora</w:t>
            </w:r>
          </w:p>
          <w:p w14:paraId="247A2202" w14:textId="766C9A4D" w:rsidR="00627D18" w:rsidRPr="000061C1" w:rsidRDefault="00627D18"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627D18">
              <w:rPr>
                <w:rFonts w:ascii="Arial" w:hAnsi="Arial" w:cs="Arial"/>
                <w:lang w:val="en-AU"/>
              </w:rPr>
              <w:t>It should be ensured that Moonahs and other species characteristic of the local type of Coastal Alkaline Shrubland are included in the mix of plant species to be planted</w:t>
            </w:r>
            <w:r w:rsidRPr="000061C1">
              <w:rPr>
                <w:rFonts w:ascii="Arial" w:hAnsi="Arial" w:cs="Arial"/>
                <w:lang w:val="en-AU"/>
              </w:rPr>
              <w:t xml:space="preserve"> Prepare a Vegetation Plan</w:t>
            </w:r>
            <w:r>
              <w:rPr>
                <w:rFonts w:ascii="Arial" w:hAnsi="Arial" w:cs="Arial"/>
                <w:lang w:val="en-AU"/>
              </w:rPr>
              <w:t xml:space="preserve">. </w:t>
            </w:r>
            <w:r w:rsidRPr="000061C1">
              <w:rPr>
                <w:rFonts w:ascii="Arial" w:hAnsi="Arial" w:cs="Arial"/>
                <w:lang w:val="en-AU"/>
              </w:rPr>
              <w:t>GEC wishes to propose that the area of land classified as a Plains Grassy Woodland (EVC 55) is consider for the establishment of Bellarine Yellow Gum Woodland Park.</w:t>
            </w:r>
          </w:p>
          <w:p w14:paraId="6CF92598" w14:textId="2C80289B" w:rsidR="00980D7D" w:rsidRPr="00627D18" w:rsidRDefault="00627D18" w:rsidP="005262B9">
            <w:pPr>
              <w:pStyle w:val="ListParagraph"/>
              <w:tabs>
                <w:tab w:val="left" w:pos="0"/>
                <w:tab w:val="left" w:pos="34"/>
                <w:tab w:val="left" w:pos="6940"/>
              </w:tabs>
              <w:spacing w:line="260" w:lineRule="atLeast"/>
              <w:ind w:left="180"/>
              <w:rPr>
                <w:rFonts w:ascii="Arial" w:hAnsi="Arial" w:cs="Arial"/>
                <w:lang w:val="en-AU"/>
              </w:rPr>
            </w:pPr>
            <w:r>
              <w:rPr>
                <w:rFonts w:ascii="Arial" w:hAnsi="Arial" w:cs="Arial"/>
                <w:lang w:val="en-AU"/>
              </w:rPr>
              <w:t>T</w:t>
            </w:r>
            <w:r w:rsidRPr="000061C1">
              <w:rPr>
                <w:rFonts w:ascii="Arial" w:hAnsi="Arial" w:cs="Arial"/>
                <w:lang w:val="en-AU"/>
              </w:rPr>
              <w:t>he losses and destruction within the urban developments in the Bellarine have been</w:t>
            </w:r>
            <w:r w:rsidRPr="000061C1">
              <w:rPr>
                <w:rFonts w:ascii="Arial" w:hAnsi="Arial" w:cs="Arial"/>
              </w:rPr>
              <w:t xml:space="preserve"> </w:t>
            </w:r>
            <w:r w:rsidRPr="000061C1">
              <w:rPr>
                <w:rFonts w:ascii="Arial" w:hAnsi="Arial" w:cs="Arial"/>
                <w:lang w:val="en-AU"/>
              </w:rPr>
              <w:t xml:space="preserve">disastrous for the survival of Leucoxylon bellarinensis (a listed species) and associated woodlands. If </w:t>
            </w:r>
            <w:r w:rsidR="00A2512C">
              <w:rPr>
                <w:rFonts w:ascii="Arial" w:hAnsi="Arial" w:cs="Arial"/>
                <w:lang w:val="en-AU"/>
              </w:rPr>
              <w:t xml:space="preserve">EVC 55 </w:t>
            </w:r>
            <w:r w:rsidRPr="000061C1">
              <w:rPr>
                <w:rFonts w:ascii="Arial" w:hAnsi="Arial" w:cs="Arial"/>
                <w:lang w:val="en-AU"/>
              </w:rPr>
              <w:t>and park to be established with Yellow Gums and habitat species, this would be a fantastic opportunity to restore the species in a public land and park setting.</w:t>
            </w:r>
          </w:p>
        </w:tc>
        <w:tc>
          <w:tcPr>
            <w:tcW w:w="3686" w:type="dxa"/>
          </w:tcPr>
          <w:p w14:paraId="599FB8B7" w14:textId="77777777" w:rsidR="006437A0" w:rsidRDefault="006437A0" w:rsidP="005262B9">
            <w:pPr>
              <w:spacing w:line="260" w:lineRule="atLeast"/>
              <w:rPr>
                <w:rFonts w:ascii="Arial" w:hAnsi="Arial" w:cs="Arial"/>
              </w:rPr>
            </w:pPr>
            <w:bookmarkStart w:id="2" w:name="_Hlk68611991"/>
            <w:bookmarkStart w:id="3" w:name="_Hlk68598276"/>
            <w:r w:rsidRPr="006437A0">
              <w:rPr>
                <w:rFonts w:ascii="Arial" w:hAnsi="Arial" w:cs="Arial"/>
              </w:rPr>
              <w:lastRenderedPageBreak/>
              <w:t xml:space="preserve">The environmental rehabilitation of the Sparrovale site will mainly focus on </w:t>
            </w:r>
            <w:r w:rsidRPr="006437A0">
              <w:rPr>
                <w:rFonts w:ascii="Arial" w:hAnsi="Arial" w:cs="Arial"/>
              </w:rPr>
              <w:lastRenderedPageBreak/>
              <w:t xml:space="preserve">protecting existing areas of indigenous vegetation assisting the natural regeneration and expansion of these communities with targeted weed control, pulse grazing and hydrologic management to maintain and enhance biodiversity values. </w:t>
            </w:r>
          </w:p>
          <w:p w14:paraId="06B3E691" w14:textId="77777777" w:rsidR="006437A0" w:rsidRDefault="006437A0" w:rsidP="005262B9">
            <w:pPr>
              <w:spacing w:line="260" w:lineRule="atLeast"/>
              <w:rPr>
                <w:rFonts w:ascii="Arial" w:hAnsi="Arial" w:cs="Arial"/>
              </w:rPr>
            </w:pPr>
          </w:p>
          <w:p w14:paraId="274D9A96" w14:textId="28BF55A2" w:rsidR="006437A0" w:rsidRPr="006437A0" w:rsidRDefault="006437A0" w:rsidP="005262B9">
            <w:pPr>
              <w:spacing w:line="260" w:lineRule="atLeast"/>
              <w:rPr>
                <w:rFonts w:ascii="Arial" w:hAnsi="Arial" w:cs="Arial"/>
              </w:rPr>
            </w:pPr>
            <w:r>
              <w:rPr>
                <w:rFonts w:ascii="Arial" w:hAnsi="Arial" w:cs="Arial"/>
              </w:rPr>
              <w:t>N</w:t>
            </w:r>
            <w:r w:rsidRPr="006437A0">
              <w:rPr>
                <w:rFonts w:ascii="Arial" w:hAnsi="Arial" w:cs="Arial"/>
              </w:rPr>
              <w:t xml:space="preserve">ew planting works will </w:t>
            </w:r>
            <w:r w:rsidR="0020554E">
              <w:rPr>
                <w:rFonts w:ascii="Arial" w:hAnsi="Arial" w:cs="Arial"/>
              </w:rPr>
              <w:t xml:space="preserve">be undertaken in partnership with the </w:t>
            </w:r>
            <w:r w:rsidR="00BF5BD1" w:rsidRPr="001E0459">
              <w:rPr>
                <w:rFonts w:ascii="Arial" w:hAnsi="Arial" w:cs="Arial"/>
              </w:rPr>
              <w:t>C</w:t>
            </w:r>
            <w:r w:rsidR="00BF5BD1">
              <w:rPr>
                <w:rFonts w:ascii="Arial" w:hAnsi="Arial" w:cs="Arial"/>
              </w:rPr>
              <w:t xml:space="preserve">orangamite </w:t>
            </w:r>
            <w:r w:rsidR="00BF5BD1" w:rsidRPr="001E0459">
              <w:rPr>
                <w:rFonts w:ascii="Arial" w:hAnsi="Arial" w:cs="Arial"/>
              </w:rPr>
              <w:t>C</w:t>
            </w:r>
            <w:r w:rsidR="00BF5BD1">
              <w:rPr>
                <w:rFonts w:ascii="Arial" w:hAnsi="Arial" w:cs="Arial"/>
              </w:rPr>
              <w:t xml:space="preserve">atchment </w:t>
            </w:r>
            <w:r w:rsidR="00BF5BD1" w:rsidRPr="001E0459">
              <w:rPr>
                <w:rFonts w:ascii="Arial" w:hAnsi="Arial" w:cs="Arial"/>
              </w:rPr>
              <w:t>M</w:t>
            </w:r>
            <w:r w:rsidR="00BF5BD1">
              <w:rPr>
                <w:rFonts w:ascii="Arial" w:hAnsi="Arial" w:cs="Arial"/>
              </w:rPr>
              <w:t xml:space="preserve">anagement </w:t>
            </w:r>
            <w:r w:rsidR="00BF5BD1" w:rsidRPr="001E0459">
              <w:rPr>
                <w:rFonts w:ascii="Arial" w:hAnsi="Arial" w:cs="Arial"/>
              </w:rPr>
              <w:t>A</w:t>
            </w:r>
            <w:r w:rsidR="00BF5BD1">
              <w:rPr>
                <w:rFonts w:ascii="Arial" w:hAnsi="Arial" w:cs="Arial"/>
              </w:rPr>
              <w:t>uthority</w:t>
            </w:r>
            <w:r w:rsidR="00BF5BD1" w:rsidRPr="001E0459">
              <w:rPr>
                <w:rFonts w:ascii="Arial" w:hAnsi="Arial" w:cs="Arial"/>
              </w:rPr>
              <w:t xml:space="preserve"> </w:t>
            </w:r>
            <w:r w:rsidR="00BF5BD1">
              <w:rPr>
                <w:rFonts w:ascii="Arial" w:hAnsi="Arial" w:cs="Arial"/>
              </w:rPr>
              <w:t>(</w:t>
            </w:r>
            <w:r w:rsidR="0020554E">
              <w:rPr>
                <w:rFonts w:ascii="Arial" w:hAnsi="Arial" w:cs="Arial"/>
              </w:rPr>
              <w:t>CCMA</w:t>
            </w:r>
            <w:r w:rsidR="00BF5BD1">
              <w:rPr>
                <w:rFonts w:ascii="Arial" w:hAnsi="Arial" w:cs="Arial"/>
              </w:rPr>
              <w:t>)</w:t>
            </w:r>
            <w:r w:rsidR="0020554E">
              <w:rPr>
                <w:rFonts w:ascii="Arial" w:hAnsi="Arial" w:cs="Arial"/>
              </w:rPr>
              <w:t xml:space="preserve"> and </w:t>
            </w:r>
            <w:r w:rsidR="00BF5BD1">
              <w:rPr>
                <w:rFonts w:ascii="Arial" w:hAnsi="Arial" w:cs="Arial"/>
              </w:rPr>
              <w:t>Parks Victoria (</w:t>
            </w:r>
            <w:r w:rsidR="0020554E">
              <w:rPr>
                <w:rFonts w:ascii="Arial" w:hAnsi="Arial" w:cs="Arial"/>
              </w:rPr>
              <w:t>PV</w:t>
            </w:r>
            <w:r w:rsidR="00BF5BD1">
              <w:rPr>
                <w:rFonts w:ascii="Arial" w:hAnsi="Arial" w:cs="Arial"/>
              </w:rPr>
              <w:t>)</w:t>
            </w:r>
            <w:r w:rsidR="0020554E">
              <w:rPr>
                <w:rFonts w:ascii="Arial" w:hAnsi="Arial" w:cs="Arial"/>
              </w:rPr>
              <w:t xml:space="preserve"> and will </w:t>
            </w:r>
            <w:r w:rsidRPr="006437A0">
              <w:rPr>
                <w:rFonts w:ascii="Arial" w:hAnsi="Arial" w:cs="Arial"/>
              </w:rPr>
              <w:t xml:space="preserve">initially focus on reinstatement of indigenous overstorey canopy cover </w:t>
            </w:r>
            <w:r w:rsidR="0020554E">
              <w:rPr>
                <w:rFonts w:ascii="Arial" w:hAnsi="Arial" w:cs="Arial"/>
              </w:rPr>
              <w:t xml:space="preserve">where this </w:t>
            </w:r>
            <w:r w:rsidRPr="006437A0">
              <w:rPr>
                <w:rFonts w:ascii="Arial" w:hAnsi="Arial" w:cs="Arial"/>
              </w:rPr>
              <w:t>is unlikely to recover without planting. Seed sourced from existing remnant indigenous overstorey trees on the site and nearby will be used to grow new trees and shrubs</w:t>
            </w:r>
            <w:r>
              <w:rPr>
                <w:rFonts w:ascii="Arial" w:hAnsi="Arial" w:cs="Arial"/>
              </w:rPr>
              <w:t xml:space="preserve"> which will be planted in accordance with E</w:t>
            </w:r>
            <w:r w:rsidR="00BF5BD1">
              <w:rPr>
                <w:rFonts w:ascii="Arial" w:hAnsi="Arial" w:cs="Arial"/>
              </w:rPr>
              <w:t xml:space="preserve">cological </w:t>
            </w:r>
            <w:r>
              <w:rPr>
                <w:rFonts w:ascii="Arial" w:hAnsi="Arial" w:cs="Arial"/>
              </w:rPr>
              <w:t>V</w:t>
            </w:r>
            <w:r w:rsidR="00BF5BD1">
              <w:rPr>
                <w:rFonts w:ascii="Arial" w:hAnsi="Arial" w:cs="Arial"/>
              </w:rPr>
              <w:t xml:space="preserve">egetation </w:t>
            </w:r>
            <w:r>
              <w:rPr>
                <w:rFonts w:ascii="Arial" w:hAnsi="Arial" w:cs="Arial"/>
              </w:rPr>
              <w:t>C</w:t>
            </w:r>
            <w:r w:rsidR="00BF5BD1">
              <w:rPr>
                <w:rFonts w:ascii="Arial" w:hAnsi="Arial" w:cs="Arial"/>
              </w:rPr>
              <w:t>lass</w:t>
            </w:r>
            <w:r>
              <w:rPr>
                <w:rFonts w:ascii="Arial" w:hAnsi="Arial" w:cs="Arial"/>
              </w:rPr>
              <w:t xml:space="preserve"> </w:t>
            </w:r>
            <w:r w:rsidR="00A2512C">
              <w:rPr>
                <w:rFonts w:ascii="Arial" w:hAnsi="Arial" w:cs="Arial"/>
              </w:rPr>
              <w:t xml:space="preserve">(EVC) </w:t>
            </w:r>
            <w:r>
              <w:rPr>
                <w:rFonts w:ascii="Arial" w:hAnsi="Arial" w:cs="Arial"/>
              </w:rPr>
              <w:t xml:space="preserve">benchmarks and to suit the modified hydraulic conditions at </w:t>
            </w:r>
            <w:r w:rsidRPr="006437A0">
              <w:rPr>
                <w:rFonts w:ascii="Arial" w:hAnsi="Arial" w:cs="Arial"/>
              </w:rPr>
              <w:t xml:space="preserve">Sparrovale. </w:t>
            </w:r>
          </w:p>
          <w:p w14:paraId="6730426F" w14:textId="77777777" w:rsidR="006437A0" w:rsidRPr="006437A0" w:rsidRDefault="006437A0" w:rsidP="005262B9">
            <w:pPr>
              <w:spacing w:line="260" w:lineRule="atLeast"/>
              <w:rPr>
                <w:rFonts w:ascii="Arial" w:hAnsi="Arial" w:cs="Arial"/>
              </w:rPr>
            </w:pPr>
          </w:p>
          <w:p w14:paraId="074FD93D" w14:textId="5F1BC11F" w:rsidR="006437A0" w:rsidRDefault="0020554E" w:rsidP="005262B9">
            <w:pPr>
              <w:spacing w:line="260" w:lineRule="atLeast"/>
              <w:rPr>
                <w:rFonts w:ascii="Arial" w:hAnsi="Arial" w:cs="Arial"/>
                <w:lang w:val="en-AU"/>
              </w:rPr>
            </w:pPr>
            <w:r>
              <w:rPr>
                <w:rFonts w:ascii="Arial" w:hAnsi="Arial" w:cs="Arial"/>
              </w:rPr>
              <w:t>New p</w:t>
            </w:r>
            <w:r w:rsidR="006437A0" w:rsidRPr="006437A0">
              <w:rPr>
                <w:rFonts w:ascii="Arial" w:hAnsi="Arial" w:cs="Arial"/>
              </w:rPr>
              <w:t xml:space="preserve">lanting will target riparian areas along the Barwon River </w:t>
            </w:r>
            <w:r w:rsidR="006437A0">
              <w:rPr>
                <w:rFonts w:ascii="Arial" w:hAnsi="Arial" w:cs="Arial"/>
              </w:rPr>
              <w:t xml:space="preserve">where native vegetation has been removed </w:t>
            </w:r>
            <w:r w:rsidR="006437A0" w:rsidRPr="006437A0">
              <w:rPr>
                <w:rFonts w:ascii="Arial" w:hAnsi="Arial" w:cs="Arial"/>
              </w:rPr>
              <w:t>and areas of modified/disturbed slightly raised land along existing tracks and channels which will favour the sustainable establishment of indigenous trees</w:t>
            </w:r>
            <w:r w:rsidR="006437A0">
              <w:rPr>
                <w:rFonts w:ascii="Arial" w:hAnsi="Arial" w:cs="Arial"/>
              </w:rPr>
              <w:t xml:space="preserve"> including Moonah and </w:t>
            </w:r>
            <w:r w:rsidR="006437A0" w:rsidRPr="000061C1">
              <w:rPr>
                <w:rFonts w:ascii="Arial" w:hAnsi="Arial" w:cs="Arial"/>
                <w:lang w:val="en-AU"/>
              </w:rPr>
              <w:t>Bellarine Yellow Gum</w:t>
            </w:r>
            <w:r w:rsidR="006437A0">
              <w:rPr>
                <w:rFonts w:ascii="Arial" w:hAnsi="Arial" w:cs="Arial"/>
                <w:lang w:val="en-AU"/>
              </w:rPr>
              <w:t>.</w:t>
            </w:r>
          </w:p>
          <w:p w14:paraId="3657EB91" w14:textId="65F4F5C3" w:rsidR="006437A0" w:rsidRDefault="006437A0" w:rsidP="005262B9">
            <w:pPr>
              <w:spacing w:line="260" w:lineRule="atLeast"/>
              <w:rPr>
                <w:rFonts w:ascii="Arial" w:hAnsi="Arial" w:cs="Arial"/>
                <w:lang w:val="en-AU"/>
              </w:rPr>
            </w:pPr>
          </w:p>
          <w:p w14:paraId="4882D3C6" w14:textId="33A98843" w:rsidR="006437A0" w:rsidRDefault="006437A0" w:rsidP="005262B9">
            <w:pPr>
              <w:spacing w:line="260" w:lineRule="atLeast"/>
              <w:rPr>
                <w:rFonts w:ascii="Arial" w:hAnsi="Arial" w:cs="Arial"/>
                <w:lang w:val="en-AU"/>
              </w:rPr>
            </w:pPr>
            <w:r>
              <w:rPr>
                <w:rFonts w:ascii="Arial" w:hAnsi="Arial" w:cs="Arial"/>
                <w:lang w:val="en-AU"/>
              </w:rPr>
              <w:t>The</w:t>
            </w:r>
            <w:r w:rsidR="0020554E">
              <w:rPr>
                <w:rFonts w:ascii="Arial" w:hAnsi="Arial" w:cs="Arial"/>
                <w:lang w:val="en-AU"/>
              </w:rPr>
              <w:t xml:space="preserve"> </w:t>
            </w:r>
            <w:r>
              <w:rPr>
                <w:rFonts w:ascii="Arial" w:hAnsi="Arial" w:cs="Arial"/>
                <w:lang w:val="en-AU"/>
              </w:rPr>
              <w:t xml:space="preserve">revegetation program will </w:t>
            </w:r>
            <w:r w:rsidR="0020554E">
              <w:rPr>
                <w:rFonts w:ascii="Arial" w:hAnsi="Arial" w:cs="Arial"/>
                <w:lang w:val="en-AU"/>
              </w:rPr>
              <w:t xml:space="preserve">also </w:t>
            </w:r>
            <w:r>
              <w:rPr>
                <w:rFonts w:ascii="Arial" w:hAnsi="Arial" w:cs="Arial"/>
                <w:lang w:val="en-AU"/>
              </w:rPr>
              <w:t xml:space="preserve">be guided by </w:t>
            </w:r>
            <w:r w:rsidR="0020554E">
              <w:rPr>
                <w:rFonts w:ascii="Arial" w:hAnsi="Arial" w:cs="Arial"/>
                <w:lang w:val="en-AU"/>
              </w:rPr>
              <w:t xml:space="preserve">ongoing </w:t>
            </w:r>
            <w:r>
              <w:rPr>
                <w:rFonts w:ascii="Arial" w:hAnsi="Arial" w:cs="Arial"/>
                <w:lang w:val="en-AU"/>
              </w:rPr>
              <w:t xml:space="preserve">ecological </w:t>
            </w:r>
            <w:r w:rsidR="0020554E">
              <w:rPr>
                <w:rFonts w:ascii="Arial" w:hAnsi="Arial" w:cs="Arial"/>
                <w:lang w:val="en-AU"/>
              </w:rPr>
              <w:t>assessment and review of habitat and biodiversity values as a key component of adaptive management for the site.</w:t>
            </w:r>
            <w:bookmarkEnd w:id="2"/>
          </w:p>
          <w:p w14:paraId="09DD3A93" w14:textId="77777777" w:rsidR="0020554E" w:rsidRDefault="0020554E" w:rsidP="005262B9">
            <w:pPr>
              <w:spacing w:line="260" w:lineRule="atLeast"/>
              <w:rPr>
                <w:rFonts w:ascii="Arial" w:hAnsi="Arial" w:cs="Arial"/>
                <w:lang w:val="en-AU"/>
              </w:rPr>
            </w:pPr>
          </w:p>
          <w:p w14:paraId="7AA1F27D" w14:textId="77777777" w:rsidR="00980D7D" w:rsidRPr="00B9794E" w:rsidRDefault="00980D7D" w:rsidP="005262B9">
            <w:pPr>
              <w:spacing w:line="260" w:lineRule="atLeast"/>
              <w:rPr>
                <w:rFonts w:ascii="Arial" w:hAnsi="Arial" w:cs="Arial"/>
                <w:i/>
                <w:u w:val="single"/>
              </w:rPr>
            </w:pPr>
            <w:r w:rsidRPr="00B9794E">
              <w:rPr>
                <w:rFonts w:ascii="Arial" w:hAnsi="Arial" w:cs="Arial"/>
                <w:i/>
                <w:u w:val="single"/>
              </w:rPr>
              <w:t>Recommendation</w:t>
            </w:r>
          </w:p>
          <w:p w14:paraId="227AC2B9" w14:textId="7F0B2FF7" w:rsidR="00EE5233" w:rsidRDefault="0020554E" w:rsidP="005262B9">
            <w:pPr>
              <w:spacing w:line="260" w:lineRule="atLeast"/>
              <w:rPr>
                <w:rFonts w:ascii="Arial" w:hAnsi="Arial" w:cs="Arial"/>
                <w:i/>
              </w:rPr>
            </w:pPr>
            <w:r>
              <w:rPr>
                <w:rFonts w:ascii="Arial" w:hAnsi="Arial" w:cs="Arial"/>
                <w:i/>
              </w:rPr>
              <w:t>No change to plan</w:t>
            </w:r>
            <w:bookmarkEnd w:id="3"/>
            <w:r>
              <w:rPr>
                <w:rFonts w:ascii="Arial" w:hAnsi="Arial" w:cs="Arial"/>
                <w:i/>
              </w:rPr>
              <w:t>.</w:t>
            </w:r>
          </w:p>
          <w:p w14:paraId="2D241EB9" w14:textId="51541A1E" w:rsidR="00EE2DD6" w:rsidRPr="001B43CF" w:rsidRDefault="00EE2DD6" w:rsidP="005262B9">
            <w:pPr>
              <w:spacing w:line="260" w:lineRule="atLeast"/>
              <w:rPr>
                <w:rFonts w:ascii="Arial" w:hAnsi="Arial" w:cs="Arial"/>
                <w:i/>
                <w:highlight w:val="cyan"/>
              </w:rPr>
            </w:pPr>
          </w:p>
        </w:tc>
      </w:tr>
      <w:tr w:rsidR="00C43170" w:rsidRPr="001B43CF" w14:paraId="00422D55" w14:textId="77777777" w:rsidTr="00035911">
        <w:tc>
          <w:tcPr>
            <w:tcW w:w="567" w:type="dxa"/>
          </w:tcPr>
          <w:p w14:paraId="474A87D7" w14:textId="4B1BC4A1" w:rsidR="00C43170" w:rsidRPr="001E0459" w:rsidRDefault="001E0459" w:rsidP="005262B9">
            <w:pPr>
              <w:spacing w:line="260" w:lineRule="atLeast"/>
              <w:jc w:val="center"/>
              <w:rPr>
                <w:rFonts w:ascii="Arial" w:hAnsi="Arial" w:cs="Arial"/>
                <w:iCs/>
                <w:color w:val="000000"/>
                <w:lang w:val="en-US"/>
              </w:rPr>
            </w:pPr>
            <w:r w:rsidRPr="001E0459">
              <w:rPr>
                <w:rFonts w:ascii="Arial" w:hAnsi="Arial" w:cs="Arial"/>
                <w:iCs/>
                <w:color w:val="000000"/>
                <w:lang w:val="en-US"/>
              </w:rPr>
              <w:lastRenderedPageBreak/>
              <w:t>3.2</w:t>
            </w:r>
          </w:p>
        </w:tc>
        <w:tc>
          <w:tcPr>
            <w:tcW w:w="3969" w:type="dxa"/>
          </w:tcPr>
          <w:p w14:paraId="78A86CFD" w14:textId="3AF4380E" w:rsidR="00C43170" w:rsidRDefault="00122CBB"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1E0459">
              <w:rPr>
                <w:rFonts w:ascii="Arial" w:hAnsi="Arial" w:cs="Arial"/>
                <w:lang w:val="en-AU"/>
              </w:rPr>
              <w:t>Figure 7: what is the E</w:t>
            </w:r>
            <w:r w:rsidR="00BF5BD1">
              <w:rPr>
                <w:rFonts w:ascii="Arial" w:hAnsi="Arial" w:cs="Arial"/>
                <w:lang w:val="en-AU"/>
              </w:rPr>
              <w:t xml:space="preserve">cological </w:t>
            </w:r>
            <w:r w:rsidRPr="001E0459">
              <w:rPr>
                <w:rFonts w:ascii="Arial" w:hAnsi="Arial" w:cs="Arial"/>
                <w:lang w:val="en-AU"/>
              </w:rPr>
              <w:t>V</w:t>
            </w:r>
            <w:r w:rsidR="00BF5BD1">
              <w:rPr>
                <w:rFonts w:ascii="Arial" w:hAnsi="Arial" w:cs="Arial"/>
                <w:lang w:val="en-AU"/>
              </w:rPr>
              <w:t xml:space="preserve">egetation </w:t>
            </w:r>
            <w:r w:rsidRPr="001E0459">
              <w:rPr>
                <w:rFonts w:ascii="Arial" w:hAnsi="Arial" w:cs="Arial"/>
                <w:lang w:val="en-AU"/>
              </w:rPr>
              <w:t>C</w:t>
            </w:r>
            <w:r w:rsidR="00BF5BD1">
              <w:rPr>
                <w:rFonts w:ascii="Arial" w:hAnsi="Arial" w:cs="Arial"/>
                <w:lang w:val="en-AU"/>
              </w:rPr>
              <w:t>lass (EVC)</w:t>
            </w:r>
            <w:r w:rsidRPr="001E0459">
              <w:rPr>
                <w:rFonts w:ascii="Arial" w:hAnsi="Arial" w:cs="Arial"/>
                <w:lang w:val="en-AU"/>
              </w:rPr>
              <w:t xml:space="preserve"> or group of EVCs for Hospital </w:t>
            </w:r>
            <w:r w:rsidR="00B00E16">
              <w:rPr>
                <w:rFonts w:ascii="Arial" w:hAnsi="Arial" w:cs="Arial"/>
                <w:lang w:val="en-AU"/>
              </w:rPr>
              <w:t>Swamp</w:t>
            </w:r>
            <w:r w:rsidRPr="001E0459">
              <w:rPr>
                <w:rFonts w:ascii="Arial" w:hAnsi="Arial" w:cs="Arial"/>
                <w:lang w:val="en-AU"/>
              </w:rPr>
              <w:t xml:space="preserve">?  It’s arguably brackish rather than saline as shown by the domination of Common Rush and sedges (Schoenoplectus species). </w:t>
            </w:r>
          </w:p>
          <w:p w14:paraId="114A2FD4" w14:textId="22F3A3F1" w:rsidR="00627D18" w:rsidRPr="00627D18" w:rsidRDefault="00627D18"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122CBB">
              <w:rPr>
                <w:rFonts w:ascii="Arial" w:hAnsi="Arial" w:cs="Arial"/>
                <w:lang w:val="en-AU"/>
              </w:rPr>
              <w:lastRenderedPageBreak/>
              <w:t>Why Baensch’s Swamp not assigned an EVC?  Was it too hard for the ecological consultants? It would be useful to float the likelihood of Coastal Alkaline Woodland (i.e. Moonah dominated woodland fringing much of the drier wetland area, above the level of River Red Gum dominated vegetation.  Getting these vegetation types right will be very important to inform revegetation efforts detailed in the plan.</w:t>
            </w:r>
          </w:p>
        </w:tc>
        <w:tc>
          <w:tcPr>
            <w:tcW w:w="3686" w:type="dxa"/>
          </w:tcPr>
          <w:p w14:paraId="1FB0AFA8" w14:textId="0EB8E805" w:rsidR="008B057A" w:rsidRPr="00EE2DD6" w:rsidRDefault="001E0459" w:rsidP="005262B9">
            <w:pPr>
              <w:spacing w:line="260" w:lineRule="atLeast"/>
              <w:rPr>
                <w:rFonts w:ascii="Arial" w:hAnsi="Arial" w:cs="Arial"/>
              </w:rPr>
            </w:pPr>
            <w:bookmarkStart w:id="4" w:name="_Hlk68599180"/>
            <w:r w:rsidRPr="00EE2DD6">
              <w:rPr>
                <w:rFonts w:ascii="Arial" w:hAnsi="Arial" w:cs="Arial"/>
              </w:rPr>
              <w:lastRenderedPageBreak/>
              <w:t xml:space="preserve">Hospital </w:t>
            </w:r>
            <w:r w:rsidR="00B00E16" w:rsidRPr="00EE2DD6">
              <w:rPr>
                <w:rFonts w:ascii="Arial" w:hAnsi="Arial" w:cs="Arial"/>
              </w:rPr>
              <w:t>Swamp</w:t>
            </w:r>
            <w:r w:rsidRPr="00EE2DD6">
              <w:rPr>
                <w:rFonts w:ascii="Arial" w:hAnsi="Arial" w:cs="Arial"/>
              </w:rPr>
              <w:t xml:space="preserve"> is part of the Lake Connewarre State Game Reserve and is not part of the</w:t>
            </w:r>
            <w:r w:rsidR="008B057A" w:rsidRPr="00EE2DD6">
              <w:rPr>
                <w:rFonts w:ascii="Arial" w:hAnsi="Arial" w:cs="Arial"/>
              </w:rPr>
              <w:t xml:space="preserve"> m</w:t>
            </w:r>
            <w:r w:rsidR="00BD4A72" w:rsidRPr="00EE2DD6">
              <w:rPr>
                <w:rFonts w:ascii="Arial" w:hAnsi="Arial" w:cs="Arial"/>
              </w:rPr>
              <w:t xml:space="preserve">aster </w:t>
            </w:r>
            <w:r w:rsidR="008B057A" w:rsidRPr="00EE2DD6">
              <w:rPr>
                <w:rFonts w:ascii="Arial" w:hAnsi="Arial" w:cs="Arial"/>
              </w:rPr>
              <w:t>p</w:t>
            </w:r>
            <w:r w:rsidR="00BD4A72" w:rsidRPr="00EE2DD6">
              <w:rPr>
                <w:rFonts w:ascii="Arial" w:hAnsi="Arial" w:cs="Arial"/>
              </w:rPr>
              <w:t>lan</w:t>
            </w:r>
            <w:r w:rsidRPr="00EE2DD6">
              <w:rPr>
                <w:rFonts w:ascii="Arial" w:hAnsi="Arial" w:cs="Arial"/>
              </w:rPr>
              <w:t xml:space="preserve"> </w:t>
            </w:r>
            <w:r w:rsidR="008B057A" w:rsidRPr="00EE2DD6">
              <w:rPr>
                <w:rFonts w:ascii="Arial" w:hAnsi="Arial" w:cs="Arial"/>
              </w:rPr>
              <w:t>area.</w:t>
            </w:r>
          </w:p>
          <w:p w14:paraId="7C56C527" w14:textId="77777777" w:rsidR="008B057A" w:rsidRPr="00EE2DD6" w:rsidRDefault="008B057A" w:rsidP="005262B9">
            <w:pPr>
              <w:spacing w:line="260" w:lineRule="atLeast"/>
              <w:rPr>
                <w:rFonts w:ascii="Arial" w:hAnsi="Arial" w:cs="Arial"/>
              </w:rPr>
            </w:pPr>
          </w:p>
          <w:p w14:paraId="243CD452" w14:textId="5EB8E556" w:rsidR="001E0459" w:rsidRPr="00EE2DD6" w:rsidRDefault="008B057A" w:rsidP="005262B9">
            <w:pPr>
              <w:spacing w:line="260" w:lineRule="atLeast"/>
              <w:rPr>
                <w:rFonts w:ascii="Arial" w:hAnsi="Arial" w:cs="Arial"/>
              </w:rPr>
            </w:pPr>
            <w:r w:rsidRPr="00EE2DD6">
              <w:rPr>
                <w:rFonts w:ascii="Arial" w:hAnsi="Arial" w:cs="Arial"/>
              </w:rPr>
              <w:t>The wetland E</w:t>
            </w:r>
            <w:r w:rsidR="00A2512C">
              <w:rPr>
                <w:rFonts w:ascii="Arial" w:hAnsi="Arial" w:cs="Arial"/>
              </w:rPr>
              <w:t xml:space="preserve">cological </w:t>
            </w:r>
            <w:r w:rsidRPr="00EE2DD6">
              <w:rPr>
                <w:rFonts w:ascii="Arial" w:hAnsi="Arial" w:cs="Arial"/>
              </w:rPr>
              <w:t>V</w:t>
            </w:r>
            <w:r w:rsidR="00A2512C">
              <w:rPr>
                <w:rFonts w:ascii="Arial" w:hAnsi="Arial" w:cs="Arial"/>
              </w:rPr>
              <w:t xml:space="preserve">egetation </w:t>
            </w:r>
            <w:r w:rsidRPr="00EE2DD6">
              <w:rPr>
                <w:rFonts w:ascii="Arial" w:hAnsi="Arial" w:cs="Arial"/>
              </w:rPr>
              <w:t>C</w:t>
            </w:r>
            <w:r w:rsidR="00A2512C">
              <w:rPr>
                <w:rFonts w:ascii="Arial" w:hAnsi="Arial" w:cs="Arial"/>
              </w:rPr>
              <w:t>lass</w:t>
            </w:r>
            <w:r w:rsidRPr="00EE2DD6">
              <w:rPr>
                <w:rFonts w:ascii="Arial" w:hAnsi="Arial" w:cs="Arial"/>
              </w:rPr>
              <w:t xml:space="preserve"> for Baensch’s wetland would be Aquatic herbland and Tall marsh.  The whole area including Hospital </w:t>
            </w:r>
            <w:r w:rsidR="00B00E16" w:rsidRPr="00EE2DD6">
              <w:rPr>
                <w:rFonts w:ascii="Arial" w:hAnsi="Arial" w:cs="Arial"/>
              </w:rPr>
              <w:t>Swamp</w:t>
            </w:r>
            <w:r w:rsidRPr="00EE2DD6">
              <w:rPr>
                <w:rFonts w:ascii="Arial" w:hAnsi="Arial" w:cs="Arial"/>
              </w:rPr>
              <w:t xml:space="preserve"> </w:t>
            </w:r>
            <w:r w:rsidRPr="00EE2DD6">
              <w:rPr>
                <w:rFonts w:ascii="Arial" w:hAnsi="Arial" w:cs="Arial"/>
              </w:rPr>
              <w:lastRenderedPageBreak/>
              <w:t>was mapped in saltmarsh and Brackish lignum swamp.  This was part of Boon et al Temperate Coastal Saltmarsh of SE Australia project.</w:t>
            </w:r>
          </w:p>
          <w:p w14:paraId="3450683C" w14:textId="0BBB98F9" w:rsidR="00EF022D" w:rsidRPr="00EE2DD6" w:rsidRDefault="00EF022D" w:rsidP="005262B9">
            <w:pPr>
              <w:spacing w:line="260" w:lineRule="atLeast"/>
              <w:rPr>
                <w:rFonts w:ascii="Arial" w:hAnsi="Arial" w:cs="Arial"/>
              </w:rPr>
            </w:pPr>
          </w:p>
          <w:p w14:paraId="0678C6FA" w14:textId="77777777" w:rsidR="00C43170" w:rsidRPr="00EE2DD6" w:rsidRDefault="00C43170" w:rsidP="005262B9">
            <w:pPr>
              <w:spacing w:line="260" w:lineRule="atLeast"/>
              <w:rPr>
                <w:rFonts w:ascii="Arial" w:hAnsi="Arial" w:cs="Arial"/>
                <w:i/>
                <w:u w:val="single"/>
              </w:rPr>
            </w:pPr>
            <w:r w:rsidRPr="00EE2DD6">
              <w:rPr>
                <w:rFonts w:ascii="Arial" w:hAnsi="Arial" w:cs="Arial"/>
                <w:i/>
                <w:u w:val="single"/>
              </w:rPr>
              <w:t>Recommendation</w:t>
            </w:r>
          </w:p>
          <w:p w14:paraId="3D907A47" w14:textId="7DB750F8" w:rsidR="00EF022D" w:rsidRPr="00EE2DD6" w:rsidRDefault="001E0459" w:rsidP="005262B9">
            <w:pPr>
              <w:spacing w:line="260" w:lineRule="atLeast"/>
              <w:rPr>
                <w:rFonts w:ascii="Arial" w:hAnsi="Arial" w:cs="Arial"/>
                <w:i/>
                <w:lang w:val="en-AU"/>
              </w:rPr>
            </w:pPr>
            <w:r w:rsidRPr="00EE2DD6">
              <w:rPr>
                <w:rFonts w:ascii="Arial" w:hAnsi="Arial" w:cs="Arial"/>
                <w:i/>
              </w:rPr>
              <w:t>Add – Brackish to saline ecology note on Figure 7</w:t>
            </w:r>
            <w:r w:rsidR="00627D18" w:rsidRPr="00EE2DD6">
              <w:rPr>
                <w:rFonts w:ascii="Arial" w:hAnsi="Arial" w:cs="Arial"/>
                <w:i/>
                <w:lang w:val="en-AU"/>
              </w:rPr>
              <w:t>.</w:t>
            </w:r>
          </w:p>
          <w:p w14:paraId="7888D503" w14:textId="1C34849A" w:rsidR="008B057A" w:rsidRPr="00EE2DD6" w:rsidRDefault="008B057A" w:rsidP="005262B9">
            <w:pPr>
              <w:spacing w:line="260" w:lineRule="atLeast"/>
              <w:rPr>
                <w:rFonts w:ascii="Arial" w:hAnsi="Arial" w:cs="Arial"/>
                <w:i/>
                <w:lang w:val="en-AU"/>
              </w:rPr>
            </w:pPr>
            <w:r w:rsidRPr="00EE2DD6">
              <w:rPr>
                <w:rFonts w:ascii="Arial" w:hAnsi="Arial" w:cs="Arial"/>
                <w:i/>
                <w:lang w:val="en-AU"/>
              </w:rPr>
              <w:t xml:space="preserve">The wetland EVC areas near Baensch’s Lane wetland is Aquatic herbland and Tall marsh.  The whole area, including Hospital </w:t>
            </w:r>
            <w:r w:rsidR="00B00E16" w:rsidRPr="00EE2DD6">
              <w:rPr>
                <w:rFonts w:ascii="Arial" w:hAnsi="Arial" w:cs="Arial"/>
                <w:i/>
                <w:lang w:val="en-AU"/>
              </w:rPr>
              <w:t>Swamp</w:t>
            </w:r>
            <w:r w:rsidRPr="00EE2DD6">
              <w:rPr>
                <w:rFonts w:ascii="Arial" w:hAnsi="Arial" w:cs="Arial"/>
                <w:i/>
                <w:lang w:val="en-AU"/>
              </w:rPr>
              <w:t>, was mapped in 2010 as a combination of Wet saltmarsh, Coastal tussock saltmarsh and Brackish lignum swamp</w:t>
            </w:r>
            <w:bookmarkEnd w:id="4"/>
            <w:r w:rsidRPr="00EE2DD6">
              <w:rPr>
                <w:rFonts w:ascii="Arial" w:hAnsi="Arial" w:cs="Arial"/>
                <w:i/>
                <w:lang w:val="en-AU"/>
              </w:rPr>
              <w:t>.</w:t>
            </w:r>
          </w:p>
          <w:p w14:paraId="6619A0FE" w14:textId="1C79679E" w:rsidR="008B057A" w:rsidRPr="00EE2DD6" w:rsidRDefault="008B057A" w:rsidP="005262B9">
            <w:pPr>
              <w:spacing w:line="260" w:lineRule="atLeast"/>
              <w:rPr>
                <w:rFonts w:ascii="Arial" w:hAnsi="Arial" w:cs="Arial"/>
              </w:rPr>
            </w:pPr>
          </w:p>
        </w:tc>
      </w:tr>
      <w:tr w:rsidR="00DC20AF" w:rsidRPr="001B43CF" w14:paraId="22AEA1D5" w14:textId="77777777" w:rsidTr="00035911">
        <w:tc>
          <w:tcPr>
            <w:tcW w:w="567" w:type="dxa"/>
          </w:tcPr>
          <w:p w14:paraId="5E6929BB" w14:textId="430B94E1" w:rsidR="00DC20AF" w:rsidRPr="00035911" w:rsidRDefault="001E0459" w:rsidP="005262B9">
            <w:pPr>
              <w:spacing w:line="260" w:lineRule="atLeast"/>
              <w:jc w:val="center"/>
              <w:rPr>
                <w:rFonts w:ascii="Arial" w:hAnsi="Arial" w:cs="Arial"/>
                <w:iCs/>
                <w:color w:val="000000"/>
                <w:lang w:val="en-US"/>
              </w:rPr>
            </w:pPr>
            <w:r w:rsidRPr="00035911">
              <w:rPr>
                <w:rFonts w:ascii="Arial" w:hAnsi="Arial" w:cs="Arial"/>
                <w:iCs/>
                <w:color w:val="000000"/>
                <w:lang w:val="en-US"/>
              </w:rPr>
              <w:lastRenderedPageBreak/>
              <w:t>3.3</w:t>
            </w:r>
          </w:p>
        </w:tc>
        <w:tc>
          <w:tcPr>
            <w:tcW w:w="3969" w:type="dxa"/>
          </w:tcPr>
          <w:p w14:paraId="0372D9AE" w14:textId="7813ECEA" w:rsidR="00DC20AF" w:rsidRPr="00627D18" w:rsidRDefault="00DC20AF"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627D18">
              <w:rPr>
                <w:rFonts w:ascii="Arial" w:hAnsi="Arial" w:cs="Arial"/>
                <w:lang w:val="en-AU"/>
              </w:rPr>
              <w:t>There is a mention in Section 4.2.2 of native grasslands but where are these? They certainly aren’t mapped or mentioned in terms of an EVC.  If they do occur in the Southern Deviation Channel area, the Barwon Link trail should not be built here to avoid loss of native vegetation</w:t>
            </w:r>
          </w:p>
        </w:tc>
        <w:tc>
          <w:tcPr>
            <w:tcW w:w="3686" w:type="dxa"/>
          </w:tcPr>
          <w:p w14:paraId="573A4E0F" w14:textId="050FBB20" w:rsidR="001E0459" w:rsidRDefault="001E0459" w:rsidP="005262B9">
            <w:pPr>
              <w:spacing w:line="260" w:lineRule="atLeast"/>
              <w:rPr>
                <w:rFonts w:ascii="Arial" w:hAnsi="Arial" w:cs="Arial"/>
                <w:lang w:val="en-AU"/>
              </w:rPr>
            </w:pPr>
            <w:r>
              <w:rPr>
                <w:rFonts w:ascii="Arial" w:hAnsi="Arial" w:cs="Arial"/>
                <w:lang w:val="en-AU"/>
              </w:rPr>
              <w:t>The grassland areas located in the vicinity of the Southern Deviation Channel</w:t>
            </w:r>
            <w:r w:rsidR="008B057A">
              <w:rPr>
                <w:rFonts w:ascii="Arial" w:hAnsi="Arial" w:cs="Arial"/>
                <w:lang w:val="en-AU"/>
              </w:rPr>
              <w:t xml:space="preserve"> and in the Red Gum area near Sparrovale Road</w:t>
            </w:r>
            <w:r>
              <w:rPr>
                <w:rFonts w:ascii="Arial" w:hAnsi="Arial" w:cs="Arial"/>
                <w:lang w:val="en-AU"/>
              </w:rPr>
              <w:t xml:space="preserve"> and are protected by an existing Vegetation Protection Overlay </w:t>
            </w:r>
            <w:r w:rsidR="00A2512C">
              <w:rPr>
                <w:rFonts w:ascii="Arial" w:hAnsi="Arial" w:cs="Arial"/>
                <w:lang w:val="en-AU"/>
              </w:rPr>
              <w:t>(</w:t>
            </w:r>
            <w:r>
              <w:rPr>
                <w:rFonts w:ascii="Arial" w:hAnsi="Arial" w:cs="Arial"/>
                <w:lang w:val="en-AU"/>
              </w:rPr>
              <w:t>VPO</w:t>
            </w:r>
            <w:r w:rsidR="00A2512C">
              <w:rPr>
                <w:rFonts w:ascii="Arial" w:hAnsi="Arial" w:cs="Arial"/>
                <w:lang w:val="en-AU"/>
              </w:rPr>
              <w:t>)</w:t>
            </w:r>
            <w:r>
              <w:rPr>
                <w:rFonts w:ascii="Arial" w:hAnsi="Arial" w:cs="Arial"/>
                <w:lang w:val="en-AU"/>
              </w:rPr>
              <w:t>.</w:t>
            </w:r>
          </w:p>
          <w:p w14:paraId="6B55C7A5" w14:textId="54D8EEF7" w:rsidR="001E0459" w:rsidRDefault="001E0459" w:rsidP="005262B9">
            <w:pPr>
              <w:spacing w:line="260" w:lineRule="atLeast"/>
              <w:rPr>
                <w:rFonts w:ascii="Arial" w:hAnsi="Arial" w:cs="Arial"/>
                <w:lang w:val="en-AU"/>
              </w:rPr>
            </w:pPr>
          </w:p>
          <w:p w14:paraId="53B9EF46" w14:textId="77777777" w:rsidR="00DC20AF" w:rsidRDefault="001E0459" w:rsidP="005262B9">
            <w:pPr>
              <w:spacing w:line="260" w:lineRule="atLeast"/>
              <w:rPr>
                <w:rFonts w:ascii="Arial" w:hAnsi="Arial" w:cs="Arial"/>
                <w:lang w:val="en-AU"/>
              </w:rPr>
            </w:pPr>
            <w:r>
              <w:rPr>
                <w:rFonts w:ascii="Arial" w:hAnsi="Arial" w:cs="Arial"/>
                <w:lang w:val="en-AU"/>
              </w:rPr>
              <w:t>Establishment of the new channel and the future Barwon River trail will seek to m</w:t>
            </w:r>
            <w:r w:rsidR="00DC20AF" w:rsidRPr="00DC20AF">
              <w:rPr>
                <w:rFonts w:ascii="Arial" w:hAnsi="Arial" w:cs="Arial"/>
                <w:lang w:val="en-AU"/>
              </w:rPr>
              <w:t>inimise impacts on ecological and cultural heritage values through careful selection of trail routes and sustainable design of infrastructure</w:t>
            </w:r>
            <w:r>
              <w:rPr>
                <w:rFonts w:ascii="Arial" w:hAnsi="Arial" w:cs="Arial"/>
                <w:lang w:val="en-AU"/>
              </w:rPr>
              <w:t xml:space="preserve"> in this area and is the subject of a separate planning process and delivery by the developer.</w:t>
            </w:r>
          </w:p>
          <w:p w14:paraId="6866F47C" w14:textId="77777777" w:rsidR="00627D18" w:rsidRDefault="00627D18" w:rsidP="005262B9">
            <w:pPr>
              <w:spacing w:line="260" w:lineRule="atLeast"/>
              <w:rPr>
                <w:rFonts w:ascii="Arial" w:hAnsi="Arial" w:cs="Arial"/>
                <w:i/>
                <w:u w:val="single"/>
              </w:rPr>
            </w:pPr>
          </w:p>
          <w:p w14:paraId="4BAFB586" w14:textId="6B3EEF15" w:rsidR="00627D18" w:rsidRPr="00B9794E" w:rsidRDefault="00627D18" w:rsidP="005262B9">
            <w:pPr>
              <w:spacing w:line="260" w:lineRule="atLeast"/>
              <w:rPr>
                <w:rFonts w:ascii="Arial" w:hAnsi="Arial" w:cs="Arial"/>
                <w:i/>
                <w:u w:val="single"/>
              </w:rPr>
            </w:pPr>
            <w:r w:rsidRPr="00B9794E">
              <w:rPr>
                <w:rFonts w:ascii="Arial" w:hAnsi="Arial" w:cs="Arial"/>
                <w:i/>
                <w:u w:val="single"/>
              </w:rPr>
              <w:t>Recommendation</w:t>
            </w:r>
          </w:p>
          <w:p w14:paraId="228CA0F7" w14:textId="77777777" w:rsidR="001E0459" w:rsidRDefault="00627D18" w:rsidP="005262B9">
            <w:pPr>
              <w:spacing w:line="260" w:lineRule="atLeast"/>
              <w:rPr>
                <w:rFonts w:ascii="Arial" w:hAnsi="Arial" w:cs="Arial"/>
                <w:i/>
              </w:rPr>
            </w:pPr>
            <w:r>
              <w:rPr>
                <w:rFonts w:ascii="Arial" w:hAnsi="Arial" w:cs="Arial"/>
                <w:i/>
              </w:rPr>
              <w:t>Add – grassland reference to VPO in Figure 7</w:t>
            </w:r>
          </w:p>
          <w:p w14:paraId="6815AD84" w14:textId="0F394159" w:rsidR="00EE2DD6" w:rsidRDefault="00EE2DD6" w:rsidP="005262B9">
            <w:pPr>
              <w:spacing w:line="260" w:lineRule="atLeast"/>
              <w:rPr>
                <w:rFonts w:ascii="Arial" w:hAnsi="Arial" w:cs="Arial"/>
              </w:rPr>
            </w:pPr>
          </w:p>
        </w:tc>
      </w:tr>
      <w:tr w:rsidR="006A403C" w:rsidRPr="001B43CF" w14:paraId="1C201CB2" w14:textId="77777777" w:rsidTr="00035911">
        <w:tc>
          <w:tcPr>
            <w:tcW w:w="567" w:type="dxa"/>
          </w:tcPr>
          <w:p w14:paraId="67C42D91" w14:textId="5156CAAD" w:rsidR="006A403C" w:rsidRPr="00035911"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t>3.4</w:t>
            </w:r>
          </w:p>
        </w:tc>
        <w:tc>
          <w:tcPr>
            <w:tcW w:w="3969" w:type="dxa"/>
          </w:tcPr>
          <w:p w14:paraId="16F98972" w14:textId="77777777" w:rsidR="006A403C" w:rsidRDefault="006A403C"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Like the idea of using the community to engage them in planting days</w:t>
            </w:r>
          </w:p>
          <w:p w14:paraId="6C14F86A" w14:textId="7E1A9767" w:rsidR="006A403C" w:rsidRPr="00627D18" w:rsidRDefault="006A403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Pr>
                <w:rFonts w:ascii="Arial" w:hAnsi="Arial" w:cs="Arial"/>
              </w:rPr>
              <w:t>Will the community have the opportunity to participate in planting/works to speed up completion of works.</w:t>
            </w:r>
          </w:p>
        </w:tc>
        <w:tc>
          <w:tcPr>
            <w:tcW w:w="3686" w:type="dxa"/>
          </w:tcPr>
          <w:p w14:paraId="7DACF95A" w14:textId="6CFB751E" w:rsidR="006A403C" w:rsidRDefault="006A403C" w:rsidP="005262B9">
            <w:pPr>
              <w:spacing w:line="260" w:lineRule="atLeast"/>
              <w:rPr>
                <w:rFonts w:ascii="Arial" w:hAnsi="Arial" w:cs="Arial"/>
                <w:lang w:val="en-AU"/>
              </w:rPr>
            </w:pPr>
            <w:r>
              <w:rPr>
                <w:rFonts w:ascii="Arial" w:hAnsi="Arial" w:cs="Arial"/>
                <w:lang w:val="en-AU"/>
              </w:rPr>
              <w:t>Community planting days will provide a valuable tool in both timely implementation of management actions and to build upon local community ownership and appreciation of the site’s history and environmental values.  All works will be undertaken using plant stock grown from locally sourced seed with experienced supervisors on hand to ensure works are consistent with the designated EVC and ecological objectives.</w:t>
            </w:r>
          </w:p>
          <w:p w14:paraId="2A70AD24" w14:textId="77777777" w:rsidR="006A403C" w:rsidRDefault="006A403C" w:rsidP="005262B9">
            <w:pPr>
              <w:spacing w:line="260" w:lineRule="atLeast"/>
              <w:rPr>
                <w:rFonts w:ascii="Arial" w:hAnsi="Arial" w:cs="Arial"/>
                <w:lang w:val="en-AU"/>
              </w:rPr>
            </w:pPr>
          </w:p>
          <w:p w14:paraId="23122B37" w14:textId="708A1DFA" w:rsidR="006A403C" w:rsidRPr="00AF07DE" w:rsidRDefault="006A403C" w:rsidP="005262B9">
            <w:pPr>
              <w:spacing w:line="260" w:lineRule="atLeast"/>
              <w:rPr>
                <w:rFonts w:ascii="Arial" w:hAnsi="Arial" w:cs="Arial"/>
                <w:i/>
                <w:iCs/>
                <w:u w:val="single"/>
                <w:lang w:val="en-AU"/>
              </w:rPr>
            </w:pPr>
            <w:r w:rsidRPr="00AF07DE">
              <w:rPr>
                <w:rFonts w:ascii="Arial" w:hAnsi="Arial" w:cs="Arial"/>
                <w:i/>
                <w:iCs/>
                <w:u w:val="single"/>
                <w:lang w:val="en-AU"/>
              </w:rPr>
              <w:t>Recommendation</w:t>
            </w:r>
          </w:p>
          <w:p w14:paraId="346868B2" w14:textId="77777777" w:rsidR="006A403C" w:rsidRDefault="006A403C" w:rsidP="005262B9">
            <w:pPr>
              <w:spacing w:line="260" w:lineRule="atLeast"/>
              <w:rPr>
                <w:rFonts w:ascii="Arial" w:hAnsi="Arial" w:cs="Arial"/>
                <w:i/>
                <w:iCs/>
                <w:lang w:val="en-AU"/>
              </w:rPr>
            </w:pPr>
            <w:r w:rsidRPr="00AF07DE">
              <w:rPr>
                <w:rFonts w:ascii="Arial" w:hAnsi="Arial" w:cs="Arial"/>
                <w:i/>
                <w:iCs/>
                <w:lang w:val="en-AU"/>
              </w:rPr>
              <w:t>No change to plan</w:t>
            </w:r>
          </w:p>
          <w:p w14:paraId="7B8AEFD8" w14:textId="1ACFE3F2" w:rsidR="00EE2DD6" w:rsidRPr="00AF07DE" w:rsidRDefault="00EE2DD6" w:rsidP="005262B9">
            <w:pPr>
              <w:spacing w:line="260" w:lineRule="atLeast"/>
              <w:rPr>
                <w:rFonts w:ascii="Arial" w:hAnsi="Arial" w:cs="Arial"/>
                <w:i/>
                <w:iCs/>
                <w:lang w:val="en-AU"/>
              </w:rPr>
            </w:pPr>
          </w:p>
        </w:tc>
      </w:tr>
      <w:tr w:rsidR="00980D7D" w:rsidRPr="001B43CF" w14:paraId="7522530F" w14:textId="77777777" w:rsidTr="00901987">
        <w:tc>
          <w:tcPr>
            <w:tcW w:w="8222" w:type="dxa"/>
            <w:gridSpan w:val="3"/>
          </w:tcPr>
          <w:p w14:paraId="2E9DC1D8" w14:textId="0A64B300" w:rsidR="00980D7D" w:rsidRPr="00035911" w:rsidRDefault="00035911" w:rsidP="005262B9">
            <w:pPr>
              <w:pStyle w:val="ListParagraph"/>
              <w:numPr>
                <w:ilvl w:val="0"/>
                <w:numId w:val="43"/>
              </w:numPr>
              <w:spacing w:line="260" w:lineRule="atLeast"/>
              <w:ind w:hanging="684"/>
              <w:rPr>
                <w:rFonts w:ascii="Arial" w:hAnsi="Arial" w:cs="Arial"/>
                <w:b/>
                <w:bCs/>
                <w:iCs/>
              </w:rPr>
            </w:pPr>
            <w:r w:rsidRPr="00035911">
              <w:rPr>
                <w:rFonts w:ascii="Arial" w:hAnsi="Arial" w:cs="Arial"/>
                <w:b/>
                <w:bCs/>
                <w:iCs/>
              </w:rPr>
              <w:lastRenderedPageBreak/>
              <w:t xml:space="preserve"> </w:t>
            </w:r>
            <w:r w:rsidR="00980D7D" w:rsidRPr="00035911">
              <w:rPr>
                <w:rFonts w:ascii="Arial" w:hAnsi="Arial" w:cs="Arial"/>
                <w:b/>
                <w:bCs/>
                <w:iCs/>
              </w:rPr>
              <w:t>FAUNA</w:t>
            </w:r>
          </w:p>
        </w:tc>
      </w:tr>
      <w:tr w:rsidR="00EE5233" w:rsidRPr="00980D7D" w14:paraId="1756EA9A" w14:textId="77777777" w:rsidTr="00035911">
        <w:tc>
          <w:tcPr>
            <w:tcW w:w="567" w:type="dxa"/>
          </w:tcPr>
          <w:p w14:paraId="04358047" w14:textId="29ED160B" w:rsidR="00EE5233" w:rsidRPr="00035911" w:rsidRDefault="00035911" w:rsidP="005262B9">
            <w:pPr>
              <w:spacing w:line="260" w:lineRule="atLeast"/>
              <w:jc w:val="center"/>
              <w:rPr>
                <w:rFonts w:ascii="Arial" w:hAnsi="Arial" w:cs="Arial"/>
                <w:iCs/>
                <w:color w:val="000000"/>
                <w:lang w:val="en-US"/>
              </w:rPr>
            </w:pPr>
            <w:r w:rsidRPr="00035911">
              <w:rPr>
                <w:rFonts w:ascii="Arial" w:hAnsi="Arial" w:cs="Arial"/>
                <w:iCs/>
                <w:color w:val="000000"/>
                <w:lang w:val="en-US"/>
              </w:rPr>
              <w:t>4.1</w:t>
            </w:r>
          </w:p>
        </w:tc>
        <w:tc>
          <w:tcPr>
            <w:tcW w:w="3969" w:type="dxa"/>
          </w:tcPr>
          <w:p w14:paraId="293FEDF7" w14:textId="7CDB271C" w:rsidR="00EE5233" w:rsidRDefault="00627D18"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Prioritise re</w:t>
            </w:r>
            <w:r w:rsidR="00980D7D">
              <w:rPr>
                <w:rFonts w:ascii="Arial" w:hAnsi="Arial" w:cs="Arial"/>
              </w:rPr>
              <w:t>moval of pest fauna</w:t>
            </w:r>
            <w:r w:rsidR="000A0476">
              <w:rPr>
                <w:rFonts w:ascii="Arial" w:hAnsi="Arial" w:cs="Arial"/>
              </w:rPr>
              <w:t xml:space="preserve"> (including Deer)</w:t>
            </w:r>
          </w:p>
          <w:p w14:paraId="24574BC0" w14:textId="5CB1DC4E" w:rsidR="000A0476" w:rsidRPr="000A0476" w:rsidRDefault="000A0476" w:rsidP="005262B9">
            <w:pPr>
              <w:pStyle w:val="ListParagraph"/>
              <w:tabs>
                <w:tab w:val="left" w:pos="0"/>
                <w:tab w:val="left" w:pos="34"/>
                <w:tab w:val="left" w:pos="6940"/>
              </w:tabs>
              <w:spacing w:line="260" w:lineRule="atLeast"/>
              <w:ind w:left="180"/>
              <w:rPr>
                <w:rFonts w:ascii="Arial" w:hAnsi="Arial" w:cs="Arial"/>
                <w:i/>
                <w:iCs/>
              </w:rPr>
            </w:pPr>
            <w:r>
              <w:rPr>
                <w:rFonts w:ascii="Arial" w:hAnsi="Arial" w:cs="Arial"/>
                <w:i/>
                <w:iCs/>
              </w:rPr>
              <w:t>(2 Responses)</w:t>
            </w:r>
          </w:p>
          <w:p w14:paraId="300A9A7C" w14:textId="77777777" w:rsidR="000A0476" w:rsidRPr="000457DF" w:rsidRDefault="006B04A6" w:rsidP="005262B9">
            <w:pPr>
              <w:pStyle w:val="ListParagraph"/>
              <w:numPr>
                <w:ilvl w:val="0"/>
                <w:numId w:val="44"/>
              </w:numPr>
              <w:tabs>
                <w:tab w:val="left" w:pos="6940"/>
              </w:tabs>
              <w:spacing w:line="260" w:lineRule="atLeast"/>
              <w:ind w:left="175" w:hanging="286"/>
              <w:rPr>
                <w:rFonts w:ascii="Arial" w:hAnsi="Arial" w:cs="Arial"/>
              </w:rPr>
            </w:pPr>
            <w:r w:rsidRPr="002727EE">
              <w:rPr>
                <w:rFonts w:ascii="Arial" w:hAnsi="Arial" w:cs="Arial"/>
                <w:lang w:val="en-AU" w:eastAsia="en-AU"/>
              </w:rPr>
              <w:t>Remove reference to of this deer as species as they are a feral and should be removed from the site. The presence of this species is a threatening process to the long-term viability of the site.</w:t>
            </w:r>
          </w:p>
          <w:p w14:paraId="1386DBB1" w14:textId="235FDF6A" w:rsidR="00AB7D5A" w:rsidRPr="00980D7D" w:rsidRDefault="00AB7D5A" w:rsidP="005262B9">
            <w:pPr>
              <w:pStyle w:val="ListParagraph"/>
              <w:tabs>
                <w:tab w:val="left" w:pos="6940"/>
              </w:tabs>
              <w:spacing w:line="260" w:lineRule="atLeast"/>
              <w:ind w:left="175"/>
              <w:rPr>
                <w:rFonts w:ascii="Arial" w:hAnsi="Arial" w:cs="Arial"/>
              </w:rPr>
            </w:pPr>
          </w:p>
        </w:tc>
        <w:tc>
          <w:tcPr>
            <w:tcW w:w="3686" w:type="dxa"/>
          </w:tcPr>
          <w:p w14:paraId="6245F715" w14:textId="6034527E" w:rsidR="00EF022D" w:rsidRDefault="0020554E" w:rsidP="005262B9">
            <w:pPr>
              <w:spacing w:line="260" w:lineRule="atLeast"/>
              <w:rPr>
                <w:rFonts w:ascii="Arial" w:hAnsi="Arial" w:cs="Arial"/>
              </w:rPr>
            </w:pPr>
            <w:r>
              <w:rPr>
                <w:rFonts w:ascii="Arial" w:hAnsi="Arial" w:cs="Arial"/>
              </w:rPr>
              <w:t>Removal of pest fauna including deer is a priority.</w:t>
            </w:r>
          </w:p>
          <w:p w14:paraId="524D9605" w14:textId="77777777" w:rsidR="008B057A" w:rsidRPr="00B9794E" w:rsidRDefault="008B057A" w:rsidP="005262B9">
            <w:pPr>
              <w:spacing w:line="260" w:lineRule="atLeast"/>
              <w:rPr>
                <w:rFonts w:ascii="Arial" w:hAnsi="Arial" w:cs="Arial"/>
              </w:rPr>
            </w:pPr>
          </w:p>
          <w:p w14:paraId="7EB8BD94" w14:textId="77777777" w:rsidR="00980D7D" w:rsidRPr="00B9794E" w:rsidRDefault="00980D7D" w:rsidP="005262B9">
            <w:pPr>
              <w:spacing w:line="260" w:lineRule="atLeast"/>
              <w:rPr>
                <w:rFonts w:ascii="Arial" w:hAnsi="Arial" w:cs="Arial"/>
                <w:i/>
                <w:u w:val="single"/>
              </w:rPr>
            </w:pPr>
            <w:r w:rsidRPr="00B9794E">
              <w:rPr>
                <w:rFonts w:ascii="Arial" w:hAnsi="Arial" w:cs="Arial"/>
                <w:i/>
                <w:u w:val="single"/>
              </w:rPr>
              <w:t>Recommendation</w:t>
            </w:r>
          </w:p>
          <w:p w14:paraId="37A6DC1C" w14:textId="427B96E9" w:rsidR="00EF022D" w:rsidRPr="00980D7D" w:rsidRDefault="0020554E" w:rsidP="005262B9">
            <w:pPr>
              <w:spacing w:line="260" w:lineRule="atLeast"/>
              <w:rPr>
                <w:rFonts w:ascii="Arial" w:hAnsi="Arial" w:cs="Arial"/>
                <w:i/>
              </w:rPr>
            </w:pPr>
            <w:r>
              <w:rPr>
                <w:rFonts w:ascii="Arial" w:hAnsi="Arial" w:cs="Arial"/>
                <w:i/>
              </w:rPr>
              <w:t>No change to plan</w:t>
            </w:r>
          </w:p>
        </w:tc>
      </w:tr>
      <w:tr w:rsidR="00EE5233" w:rsidRPr="00980D7D" w14:paraId="04F40BF1" w14:textId="77777777" w:rsidTr="00035911">
        <w:tc>
          <w:tcPr>
            <w:tcW w:w="567" w:type="dxa"/>
          </w:tcPr>
          <w:p w14:paraId="538D26D6" w14:textId="026AAE0D" w:rsidR="00EE5233" w:rsidRPr="00035911" w:rsidRDefault="00035911" w:rsidP="005262B9">
            <w:pPr>
              <w:spacing w:line="260" w:lineRule="atLeast"/>
              <w:jc w:val="center"/>
              <w:rPr>
                <w:rFonts w:ascii="Arial" w:hAnsi="Arial" w:cs="Arial"/>
                <w:iCs/>
                <w:color w:val="000000"/>
                <w:lang w:val="en-US"/>
              </w:rPr>
            </w:pPr>
            <w:r w:rsidRPr="00035911">
              <w:rPr>
                <w:rFonts w:ascii="Arial" w:hAnsi="Arial" w:cs="Arial"/>
                <w:iCs/>
                <w:color w:val="000000"/>
                <w:lang w:val="en-US"/>
              </w:rPr>
              <w:t>4.2</w:t>
            </w:r>
          </w:p>
        </w:tc>
        <w:tc>
          <w:tcPr>
            <w:tcW w:w="3969" w:type="dxa"/>
          </w:tcPr>
          <w:p w14:paraId="3096B883" w14:textId="77777777" w:rsidR="00EE5233" w:rsidRDefault="00980D7D"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Boating on the river must be strictly controlled to protect wildlife.</w:t>
            </w:r>
          </w:p>
          <w:p w14:paraId="3FB57AAF" w14:textId="77777777" w:rsidR="00980D7D" w:rsidRDefault="00980D7D"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No need for boating access</w:t>
            </w:r>
            <w:r w:rsidR="00950F48">
              <w:rPr>
                <w:rFonts w:ascii="Arial" w:hAnsi="Arial" w:cs="Arial"/>
              </w:rPr>
              <w:t xml:space="preserve"> </w:t>
            </w:r>
            <w:r>
              <w:rPr>
                <w:rFonts w:ascii="Arial" w:hAnsi="Arial" w:cs="Arial"/>
              </w:rPr>
              <w:t>from Geelong to Barwon Heads</w:t>
            </w:r>
            <w:r w:rsidR="00950F48">
              <w:rPr>
                <w:rFonts w:ascii="Arial" w:hAnsi="Arial" w:cs="Arial"/>
              </w:rPr>
              <w:t>.</w:t>
            </w:r>
          </w:p>
          <w:p w14:paraId="6917CF75" w14:textId="2E916EBB" w:rsidR="00F51932" w:rsidRPr="00980D7D" w:rsidRDefault="00F51932"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Would like to see signage on-water when kayaking to point out landmarks, flora, fauna etc</w:t>
            </w:r>
          </w:p>
        </w:tc>
        <w:tc>
          <w:tcPr>
            <w:tcW w:w="3686" w:type="dxa"/>
          </w:tcPr>
          <w:p w14:paraId="60D086CE" w14:textId="545B4529" w:rsidR="007B5F0E" w:rsidRPr="0048268A" w:rsidRDefault="009E69BD" w:rsidP="005262B9">
            <w:pPr>
              <w:spacing w:line="260" w:lineRule="atLeast"/>
              <w:rPr>
                <w:rFonts w:ascii="Arial" w:hAnsi="Arial" w:cs="Arial"/>
                <w:color w:val="FF0000"/>
              </w:rPr>
            </w:pPr>
            <w:r w:rsidRPr="00B6765F">
              <w:rPr>
                <w:rFonts w:ascii="Arial" w:hAnsi="Arial" w:cs="Arial"/>
              </w:rPr>
              <w:t xml:space="preserve">There are sections of Crown land frontage along the river and </w:t>
            </w:r>
            <w:r>
              <w:rPr>
                <w:rFonts w:ascii="Arial" w:hAnsi="Arial" w:cs="Arial"/>
              </w:rPr>
              <w:t>b</w:t>
            </w:r>
            <w:r w:rsidR="007B5F0E">
              <w:rPr>
                <w:rFonts w:ascii="Arial" w:hAnsi="Arial" w:cs="Arial"/>
              </w:rPr>
              <w:t>oating use on the Barwon River is managed by Corangamite C</w:t>
            </w:r>
            <w:r w:rsidR="00A2512C">
              <w:rPr>
                <w:rFonts w:ascii="Arial" w:hAnsi="Arial" w:cs="Arial"/>
              </w:rPr>
              <w:t xml:space="preserve">atchment </w:t>
            </w:r>
            <w:r w:rsidR="007B5F0E">
              <w:rPr>
                <w:rFonts w:ascii="Arial" w:hAnsi="Arial" w:cs="Arial"/>
              </w:rPr>
              <w:t>M</w:t>
            </w:r>
            <w:r w:rsidR="00A2512C">
              <w:rPr>
                <w:rFonts w:ascii="Arial" w:hAnsi="Arial" w:cs="Arial"/>
              </w:rPr>
              <w:t xml:space="preserve">anagement </w:t>
            </w:r>
            <w:r w:rsidR="007B5F0E">
              <w:rPr>
                <w:rFonts w:ascii="Arial" w:hAnsi="Arial" w:cs="Arial"/>
              </w:rPr>
              <w:t>A</w:t>
            </w:r>
            <w:r w:rsidR="00A2512C">
              <w:rPr>
                <w:rFonts w:ascii="Arial" w:hAnsi="Arial" w:cs="Arial"/>
              </w:rPr>
              <w:t>uthority</w:t>
            </w:r>
            <w:r w:rsidR="007B5F0E">
              <w:rPr>
                <w:rFonts w:ascii="Arial" w:hAnsi="Arial" w:cs="Arial"/>
              </w:rPr>
              <w:t xml:space="preserve">. </w:t>
            </w:r>
            <w:r w:rsidR="0048268A">
              <w:rPr>
                <w:rFonts w:ascii="Arial" w:hAnsi="Arial" w:cs="Arial"/>
              </w:rPr>
              <w:t xml:space="preserve"> </w:t>
            </w:r>
            <w:r w:rsidR="007B5F0E" w:rsidRPr="00F51932">
              <w:rPr>
                <w:rFonts w:ascii="Arial" w:hAnsi="Arial" w:cs="Arial"/>
              </w:rPr>
              <w:t>Geelong Water Ski Club currently has almost exclusive use of the Barwon River between Boundary Road and Coppards Road</w:t>
            </w:r>
            <w:r w:rsidR="0021252E" w:rsidRPr="00F51932">
              <w:rPr>
                <w:rFonts w:ascii="Arial" w:hAnsi="Arial" w:cs="Arial"/>
              </w:rPr>
              <w:t xml:space="preserve">, </w:t>
            </w:r>
            <w:r w:rsidR="007B5F0E" w:rsidRPr="00F51932">
              <w:rPr>
                <w:rFonts w:ascii="Arial" w:hAnsi="Arial" w:cs="Arial"/>
              </w:rPr>
              <w:t>north of Sparrovale</w:t>
            </w:r>
            <w:r w:rsidR="0021252E" w:rsidRPr="00F51932">
              <w:rPr>
                <w:rFonts w:ascii="Arial" w:hAnsi="Arial" w:cs="Arial"/>
              </w:rPr>
              <w:t xml:space="preserve"> wetlands</w:t>
            </w:r>
            <w:r w:rsidR="007B5F0E" w:rsidRPr="00F51932">
              <w:rPr>
                <w:rFonts w:ascii="Arial" w:hAnsi="Arial" w:cs="Arial"/>
              </w:rPr>
              <w:t>. There are no plans to extend access for powered craft</w:t>
            </w:r>
            <w:r w:rsidR="004E5007" w:rsidRPr="00F51932">
              <w:rPr>
                <w:rFonts w:ascii="Arial" w:hAnsi="Arial" w:cs="Arial"/>
              </w:rPr>
              <w:t xml:space="preserve"> i</w:t>
            </w:r>
            <w:r w:rsidR="007B5F0E" w:rsidRPr="00F51932">
              <w:rPr>
                <w:rFonts w:ascii="Arial" w:hAnsi="Arial" w:cs="Arial"/>
              </w:rPr>
              <w:t>nto this section of the river</w:t>
            </w:r>
            <w:r w:rsidR="007B5F0E" w:rsidRPr="0048268A">
              <w:rPr>
                <w:rFonts w:ascii="Arial" w:hAnsi="Arial" w:cs="Arial"/>
              </w:rPr>
              <w:t>.</w:t>
            </w:r>
            <w:r w:rsidR="0048268A" w:rsidRPr="0048268A">
              <w:rPr>
                <w:rFonts w:ascii="Arial" w:hAnsi="Arial" w:cs="Arial"/>
              </w:rPr>
              <w:t xml:space="preserve">  </w:t>
            </w:r>
          </w:p>
          <w:p w14:paraId="6ABE7910" w14:textId="77777777" w:rsidR="008B057A" w:rsidRPr="00F51932" w:rsidRDefault="008B057A" w:rsidP="005262B9">
            <w:pPr>
              <w:spacing w:line="260" w:lineRule="atLeast"/>
              <w:rPr>
                <w:rFonts w:ascii="Arial" w:hAnsi="Arial" w:cs="Arial"/>
              </w:rPr>
            </w:pPr>
          </w:p>
          <w:p w14:paraId="2FECBDB2" w14:textId="4C5E0890" w:rsidR="00E24547" w:rsidRDefault="007B5F0E" w:rsidP="005262B9">
            <w:pPr>
              <w:spacing w:line="260" w:lineRule="atLeast"/>
              <w:rPr>
                <w:rFonts w:ascii="Arial" w:hAnsi="Arial" w:cs="Arial"/>
              </w:rPr>
            </w:pPr>
            <w:r w:rsidRPr="00F51932">
              <w:rPr>
                <w:rFonts w:ascii="Arial" w:hAnsi="Arial" w:cs="Arial"/>
              </w:rPr>
              <w:t>The Barwon River Parklands Strategy and South West Regional Trails Strategies recommend investigation for establishment of a canoe/kayak link between Geelong and Barwon Heads.  The Barwon River can already be used for canoeing and kayaking however the restriction to access under the Aqueduct and the drop at the lower breakwater limit use and Lake Connewarre is also difficult to negotiate with shallow tidal conditions suited to only the most experienced of users.</w:t>
            </w:r>
            <w:r w:rsidR="008B057A">
              <w:rPr>
                <w:rFonts w:ascii="Arial" w:hAnsi="Arial" w:cs="Arial"/>
              </w:rPr>
              <w:t xml:space="preserve">  As there is no public vehicle access to the Barwon River at Sparrovale and therefore t</w:t>
            </w:r>
            <w:r w:rsidR="0021252E" w:rsidRPr="00F51932">
              <w:rPr>
                <w:rFonts w:ascii="Arial" w:hAnsi="Arial" w:cs="Arial"/>
              </w:rPr>
              <w:t>here are no launching spots proposed no</w:t>
            </w:r>
            <w:r w:rsidRPr="00F51932">
              <w:rPr>
                <w:rFonts w:ascii="Arial" w:hAnsi="Arial" w:cs="Arial"/>
              </w:rPr>
              <w:t xml:space="preserve"> significant increases in canoe/kayaking</w:t>
            </w:r>
            <w:r w:rsidR="0021252E" w:rsidRPr="00F51932">
              <w:rPr>
                <w:rFonts w:ascii="Arial" w:hAnsi="Arial" w:cs="Arial"/>
              </w:rPr>
              <w:t xml:space="preserve"> use </w:t>
            </w:r>
            <w:r w:rsidR="00D249C6" w:rsidRPr="00F51932">
              <w:rPr>
                <w:rFonts w:ascii="Arial" w:hAnsi="Arial" w:cs="Arial"/>
              </w:rPr>
              <w:t>are</w:t>
            </w:r>
            <w:r w:rsidR="0021252E" w:rsidRPr="00F51932">
              <w:rPr>
                <w:rFonts w:ascii="Arial" w:hAnsi="Arial" w:cs="Arial"/>
              </w:rPr>
              <w:t xml:space="preserve"> expected</w:t>
            </w:r>
            <w:r w:rsidR="00F51932">
              <w:rPr>
                <w:rFonts w:ascii="Arial" w:hAnsi="Arial" w:cs="Arial"/>
              </w:rPr>
              <w:t xml:space="preserve"> in the short/medium </w:t>
            </w:r>
            <w:r w:rsidR="00F51932" w:rsidRPr="00D0275C">
              <w:rPr>
                <w:rFonts w:ascii="Arial" w:hAnsi="Arial" w:cs="Arial"/>
              </w:rPr>
              <w:t>term</w:t>
            </w:r>
            <w:r w:rsidR="00E24547" w:rsidRPr="00D0275C">
              <w:rPr>
                <w:rFonts w:ascii="Arial" w:hAnsi="Arial" w:cs="Arial"/>
              </w:rPr>
              <w:t xml:space="preserve"> </w:t>
            </w:r>
            <w:r w:rsidR="00E24547" w:rsidRPr="000457DF">
              <w:rPr>
                <w:rFonts w:ascii="Arial" w:hAnsi="Arial" w:cs="Arial"/>
                <w:iCs/>
              </w:rPr>
              <w:t>with assessment to be coordinated with other significant reference sites such as Cheetham</w:t>
            </w:r>
            <w:r w:rsidR="009E69BD">
              <w:rPr>
                <w:rFonts w:ascii="Arial" w:hAnsi="Arial" w:cs="Arial"/>
                <w:iCs/>
              </w:rPr>
              <w:t xml:space="preserve">, </w:t>
            </w:r>
            <w:r w:rsidR="009E69BD" w:rsidRPr="00B6765F">
              <w:rPr>
                <w:rFonts w:ascii="Arial" w:hAnsi="Arial" w:cs="Arial"/>
                <w:iCs/>
              </w:rPr>
              <w:t xml:space="preserve">Aqueduct Parkland </w:t>
            </w:r>
            <w:r w:rsidR="00E24547" w:rsidRPr="000457DF">
              <w:rPr>
                <w:rFonts w:ascii="Arial" w:hAnsi="Arial" w:cs="Arial"/>
                <w:iCs/>
              </w:rPr>
              <w:t xml:space="preserve">and Point Henry </w:t>
            </w:r>
            <w:r w:rsidR="0048268A" w:rsidRPr="00D0275C">
              <w:rPr>
                <w:rFonts w:ascii="Arial" w:hAnsi="Arial" w:cs="Arial"/>
                <w:iCs/>
              </w:rPr>
              <w:t xml:space="preserve">and </w:t>
            </w:r>
            <w:r w:rsidR="00E24547" w:rsidRPr="000457DF">
              <w:rPr>
                <w:rFonts w:ascii="Arial" w:hAnsi="Arial" w:cs="Arial"/>
                <w:iCs/>
              </w:rPr>
              <w:t>under consideration.</w:t>
            </w:r>
          </w:p>
          <w:p w14:paraId="0713462E" w14:textId="4E7B6669" w:rsidR="00F51932" w:rsidRPr="00F51932" w:rsidRDefault="00F51932" w:rsidP="005262B9">
            <w:pPr>
              <w:spacing w:line="260" w:lineRule="atLeast"/>
              <w:rPr>
                <w:rFonts w:ascii="Arial" w:hAnsi="Arial" w:cs="Arial"/>
              </w:rPr>
            </w:pPr>
          </w:p>
          <w:p w14:paraId="4BD95E47" w14:textId="77777777" w:rsidR="00980D7D" w:rsidRPr="00F51932" w:rsidRDefault="00980D7D" w:rsidP="005262B9">
            <w:pPr>
              <w:spacing w:line="260" w:lineRule="atLeast"/>
              <w:rPr>
                <w:rFonts w:ascii="Arial" w:hAnsi="Arial" w:cs="Arial"/>
                <w:i/>
                <w:iCs/>
                <w:u w:val="single"/>
              </w:rPr>
            </w:pPr>
            <w:r w:rsidRPr="00F51932">
              <w:rPr>
                <w:rFonts w:ascii="Arial" w:hAnsi="Arial" w:cs="Arial"/>
                <w:i/>
                <w:iCs/>
                <w:u w:val="single"/>
              </w:rPr>
              <w:t>Recommendation</w:t>
            </w:r>
          </w:p>
          <w:p w14:paraId="32A36993" w14:textId="77777777" w:rsidR="00EE5233" w:rsidRDefault="007B5F0E" w:rsidP="005262B9">
            <w:pPr>
              <w:spacing w:line="260" w:lineRule="atLeast"/>
              <w:rPr>
                <w:rFonts w:ascii="Arial" w:hAnsi="Arial" w:cs="Arial"/>
                <w:i/>
                <w:iCs/>
              </w:rPr>
            </w:pPr>
            <w:r w:rsidRPr="00F51932">
              <w:rPr>
                <w:rFonts w:ascii="Arial" w:hAnsi="Arial" w:cs="Arial"/>
                <w:i/>
                <w:iCs/>
              </w:rPr>
              <w:t>No change to plan</w:t>
            </w:r>
          </w:p>
          <w:p w14:paraId="517EB509" w14:textId="2DE7DA03" w:rsidR="00AB7D5A" w:rsidRPr="00F51932" w:rsidRDefault="00AB7D5A" w:rsidP="005262B9">
            <w:pPr>
              <w:spacing w:line="260" w:lineRule="atLeast"/>
              <w:rPr>
                <w:rFonts w:ascii="Arial" w:hAnsi="Arial" w:cs="Arial"/>
              </w:rPr>
            </w:pPr>
          </w:p>
        </w:tc>
      </w:tr>
      <w:tr w:rsidR="00EE5233" w:rsidRPr="00980D7D" w14:paraId="585945A7" w14:textId="77777777" w:rsidTr="00035911">
        <w:tc>
          <w:tcPr>
            <w:tcW w:w="567" w:type="dxa"/>
          </w:tcPr>
          <w:p w14:paraId="4001650C" w14:textId="2501F461" w:rsidR="00EE5233" w:rsidRPr="00980D7D" w:rsidRDefault="00035911"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4.3</w:t>
            </w:r>
          </w:p>
        </w:tc>
        <w:tc>
          <w:tcPr>
            <w:tcW w:w="3969" w:type="dxa"/>
          </w:tcPr>
          <w:p w14:paraId="345E429B" w14:textId="77777777" w:rsidR="00EE5233" w:rsidRDefault="00950F48"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Nominate Sparrovale Wetland to be included in the RAMSAR area</w:t>
            </w:r>
          </w:p>
          <w:p w14:paraId="108E5EEB" w14:textId="1CD50CF1" w:rsidR="00950F48" w:rsidRPr="00980D7D" w:rsidRDefault="00950F48" w:rsidP="005262B9">
            <w:pPr>
              <w:pStyle w:val="ListParagraph"/>
              <w:tabs>
                <w:tab w:val="left" w:pos="0"/>
                <w:tab w:val="left" w:pos="34"/>
                <w:tab w:val="left" w:pos="6940"/>
              </w:tabs>
              <w:spacing w:line="260" w:lineRule="atLeast"/>
              <w:ind w:left="180"/>
              <w:rPr>
                <w:rFonts w:ascii="Arial" w:hAnsi="Arial" w:cs="Arial"/>
              </w:rPr>
            </w:pPr>
          </w:p>
        </w:tc>
        <w:tc>
          <w:tcPr>
            <w:tcW w:w="3686" w:type="dxa"/>
          </w:tcPr>
          <w:p w14:paraId="3B81BC89" w14:textId="46458B16" w:rsidR="0021252E" w:rsidRDefault="004E5007" w:rsidP="005262B9">
            <w:pPr>
              <w:spacing w:line="260" w:lineRule="atLeast"/>
              <w:rPr>
                <w:rFonts w:ascii="Arial" w:hAnsi="Arial" w:cs="Arial"/>
              </w:rPr>
            </w:pPr>
            <w:r>
              <w:rPr>
                <w:rFonts w:ascii="Arial" w:hAnsi="Arial" w:cs="Arial"/>
              </w:rPr>
              <w:t>The inclusion of Sparrovale with the Port Phillip (Western Shoreline) and Bellarine Peninsula Ramsar</w:t>
            </w:r>
            <w:r w:rsidR="0021252E">
              <w:rPr>
                <w:rFonts w:ascii="Arial" w:hAnsi="Arial" w:cs="Arial"/>
              </w:rPr>
              <w:t xml:space="preserve"> Area is expected to occur in time.</w:t>
            </w:r>
          </w:p>
          <w:p w14:paraId="74F59518" w14:textId="77777777" w:rsidR="00E24547" w:rsidRDefault="00E24547" w:rsidP="005262B9">
            <w:pPr>
              <w:spacing w:line="260" w:lineRule="atLeast"/>
              <w:rPr>
                <w:rFonts w:ascii="Arial" w:hAnsi="Arial" w:cs="Arial"/>
                <w:i/>
                <w:u w:val="single"/>
              </w:rPr>
            </w:pPr>
          </w:p>
          <w:p w14:paraId="7592B4E0" w14:textId="67943352" w:rsidR="00980D7D" w:rsidRPr="00B9794E" w:rsidRDefault="00980D7D" w:rsidP="005262B9">
            <w:pPr>
              <w:spacing w:line="260" w:lineRule="atLeast"/>
              <w:rPr>
                <w:rFonts w:ascii="Arial" w:hAnsi="Arial" w:cs="Arial"/>
                <w:i/>
                <w:u w:val="single"/>
              </w:rPr>
            </w:pPr>
            <w:r w:rsidRPr="00B9794E">
              <w:rPr>
                <w:rFonts w:ascii="Arial" w:hAnsi="Arial" w:cs="Arial"/>
                <w:i/>
                <w:u w:val="single"/>
              </w:rPr>
              <w:t>Recommendation</w:t>
            </w:r>
          </w:p>
          <w:p w14:paraId="7F061C8E" w14:textId="5BB95E83" w:rsidR="00EF022D" w:rsidRDefault="00E24547" w:rsidP="005262B9">
            <w:pPr>
              <w:spacing w:line="260" w:lineRule="atLeast"/>
              <w:rPr>
                <w:rFonts w:ascii="Arial" w:hAnsi="Arial" w:cs="Arial"/>
                <w:i/>
              </w:rPr>
            </w:pPr>
            <w:r>
              <w:rPr>
                <w:rFonts w:ascii="Arial" w:hAnsi="Arial" w:cs="Arial"/>
                <w:i/>
              </w:rPr>
              <w:t>No change to plan.</w:t>
            </w:r>
            <w:r w:rsidR="0021252E">
              <w:rPr>
                <w:rFonts w:ascii="Arial" w:hAnsi="Arial" w:cs="Arial"/>
                <w:i/>
              </w:rPr>
              <w:t xml:space="preserve"> </w:t>
            </w:r>
          </w:p>
          <w:p w14:paraId="40DC23E1" w14:textId="4AF047FA" w:rsidR="00AB7D5A" w:rsidRPr="00980D7D" w:rsidRDefault="00AB7D5A" w:rsidP="005262B9">
            <w:pPr>
              <w:spacing w:line="260" w:lineRule="atLeast"/>
              <w:rPr>
                <w:rFonts w:ascii="Arial" w:hAnsi="Arial" w:cs="Arial"/>
                <w:i/>
              </w:rPr>
            </w:pPr>
          </w:p>
        </w:tc>
      </w:tr>
      <w:tr w:rsidR="00751D30" w:rsidRPr="00980D7D" w14:paraId="615BBFC5" w14:textId="77777777" w:rsidTr="00035911">
        <w:tc>
          <w:tcPr>
            <w:tcW w:w="567" w:type="dxa"/>
          </w:tcPr>
          <w:p w14:paraId="549F6F1F" w14:textId="0A28E443" w:rsidR="00751D30" w:rsidRPr="00980D7D" w:rsidRDefault="00035911" w:rsidP="005262B9">
            <w:pPr>
              <w:spacing w:line="260" w:lineRule="atLeast"/>
              <w:jc w:val="center"/>
              <w:rPr>
                <w:rFonts w:ascii="Arial" w:hAnsi="Arial" w:cs="Arial"/>
                <w:iCs/>
                <w:color w:val="000000"/>
                <w:lang w:val="en-US"/>
              </w:rPr>
            </w:pPr>
            <w:r>
              <w:rPr>
                <w:rFonts w:ascii="Arial" w:hAnsi="Arial" w:cs="Arial"/>
                <w:iCs/>
                <w:color w:val="000000"/>
                <w:lang w:val="en-US"/>
              </w:rPr>
              <w:t>4.4</w:t>
            </w:r>
          </w:p>
        </w:tc>
        <w:tc>
          <w:tcPr>
            <w:tcW w:w="3969" w:type="dxa"/>
          </w:tcPr>
          <w:p w14:paraId="6B359862" w14:textId="1FC368B8" w:rsidR="00751D30" w:rsidRDefault="00751D30" w:rsidP="005262B9">
            <w:pPr>
              <w:pStyle w:val="ListParagraph"/>
              <w:numPr>
                <w:ilvl w:val="0"/>
                <w:numId w:val="15"/>
              </w:numPr>
              <w:tabs>
                <w:tab w:val="left" w:pos="6940"/>
              </w:tabs>
              <w:spacing w:line="260" w:lineRule="atLeast"/>
              <w:ind w:left="175" w:hanging="215"/>
              <w:rPr>
                <w:rFonts w:ascii="Arial" w:hAnsi="Arial" w:cs="Arial"/>
              </w:rPr>
            </w:pPr>
            <w:r>
              <w:rPr>
                <w:rFonts w:ascii="Arial" w:hAnsi="Arial" w:cs="Arial"/>
              </w:rPr>
              <w:t xml:space="preserve">For </w:t>
            </w:r>
            <w:r w:rsidR="0021252E">
              <w:rPr>
                <w:rFonts w:ascii="Arial" w:hAnsi="Arial" w:cs="Arial"/>
              </w:rPr>
              <w:t xml:space="preserve">a </w:t>
            </w:r>
            <w:r>
              <w:rPr>
                <w:rFonts w:ascii="Arial" w:hAnsi="Arial" w:cs="Arial"/>
              </w:rPr>
              <w:t xml:space="preserve">wetland site to be “World Class” </w:t>
            </w:r>
            <w:r w:rsidR="0021252E">
              <w:rPr>
                <w:rFonts w:ascii="Arial" w:hAnsi="Arial" w:cs="Arial"/>
              </w:rPr>
              <w:t xml:space="preserve">it </w:t>
            </w:r>
            <w:r>
              <w:rPr>
                <w:rFonts w:ascii="Arial" w:hAnsi="Arial" w:cs="Arial"/>
              </w:rPr>
              <w:t>must have best practice design of ponds for maximising potential for waterbirds, migratory bords, brolgas, frogs etc with scientifically based hydrology, water levels etc</w:t>
            </w:r>
          </w:p>
          <w:p w14:paraId="5C83D73E" w14:textId="77777777" w:rsidR="0021252E" w:rsidRDefault="0021252E" w:rsidP="005262B9">
            <w:pPr>
              <w:pStyle w:val="ListParagraph"/>
              <w:numPr>
                <w:ilvl w:val="0"/>
                <w:numId w:val="15"/>
              </w:numPr>
              <w:tabs>
                <w:tab w:val="left" w:pos="6940"/>
              </w:tabs>
              <w:spacing w:line="260" w:lineRule="atLeast"/>
              <w:ind w:left="175" w:hanging="215"/>
              <w:rPr>
                <w:rFonts w:ascii="Arial" w:hAnsi="Arial" w:cs="Arial"/>
              </w:rPr>
            </w:pPr>
            <w:r>
              <w:rPr>
                <w:rFonts w:ascii="Arial" w:hAnsi="Arial" w:cs="Arial"/>
              </w:rPr>
              <w:t>I</w:t>
            </w:r>
            <w:r w:rsidRPr="00C260F4">
              <w:rPr>
                <w:rFonts w:ascii="Arial" w:hAnsi="Arial" w:cs="Arial"/>
              </w:rPr>
              <w:t>f the Sparrovale wetlands are to be preserved and enhanced, as world class wetland, then there needs to be world class planning to ensure minimum disturbance to feeding/roosting birds and maximum efficiency in managing and using the water/runoff from adjoining peri-urban/suburban areas. It must be considered as an amazing opportunity to create world class wetland not as a management solution for storm-water run-off from flood-prone land that is being reclaimed as extensive residential areas.</w:t>
            </w:r>
          </w:p>
          <w:p w14:paraId="303166C4" w14:textId="77777777" w:rsidR="00901987" w:rsidRPr="00901987" w:rsidRDefault="006B04A6" w:rsidP="005262B9">
            <w:pPr>
              <w:pStyle w:val="ListParagraph"/>
              <w:numPr>
                <w:ilvl w:val="0"/>
                <w:numId w:val="15"/>
              </w:numPr>
              <w:tabs>
                <w:tab w:val="left" w:pos="6940"/>
              </w:tabs>
              <w:spacing w:line="260" w:lineRule="atLeast"/>
              <w:ind w:left="175" w:hanging="215"/>
              <w:rPr>
                <w:rFonts w:ascii="Arial" w:hAnsi="Arial" w:cs="Arial"/>
              </w:rPr>
            </w:pPr>
            <w:r w:rsidRPr="006B04A6">
              <w:rPr>
                <w:rFonts w:ascii="Arial" w:hAnsi="Arial" w:cs="Arial"/>
                <w:lang w:val="en-AU" w:eastAsia="en-AU"/>
              </w:rPr>
              <w:t>Plan and implement earthworks to create habitat for threatened species such as Australian Bittern (e.g. vegetated edges to deeper water channels), Growling Grass Frog (i.e. deeper ephemeral pools that remain inundated from winter to late summer) and for breeding waterbirds (I.e. islands). There should also be clear and careful management of the site to provide extensive habitat for crakes and rails and the Australian Painted-snipe. Also consideration needs to be given to habitat for the Glossy Grass Skink.</w:t>
            </w:r>
          </w:p>
          <w:p w14:paraId="724048D6" w14:textId="77777777" w:rsidR="00901987" w:rsidRPr="002727EE" w:rsidRDefault="00901987" w:rsidP="005262B9">
            <w:pPr>
              <w:pStyle w:val="ListParagraph"/>
              <w:numPr>
                <w:ilvl w:val="0"/>
                <w:numId w:val="15"/>
              </w:numPr>
              <w:tabs>
                <w:tab w:val="left" w:pos="0"/>
                <w:tab w:val="left" w:pos="34"/>
                <w:tab w:val="left" w:pos="6940"/>
              </w:tabs>
              <w:spacing w:line="260" w:lineRule="atLeast"/>
              <w:ind w:left="175" w:hanging="215"/>
              <w:rPr>
                <w:rFonts w:ascii="Arial" w:hAnsi="Arial" w:cs="Arial"/>
                <w:lang w:val="en-AU" w:eastAsia="en-AU"/>
              </w:rPr>
            </w:pPr>
            <w:r w:rsidRPr="002727EE">
              <w:rPr>
                <w:rFonts w:ascii="Arial" w:hAnsi="Arial" w:cs="Arial"/>
                <w:lang w:val="en-AU" w:eastAsia="en-AU"/>
              </w:rPr>
              <w:t>In addition, water level management must a key factor.</w:t>
            </w:r>
          </w:p>
          <w:p w14:paraId="27373F91" w14:textId="716BA459" w:rsidR="00901987" w:rsidRPr="002727EE" w:rsidRDefault="0090198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2727EE">
              <w:rPr>
                <w:rFonts w:ascii="Arial" w:hAnsi="Arial" w:cs="Arial"/>
                <w:lang w:val="en-AU" w:eastAsia="en-AU"/>
              </w:rPr>
              <w:t xml:space="preserve">Also, the impacts of current runoff into Hospital </w:t>
            </w:r>
            <w:r w:rsidR="00B00E16">
              <w:rPr>
                <w:rFonts w:ascii="Arial" w:hAnsi="Arial" w:cs="Arial"/>
                <w:lang w:val="en-AU" w:eastAsia="en-AU"/>
              </w:rPr>
              <w:t>Swamp</w:t>
            </w:r>
            <w:r w:rsidRPr="002727EE">
              <w:rPr>
                <w:rFonts w:ascii="Arial" w:hAnsi="Arial" w:cs="Arial"/>
                <w:lang w:val="en-AU" w:eastAsia="en-AU"/>
              </w:rPr>
              <w:t xml:space="preserve"> are eutrophication and toxicity from peri-urban/suburban runoff, and loss of ability to control water levels for migratory shorebirds. It seems there is significant mention of management of stormwater from new residential estates to the south and west and north of the </w:t>
            </w:r>
            <w:r w:rsidRPr="002727EE">
              <w:rPr>
                <w:rFonts w:ascii="Arial" w:hAnsi="Arial" w:cs="Arial"/>
                <w:lang w:val="en-AU" w:eastAsia="en-AU"/>
              </w:rPr>
              <w:lastRenderedPageBreak/>
              <w:t>site, but very little mention of specifically filtering this water as it works through the Lake Connewarre system.</w:t>
            </w:r>
          </w:p>
          <w:p w14:paraId="550FB90E" w14:textId="77777777" w:rsidR="006B04A6" w:rsidRPr="000457DF" w:rsidRDefault="006B04A6" w:rsidP="005262B9">
            <w:pPr>
              <w:pStyle w:val="ListParagraph"/>
              <w:numPr>
                <w:ilvl w:val="0"/>
                <w:numId w:val="15"/>
              </w:numPr>
              <w:tabs>
                <w:tab w:val="left" w:pos="0"/>
                <w:tab w:val="left" w:pos="34"/>
                <w:tab w:val="left" w:pos="6940"/>
              </w:tabs>
              <w:spacing w:line="260" w:lineRule="atLeast"/>
              <w:ind w:left="175" w:hanging="215"/>
              <w:rPr>
                <w:rFonts w:ascii="Arial" w:hAnsi="Arial" w:cs="Arial"/>
              </w:rPr>
            </w:pPr>
            <w:r w:rsidRPr="006B04A6">
              <w:rPr>
                <w:rFonts w:ascii="Arial" w:hAnsi="Arial" w:cs="Arial"/>
                <w:lang w:val="en-AU" w:eastAsia="en-AU"/>
              </w:rPr>
              <w:t>Has Council consulted on these works? And with whom? Otherwise, it seems as if we are being asked to comment on a plan which fundamental works are already being undertaken.</w:t>
            </w:r>
          </w:p>
          <w:p w14:paraId="0376CF08" w14:textId="75804624" w:rsidR="00AB7D5A" w:rsidRPr="00E47D6C" w:rsidRDefault="00AB7D5A" w:rsidP="005262B9">
            <w:pPr>
              <w:pStyle w:val="ListParagraph"/>
              <w:tabs>
                <w:tab w:val="left" w:pos="0"/>
                <w:tab w:val="left" w:pos="34"/>
                <w:tab w:val="left" w:pos="6940"/>
              </w:tabs>
              <w:spacing w:line="260" w:lineRule="atLeast"/>
              <w:ind w:left="175"/>
              <w:rPr>
                <w:rFonts w:ascii="Arial" w:hAnsi="Arial" w:cs="Arial"/>
              </w:rPr>
            </w:pPr>
          </w:p>
        </w:tc>
        <w:tc>
          <w:tcPr>
            <w:tcW w:w="3686" w:type="dxa"/>
          </w:tcPr>
          <w:p w14:paraId="262DF6E8" w14:textId="566100AB" w:rsidR="0021252E" w:rsidRDefault="0021252E" w:rsidP="005262B9">
            <w:pPr>
              <w:spacing w:line="260" w:lineRule="atLeast"/>
              <w:rPr>
                <w:rFonts w:ascii="Arial" w:hAnsi="Arial" w:cs="Arial"/>
                <w:color w:val="000000"/>
              </w:rPr>
            </w:pPr>
            <w:r>
              <w:rPr>
                <w:rFonts w:ascii="Arial" w:hAnsi="Arial" w:cs="Arial"/>
              </w:rPr>
              <w:lastRenderedPageBreak/>
              <w:t xml:space="preserve">Implementation </w:t>
            </w:r>
            <w:r w:rsidR="006B04A6">
              <w:rPr>
                <w:rFonts w:ascii="Arial" w:hAnsi="Arial" w:cs="Arial"/>
              </w:rPr>
              <w:t>of an approved water management regime and monitoring via an adaptive management plan are key requirements under the E</w:t>
            </w:r>
            <w:r w:rsidR="006B04A6" w:rsidRPr="006B04A6">
              <w:rPr>
                <w:rFonts w:ascii="Arial" w:hAnsi="Arial" w:cs="Arial"/>
                <w:i/>
                <w:iCs/>
                <w:color w:val="000000"/>
                <w:bdr w:val="none" w:sz="0" w:space="0" w:color="auto" w:frame="1"/>
              </w:rPr>
              <w:t>nvironment Protection and Biodiversity Conservation Act 1999</w:t>
            </w:r>
            <w:r w:rsidR="006B04A6">
              <w:rPr>
                <w:rFonts w:ascii="Arial" w:hAnsi="Arial" w:cs="Arial"/>
                <w:i/>
                <w:iCs/>
                <w:color w:val="000000"/>
                <w:bdr w:val="none" w:sz="0" w:space="0" w:color="auto" w:frame="1"/>
              </w:rPr>
              <w:t xml:space="preserve"> </w:t>
            </w:r>
            <w:r w:rsidR="006B04A6" w:rsidRPr="006B04A6">
              <w:rPr>
                <w:rFonts w:ascii="Arial" w:hAnsi="Arial" w:cs="Arial"/>
                <w:color w:val="000000"/>
              </w:rPr>
              <w:t>(</w:t>
            </w:r>
            <w:r w:rsidR="006B04A6" w:rsidRPr="006B04A6">
              <w:t>EPBC</w:t>
            </w:r>
            <w:r w:rsidR="006B04A6" w:rsidRPr="006B04A6">
              <w:rPr>
                <w:rFonts w:ascii="Arial" w:hAnsi="Arial" w:cs="Arial"/>
                <w:color w:val="000000"/>
              </w:rPr>
              <w:t xml:space="preserve">) </w:t>
            </w:r>
            <w:r w:rsidR="006B04A6">
              <w:rPr>
                <w:rFonts w:ascii="Arial" w:hAnsi="Arial" w:cs="Arial"/>
                <w:color w:val="000000"/>
              </w:rPr>
              <w:t xml:space="preserve">permit.  </w:t>
            </w:r>
          </w:p>
          <w:p w14:paraId="0E094934" w14:textId="402A3304" w:rsidR="006B04A6" w:rsidRDefault="006B04A6" w:rsidP="005262B9">
            <w:pPr>
              <w:spacing w:line="260" w:lineRule="atLeast"/>
              <w:rPr>
                <w:rFonts w:ascii="Arial" w:hAnsi="Arial" w:cs="Arial"/>
                <w:color w:val="000000"/>
              </w:rPr>
            </w:pPr>
          </w:p>
          <w:p w14:paraId="18E2E62B" w14:textId="61F36379" w:rsidR="00141122" w:rsidRDefault="006B04A6" w:rsidP="005262B9">
            <w:pPr>
              <w:spacing w:line="260" w:lineRule="atLeast"/>
              <w:rPr>
                <w:rFonts w:ascii="Arial" w:hAnsi="Arial" w:cs="Arial"/>
                <w:color w:val="000000"/>
              </w:rPr>
            </w:pPr>
            <w:r>
              <w:rPr>
                <w:rFonts w:ascii="Arial" w:hAnsi="Arial" w:cs="Arial"/>
                <w:color w:val="000000"/>
              </w:rPr>
              <w:t xml:space="preserve">The precautionary principle applies to implementation of changes at Sparrovale. After </w:t>
            </w:r>
            <w:r w:rsidR="00043574">
              <w:rPr>
                <w:rFonts w:ascii="Arial" w:hAnsi="Arial" w:cs="Arial"/>
                <w:color w:val="000000"/>
              </w:rPr>
              <w:t>evaluation,</w:t>
            </w:r>
            <w:r>
              <w:rPr>
                <w:rFonts w:ascii="Arial" w:hAnsi="Arial" w:cs="Arial"/>
                <w:color w:val="000000"/>
              </w:rPr>
              <w:t xml:space="preserve"> the initial program of works </w:t>
            </w:r>
            <w:r w:rsidR="00901987">
              <w:rPr>
                <w:rFonts w:ascii="Arial" w:hAnsi="Arial" w:cs="Arial"/>
                <w:color w:val="000000"/>
              </w:rPr>
              <w:t xml:space="preserve">for establishment of the new water quality treatment wetlands </w:t>
            </w:r>
            <w:r>
              <w:rPr>
                <w:rFonts w:ascii="Arial" w:hAnsi="Arial" w:cs="Arial"/>
                <w:color w:val="000000"/>
              </w:rPr>
              <w:t xml:space="preserve">has been approved </w:t>
            </w:r>
            <w:r w:rsidR="00901987">
              <w:rPr>
                <w:rFonts w:ascii="Arial" w:hAnsi="Arial" w:cs="Arial"/>
                <w:color w:val="000000"/>
              </w:rPr>
              <w:t xml:space="preserve">and implemented.  </w:t>
            </w:r>
            <w:r w:rsidR="00141122">
              <w:rPr>
                <w:rFonts w:ascii="Arial" w:hAnsi="Arial" w:cs="Arial"/>
                <w:color w:val="000000"/>
              </w:rPr>
              <w:t>These changes have focused on best practice water quality treatment for incoming stormwater from new development areas and establishment of new water level and hydraulic control infrastructure to enable adaptive management within the main wetland.</w:t>
            </w:r>
          </w:p>
          <w:p w14:paraId="2813412C" w14:textId="05B7EE15" w:rsidR="00141122" w:rsidRDefault="00141122" w:rsidP="005262B9">
            <w:pPr>
              <w:spacing w:line="260" w:lineRule="atLeast"/>
              <w:rPr>
                <w:rFonts w:ascii="Arial" w:hAnsi="Arial" w:cs="Arial"/>
                <w:color w:val="000000"/>
              </w:rPr>
            </w:pPr>
          </w:p>
          <w:p w14:paraId="2DF3FBCB" w14:textId="5D059752" w:rsidR="006B04A6" w:rsidRDefault="00901987" w:rsidP="005262B9">
            <w:pPr>
              <w:spacing w:line="260" w:lineRule="atLeast"/>
              <w:rPr>
                <w:rFonts w:ascii="Arial" w:hAnsi="Arial" w:cs="Arial"/>
                <w:color w:val="000000"/>
              </w:rPr>
            </w:pPr>
            <w:r>
              <w:rPr>
                <w:rFonts w:ascii="Arial" w:hAnsi="Arial" w:cs="Arial"/>
                <w:color w:val="000000"/>
              </w:rPr>
              <w:t xml:space="preserve">The </w:t>
            </w:r>
            <w:r w:rsidR="006B04A6">
              <w:rPr>
                <w:rFonts w:ascii="Arial" w:hAnsi="Arial" w:cs="Arial"/>
                <w:color w:val="000000"/>
              </w:rPr>
              <w:t xml:space="preserve">changes in </w:t>
            </w:r>
            <w:r>
              <w:rPr>
                <w:rFonts w:ascii="Arial" w:hAnsi="Arial" w:cs="Arial"/>
                <w:color w:val="000000"/>
              </w:rPr>
              <w:t xml:space="preserve">hydrology, </w:t>
            </w:r>
            <w:r w:rsidR="006B04A6">
              <w:rPr>
                <w:rFonts w:ascii="Arial" w:hAnsi="Arial" w:cs="Arial"/>
                <w:color w:val="000000"/>
              </w:rPr>
              <w:t xml:space="preserve">water quality and habitat </w:t>
            </w:r>
            <w:r>
              <w:rPr>
                <w:rFonts w:ascii="Arial" w:hAnsi="Arial" w:cs="Arial"/>
                <w:color w:val="000000"/>
              </w:rPr>
              <w:t>arising from</w:t>
            </w:r>
            <w:r w:rsidR="00141122">
              <w:rPr>
                <w:rFonts w:ascii="Arial" w:hAnsi="Arial" w:cs="Arial"/>
                <w:color w:val="000000"/>
              </w:rPr>
              <w:t xml:space="preserve"> the staged expansion of the residential area and impacts </w:t>
            </w:r>
            <w:r w:rsidR="00BD4A72">
              <w:rPr>
                <w:rFonts w:ascii="Arial" w:hAnsi="Arial" w:cs="Arial"/>
                <w:color w:val="000000"/>
              </w:rPr>
              <w:t>of</w:t>
            </w:r>
            <w:r w:rsidR="00141122">
              <w:rPr>
                <w:rFonts w:ascii="Arial" w:hAnsi="Arial" w:cs="Arial"/>
                <w:color w:val="000000"/>
              </w:rPr>
              <w:t xml:space="preserve"> climate change </w:t>
            </w:r>
            <w:r w:rsidR="006B04A6">
              <w:rPr>
                <w:rFonts w:ascii="Arial" w:hAnsi="Arial" w:cs="Arial"/>
                <w:color w:val="000000"/>
              </w:rPr>
              <w:t xml:space="preserve">will be carefully monitored and evaluated to inform </w:t>
            </w:r>
            <w:r w:rsidR="00141122">
              <w:rPr>
                <w:rFonts w:ascii="Arial" w:hAnsi="Arial" w:cs="Arial"/>
                <w:color w:val="000000"/>
              </w:rPr>
              <w:t>adaptive management actions for the wetlands.</w:t>
            </w:r>
          </w:p>
          <w:p w14:paraId="005A7075" w14:textId="5CD5B380" w:rsidR="006B04A6" w:rsidRDefault="006B04A6" w:rsidP="005262B9">
            <w:pPr>
              <w:spacing w:line="260" w:lineRule="atLeast"/>
              <w:rPr>
                <w:rFonts w:ascii="Arial" w:hAnsi="Arial" w:cs="Arial"/>
              </w:rPr>
            </w:pPr>
          </w:p>
          <w:p w14:paraId="398EE936" w14:textId="396F2059" w:rsidR="00141122" w:rsidRDefault="00141122" w:rsidP="005262B9">
            <w:pPr>
              <w:spacing w:line="260" w:lineRule="atLeast"/>
              <w:rPr>
                <w:rFonts w:ascii="Arial" w:hAnsi="Arial" w:cs="Arial"/>
                <w:lang w:val="en-AU" w:eastAsia="en-AU"/>
              </w:rPr>
            </w:pPr>
            <w:r>
              <w:rPr>
                <w:rFonts w:ascii="Arial" w:hAnsi="Arial" w:cs="Arial"/>
                <w:lang w:val="en-AU" w:eastAsia="en-AU"/>
              </w:rPr>
              <w:t>Preparation and implementation of management plans f</w:t>
            </w:r>
            <w:r w:rsidRPr="000C1CD2">
              <w:rPr>
                <w:rFonts w:ascii="Arial" w:hAnsi="Arial" w:cs="Arial"/>
                <w:lang w:val="en-AU" w:eastAsia="en-AU"/>
              </w:rPr>
              <w:t>or areas of environmental significance</w:t>
            </w:r>
            <w:r>
              <w:rPr>
                <w:rFonts w:ascii="Arial" w:hAnsi="Arial" w:cs="Arial"/>
                <w:lang w:val="en-AU" w:eastAsia="en-AU"/>
              </w:rPr>
              <w:t xml:space="preserve"> will be ongoing in response to monitoring and will operate in parallel with the implementation of the </w:t>
            </w:r>
            <w:r w:rsidR="00BD4A72">
              <w:rPr>
                <w:rFonts w:ascii="Arial" w:hAnsi="Arial" w:cs="Arial"/>
                <w:lang w:val="en-AU" w:eastAsia="en-AU"/>
              </w:rPr>
              <w:t>Master Plan</w:t>
            </w:r>
            <w:r>
              <w:rPr>
                <w:rFonts w:ascii="Arial" w:hAnsi="Arial" w:cs="Arial"/>
                <w:lang w:val="en-AU" w:eastAsia="en-AU"/>
              </w:rPr>
              <w:t>.</w:t>
            </w:r>
            <w:r w:rsidR="00E47D6C">
              <w:rPr>
                <w:rFonts w:ascii="Arial" w:hAnsi="Arial" w:cs="Arial"/>
                <w:lang w:val="en-AU" w:eastAsia="en-AU"/>
              </w:rPr>
              <w:t xml:space="preserve">  </w:t>
            </w:r>
          </w:p>
          <w:p w14:paraId="1D647E68" w14:textId="77777777" w:rsidR="00141122" w:rsidRPr="00B9794E" w:rsidRDefault="00141122" w:rsidP="005262B9">
            <w:pPr>
              <w:spacing w:line="260" w:lineRule="atLeast"/>
              <w:rPr>
                <w:rFonts w:ascii="Arial" w:hAnsi="Arial" w:cs="Arial"/>
              </w:rPr>
            </w:pPr>
          </w:p>
          <w:p w14:paraId="270D139F" w14:textId="77777777" w:rsidR="00751D30" w:rsidRPr="00B9794E" w:rsidRDefault="00751D30" w:rsidP="005262B9">
            <w:pPr>
              <w:spacing w:line="260" w:lineRule="atLeast"/>
              <w:rPr>
                <w:rFonts w:ascii="Arial" w:hAnsi="Arial" w:cs="Arial"/>
                <w:i/>
                <w:u w:val="single"/>
              </w:rPr>
            </w:pPr>
            <w:r w:rsidRPr="00B9794E">
              <w:rPr>
                <w:rFonts w:ascii="Arial" w:hAnsi="Arial" w:cs="Arial"/>
                <w:i/>
                <w:u w:val="single"/>
              </w:rPr>
              <w:t>Recommendation</w:t>
            </w:r>
          </w:p>
          <w:p w14:paraId="691AA939" w14:textId="498CE597" w:rsidR="00E47D6C" w:rsidRPr="00E47D6C" w:rsidRDefault="00E47D6C" w:rsidP="005262B9">
            <w:pPr>
              <w:spacing w:line="260" w:lineRule="atLeast"/>
              <w:rPr>
                <w:rFonts w:ascii="Arial" w:hAnsi="Arial" w:cs="Arial"/>
                <w:i/>
                <w:iCs/>
                <w:lang w:val="en-AU" w:eastAsia="en-AU"/>
              </w:rPr>
            </w:pPr>
            <w:r w:rsidRPr="00E47D6C">
              <w:rPr>
                <w:rFonts w:ascii="Arial" w:hAnsi="Arial" w:cs="Arial"/>
                <w:i/>
                <w:iCs/>
                <w:lang w:val="en-AU" w:eastAsia="en-AU"/>
              </w:rPr>
              <w:t xml:space="preserve">Include action to liaise stakeholders regarding ongoing monitoring of vegetation, hydrologic and ecological changes.  </w:t>
            </w:r>
          </w:p>
          <w:p w14:paraId="6B4787F5" w14:textId="77777777" w:rsidR="00E47D6C" w:rsidRPr="00E47D6C" w:rsidRDefault="00E47D6C" w:rsidP="005262B9">
            <w:pPr>
              <w:spacing w:line="260" w:lineRule="atLeast"/>
              <w:rPr>
                <w:rFonts w:ascii="Arial" w:hAnsi="Arial" w:cs="Arial"/>
                <w:i/>
                <w:iCs/>
                <w:lang w:val="en-AU" w:eastAsia="en-AU"/>
              </w:rPr>
            </w:pPr>
          </w:p>
          <w:p w14:paraId="7A9828A8" w14:textId="55E82413" w:rsidR="00141122" w:rsidRPr="00E47D6C" w:rsidRDefault="00141122" w:rsidP="005262B9">
            <w:pPr>
              <w:spacing w:line="260" w:lineRule="atLeast"/>
              <w:rPr>
                <w:rFonts w:ascii="Arial" w:hAnsi="Arial" w:cs="Arial"/>
                <w:i/>
                <w:iCs/>
                <w:lang w:val="en-AU" w:eastAsia="en-AU"/>
              </w:rPr>
            </w:pPr>
            <w:r w:rsidRPr="00E47D6C">
              <w:rPr>
                <w:rFonts w:ascii="Arial" w:hAnsi="Arial" w:cs="Arial"/>
                <w:i/>
                <w:iCs/>
                <w:lang w:val="en-AU" w:eastAsia="en-AU"/>
              </w:rPr>
              <w:lastRenderedPageBreak/>
              <w:t xml:space="preserve">Include additional information in the </w:t>
            </w:r>
            <w:r w:rsidR="00BD4A72">
              <w:rPr>
                <w:rFonts w:ascii="Arial" w:hAnsi="Arial" w:cs="Arial"/>
                <w:i/>
                <w:iCs/>
                <w:lang w:val="en-AU" w:eastAsia="en-AU"/>
              </w:rPr>
              <w:t>Master Plan</w:t>
            </w:r>
            <w:r w:rsidRPr="00E47D6C">
              <w:rPr>
                <w:rFonts w:ascii="Arial" w:hAnsi="Arial" w:cs="Arial"/>
                <w:i/>
                <w:iCs/>
                <w:lang w:val="en-AU" w:eastAsia="en-AU"/>
              </w:rPr>
              <w:t xml:space="preserve"> regarding </w:t>
            </w:r>
            <w:r w:rsidR="00E47D6C" w:rsidRPr="00E47D6C">
              <w:rPr>
                <w:rFonts w:ascii="Arial" w:hAnsi="Arial" w:cs="Arial"/>
                <w:i/>
                <w:iCs/>
                <w:lang w:val="en-AU" w:eastAsia="en-AU"/>
              </w:rPr>
              <w:t>the monitoring and process for</w:t>
            </w:r>
            <w:r w:rsidRPr="00E47D6C">
              <w:rPr>
                <w:rFonts w:ascii="Arial" w:hAnsi="Arial" w:cs="Arial"/>
                <w:i/>
                <w:iCs/>
                <w:lang w:val="en-AU" w:eastAsia="en-AU"/>
              </w:rPr>
              <w:t xml:space="preserve"> evaluation </w:t>
            </w:r>
            <w:r w:rsidR="00E47D6C" w:rsidRPr="00E47D6C">
              <w:rPr>
                <w:rFonts w:ascii="Arial" w:hAnsi="Arial" w:cs="Arial"/>
                <w:i/>
                <w:iCs/>
                <w:lang w:val="en-AU" w:eastAsia="en-AU"/>
              </w:rPr>
              <w:t xml:space="preserve">and implementation of </w:t>
            </w:r>
            <w:r w:rsidRPr="00E47D6C">
              <w:rPr>
                <w:rFonts w:ascii="Arial" w:hAnsi="Arial" w:cs="Arial"/>
                <w:i/>
                <w:iCs/>
                <w:lang w:val="en-AU" w:eastAsia="en-AU"/>
              </w:rPr>
              <w:t>adaptive management actions</w:t>
            </w:r>
            <w:r w:rsidR="00E47D6C" w:rsidRPr="00E47D6C">
              <w:rPr>
                <w:rFonts w:ascii="Arial" w:hAnsi="Arial" w:cs="Arial"/>
                <w:i/>
                <w:iCs/>
                <w:lang w:val="en-AU" w:eastAsia="en-AU"/>
              </w:rPr>
              <w:t xml:space="preserve"> arising from existing technical reports</w:t>
            </w:r>
            <w:r w:rsidRPr="00E47D6C">
              <w:rPr>
                <w:rFonts w:ascii="Arial" w:hAnsi="Arial" w:cs="Arial"/>
                <w:i/>
                <w:iCs/>
                <w:lang w:val="en-AU" w:eastAsia="en-AU"/>
              </w:rPr>
              <w:t xml:space="preserve">. </w:t>
            </w:r>
          </w:p>
          <w:p w14:paraId="7FF1266A" w14:textId="03997E2E" w:rsidR="00EF022D" w:rsidRDefault="00EF022D" w:rsidP="005262B9">
            <w:pPr>
              <w:spacing w:line="260" w:lineRule="atLeast"/>
              <w:rPr>
                <w:rFonts w:ascii="Arial" w:hAnsi="Arial" w:cs="Arial"/>
              </w:rPr>
            </w:pPr>
          </w:p>
        </w:tc>
      </w:tr>
      <w:tr w:rsidR="00C260F4" w:rsidRPr="00980D7D" w14:paraId="7CF3E78D" w14:textId="77777777" w:rsidTr="00035911">
        <w:tc>
          <w:tcPr>
            <w:tcW w:w="567" w:type="dxa"/>
          </w:tcPr>
          <w:p w14:paraId="1F39460A" w14:textId="272BE160" w:rsidR="00C260F4" w:rsidRDefault="00035911"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4.5</w:t>
            </w:r>
          </w:p>
        </w:tc>
        <w:tc>
          <w:tcPr>
            <w:tcW w:w="3969" w:type="dxa"/>
          </w:tcPr>
          <w:p w14:paraId="583CF546" w14:textId="44A0B895" w:rsidR="006146C9" w:rsidRDefault="006146C9"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6146C9">
              <w:rPr>
                <w:rFonts w:ascii="Arial" w:hAnsi="Arial" w:cs="Arial"/>
                <w:lang w:val="en-AU" w:eastAsia="en-AU"/>
              </w:rPr>
              <w:t>There are more than 6 species of birds using the site which are listed as threatened at the national and/or state level, plus fish and plants.</w:t>
            </w:r>
          </w:p>
          <w:p w14:paraId="2D55211A" w14:textId="77777777" w:rsidR="00901987" w:rsidRPr="002727EE" w:rsidRDefault="0090198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2727EE">
              <w:rPr>
                <w:rFonts w:ascii="Arial" w:hAnsi="Arial" w:cs="Arial"/>
                <w:lang w:val="en-AU" w:eastAsia="en-AU"/>
              </w:rPr>
              <w:t xml:space="preserve">Waterbirds section needs to be improved - including, especially, migratory shorebirds - Red-necked Stint, Sharp-tailed Sandpiper and the critically endangered Curlew Sandpiper. </w:t>
            </w:r>
          </w:p>
          <w:p w14:paraId="35E3AE6C" w14:textId="77777777" w:rsidR="00901987" w:rsidRPr="002727EE" w:rsidRDefault="0090198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2727EE">
              <w:rPr>
                <w:rFonts w:ascii="Arial" w:hAnsi="Arial" w:cs="Arial"/>
                <w:lang w:val="en-AU" w:eastAsia="en-AU"/>
              </w:rPr>
              <w:t>Sparrovale will be/should be a very important area for various cryptic crake and rail species ranging from the rare Lewin's Rail to the uncommon Buff­banded Rail.</w:t>
            </w:r>
          </w:p>
          <w:p w14:paraId="15274B05" w14:textId="77777777" w:rsidR="00C260F4" w:rsidRPr="000457DF" w:rsidRDefault="0090198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901987">
              <w:rPr>
                <w:rFonts w:ascii="Arial" w:hAnsi="Arial" w:cs="Arial"/>
                <w:lang w:val="en-AU" w:eastAsia="en-AU"/>
              </w:rPr>
              <w:t>Should also be mention of Water Rat (Rakali) and Swamp Rat.</w:t>
            </w:r>
          </w:p>
          <w:p w14:paraId="7340BB68" w14:textId="2EA543D0" w:rsidR="00AB7D5A" w:rsidRPr="006146C9" w:rsidRDefault="00AB7D5A" w:rsidP="005262B9">
            <w:pPr>
              <w:pStyle w:val="ListParagraph"/>
              <w:tabs>
                <w:tab w:val="left" w:pos="0"/>
                <w:tab w:val="left" w:pos="34"/>
                <w:tab w:val="left" w:pos="6940"/>
              </w:tabs>
              <w:spacing w:line="260" w:lineRule="atLeast"/>
              <w:ind w:left="180"/>
              <w:rPr>
                <w:rFonts w:ascii="Arial" w:hAnsi="Arial" w:cs="Arial"/>
              </w:rPr>
            </w:pPr>
          </w:p>
        </w:tc>
        <w:tc>
          <w:tcPr>
            <w:tcW w:w="3686" w:type="dxa"/>
          </w:tcPr>
          <w:p w14:paraId="3BEDD05A" w14:textId="776EA9B1" w:rsidR="00901987" w:rsidRDefault="00901987" w:rsidP="005262B9">
            <w:pPr>
              <w:pStyle w:val="ListParagraph"/>
              <w:tabs>
                <w:tab w:val="left" w:pos="457"/>
                <w:tab w:val="left" w:pos="6940"/>
              </w:tabs>
              <w:spacing w:line="260" w:lineRule="atLeast"/>
              <w:ind w:left="0"/>
              <w:rPr>
                <w:rFonts w:ascii="Arial" w:hAnsi="Arial" w:cs="Arial"/>
                <w:lang w:val="en-AU" w:eastAsia="en-AU"/>
              </w:rPr>
            </w:pPr>
            <w:r>
              <w:rPr>
                <w:rFonts w:ascii="Arial" w:hAnsi="Arial" w:cs="Arial"/>
                <w:lang w:val="en-AU" w:eastAsia="en-AU"/>
              </w:rPr>
              <w:t xml:space="preserve">Species listed in the draft </w:t>
            </w:r>
            <w:r w:rsidR="00BD4A72">
              <w:rPr>
                <w:rFonts w:ascii="Arial" w:hAnsi="Arial" w:cs="Arial"/>
                <w:lang w:val="en-AU" w:eastAsia="en-AU"/>
              </w:rPr>
              <w:t>Master Plan</w:t>
            </w:r>
            <w:r>
              <w:rPr>
                <w:rFonts w:ascii="Arial" w:hAnsi="Arial" w:cs="Arial"/>
                <w:lang w:val="en-AU" w:eastAsia="en-AU"/>
              </w:rPr>
              <w:t xml:space="preserve"> were summarised from the actual Ramsar listing only.  The increased and ongoing monitoring at Sparrovale has led to increased identification of significant species which need to be added.</w:t>
            </w:r>
          </w:p>
          <w:p w14:paraId="6971B5BF" w14:textId="4A565EF1" w:rsidR="00901987" w:rsidRDefault="00901987" w:rsidP="005262B9">
            <w:pPr>
              <w:pStyle w:val="ListParagraph"/>
              <w:tabs>
                <w:tab w:val="left" w:pos="457"/>
                <w:tab w:val="left" w:pos="6940"/>
              </w:tabs>
              <w:spacing w:line="260" w:lineRule="atLeast"/>
              <w:ind w:left="0"/>
              <w:rPr>
                <w:rFonts w:ascii="Arial" w:hAnsi="Arial" w:cs="Arial"/>
                <w:lang w:val="en-AU" w:eastAsia="en-AU"/>
              </w:rPr>
            </w:pPr>
          </w:p>
          <w:p w14:paraId="6E85155F" w14:textId="5CF609E1" w:rsidR="00901987" w:rsidRPr="00901987" w:rsidRDefault="00901987" w:rsidP="005262B9">
            <w:pPr>
              <w:pStyle w:val="ListParagraph"/>
              <w:tabs>
                <w:tab w:val="left" w:pos="457"/>
                <w:tab w:val="left" w:pos="6940"/>
              </w:tabs>
              <w:spacing w:line="260" w:lineRule="atLeast"/>
              <w:ind w:left="0"/>
              <w:rPr>
                <w:rFonts w:ascii="Arial" w:hAnsi="Arial" w:cs="Arial"/>
                <w:i/>
                <w:iCs/>
                <w:u w:val="single"/>
                <w:lang w:val="en-AU" w:eastAsia="en-AU"/>
              </w:rPr>
            </w:pPr>
            <w:r w:rsidRPr="00901987">
              <w:rPr>
                <w:rFonts w:ascii="Arial" w:hAnsi="Arial" w:cs="Arial"/>
                <w:i/>
                <w:iCs/>
                <w:u w:val="single"/>
                <w:lang w:val="en-AU" w:eastAsia="en-AU"/>
              </w:rPr>
              <w:t>Recommendation</w:t>
            </w:r>
          </w:p>
          <w:p w14:paraId="2CF2A51D" w14:textId="2F3C4AD0" w:rsidR="00901987" w:rsidRPr="00901987" w:rsidRDefault="00901987" w:rsidP="005262B9">
            <w:pPr>
              <w:pStyle w:val="ListParagraph"/>
              <w:tabs>
                <w:tab w:val="left" w:pos="457"/>
                <w:tab w:val="left" w:pos="6940"/>
              </w:tabs>
              <w:spacing w:line="260" w:lineRule="atLeast"/>
              <w:ind w:left="0"/>
              <w:rPr>
                <w:rFonts w:ascii="Arial" w:hAnsi="Arial" w:cs="Arial"/>
                <w:i/>
                <w:iCs/>
                <w:lang w:val="en-AU" w:eastAsia="en-AU"/>
              </w:rPr>
            </w:pPr>
            <w:r w:rsidRPr="00901987">
              <w:rPr>
                <w:rFonts w:ascii="Arial" w:hAnsi="Arial" w:cs="Arial"/>
                <w:i/>
                <w:iCs/>
                <w:lang w:val="en-AU" w:eastAsia="en-AU"/>
              </w:rPr>
              <w:t>Expand the fauna section to include additional information from more recent assessments and additional information provided by the Geelong Field Naturalists.</w:t>
            </w:r>
          </w:p>
          <w:p w14:paraId="15627374" w14:textId="77777777" w:rsidR="00C260F4" w:rsidRDefault="00C260F4" w:rsidP="005262B9">
            <w:pPr>
              <w:pStyle w:val="ListParagraph"/>
              <w:tabs>
                <w:tab w:val="left" w:pos="0"/>
                <w:tab w:val="left" w:pos="34"/>
                <w:tab w:val="left" w:pos="6940"/>
              </w:tabs>
              <w:spacing w:line="260" w:lineRule="atLeast"/>
              <w:ind w:left="169"/>
              <w:rPr>
                <w:rFonts w:ascii="Arial" w:hAnsi="Arial" w:cs="Arial"/>
              </w:rPr>
            </w:pPr>
          </w:p>
        </w:tc>
      </w:tr>
      <w:tr w:rsidR="00E47D6C" w14:paraId="77680B97" w14:textId="77777777" w:rsidTr="00035911">
        <w:tc>
          <w:tcPr>
            <w:tcW w:w="567" w:type="dxa"/>
            <w:tcBorders>
              <w:top w:val="single" w:sz="2" w:space="0" w:color="000000"/>
              <w:bottom w:val="single" w:sz="2" w:space="0" w:color="000000"/>
              <w:right w:val="single" w:sz="2" w:space="0" w:color="000000"/>
            </w:tcBorders>
          </w:tcPr>
          <w:p w14:paraId="0178D32C" w14:textId="208CF775" w:rsidR="00E47D6C" w:rsidRDefault="00035911" w:rsidP="005262B9">
            <w:pPr>
              <w:spacing w:line="260" w:lineRule="atLeast"/>
              <w:jc w:val="center"/>
              <w:rPr>
                <w:rFonts w:ascii="Arial" w:hAnsi="Arial" w:cs="Arial"/>
                <w:iCs/>
                <w:color w:val="000000"/>
                <w:lang w:val="en-US"/>
              </w:rPr>
            </w:pPr>
            <w:r>
              <w:rPr>
                <w:rFonts w:ascii="Arial" w:hAnsi="Arial" w:cs="Arial"/>
                <w:iCs/>
                <w:color w:val="000000"/>
                <w:lang w:val="en-US"/>
              </w:rPr>
              <w:t>4.6</w:t>
            </w:r>
          </w:p>
        </w:tc>
        <w:tc>
          <w:tcPr>
            <w:tcW w:w="3969" w:type="dxa"/>
            <w:tcBorders>
              <w:top w:val="single" w:sz="2" w:space="0" w:color="000000"/>
              <w:left w:val="single" w:sz="4" w:space="0" w:color="000000"/>
              <w:bottom w:val="single" w:sz="2" w:space="0" w:color="000000"/>
              <w:right w:val="single" w:sz="2" w:space="0" w:color="000000"/>
            </w:tcBorders>
          </w:tcPr>
          <w:p w14:paraId="1349E820" w14:textId="77777777" w:rsidR="00E47D6C" w:rsidRPr="00E47D6C" w:rsidRDefault="00E47D6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E47D6C">
              <w:rPr>
                <w:rFonts w:ascii="Arial" w:hAnsi="Arial" w:cs="Arial"/>
                <w:lang w:val="en-AU" w:eastAsia="en-AU"/>
              </w:rPr>
              <w:t>Access to wetlands by the public must be carefully considered to prevent disturbance to the wildlife.</w:t>
            </w:r>
          </w:p>
          <w:p w14:paraId="69CF5377" w14:textId="77777777" w:rsidR="00E47D6C" w:rsidRDefault="00E47D6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E47D6C">
              <w:rPr>
                <w:rFonts w:ascii="Arial" w:hAnsi="Arial" w:cs="Arial"/>
                <w:lang w:val="en-AU" w:eastAsia="en-AU"/>
              </w:rPr>
              <w:t>Install signage informing people not to feed the wildlife, particularly waterbirds, to avoid wildlife illness</w:t>
            </w:r>
            <w:r>
              <w:rPr>
                <w:rFonts w:ascii="Arial" w:hAnsi="Arial" w:cs="Arial"/>
                <w:lang w:val="en-AU" w:eastAsia="en-AU"/>
              </w:rPr>
              <w:t>.</w:t>
            </w:r>
          </w:p>
          <w:p w14:paraId="51C1F756" w14:textId="77777777" w:rsidR="00E47D6C" w:rsidRPr="000C1CD2" w:rsidRDefault="00E47D6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6639EC">
              <w:rPr>
                <w:rFonts w:ascii="Arial" w:hAnsi="Arial" w:cs="Arial"/>
                <w:b/>
                <w:bCs/>
                <w:lang w:val="en-AU" w:eastAsia="en-AU"/>
              </w:rPr>
              <w:t>I</w:t>
            </w:r>
            <w:r w:rsidRPr="006639EC">
              <w:rPr>
                <w:rFonts w:ascii="Arial" w:hAnsi="Arial" w:cs="Arial"/>
                <w:lang w:val="en-AU" w:eastAsia="en-AU"/>
              </w:rPr>
              <w:t xml:space="preserve">ncreases awareness of management of threatened species habitat/values within Sparrovale. </w:t>
            </w:r>
            <w:r w:rsidRPr="000C1CD2">
              <w:rPr>
                <w:rFonts w:ascii="Arial" w:hAnsi="Arial" w:cs="Arial"/>
                <w:lang w:val="en-AU" w:eastAsia="en-AU"/>
              </w:rPr>
              <w:t xml:space="preserve">Increases awareness for whom? Local residents, national/international visitors, </w:t>
            </w:r>
          </w:p>
          <w:p w14:paraId="155ABC64" w14:textId="4C79258A" w:rsidR="00E47D6C" w:rsidRPr="00E47D6C" w:rsidRDefault="00E47D6C" w:rsidP="00A2512C">
            <w:pPr>
              <w:pStyle w:val="ListParagraph"/>
              <w:tabs>
                <w:tab w:val="left" w:pos="0"/>
                <w:tab w:val="left" w:pos="34"/>
                <w:tab w:val="left" w:pos="6940"/>
              </w:tabs>
              <w:spacing w:line="260" w:lineRule="atLeast"/>
              <w:ind w:left="180"/>
              <w:rPr>
                <w:rFonts w:ascii="Arial" w:hAnsi="Arial" w:cs="Arial"/>
                <w:lang w:val="en-AU" w:eastAsia="en-AU"/>
              </w:rPr>
            </w:pPr>
          </w:p>
        </w:tc>
        <w:tc>
          <w:tcPr>
            <w:tcW w:w="3686" w:type="dxa"/>
            <w:tcBorders>
              <w:top w:val="single" w:sz="2" w:space="0" w:color="000000"/>
              <w:left w:val="single" w:sz="4" w:space="0" w:color="000000"/>
              <w:bottom w:val="single" w:sz="2" w:space="0" w:color="000000"/>
            </w:tcBorders>
          </w:tcPr>
          <w:p w14:paraId="00A16BB1" w14:textId="2DC89FA5" w:rsidR="00E47D6C" w:rsidRDefault="00E47D6C" w:rsidP="005262B9">
            <w:pPr>
              <w:spacing w:line="260" w:lineRule="atLeast"/>
              <w:rPr>
                <w:rFonts w:ascii="Arial" w:hAnsi="Arial" w:cs="Arial"/>
              </w:rPr>
            </w:pPr>
            <w:r>
              <w:rPr>
                <w:rFonts w:ascii="Arial" w:hAnsi="Arial" w:cs="Arial"/>
              </w:rPr>
              <w:t xml:space="preserve">There is no unsupervised public access to the wetlands proposed in Phase 1 of the </w:t>
            </w:r>
            <w:r w:rsidR="00BD4A72">
              <w:rPr>
                <w:rFonts w:ascii="Arial" w:hAnsi="Arial" w:cs="Arial"/>
              </w:rPr>
              <w:t>Master Plan</w:t>
            </w:r>
            <w:r>
              <w:rPr>
                <w:rFonts w:ascii="Arial" w:hAnsi="Arial" w:cs="Arial"/>
              </w:rPr>
              <w:t xml:space="preserve">. This is to enable completion of construction works (in progress) and further monitoring of </w:t>
            </w:r>
            <w:r w:rsidRPr="00282D1F">
              <w:rPr>
                <w:rFonts w:ascii="Arial" w:hAnsi="Arial" w:cs="Arial"/>
              </w:rPr>
              <w:t xml:space="preserve">changes in </w:t>
            </w:r>
            <w:r w:rsidRPr="00282D1F">
              <w:rPr>
                <w:rFonts w:ascii="Arial" w:hAnsi="Arial" w:cs="Arial"/>
                <w:lang w:val="en-AU" w:eastAsia="en-AU"/>
              </w:rPr>
              <w:t>vegetation, hydrology and habitat values</w:t>
            </w:r>
            <w:r w:rsidR="00282D1F">
              <w:rPr>
                <w:rFonts w:ascii="Arial" w:hAnsi="Arial" w:cs="Arial"/>
                <w:lang w:val="en-AU" w:eastAsia="en-AU"/>
              </w:rPr>
              <w:t xml:space="preserve"> before any further significant changes are made on site.</w:t>
            </w:r>
            <w:r w:rsidRPr="00282D1F">
              <w:rPr>
                <w:rFonts w:ascii="Arial" w:hAnsi="Arial" w:cs="Arial"/>
              </w:rPr>
              <w:t xml:space="preserve"> The</w:t>
            </w:r>
            <w:r>
              <w:rPr>
                <w:rFonts w:ascii="Arial" w:hAnsi="Arial" w:cs="Arial"/>
              </w:rPr>
              <w:t xml:space="preserve"> proposed public access as outlined in the </w:t>
            </w:r>
            <w:r w:rsidR="00BD4A72">
              <w:rPr>
                <w:rFonts w:ascii="Arial" w:hAnsi="Arial" w:cs="Arial"/>
              </w:rPr>
              <w:t>Master Plan</w:t>
            </w:r>
            <w:r>
              <w:rPr>
                <w:rFonts w:ascii="Arial" w:hAnsi="Arial" w:cs="Arial"/>
              </w:rPr>
              <w:t xml:space="preserve"> will be subject to ongoing evaluation </w:t>
            </w:r>
            <w:r w:rsidR="00BE0EE3">
              <w:rPr>
                <w:rFonts w:ascii="Arial" w:hAnsi="Arial" w:cs="Arial"/>
              </w:rPr>
              <w:t>as part of this process</w:t>
            </w:r>
            <w:r w:rsidR="00282D1F">
              <w:rPr>
                <w:rFonts w:ascii="Arial" w:hAnsi="Arial" w:cs="Arial"/>
              </w:rPr>
              <w:t xml:space="preserve">.  Ensuring visitor awareness of these values and their role in protecting them when visiting the site has been identified as a high priority in the </w:t>
            </w:r>
            <w:r w:rsidR="00BD4A72">
              <w:rPr>
                <w:rFonts w:ascii="Arial" w:hAnsi="Arial" w:cs="Arial"/>
              </w:rPr>
              <w:t>Master Plan</w:t>
            </w:r>
            <w:r w:rsidR="00282D1F">
              <w:rPr>
                <w:rFonts w:ascii="Arial" w:hAnsi="Arial" w:cs="Arial"/>
              </w:rPr>
              <w:t xml:space="preserve"> </w:t>
            </w:r>
          </w:p>
          <w:p w14:paraId="74251E3B" w14:textId="77777777" w:rsidR="00282D1F" w:rsidRDefault="00282D1F" w:rsidP="005262B9">
            <w:pPr>
              <w:spacing w:line="260" w:lineRule="atLeast"/>
              <w:rPr>
                <w:rFonts w:ascii="Arial" w:hAnsi="Arial" w:cs="Arial"/>
                <w:u w:val="single"/>
              </w:rPr>
            </w:pPr>
          </w:p>
          <w:p w14:paraId="30B2BC90" w14:textId="00F5E37F" w:rsidR="00E47D6C" w:rsidRPr="00282D1F" w:rsidRDefault="00E47D6C" w:rsidP="005262B9">
            <w:pPr>
              <w:spacing w:line="260" w:lineRule="atLeast"/>
              <w:rPr>
                <w:rFonts w:ascii="Arial" w:hAnsi="Arial" w:cs="Arial"/>
                <w:i/>
                <w:iCs/>
                <w:u w:val="single"/>
              </w:rPr>
            </w:pPr>
            <w:r w:rsidRPr="00282D1F">
              <w:rPr>
                <w:rFonts w:ascii="Arial" w:hAnsi="Arial" w:cs="Arial"/>
                <w:i/>
                <w:iCs/>
                <w:u w:val="single"/>
              </w:rPr>
              <w:t>Recommendation</w:t>
            </w:r>
          </w:p>
          <w:p w14:paraId="4E6D05B8" w14:textId="77777777" w:rsidR="00E47D6C" w:rsidRDefault="00282D1F" w:rsidP="005262B9">
            <w:pPr>
              <w:spacing w:line="260" w:lineRule="atLeast"/>
              <w:rPr>
                <w:rFonts w:ascii="Arial" w:hAnsi="Arial" w:cs="Arial"/>
                <w:i/>
                <w:iCs/>
              </w:rPr>
            </w:pPr>
            <w:r w:rsidRPr="00282D1F">
              <w:rPr>
                <w:rFonts w:ascii="Arial" w:hAnsi="Arial" w:cs="Arial"/>
                <w:i/>
                <w:iCs/>
              </w:rPr>
              <w:t>No change to plan.</w:t>
            </w:r>
          </w:p>
          <w:p w14:paraId="3F0329D1" w14:textId="1DCCA1EF" w:rsidR="00AB7D5A" w:rsidRDefault="00AB7D5A" w:rsidP="005262B9">
            <w:pPr>
              <w:spacing w:line="260" w:lineRule="atLeast"/>
              <w:rPr>
                <w:rFonts w:ascii="Arial" w:hAnsi="Arial" w:cs="Arial"/>
              </w:rPr>
            </w:pPr>
          </w:p>
        </w:tc>
      </w:tr>
      <w:tr w:rsidR="00076000" w:rsidRPr="00980D7D" w14:paraId="396C15B7" w14:textId="77777777" w:rsidTr="00035911">
        <w:tc>
          <w:tcPr>
            <w:tcW w:w="567" w:type="dxa"/>
          </w:tcPr>
          <w:p w14:paraId="4861A06F" w14:textId="01D2B4BD" w:rsidR="00076000" w:rsidRDefault="00035911" w:rsidP="005262B9">
            <w:pPr>
              <w:spacing w:line="260" w:lineRule="atLeast"/>
              <w:jc w:val="center"/>
              <w:rPr>
                <w:rFonts w:ascii="Arial" w:hAnsi="Arial" w:cs="Arial"/>
                <w:iCs/>
                <w:color w:val="000000"/>
                <w:lang w:val="en-US"/>
              </w:rPr>
            </w:pPr>
            <w:r>
              <w:rPr>
                <w:rFonts w:ascii="Arial" w:hAnsi="Arial" w:cs="Arial"/>
                <w:iCs/>
                <w:color w:val="000000"/>
                <w:lang w:val="en-US"/>
              </w:rPr>
              <w:t>4.7</w:t>
            </w:r>
          </w:p>
        </w:tc>
        <w:tc>
          <w:tcPr>
            <w:tcW w:w="3969" w:type="dxa"/>
          </w:tcPr>
          <w:p w14:paraId="6D86B2E9" w14:textId="77777777" w:rsidR="00076000" w:rsidRDefault="00076000"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eastAsia="en-AU"/>
              </w:rPr>
            </w:pPr>
            <w:r w:rsidRPr="00076000">
              <w:rPr>
                <w:rFonts w:ascii="Arial" w:hAnsi="Arial" w:cs="Arial"/>
                <w:lang w:val="en-AU" w:eastAsia="en-AU"/>
              </w:rPr>
              <w:t xml:space="preserve">Given the wetlands drying cycle is intended to be annual, there is obviously a risk of fish kills, especially within a system that holds European Carp. </w:t>
            </w:r>
            <w:r w:rsidR="00901987">
              <w:rPr>
                <w:rFonts w:ascii="Arial" w:hAnsi="Arial" w:cs="Arial"/>
                <w:lang w:val="en-AU" w:eastAsia="en-AU"/>
              </w:rPr>
              <w:t>Su</w:t>
            </w:r>
            <w:r w:rsidRPr="00076000">
              <w:rPr>
                <w:rFonts w:ascii="Arial" w:hAnsi="Arial" w:cs="Arial"/>
                <w:lang w:val="en-AU" w:eastAsia="en-AU"/>
              </w:rPr>
              <w:t xml:space="preserve">ggest that the logistics of </w:t>
            </w:r>
            <w:r w:rsidRPr="00076000">
              <w:rPr>
                <w:rFonts w:ascii="Arial" w:hAnsi="Arial" w:cs="Arial"/>
                <w:lang w:val="en-AU" w:eastAsia="en-AU"/>
              </w:rPr>
              <w:lastRenderedPageBreak/>
              <w:t xml:space="preserve">access involved in cleaning up after a significant fish kill be considered. </w:t>
            </w:r>
          </w:p>
          <w:p w14:paraId="6454A47A" w14:textId="6E8B353F" w:rsidR="00AB7D5A" w:rsidRPr="002727EE" w:rsidRDefault="00AB7D5A" w:rsidP="005262B9">
            <w:pPr>
              <w:pStyle w:val="ListParagraph"/>
              <w:tabs>
                <w:tab w:val="left" w:pos="0"/>
                <w:tab w:val="left" w:pos="34"/>
                <w:tab w:val="left" w:pos="6940"/>
              </w:tabs>
              <w:spacing w:line="260" w:lineRule="atLeast"/>
              <w:ind w:left="180"/>
              <w:rPr>
                <w:rFonts w:ascii="Arial" w:hAnsi="Arial" w:cs="Arial"/>
                <w:lang w:val="en-AU" w:eastAsia="en-AU"/>
              </w:rPr>
            </w:pPr>
          </w:p>
        </w:tc>
        <w:tc>
          <w:tcPr>
            <w:tcW w:w="3686" w:type="dxa"/>
          </w:tcPr>
          <w:p w14:paraId="1F807FF1" w14:textId="3CCFEC98" w:rsidR="00282D1F" w:rsidRPr="00282D1F" w:rsidRDefault="00282D1F" w:rsidP="005262B9">
            <w:pPr>
              <w:spacing w:line="260" w:lineRule="atLeast"/>
              <w:rPr>
                <w:rFonts w:ascii="Arial" w:hAnsi="Arial" w:cs="Arial"/>
              </w:rPr>
            </w:pPr>
            <w:r w:rsidRPr="00282D1F">
              <w:rPr>
                <w:rFonts w:ascii="Arial" w:hAnsi="Arial" w:cs="Arial"/>
              </w:rPr>
              <w:lastRenderedPageBreak/>
              <w:t>This risk has been addressed in the management plan</w:t>
            </w:r>
            <w:r>
              <w:rPr>
                <w:rFonts w:ascii="Arial" w:hAnsi="Arial" w:cs="Arial"/>
              </w:rPr>
              <w:t xml:space="preserve"> and will be informed by ongoing monitoring.</w:t>
            </w:r>
          </w:p>
          <w:p w14:paraId="187BBF6E" w14:textId="77777777" w:rsidR="00282D1F" w:rsidRPr="00282D1F" w:rsidRDefault="00282D1F" w:rsidP="005262B9">
            <w:pPr>
              <w:spacing w:line="260" w:lineRule="atLeast"/>
              <w:rPr>
                <w:rFonts w:ascii="Arial" w:hAnsi="Arial" w:cs="Arial"/>
              </w:rPr>
            </w:pPr>
          </w:p>
          <w:p w14:paraId="15011E85" w14:textId="77777777" w:rsidR="00076000" w:rsidRDefault="00E47D6C" w:rsidP="005262B9">
            <w:pPr>
              <w:spacing w:line="260" w:lineRule="atLeast"/>
              <w:rPr>
                <w:rFonts w:ascii="Arial" w:hAnsi="Arial" w:cs="Arial"/>
                <w:i/>
                <w:iCs/>
                <w:u w:val="single"/>
              </w:rPr>
            </w:pPr>
            <w:r w:rsidRPr="00282D1F">
              <w:rPr>
                <w:rFonts w:ascii="Arial" w:hAnsi="Arial" w:cs="Arial"/>
                <w:i/>
                <w:iCs/>
                <w:u w:val="single"/>
              </w:rPr>
              <w:t>Recommendation</w:t>
            </w:r>
          </w:p>
          <w:p w14:paraId="1E36DA94" w14:textId="465E29ED" w:rsidR="00282D1F" w:rsidRPr="00282D1F" w:rsidRDefault="00282D1F" w:rsidP="005262B9">
            <w:pPr>
              <w:spacing w:line="260" w:lineRule="atLeast"/>
              <w:rPr>
                <w:rFonts w:ascii="Arial" w:hAnsi="Arial" w:cs="Arial"/>
                <w:i/>
                <w:iCs/>
              </w:rPr>
            </w:pPr>
            <w:r>
              <w:rPr>
                <w:rFonts w:ascii="Arial" w:hAnsi="Arial" w:cs="Arial"/>
                <w:i/>
                <w:iCs/>
              </w:rPr>
              <w:t>No change to plan.</w:t>
            </w:r>
          </w:p>
        </w:tc>
      </w:tr>
      <w:tr w:rsidR="00751D30" w:rsidRPr="001B43CF" w14:paraId="1BB3F7F3" w14:textId="77777777" w:rsidTr="00901987">
        <w:tc>
          <w:tcPr>
            <w:tcW w:w="8222" w:type="dxa"/>
            <w:gridSpan w:val="3"/>
          </w:tcPr>
          <w:p w14:paraId="53B32C36" w14:textId="2B04C6A5" w:rsidR="00751D30" w:rsidRPr="00035911" w:rsidRDefault="00751D30" w:rsidP="005262B9">
            <w:pPr>
              <w:pStyle w:val="ListParagraph"/>
              <w:numPr>
                <w:ilvl w:val="0"/>
                <w:numId w:val="43"/>
              </w:numPr>
              <w:spacing w:line="260" w:lineRule="atLeast"/>
              <w:ind w:hanging="720"/>
              <w:rPr>
                <w:rFonts w:ascii="Arial" w:hAnsi="Arial" w:cs="Arial"/>
                <w:b/>
                <w:bCs/>
                <w:iCs/>
              </w:rPr>
            </w:pPr>
            <w:r w:rsidRPr="00035911">
              <w:rPr>
                <w:rFonts w:ascii="Arial" w:hAnsi="Arial" w:cs="Arial"/>
                <w:b/>
                <w:bCs/>
                <w:iCs/>
              </w:rPr>
              <w:t>FLOODING AND DRAINAGE</w:t>
            </w:r>
          </w:p>
        </w:tc>
      </w:tr>
      <w:tr w:rsidR="00751D30" w:rsidRPr="001B43CF" w14:paraId="1852BE22" w14:textId="77777777" w:rsidTr="00035911">
        <w:tc>
          <w:tcPr>
            <w:tcW w:w="567" w:type="dxa"/>
          </w:tcPr>
          <w:p w14:paraId="23D905E1" w14:textId="6A9A43E4" w:rsidR="00751D30" w:rsidRPr="00980D7D" w:rsidRDefault="00035911" w:rsidP="005262B9">
            <w:pPr>
              <w:spacing w:line="260" w:lineRule="atLeast"/>
              <w:ind w:hanging="30"/>
              <w:jc w:val="center"/>
              <w:rPr>
                <w:rFonts w:ascii="Arial" w:hAnsi="Arial" w:cs="Arial"/>
                <w:iCs/>
                <w:color w:val="000000"/>
                <w:lang w:val="en-US"/>
              </w:rPr>
            </w:pPr>
            <w:r>
              <w:rPr>
                <w:rFonts w:ascii="Arial" w:hAnsi="Arial" w:cs="Arial"/>
                <w:iCs/>
                <w:color w:val="000000"/>
                <w:lang w:val="en-US"/>
              </w:rPr>
              <w:t>5.1</w:t>
            </w:r>
          </w:p>
        </w:tc>
        <w:tc>
          <w:tcPr>
            <w:tcW w:w="3969" w:type="dxa"/>
          </w:tcPr>
          <w:p w14:paraId="72E251F3" w14:textId="59B26A87" w:rsidR="00715E72" w:rsidRDefault="00715E72"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Great investment by </w:t>
            </w:r>
            <w:r w:rsidR="00AF5EB5">
              <w:rPr>
                <w:rFonts w:ascii="Arial" w:hAnsi="Arial" w:cs="Arial"/>
              </w:rPr>
              <w:t>CoGG</w:t>
            </w:r>
            <w:r>
              <w:rPr>
                <w:rFonts w:ascii="Arial" w:hAnsi="Arial" w:cs="Arial"/>
              </w:rPr>
              <w:t xml:space="preserve"> just a pity it was purchased for storm water management of the adjacent housing development and not for the great opportunity to develop and enhance the wetlands.</w:t>
            </w:r>
          </w:p>
          <w:p w14:paraId="0F1A9B50" w14:textId="1D2483E2" w:rsidR="00715E72" w:rsidRDefault="00715E72"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Area should be managed as a wetland rather than a way to dispose of stormwater</w:t>
            </w:r>
          </w:p>
          <w:p w14:paraId="1CE43C96" w14:textId="2C99C554" w:rsidR="00715E72" w:rsidRDefault="00715E72"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Stormwater must be filtered to a high standard to prevent toxic substances entering the wetlands.</w:t>
            </w:r>
          </w:p>
          <w:p w14:paraId="5C8E4D2E" w14:textId="73A0DFE2" w:rsidR="00751D30" w:rsidRDefault="00751D3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Sensible to have stormwater </w:t>
            </w:r>
            <w:r w:rsidR="00A4042A">
              <w:rPr>
                <w:rFonts w:ascii="Arial" w:hAnsi="Arial" w:cs="Arial"/>
              </w:rPr>
              <w:t>runoff</w:t>
            </w:r>
            <w:r>
              <w:rPr>
                <w:rFonts w:ascii="Arial" w:hAnsi="Arial" w:cs="Arial"/>
              </w:rPr>
              <w:t xml:space="preserve"> used in an environmentally friendly way and providing a floodplain</w:t>
            </w:r>
          </w:p>
          <w:p w14:paraId="7B2CDDA1" w14:textId="5D24947C" w:rsidR="00751D30" w:rsidRDefault="00751D3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The area needs to be a big as possible for water runoff</w:t>
            </w:r>
          </w:p>
          <w:p w14:paraId="5F615221" w14:textId="225E5740" w:rsidR="0044441E" w:rsidRDefault="0044441E" w:rsidP="005262B9">
            <w:pPr>
              <w:pStyle w:val="ListParagraph"/>
              <w:tabs>
                <w:tab w:val="left" w:pos="0"/>
                <w:tab w:val="left" w:pos="34"/>
                <w:tab w:val="left" w:pos="6940"/>
              </w:tabs>
              <w:spacing w:line="260" w:lineRule="atLeast"/>
              <w:ind w:left="180"/>
              <w:rPr>
                <w:rFonts w:ascii="Arial" w:hAnsi="Arial" w:cs="Arial"/>
              </w:rPr>
            </w:pPr>
            <w:r>
              <w:rPr>
                <w:rFonts w:ascii="Arial" w:hAnsi="Arial" w:cs="Arial"/>
              </w:rPr>
              <w:t>(2 responses)</w:t>
            </w:r>
          </w:p>
          <w:p w14:paraId="5C02DFAC" w14:textId="0E62B11E" w:rsidR="00751D30" w:rsidRDefault="00751D3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Concerned about lack of detail regarding hydrological management – passively allowing fields to flood seems like a missed opp</w:t>
            </w:r>
            <w:r w:rsidR="000A0476">
              <w:rPr>
                <w:rFonts w:ascii="Arial" w:hAnsi="Arial" w:cs="Arial"/>
              </w:rPr>
              <w:t>ortunity</w:t>
            </w:r>
            <w:r w:rsidR="00715E72">
              <w:rPr>
                <w:rFonts w:ascii="Arial" w:hAnsi="Arial" w:cs="Arial"/>
              </w:rPr>
              <w:t xml:space="preserve"> to use water inflows and to create pools and islands for threatened species and environmental education outcomes</w:t>
            </w:r>
          </w:p>
          <w:p w14:paraId="57C34D4C" w14:textId="293892CC" w:rsidR="000A0476" w:rsidRPr="00715E72" w:rsidRDefault="000A0476" w:rsidP="005262B9">
            <w:pPr>
              <w:tabs>
                <w:tab w:val="left" w:pos="0"/>
                <w:tab w:val="left" w:pos="34"/>
                <w:tab w:val="left" w:pos="6940"/>
              </w:tabs>
              <w:spacing w:line="260" w:lineRule="atLeast"/>
              <w:ind w:left="-38" w:firstLine="218"/>
              <w:rPr>
                <w:rFonts w:ascii="Arial" w:hAnsi="Arial" w:cs="Arial"/>
              </w:rPr>
            </w:pPr>
            <w:r w:rsidRPr="00715E72">
              <w:rPr>
                <w:rFonts w:ascii="Arial" w:hAnsi="Arial" w:cs="Arial"/>
                <w:i/>
                <w:iCs/>
              </w:rPr>
              <w:t>(2 Responses)</w:t>
            </w:r>
          </w:p>
        </w:tc>
        <w:tc>
          <w:tcPr>
            <w:tcW w:w="3686" w:type="dxa"/>
          </w:tcPr>
          <w:p w14:paraId="69C7C718" w14:textId="2CAD94C9" w:rsidR="00EF022D" w:rsidRDefault="00CA57B1" w:rsidP="005262B9">
            <w:pPr>
              <w:spacing w:line="260" w:lineRule="atLeast"/>
              <w:rPr>
                <w:rFonts w:ascii="Arial" w:hAnsi="Arial" w:cs="Arial"/>
              </w:rPr>
            </w:pPr>
            <w:r>
              <w:rPr>
                <w:rFonts w:ascii="Arial" w:hAnsi="Arial" w:cs="Arial"/>
              </w:rPr>
              <w:t xml:space="preserve">The purchase of the Sparrovale and Cold Winds properties is aimed at both protecting the existing environmentally significant ecology within Hospital </w:t>
            </w:r>
            <w:r w:rsidR="00B00E16">
              <w:rPr>
                <w:rFonts w:ascii="Arial" w:hAnsi="Arial" w:cs="Arial"/>
              </w:rPr>
              <w:t>Swamp</w:t>
            </w:r>
            <w:r>
              <w:rPr>
                <w:rFonts w:ascii="Arial" w:hAnsi="Arial" w:cs="Arial"/>
              </w:rPr>
              <w:t xml:space="preserve"> and Lake Connewarre through best practice stormwater management and stormwater as well as restoring and expanding the biodiversity values of the entire Barwon River floodplain and estuary.</w:t>
            </w:r>
          </w:p>
          <w:p w14:paraId="073C8E09" w14:textId="3921AFEF" w:rsidR="00CA57B1" w:rsidRDefault="00CA57B1" w:rsidP="005262B9">
            <w:pPr>
              <w:spacing w:line="260" w:lineRule="atLeast"/>
              <w:rPr>
                <w:rFonts w:ascii="Arial" w:hAnsi="Arial" w:cs="Arial"/>
              </w:rPr>
            </w:pPr>
          </w:p>
          <w:p w14:paraId="5C67344C" w14:textId="0433DF81" w:rsidR="00CA57B1" w:rsidRDefault="00CA57B1" w:rsidP="005262B9">
            <w:pPr>
              <w:spacing w:line="260" w:lineRule="atLeast"/>
              <w:rPr>
                <w:rFonts w:ascii="Arial" w:hAnsi="Arial" w:cs="Arial"/>
              </w:rPr>
            </w:pPr>
            <w:r>
              <w:rPr>
                <w:rFonts w:ascii="Arial" w:hAnsi="Arial" w:cs="Arial"/>
              </w:rPr>
              <w:t>The presence of significant existing indigenous vegetation within Sparrovale means that options to complete additional earthworks is limited.  Instead</w:t>
            </w:r>
            <w:r w:rsidR="00B00E16">
              <w:rPr>
                <w:rFonts w:ascii="Arial" w:hAnsi="Arial" w:cs="Arial"/>
              </w:rPr>
              <w:t>,</w:t>
            </w:r>
            <w:r>
              <w:rPr>
                <w:rFonts w:ascii="Arial" w:hAnsi="Arial" w:cs="Arial"/>
              </w:rPr>
              <w:t xml:space="preserve"> the wetland design has focused on water level control infrastructure in support of the existing system of channels and levees.  This will enable flexible adaptive management</w:t>
            </w:r>
            <w:r w:rsidR="00741303">
              <w:rPr>
                <w:rFonts w:ascii="Arial" w:hAnsi="Arial" w:cs="Arial"/>
              </w:rPr>
              <w:t xml:space="preserve"> to protect and enhance ecological values </w:t>
            </w:r>
            <w:r>
              <w:rPr>
                <w:rFonts w:ascii="Arial" w:hAnsi="Arial" w:cs="Arial"/>
              </w:rPr>
              <w:t xml:space="preserve">in response to both the increasing volume of stormwater discharge as the residential development continues to expand and </w:t>
            </w:r>
            <w:r w:rsidR="00741303">
              <w:rPr>
                <w:rFonts w:ascii="Arial" w:hAnsi="Arial" w:cs="Arial"/>
              </w:rPr>
              <w:t xml:space="preserve">to </w:t>
            </w:r>
            <w:r>
              <w:rPr>
                <w:rFonts w:ascii="Arial" w:hAnsi="Arial" w:cs="Arial"/>
              </w:rPr>
              <w:t>meet the challenges associated with climate change and increasingly variable rainfall patterns.</w:t>
            </w:r>
          </w:p>
          <w:p w14:paraId="68C1E69B" w14:textId="77777777" w:rsidR="00EF022D" w:rsidRPr="00B9794E" w:rsidRDefault="00EF022D" w:rsidP="005262B9">
            <w:pPr>
              <w:spacing w:line="260" w:lineRule="atLeast"/>
              <w:rPr>
                <w:rFonts w:ascii="Arial" w:hAnsi="Arial" w:cs="Arial"/>
              </w:rPr>
            </w:pPr>
          </w:p>
          <w:p w14:paraId="4EAA6FD5" w14:textId="77777777" w:rsidR="00C706E8" w:rsidRPr="00B9794E" w:rsidRDefault="00C706E8" w:rsidP="005262B9">
            <w:pPr>
              <w:spacing w:line="260" w:lineRule="atLeast"/>
              <w:rPr>
                <w:rFonts w:ascii="Arial" w:hAnsi="Arial" w:cs="Arial"/>
                <w:i/>
                <w:u w:val="single"/>
              </w:rPr>
            </w:pPr>
            <w:r w:rsidRPr="00B9794E">
              <w:rPr>
                <w:rFonts w:ascii="Arial" w:hAnsi="Arial" w:cs="Arial"/>
                <w:i/>
                <w:u w:val="single"/>
              </w:rPr>
              <w:t>Recommendation</w:t>
            </w:r>
          </w:p>
          <w:p w14:paraId="597D3C13" w14:textId="77777777" w:rsidR="00751D30" w:rsidRDefault="00CA57B1" w:rsidP="005262B9">
            <w:pPr>
              <w:spacing w:line="260" w:lineRule="atLeast"/>
              <w:rPr>
                <w:rFonts w:ascii="Arial" w:hAnsi="Arial" w:cs="Arial"/>
                <w:i/>
              </w:rPr>
            </w:pPr>
            <w:r>
              <w:rPr>
                <w:rFonts w:ascii="Arial" w:hAnsi="Arial" w:cs="Arial"/>
                <w:i/>
              </w:rPr>
              <w:t>No change to plan.</w:t>
            </w:r>
          </w:p>
          <w:p w14:paraId="7A793E2A" w14:textId="5440EAD1" w:rsidR="00AB7D5A" w:rsidRPr="00980D7D" w:rsidRDefault="00AB7D5A" w:rsidP="005262B9">
            <w:pPr>
              <w:spacing w:line="260" w:lineRule="atLeast"/>
              <w:rPr>
                <w:rFonts w:ascii="Arial" w:hAnsi="Arial" w:cs="Arial"/>
                <w:i/>
              </w:rPr>
            </w:pPr>
          </w:p>
        </w:tc>
      </w:tr>
      <w:tr w:rsidR="00B23F21" w:rsidRPr="001B43CF" w14:paraId="7DB7B6CC" w14:textId="77777777" w:rsidTr="00035911">
        <w:tc>
          <w:tcPr>
            <w:tcW w:w="567" w:type="dxa"/>
          </w:tcPr>
          <w:p w14:paraId="38CB7DCF" w14:textId="000B7DD3" w:rsidR="00B23F21" w:rsidRPr="00980D7D"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t>5.2</w:t>
            </w:r>
          </w:p>
        </w:tc>
        <w:tc>
          <w:tcPr>
            <w:tcW w:w="3969" w:type="dxa"/>
          </w:tcPr>
          <w:p w14:paraId="3AFD7F71" w14:textId="3569DCE0" w:rsidR="00B23F21" w:rsidRPr="000457DF" w:rsidRDefault="00B23F21"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B23F21">
              <w:rPr>
                <w:rFonts w:ascii="Arial" w:hAnsi="Arial" w:cs="Arial"/>
                <w:lang w:val="en-AU"/>
              </w:rPr>
              <w:t xml:space="preserve">“A key requirement for drainage management is the protection of the Saline Wetlands at Hospital </w:t>
            </w:r>
            <w:r w:rsidR="00B00E16">
              <w:rPr>
                <w:rFonts w:ascii="Arial" w:hAnsi="Arial" w:cs="Arial"/>
                <w:lang w:val="en-AU"/>
              </w:rPr>
              <w:t>Swamp</w:t>
            </w:r>
            <w:r w:rsidRPr="00B23F21">
              <w:rPr>
                <w:rFonts w:ascii="Arial" w:hAnsi="Arial" w:cs="Arial"/>
                <w:lang w:val="en-AU"/>
              </w:rPr>
              <w:t xml:space="preserve">. The Southern Deviation Channel will be constructed to divert urban stormwater freshwater flows over summer to the Sparrovale Wetlands to maintain the existing saline ecology in Hospital </w:t>
            </w:r>
            <w:r w:rsidR="00B00E16">
              <w:rPr>
                <w:rFonts w:ascii="Arial" w:hAnsi="Arial" w:cs="Arial"/>
                <w:lang w:val="en-AU"/>
              </w:rPr>
              <w:t>Swamp</w:t>
            </w:r>
            <w:r w:rsidRPr="00B23F21">
              <w:rPr>
                <w:rFonts w:ascii="Arial" w:hAnsi="Arial" w:cs="Arial"/>
                <w:lang w:val="en-AU"/>
              </w:rPr>
              <w:t xml:space="preserve">.”  This gives the impression that Hospital </w:t>
            </w:r>
            <w:r w:rsidR="00B00E16">
              <w:rPr>
                <w:rFonts w:ascii="Arial" w:hAnsi="Arial" w:cs="Arial"/>
                <w:lang w:val="en-AU"/>
              </w:rPr>
              <w:t>Swamp</w:t>
            </w:r>
            <w:r w:rsidRPr="00B23F21">
              <w:rPr>
                <w:rFonts w:ascii="Arial" w:hAnsi="Arial" w:cs="Arial"/>
                <w:lang w:val="en-AU"/>
              </w:rPr>
              <w:t xml:space="preserve"> is a saline system when it would have to be fresh (when full in the main ponds) but changing to brackish or possibly saline (i.e. approaching the salinity of sea water or mixed estuarine water as in the Barwon estuary up to the main part of Lake </w:t>
            </w:r>
            <w:r w:rsidRPr="00B23F21">
              <w:rPr>
                <w:rFonts w:ascii="Arial" w:hAnsi="Arial" w:cs="Arial"/>
                <w:lang w:val="en-AU"/>
              </w:rPr>
              <w:lastRenderedPageBreak/>
              <w:t>Connewarre).  The term used in the report, “Saline Wetlands”, is not part of any formal wetland or salinity classification of which we know.</w:t>
            </w:r>
          </w:p>
          <w:p w14:paraId="71A63228" w14:textId="1BF9033A" w:rsidR="00AB7D5A" w:rsidRDefault="00AB7D5A" w:rsidP="005262B9">
            <w:pPr>
              <w:pStyle w:val="ListParagraph"/>
              <w:tabs>
                <w:tab w:val="left" w:pos="0"/>
                <w:tab w:val="left" w:pos="34"/>
                <w:tab w:val="left" w:pos="6940"/>
              </w:tabs>
              <w:spacing w:line="260" w:lineRule="atLeast"/>
              <w:ind w:left="180"/>
              <w:rPr>
                <w:rFonts w:ascii="Arial" w:hAnsi="Arial" w:cs="Arial"/>
              </w:rPr>
            </w:pPr>
          </w:p>
        </w:tc>
        <w:tc>
          <w:tcPr>
            <w:tcW w:w="3686" w:type="dxa"/>
          </w:tcPr>
          <w:p w14:paraId="2FF074B3" w14:textId="394B4AED" w:rsidR="00B23F21" w:rsidRDefault="00035911" w:rsidP="005262B9">
            <w:pPr>
              <w:spacing w:line="260" w:lineRule="atLeast"/>
              <w:rPr>
                <w:rFonts w:ascii="Arial" w:hAnsi="Arial" w:cs="Arial"/>
              </w:rPr>
            </w:pPr>
            <w:r>
              <w:rPr>
                <w:rFonts w:ascii="Arial" w:hAnsi="Arial" w:cs="Arial"/>
              </w:rPr>
              <w:lastRenderedPageBreak/>
              <w:t xml:space="preserve">The ecology in Hospital </w:t>
            </w:r>
            <w:r w:rsidR="00B00E16">
              <w:rPr>
                <w:rFonts w:ascii="Arial" w:hAnsi="Arial" w:cs="Arial"/>
              </w:rPr>
              <w:t>Swamp</w:t>
            </w:r>
            <w:r>
              <w:rPr>
                <w:rFonts w:ascii="Arial" w:hAnsi="Arial" w:cs="Arial"/>
              </w:rPr>
              <w:t xml:space="preserve"> is brackish and complex in nature.  Simplified wording was used in the </w:t>
            </w:r>
            <w:r w:rsidR="00BD4A72">
              <w:rPr>
                <w:rFonts w:ascii="Arial" w:hAnsi="Arial" w:cs="Arial"/>
              </w:rPr>
              <w:t>Master Plan</w:t>
            </w:r>
            <w:r>
              <w:rPr>
                <w:rFonts w:ascii="Arial" w:hAnsi="Arial" w:cs="Arial"/>
              </w:rPr>
              <w:t xml:space="preserve"> to make it easier for the community to understand the basic concepts involved.</w:t>
            </w:r>
          </w:p>
          <w:p w14:paraId="3C4D93EB" w14:textId="07306FBF" w:rsidR="00035911" w:rsidRDefault="00035911" w:rsidP="005262B9">
            <w:pPr>
              <w:spacing w:line="260" w:lineRule="atLeast"/>
              <w:rPr>
                <w:rFonts w:ascii="Arial" w:hAnsi="Arial" w:cs="Arial"/>
              </w:rPr>
            </w:pPr>
          </w:p>
          <w:p w14:paraId="683BAFE7" w14:textId="1D49827D" w:rsidR="00035911" w:rsidRDefault="00035911" w:rsidP="005262B9">
            <w:pPr>
              <w:spacing w:line="260" w:lineRule="atLeast"/>
              <w:rPr>
                <w:rFonts w:ascii="Arial" w:hAnsi="Arial" w:cs="Arial"/>
              </w:rPr>
            </w:pPr>
            <w:r>
              <w:rPr>
                <w:rFonts w:ascii="Arial" w:hAnsi="Arial" w:cs="Arial"/>
              </w:rPr>
              <w:t>More detail on processes involved i</w:t>
            </w:r>
            <w:r w:rsidR="00A2512C">
              <w:rPr>
                <w:rFonts w:ascii="Arial" w:hAnsi="Arial" w:cs="Arial"/>
              </w:rPr>
              <w:t>s</w:t>
            </w:r>
            <w:r>
              <w:rPr>
                <w:rFonts w:ascii="Arial" w:hAnsi="Arial" w:cs="Arial"/>
              </w:rPr>
              <w:t xml:space="preserve"> available in the </w:t>
            </w:r>
            <w:r w:rsidR="00C57EB1">
              <w:rPr>
                <w:rFonts w:ascii="Arial" w:hAnsi="Arial" w:cs="Arial"/>
              </w:rPr>
              <w:t xml:space="preserve">ecological </w:t>
            </w:r>
            <w:r>
              <w:rPr>
                <w:rFonts w:ascii="Arial" w:hAnsi="Arial" w:cs="Arial"/>
              </w:rPr>
              <w:t>technical reports which could be made available</w:t>
            </w:r>
            <w:r w:rsidR="00A2512C">
              <w:rPr>
                <w:rFonts w:ascii="Arial" w:hAnsi="Arial" w:cs="Arial"/>
              </w:rPr>
              <w:t>.</w:t>
            </w:r>
          </w:p>
          <w:p w14:paraId="35884466" w14:textId="47B4D638" w:rsidR="00035911" w:rsidRDefault="00035911" w:rsidP="005262B9">
            <w:pPr>
              <w:spacing w:line="260" w:lineRule="atLeast"/>
              <w:rPr>
                <w:rFonts w:ascii="Arial" w:hAnsi="Arial" w:cs="Arial"/>
              </w:rPr>
            </w:pPr>
          </w:p>
          <w:p w14:paraId="7F8B0206" w14:textId="7FD1CBBA" w:rsidR="00035911" w:rsidRPr="00CA57B1" w:rsidRDefault="00035911" w:rsidP="005262B9">
            <w:pPr>
              <w:spacing w:line="260" w:lineRule="atLeast"/>
              <w:rPr>
                <w:rFonts w:ascii="Arial" w:hAnsi="Arial" w:cs="Arial"/>
                <w:i/>
                <w:iCs/>
                <w:u w:val="single"/>
              </w:rPr>
            </w:pPr>
            <w:r w:rsidRPr="00CA57B1">
              <w:rPr>
                <w:rFonts w:ascii="Arial" w:hAnsi="Arial" w:cs="Arial"/>
                <w:i/>
                <w:iCs/>
                <w:u w:val="single"/>
              </w:rPr>
              <w:t xml:space="preserve">Recommendation </w:t>
            </w:r>
          </w:p>
          <w:p w14:paraId="0FDF1F12" w14:textId="3157245E" w:rsidR="00035911" w:rsidRDefault="00035911" w:rsidP="005262B9">
            <w:pPr>
              <w:spacing w:line="260" w:lineRule="atLeast"/>
              <w:rPr>
                <w:rFonts w:ascii="Arial" w:hAnsi="Arial" w:cs="Arial"/>
              </w:rPr>
            </w:pPr>
            <w:r w:rsidRPr="00CA57B1">
              <w:rPr>
                <w:rFonts w:ascii="Arial" w:hAnsi="Arial" w:cs="Arial"/>
                <w:i/>
                <w:iCs/>
              </w:rPr>
              <w:t>Amend wording to brackish wetlands and include more detail on the processes involved in the report.</w:t>
            </w:r>
          </w:p>
        </w:tc>
      </w:tr>
      <w:tr w:rsidR="00751D30" w:rsidRPr="001B43CF" w14:paraId="5DA74014" w14:textId="77777777" w:rsidTr="00035911">
        <w:tc>
          <w:tcPr>
            <w:tcW w:w="567" w:type="dxa"/>
          </w:tcPr>
          <w:p w14:paraId="1D2B0D0A" w14:textId="645F9920" w:rsidR="00751D30" w:rsidRPr="00980D7D"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t>5.3</w:t>
            </w:r>
          </w:p>
        </w:tc>
        <w:tc>
          <w:tcPr>
            <w:tcW w:w="3969" w:type="dxa"/>
          </w:tcPr>
          <w:p w14:paraId="179FF0C2" w14:textId="08DA7C7F" w:rsidR="00751D30" w:rsidRPr="00980D7D" w:rsidRDefault="00751D3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Concerned about stormwater </w:t>
            </w:r>
            <w:r w:rsidR="00A4042A">
              <w:rPr>
                <w:rFonts w:ascii="Arial" w:hAnsi="Arial" w:cs="Arial"/>
              </w:rPr>
              <w:t>runoff</w:t>
            </w:r>
            <w:r>
              <w:rPr>
                <w:rFonts w:ascii="Arial" w:hAnsi="Arial" w:cs="Arial"/>
              </w:rPr>
              <w:t xml:space="preserve"> into a saline lake, and the effect this would have on fishing opportunities</w:t>
            </w:r>
          </w:p>
        </w:tc>
        <w:tc>
          <w:tcPr>
            <w:tcW w:w="3686" w:type="dxa"/>
          </w:tcPr>
          <w:p w14:paraId="0BF2C4A3" w14:textId="18863FDD" w:rsidR="00C706E8" w:rsidRDefault="00035911" w:rsidP="005262B9">
            <w:pPr>
              <w:spacing w:line="260" w:lineRule="atLeast"/>
              <w:rPr>
                <w:rFonts w:ascii="Arial" w:hAnsi="Arial" w:cs="Arial"/>
              </w:rPr>
            </w:pPr>
            <w:r>
              <w:rPr>
                <w:rFonts w:ascii="Arial" w:hAnsi="Arial" w:cs="Arial"/>
              </w:rPr>
              <w:t xml:space="preserve">Protection of the existing ecology at Hospital </w:t>
            </w:r>
            <w:r w:rsidR="00B00E16">
              <w:rPr>
                <w:rFonts w:ascii="Arial" w:hAnsi="Arial" w:cs="Arial"/>
              </w:rPr>
              <w:t>Swamp</w:t>
            </w:r>
            <w:r>
              <w:rPr>
                <w:rFonts w:ascii="Arial" w:hAnsi="Arial" w:cs="Arial"/>
              </w:rPr>
              <w:t xml:space="preserve"> and Lake Connewarre is a key requirement of the southern deviation channel works.  </w:t>
            </w:r>
          </w:p>
          <w:p w14:paraId="7CAC609F" w14:textId="77777777" w:rsidR="00EF022D" w:rsidRPr="00B9794E" w:rsidRDefault="00EF022D" w:rsidP="005262B9">
            <w:pPr>
              <w:spacing w:line="260" w:lineRule="atLeast"/>
              <w:rPr>
                <w:rFonts w:ascii="Arial" w:hAnsi="Arial" w:cs="Arial"/>
              </w:rPr>
            </w:pPr>
          </w:p>
          <w:p w14:paraId="50807552" w14:textId="77777777" w:rsidR="00C706E8" w:rsidRPr="00CA57B1" w:rsidRDefault="00C706E8" w:rsidP="005262B9">
            <w:pPr>
              <w:spacing w:line="260" w:lineRule="atLeast"/>
              <w:rPr>
                <w:rFonts w:ascii="Arial" w:hAnsi="Arial" w:cs="Arial"/>
                <w:i/>
                <w:u w:val="single"/>
              </w:rPr>
            </w:pPr>
            <w:r w:rsidRPr="00CA57B1">
              <w:rPr>
                <w:rFonts w:ascii="Arial" w:hAnsi="Arial" w:cs="Arial"/>
                <w:i/>
                <w:u w:val="single"/>
              </w:rPr>
              <w:t>Recommendation</w:t>
            </w:r>
          </w:p>
          <w:p w14:paraId="39E7BFC0" w14:textId="77777777" w:rsidR="00751D30" w:rsidRDefault="00CA57B1" w:rsidP="005262B9">
            <w:pPr>
              <w:spacing w:line="260" w:lineRule="atLeast"/>
              <w:rPr>
                <w:rFonts w:ascii="Arial" w:hAnsi="Arial" w:cs="Arial"/>
                <w:i/>
              </w:rPr>
            </w:pPr>
            <w:r w:rsidRPr="00CA57B1">
              <w:rPr>
                <w:rFonts w:ascii="Arial" w:hAnsi="Arial" w:cs="Arial"/>
                <w:i/>
              </w:rPr>
              <w:t>No change to plan</w:t>
            </w:r>
          </w:p>
          <w:p w14:paraId="6DE3F7D3" w14:textId="14130D09" w:rsidR="00AB7D5A" w:rsidRPr="00980D7D" w:rsidRDefault="00AB7D5A" w:rsidP="005262B9">
            <w:pPr>
              <w:spacing w:line="260" w:lineRule="atLeast"/>
              <w:rPr>
                <w:rFonts w:ascii="Arial" w:hAnsi="Arial" w:cs="Arial"/>
                <w:i/>
              </w:rPr>
            </w:pPr>
          </w:p>
        </w:tc>
      </w:tr>
      <w:tr w:rsidR="00F66E94" w:rsidRPr="001B43CF" w14:paraId="0D4265E9" w14:textId="77777777" w:rsidTr="00035911">
        <w:tc>
          <w:tcPr>
            <w:tcW w:w="567" w:type="dxa"/>
          </w:tcPr>
          <w:p w14:paraId="643D4C9E" w14:textId="7F30CA98" w:rsidR="00F66E94" w:rsidRPr="00980D7D"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t>5.4</w:t>
            </w:r>
          </w:p>
        </w:tc>
        <w:tc>
          <w:tcPr>
            <w:tcW w:w="3969" w:type="dxa"/>
          </w:tcPr>
          <w:p w14:paraId="22A2468A" w14:textId="46D9FE02" w:rsidR="00F66E94" w:rsidRPr="00F66E94" w:rsidRDefault="00F66E94"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F66E94">
              <w:rPr>
                <w:rFonts w:ascii="Arial" w:hAnsi="Arial" w:cs="Arial"/>
              </w:rPr>
              <w:t>Is the levee bank to be lowered, and if so by how much and what would be the river height required to breach the bank?</w:t>
            </w:r>
          </w:p>
          <w:p w14:paraId="1EB1409D" w14:textId="77777777" w:rsidR="00F66E94" w:rsidRDefault="00F66E94" w:rsidP="005262B9">
            <w:pPr>
              <w:pStyle w:val="ListParagraph"/>
              <w:tabs>
                <w:tab w:val="left" w:pos="0"/>
                <w:tab w:val="left" w:pos="34"/>
                <w:tab w:val="left" w:pos="6940"/>
              </w:tabs>
              <w:spacing w:line="260" w:lineRule="atLeast"/>
              <w:ind w:left="180"/>
              <w:rPr>
                <w:rFonts w:ascii="Arial" w:hAnsi="Arial" w:cs="Arial"/>
              </w:rPr>
            </w:pPr>
          </w:p>
        </w:tc>
        <w:tc>
          <w:tcPr>
            <w:tcW w:w="3686" w:type="dxa"/>
          </w:tcPr>
          <w:p w14:paraId="37492F10" w14:textId="77777777" w:rsidR="00F66E94" w:rsidRPr="00280821" w:rsidRDefault="00741303" w:rsidP="005262B9">
            <w:pPr>
              <w:spacing w:line="260" w:lineRule="atLeast"/>
              <w:rPr>
                <w:rFonts w:ascii="Arial" w:hAnsi="Arial" w:cs="Arial"/>
                <w:noProof/>
                <w:lang w:eastAsia="en-AU"/>
              </w:rPr>
            </w:pPr>
            <w:r w:rsidRPr="00280821">
              <w:rPr>
                <w:rFonts w:ascii="Arial" w:hAnsi="Arial" w:cs="Arial"/>
                <w:noProof/>
                <w:lang w:eastAsia="en-AU"/>
              </w:rPr>
              <w:t>The draft plan recommends l</w:t>
            </w:r>
            <w:r w:rsidR="00677E93" w:rsidRPr="00280821">
              <w:rPr>
                <w:rFonts w:ascii="Arial" w:hAnsi="Arial" w:cs="Arial"/>
                <w:noProof/>
                <w:lang w:eastAsia="en-AU"/>
              </w:rPr>
              <w:t>ias</w:t>
            </w:r>
            <w:r w:rsidRPr="00280821">
              <w:rPr>
                <w:rFonts w:ascii="Arial" w:hAnsi="Arial" w:cs="Arial"/>
                <w:noProof/>
                <w:lang w:eastAsia="en-AU"/>
              </w:rPr>
              <w:t>ion</w:t>
            </w:r>
            <w:r w:rsidR="00677E93" w:rsidRPr="00280821">
              <w:rPr>
                <w:rFonts w:ascii="Arial" w:hAnsi="Arial" w:cs="Arial"/>
                <w:noProof/>
                <w:lang w:eastAsia="en-AU"/>
              </w:rPr>
              <w:t xml:space="preserve"> with Parks Victoria to lower and strengthen the southern leveee bank using material from either the Sparrovale Road wetland bund or South Deviation Channel construction works. Formalise a new spillway point closer to the Groves Road end to restrict high risk access along the levee during Barwon River floods.</w:t>
            </w:r>
          </w:p>
          <w:p w14:paraId="349FDD6D" w14:textId="77777777" w:rsidR="00741303" w:rsidRPr="00280821" w:rsidRDefault="00741303" w:rsidP="005262B9">
            <w:pPr>
              <w:spacing w:line="260" w:lineRule="atLeast"/>
              <w:rPr>
                <w:rFonts w:ascii="Arial" w:hAnsi="Arial" w:cs="Arial"/>
                <w:noProof/>
                <w:lang w:eastAsia="en-AU"/>
              </w:rPr>
            </w:pPr>
          </w:p>
          <w:p w14:paraId="3C423881" w14:textId="64DEA117" w:rsidR="00741303" w:rsidRPr="00280821" w:rsidRDefault="00741303" w:rsidP="005262B9">
            <w:pPr>
              <w:spacing w:line="260" w:lineRule="atLeast"/>
              <w:rPr>
                <w:rFonts w:ascii="Arial" w:hAnsi="Arial" w:cs="Arial"/>
                <w:noProof/>
                <w:lang w:eastAsia="en-AU"/>
              </w:rPr>
            </w:pPr>
            <w:r w:rsidRPr="00280821">
              <w:rPr>
                <w:rFonts w:ascii="Arial" w:hAnsi="Arial" w:cs="Arial"/>
                <w:noProof/>
                <w:lang w:eastAsia="en-AU"/>
              </w:rPr>
              <w:t>The assessment and confirmation of the preferred levee height will be guided by techncial engineering assessment which will look at the strength of the existing levee (last breached in 1995), public safety and the preferred flooding and hydraulic management of the upstream and downstream floodplain</w:t>
            </w:r>
          </w:p>
          <w:p w14:paraId="15715B70" w14:textId="77777777" w:rsidR="00741303" w:rsidRPr="00280821" w:rsidRDefault="00741303" w:rsidP="005262B9">
            <w:pPr>
              <w:spacing w:line="260" w:lineRule="atLeast"/>
              <w:rPr>
                <w:rFonts w:ascii="Arial" w:hAnsi="Arial" w:cs="Arial"/>
                <w:u w:val="single"/>
              </w:rPr>
            </w:pPr>
          </w:p>
          <w:p w14:paraId="13E5225B" w14:textId="02085A00" w:rsidR="00741303" w:rsidRPr="006A403C" w:rsidRDefault="00741303" w:rsidP="005262B9">
            <w:pPr>
              <w:spacing w:line="260" w:lineRule="atLeast"/>
              <w:rPr>
                <w:rFonts w:ascii="Arial" w:hAnsi="Arial" w:cs="Arial"/>
                <w:i/>
                <w:iCs/>
                <w:u w:val="single"/>
              </w:rPr>
            </w:pPr>
            <w:r w:rsidRPr="006A403C">
              <w:rPr>
                <w:rFonts w:ascii="Arial" w:hAnsi="Arial" w:cs="Arial"/>
                <w:i/>
                <w:iCs/>
                <w:u w:val="single"/>
              </w:rPr>
              <w:t>Recommendation</w:t>
            </w:r>
          </w:p>
          <w:p w14:paraId="287C3738" w14:textId="77777777" w:rsidR="00741303" w:rsidRDefault="00741303" w:rsidP="005262B9">
            <w:pPr>
              <w:spacing w:line="260" w:lineRule="atLeast"/>
              <w:rPr>
                <w:rFonts w:ascii="Arial" w:hAnsi="Arial" w:cs="Arial"/>
                <w:i/>
                <w:iCs/>
              </w:rPr>
            </w:pPr>
            <w:r w:rsidRPr="006A403C">
              <w:rPr>
                <w:rFonts w:ascii="Arial" w:hAnsi="Arial" w:cs="Arial"/>
                <w:i/>
                <w:iCs/>
              </w:rPr>
              <w:t>No change to plan</w:t>
            </w:r>
          </w:p>
          <w:p w14:paraId="11087A24" w14:textId="43B8ED81" w:rsidR="00AB7D5A" w:rsidRPr="00280821" w:rsidRDefault="00AB7D5A" w:rsidP="005262B9">
            <w:pPr>
              <w:spacing w:line="260" w:lineRule="atLeast"/>
              <w:rPr>
                <w:rFonts w:ascii="Arial" w:hAnsi="Arial" w:cs="Arial"/>
              </w:rPr>
            </w:pPr>
          </w:p>
        </w:tc>
      </w:tr>
      <w:tr w:rsidR="00D35756" w:rsidRPr="001B43CF" w14:paraId="03369ACD" w14:textId="77777777" w:rsidTr="00035911">
        <w:tc>
          <w:tcPr>
            <w:tcW w:w="567" w:type="dxa"/>
          </w:tcPr>
          <w:p w14:paraId="6B20B57A" w14:textId="6994473F" w:rsidR="00D35756" w:rsidRDefault="00D35756" w:rsidP="005262B9">
            <w:pPr>
              <w:spacing w:line="260" w:lineRule="atLeast"/>
              <w:jc w:val="center"/>
              <w:rPr>
                <w:rFonts w:ascii="Arial" w:hAnsi="Arial" w:cs="Arial"/>
                <w:iCs/>
                <w:color w:val="000000"/>
                <w:lang w:val="en-US"/>
              </w:rPr>
            </w:pPr>
            <w:r>
              <w:rPr>
                <w:rFonts w:ascii="Arial" w:hAnsi="Arial" w:cs="Arial"/>
                <w:iCs/>
                <w:color w:val="000000"/>
                <w:lang w:val="en-US"/>
              </w:rPr>
              <w:t>5.5</w:t>
            </w:r>
          </w:p>
        </w:tc>
        <w:tc>
          <w:tcPr>
            <w:tcW w:w="3969" w:type="dxa"/>
          </w:tcPr>
          <w:p w14:paraId="60DF02C7" w14:textId="3B307797" w:rsidR="00D35756" w:rsidRPr="00F66E94"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D35756">
              <w:rPr>
                <w:rFonts w:ascii="Arial" w:hAnsi="Arial" w:cs="Arial"/>
              </w:rPr>
              <w:t>Assets built within the floodplain will need to be designed / modelled to ensure they present no risk to the storage capacity, conveyance and connectivity needs of the system. The environmental needs should not be undermined by community convenience. The cost of maintaining assets impacted by flooding also needs to be factored in.</w:t>
            </w:r>
          </w:p>
        </w:tc>
        <w:tc>
          <w:tcPr>
            <w:tcW w:w="3686" w:type="dxa"/>
          </w:tcPr>
          <w:p w14:paraId="3E73B720" w14:textId="7121FEF6" w:rsidR="00640F4E" w:rsidRDefault="00D35756" w:rsidP="005262B9">
            <w:pPr>
              <w:spacing w:line="260" w:lineRule="atLeast"/>
              <w:rPr>
                <w:rFonts w:ascii="Arial" w:hAnsi="Arial" w:cs="Arial"/>
                <w:noProof/>
                <w:lang w:eastAsia="en-AU"/>
              </w:rPr>
            </w:pPr>
            <w:r w:rsidRPr="00D35756">
              <w:rPr>
                <w:rFonts w:ascii="Arial" w:hAnsi="Arial" w:cs="Arial"/>
                <w:noProof/>
                <w:lang w:eastAsia="en-AU"/>
              </w:rPr>
              <w:t xml:space="preserve">The design and siting for new </w:t>
            </w:r>
            <w:r>
              <w:rPr>
                <w:rFonts w:ascii="Arial" w:hAnsi="Arial" w:cs="Arial"/>
                <w:noProof/>
                <w:lang w:eastAsia="en-AU"/>
              </w:rPr>
              <w:t xml:space="preserve">assets built within the Sparrovale Wetland and borader Barwon River Floodplain are </w:t>
            </w:r>
            <w:r w:rsidR="00640F4E">
              <w:rPr>
                <w:rFonts w:ascii="Arial" w:hAnsi="Arial" w:cs="Arial"/>
                <w:noProof/>
                <w:lang w:eastAsia="en-AU"/>
              </w:rPr>
              <w:t>subject to assessment and approval by the Corangamite C</w:t>
            </w:r>
            <w:r w:rsidR="00C57EB1">
              <w:rPr>
                <w:rFonts w:ascii="Arial" w:hAnsi="Arial" w:cs="Arial"/>
                <w:noProof/>
                <w:lang w:eastAsia="en-AU"/>
              </w:rPr>
              <w:t xml:space="preserve">atchment </w:t>
            </w:r>
            <w:r w:rsidR="00640F4E">
              <w:rPr>
                <w:rFonts w:ascii="Arial" w:hAnsi="Arial" w:cs="Arial"/>
                <w:noProof/>
                <w:lang w:eastAsia="en-AU"/>
              </w:rPr>
              <w:t>M</w:t>
            </w:r>
            <w:r w:rsidR="00C57EB1">
              <w:rPr>
                <w:rFonts w:ascii="Arial" w:hAnsi="Arial" w:cs="Arial"/>
                <w:noProof/>
                <w:lang w:eastAsia="en-AU"/>
              </w:rPr>
              <w:t xml:space="preserve">anagement </w:t>
            </w:r>
            <w:r w:rsidR="00640F4E">
              <w:rPr>
                <w:rFonts w:ascii="Arial" w:hAnsi="Arial" w:cs="Arial"/>
                <w:noProof/>
                <w:lang w:eastAsia="en-AU"/>
              </w:rPr>
              <w:t>A</w:t>
            </w:r>
            <w:r w:rsidR="00C57EB1">
              <w:rPr>
                <w:rFonts w:ascii="Arial" w:hAnsi="Arial" w:cs="Arial"/>
                <w:noProof/>
                <w:lang w:eastAsia="en-AU"/>
              </w:rPr>
              <w:t>uthority</w:t>
            </w:r>
            <w:r w:rsidR="00640F4E">
              <w:rPr>
                <w:rFonts w:ascii="Arial" w:hAnsi="Arial" w:cs="Arial"/>
                <w:noProof/>
                <w:lang w:eastAsia="en-AU"/>
              </w:rPr>
              <w:t xml:space="preserve"> as floodplain manager </w:t>
            </w:r>
            <w:r w:rsidR="00640F4E" w:rsidRPr="00D35756">
              <w:rPr>
                <w:rFonts w:ascii="Arial" w:hAnsi="Arial" w:cs="Arial"/>
              </w:rPr>
              <w:t>to ensure they present no risk to the storage capacity, conveyance and connectivity needs of the system</w:t>
            </w:r>
            <w:r w:rsidR="00640F4E">
              <w:rPr>
                <w:rFonts w:ascii="Arial" w:hAnsi="Arial" w:cs="Arial"/>
              </w:rPr>
              <w:t xml:space="preserve">.  The entire Sparrovale wetland site is located within the floodplain and design of new </w:t>
            </w:r>
            <w:r w:rsidRPr="00D35756">
              <w:rPr>
                <w:rFonts w:ascii="Arial" w:hAnsi="Arial" w:cs="Arial"/>
                <w:noProof/>
                <w:lang w:eastAsia="en-AU"/>
              </w:rPr>
              <w:t xml:space="preserve">recreational infrastructure such as paths, bridges and other facilities within the site </w:t>
            </w:r>
            <w:r w:rsidR="00640F4E">
              <w:rPr>
                <w:rFonts w:ascii="Arial" w:hAnsi="Arial" w:cs="Arial"/>
                <w:noProof/>
                <w:lang w:eastAsia="en-AU"/>
              </w:rPr>
              <w:t xml:space="preserve">must </w:t>
            </w:r>
            <w:r w:rsidRPr="00D35756">
              <w:rPr>
                <w:rFonts w:ascii="Arial" w:hAnsi="Arial" w:cs="Arial"/>
                <w:noProof/>
                <w:lang w:eastAsia="en-AU"/>
              </w:rPr>
              <w:t xml:space="preserve">consider the </w:t>
            </w:r>
            <w:r w:rsidRPr="00D35756">
              <w:rPr>
                <w:rFonts w:ascii="Arial" w:hAnsi="Arial" w:cs="Arial"/>
                <w:noProof/>
                <w:lang w:eastAsia="en-AU"/>
              </w:rPr>
              <w:lastRenderedPageBreak/>
              <w:t xml:space="preserve">impacts of flooding on public safety, and the durability and sustainability of these facilities when inundated. </w:t>
            </w:r>
            <w:r w:rsidR="00640F4E">
              <w:rPr>
                <w:rFonts w:ascii="Arial" w:hAnsi="Arial" w:cs="Arial"/>
                <w:noProof/>
                <w:lang w:eastAsia="en-AU"/>
              </w:rPr>
              <w:t>Refer Section 4.1</w:t>
            </w:r>
          </w:p>
          <w:p w14:paraId="24025440" w14:textId="77777777" w:rsidR="00640F4E" w:rsidRDefault="00640F4E" w:rsidP="005262B9">
            <w:pPr>
              <w:spacing w:line="260" w:lineRule="atLeast"/>
              <w:rPr>
                <w:rFonts w:ascii="Arial" w:hAnsi="Arial" w:cs="Arial"/>
                <w:noProof/>
                <w:lang w:eastAsia="en-AU"/>
              </w:rPr>
            </w:pPr>
          </w:p>
          <w:p w14:paraId="721CEB31" w14:textId="77777777" w:rsidR="00640F4E" w:rsidRPr="006A403C" w:rsidRDefault="00640F4E" w:rsidP="005262B9">
            <w:pPr>
              <w:spacing w:line="260" w:lineRule="atLeast"/>
              <w:rPr>
                <w:rFonts w:ascii="Arial" w:hAnsi="Arial" w:cs="Arial"/>
                <w:i/>
                <w:iCs/>
                <w:u w:val="single"/>
              </w:rPr>
            </w:pPr>
            <w:r w:rsidRPr="006A403C">
              <w:rPr>
                <w:rFonts w:ascii="Arial" w:hAnsi="Arial" w:cs="Arial"/>
                <w:i/>
                <w:iCs/>
                <w:u w:val="single"/>
              </w:rPr>
              <w:t>Recommendation</w:t>
            </w:r>
          </w:p>
          <w:p w14:paraId="4AB0EC21" w14:textId="77777777" w:rsidR="00D35756" w:rsidRDefault="00640F4E" w:rsidP="005262B9">
            <w:pPr>
              <w:spacing w:line="260" w:lineRule="atLeast"/>
              <w:rPr>
                <w:rFonts w:ascii="Arial" w:hAnsi="Arial" w:cs="Arial"/>
                <w:i/>
                <w:iCs/>
              </w:rPr>
            </w:pPr>
            <w:r w:rsidRPr="006A403C">
              <w:rPr>
                <w:rFonts w:ascii="Arial" w:hAnsi="Arial" w:cs="Arial"/>
                <w:i/>
                <w:iCs/>
              </w:rPr>
              <w:t>No change to plan</w:t>
            </w:r>
          </w:p>
          <w:p w14:paraId="3CB23BAD" w14:textId="77777777" w:rsidR="00AB7D5A" w:rsidRDefault="00AB7D5A" w:rsidP="005262B9">
            <w:pPr>
              <w:spacing w:line="260" w:lineRule="atLeast"/>
              <w:rPr>
                <w:rFonts w:ascii="Arial" w:hAnsi="Arial" w:cs="Arial"/>
                <w:i/>
                <w:iCs/>
              </w:rPr>
            </w:pPr>
          </w:p>
          <w:p w14:paraId="64C8763A" w14:textId="77777777" w:rsidR="00AB7D5A" w:rsidRDefault="00AB7D5A" w:rsidP="005262B9">
            <w:pPr>
              <w:spacing w:line="260" w:lineRule="atLeast"/>
              <w:rPr>
                <w:rFonts w:ascii="Arial" w:hAnsi="Arial" w:cs="Arial"/>
                <w:i/>
                <w:iCs/>
              </w:rPr>
            </w:pPr>
          </w:p>
          <w:p w14:paraId="667A7710" w14:textId="0AF7F040" w:rsidR="00AB7D5A" w:rsidRPr="00280821" w:rsidRDefault="00AB7D5A" w:rsidP="005262B9">
            <w:pPr>
              <w:spacing w:line="260" w:lineRule="atLeast"/>
              <w:rPr>
                <w:rFonts w:ascii="Arial" w:hAnsi="Arial" w:cs="Arial"/>
                <w:noProof/>
                <w:lang w:eastAsia="en-AU"/>
              </w:rPr>
            </w:pPr>
          </w:p>
        </w:tc>
      </w:tr>
      <w:tr w:rsidR="00751D30" w:rsidRPr="001B43CF" w14:paraId="3E2AEEED" w14:textId="77777777" w:rsidTr="00901987">
        <w:tc>
          <w:tcPr>
            <w:tcW w:w="8222" w:type="dxa"/>
            <w:gridSpan w:val="3"/>
          </w:tcPr>
          <w:p w14:paraId="58CFFD08" w14:textId="0AB6D09E" w:rsidR="00751D30" w:rsidRPr="006A403C" w:rsidRDefault="00751D30" w:rsidP="005262B9">
            <w:pPr>
              <w:pStyle w:val="ListParagraph"/>
              <w:numPr>
                <w:ilvl w:val="0"/>
                <w:numId w:val="43"/>
              </w:numPr>
              <w:spacing w:line="260" w:lineRule="atLeast"/>
              <w:ind w:hanging="684"/>
              <w:rPr>
                <w:rFonts w:ascii="Arial" w:hAnsi="Arial" w:cs="Arial"/>
                <w:b/>
                <w:bCs/>
              </w:rPr>
            </w:pPr>
            <w:r w:rsidRPr="006A403C">
              <w:rPr>
                <w:rFonts w:ascii="Arial" w:hAnsi="Arial" w:cs="Arial"/>
                <w:b/>
                <w:bCs/>
              </w:rPr>
              <w:lastRenderedPageBreak/>
              <w:t>RECREATION</w:t>
            </w:r>
          </w:p>
        </w:tc>
      </w:tr>
      <w:tr w:rsidR="00751D30" w:rsidRPr="001B43CF" w14:paraId="7D39CF11" w14:textId="77777777" w:rsidTr="00035911">
        <w:tc>
          <w:tcPr>
            <w:tcW w:w="567" w:type="dxa"/>
          </w:tcPr>
          <w:p w14:paraId="4E7A3A0D" w14:textId="530493B1" w:rsidR="00751D30" w:rsidRPr="00980D7D"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t>6.1</w:t>
            </w:r>
          </w:p>
        </w:tc>
        <w:tc>
          <w:tcPr>
            <w:tcW w:w="3969" w:type="dxa"/>
          </w:tcPr>
          <w:p w14:paraId="69B0ED28" w14:textId="37389F70" w:rsidR="000E2219" w:rsidRDefault="00751D3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There should be no duck </w:t>
            </w:r>
            <w:r w:rsidR="000E2219">
              <w:rPr>
                <w:rFonts w:ascii="Arial" w:hAnsi="Arial" w:cs="Arial"/>
              </w:rPr>
              <w:t xml:space="preserve">(or quail) </w:t>
            </w:r>
            <w:r>
              <w:rPr>
                <w:rFonts w:ascii="Arial" w:hAnsi="Arial" w:cs="Arial"/>
              </w:rPr>
              <w:t>shooting in the wetlands</w:t>
            </w:r>
            <w:r w:rsidR="000E2219">
              <w:rPr>
                <w:rFonts w:ascii="Arial" w:hAnsi="Arial" w:cs="Arial"/>
              </w:rPr>
              <w:t xml:space="preserve"> (or adjoining areas)</w:t>
            </w:r>
            <w:r w:rsidR="000A0476">
              <w:rPr>
                <w:rFonts w:ascii="Arial" w:hAnsi="Arial" w:cs="Arial"/>
              </w:rPr>
              <w:t>.</w:t>
            </w:r>
            <w:r w:rsidR="00C146D5">
              <w:rPr>
                <w:rFonts w:ascii="Arial" w:hAnsi="Arial" w:cs="Arial"/>
              </w:rPr>
              <w:t xml:space="preserve"> </w:t>
            </w:r>
          </w:p>
          <w:p w14:paraId="10774A33" w14:textId="12495D83" w:rsidR="000E2219" w:rsidRDefault="000E2219"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Prohibit duck shooting in an area immediately adjacent to a RAMSAR wetland area to ensure its protection</w:t>
            </w:r>
            <w:r w:rsidR="000A0476">
              <w:rPr>
                <w:rFonts w:ascii="Arial" w:hAnsi="Arial" w:cs="Arial"/>
              </w:rPr>
              <w:t>.</w:t>
            </w:r>
          </w:p>
          <w:p w14:paraId="23952B8E" w14:textId="7B3197CC" w:rsidR="000A0476" w:rsidRDefault="000A047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Plan should emphatically state that shooting of all waterbirds will be banned.</w:t>
            </w:r>
          </w:p>
          <w:p w14:paraId="55047B87" w14:textId="18930D80" w:rsidR="000E2219" w:rsidRDefault="000E2219" w:rsidP="005262B9">
            <w:pPr>
              <w:tabs>
                <w:tab w:val="left" w:pos="180"/>
                <w:tab w:val="left" w:pos="6940"/>
              </w:tabs>
              <w:spacing w:line="260" w:lineRule="atLeast"/>
              <w:ind w:left="-38" w:firstLine="218"/>
              <w:rPr>
                <w:rFonts w:ascii="Arial" w:hAnsi="Arial" w:cs="Arial"/>
                <w:i/>
                <w:iCs/>
              </w:rPr>
            </w:pPr>
            <w:r>
              <w:rPr>
                <w:rFonts w:ascii="Arial" w:hAnsi="Arial" w:cs="Arial"/>
                <w:i/>
                <w:iCs/>
              </w:rPr>
              <w:t>(</w:t>
            </w:r>
            <w:r w:rsidR="003F7217">
              <w:rPr>
                <w:rFonts w:ascii="Arial" w:hAnsi="Arial" w:cs="Arial"/>
                <w:i/>
                <w:iCs/>
              </w:rPr>
              <w:t>9</w:t>
            </w:r>
            <w:r w:rsidR="00291883">
              <w:rPr>
                <w:rFonts w:ascii="Arial" w:hAnsi="Arial" w:cs="Arial"/>
                <w:i/>
                <w:iCs/>
              </w:rPr>
              <w:t xml:space="preserve"> </w:t>
            </w:r>
            <w:r w:rsidRPr="000E2219">
              <w:rPr>
                <w:rFonts w:ascii="Arial" w:hAnsi="Arial" w:cs="Arial"/>
                <w:i/>
                <w:iCs/>
              </w:rPr>
              <w:t>responses)</w:t>
            </w:r>
          </w:p>
          <w:p w14:paraId="20116AE4" w14:textId="77777777" w:rsidR="003F7217" w:rsidRDefault="003F721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This will provide a boost to hunter tourism ($400M annually), hunters care about wetlands and contribute their own money towards rehabilitation as evidenced by Geelong Field and Games work at Lake Connewarre.</w:t>
            </w:r>
          </w:p>
          <w:p w14:paraId="01E813E0" w14:textId="77777777" w:rsidR="003F7217" w:rsidRDefault="003F7217" w:rsidP="005262B9">
            <w:pPr>
              <w:pStyle w:val="ListParagraph"/>
              <w:tabs>
                <w:tab w:val="left" w:pos="0"/>
                <w:tab w:val="left" w:pos="34"/>
                <w:tab w:val="left" w:pos="6940"/>
              </w:tabs>
              <w:spacing w:line="260" w:lineRule="atLeast"/>
              <w:ind w:left="180"/>
              <w:rPr>
                <w:rFonts w:ascii="Arial" w:hAnsi="Arial" w:cs="Arial"/>
                <w:i/>
                <w:iCs/>
              </w:rPr>
            </w:pPr>
            <w:r>
              <w:rPr>
                <w:rFonts w:ascii="Arial" w:hAnsi="Arial" w:cs="Arial"/>
                <w:i/>
                <w:iCs/>
              </w:rPr>
              <w:t>(2 Responses)</w:t>
            </w:r>
          </w:p>
          <w:p w14:paraId="69BC4902" w14:textId="714CCBFC" w:rsidR="00004463" w:rsidRDefault="003F7217" w:rsidP="005262B9">
            <w:pPr>
              <w:pStyle w:val="ListParagraph"/>
              <w:numPr>
                <w:ilvl w:val="0"/>
                <w:numId w:val="15"/>
              </w:numPr>
              <w:tabs>
                <w:tab w:val="left" w:pos="0"/>
                <w:tab w:val="left" w:pos="34"/>
                <w:tab w:val="left" w:pos="6940"/>
              </w:tabs>
              <w:spacing w:line="260" w:lineRule="atLeast"/>
              <w:ind w:left="175" w:hanging="175"/>
              <w:rPr>
                <w:rFonts w:ascii="Arial" w:hAnsi="Arial" w:cs="Arial"/>
              </w:rPr>
            </w:pPr>
            <w:r w:rsidRPr="002E1A7F">
              <w:rPr>
                <w:rFonts w:ascii="Arial" w:hAnsi="Arial" w:cs="Arial"/>
                <w:lang w:val="en-AU"/>
              </w:rPr>
              <w:t>Duck and quail shooting are not compatible with encouraging people to enjoy this vast expanse for passive recreation to the point where it will be unusable, and in fact illegal (in line with current legislation), if duck shooting is to be permitted, at certain times of day/</w:t>
            </w:r>
            <w:r w:rsidR="00AB7D5A" w:rsidRPr="002E1A7F">
              <w:rPr>
                <w:rFonts w:ascii="Arial" w:hAnsi="Arial" w:cs="Arial"/>
                <w:lang w:val="en-AU"/>
              </w:rPr>
              <w:t>year.</w:t>
            </w:r>
          </w:p>
          <w:p w14:paraId="10C282E8" w14:textId="27044448" w:rsidR="000E2219" w:rsidRDefault="000E2219"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Please include duck hunters, Lake Connewarre Stage Game Reserve is one of the best in Victoria. Please expand this to the Sparrovale Wetlands.</w:t>
            </w:r>
          </w:p>
          <w:p w14:paraId="63016125" w14:textId="20F99774" w:rsidR="00004463" w:rsidRDefault="0000446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Hunting should be allowed in the area to manage pests such as foxes and feral cats and being a threat to the birdlife and other native animal as well as invasive animals such as rabbits.</w:t>
            </w:r>
          </w:p>
          <w:p w14:paraId="102B6446" w14:textId="2A3A866C" w:rsidR="00004463" w:rsidRDefault="003F721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Will there be access for duck shooters from Hospital Swamp and Sparrovale, it is a public and animal safety issue.  At present duck shooters can use the levee bank to shoot from.  How can Council stop this </w:t>
            </w:r>
            <w:r w:rsidR="00D249C6">
              <w:rPr>
                <w:rFonts w:ascii="Arial" w:hAnsi="Arial" w:cs="Arial"/>
              </w:rPr>
              <w:t>occurring?</w:t>
            </w:r>
            <w:r w:rsidR="00BD4A72">
              <w:rPr>
                <w:rFonts w:ascii="Arial" w:hAnsi="Arial" w:cs="Arial"/>
              </w:rPr>
              <w:t xml:space="preserve"> Don’t</w:t>
            </w:r>
            <w:r w:rsidR="00004463">
              <w:rPr>
                <w:rFonts w:ascii="Arial" w:hAnsi="Arial" w:cs="Arial"/>
              </w:rPr>
              <w:t xml:space="preserve"> think enough risk management has been </w:t>
            </w:r>
            <w:r w:rsidR="00004463">
              <w:rPr>
                <w:rFonts w:ascii="Arial" w:hAnsi="Arial" w:cs="Arial"/>
              </w:rPr>
              <w:lastRenderedPageBreak/>
              <w:t>done around the issue of duck and deer shooters in the State Game Reserve.</w:t>
            </w:r>
          </w:p>
          <w:p w14:paraId="48900AC2" w14:textId="338E46F4" w:rsidR="0024695B" w:rsidRDefault="004F16E2"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Please explain </w:t>
            </w:r>
            <w:r w:rsidR="003F7217">
              <w:rPr>
                <w:rFonts w:ascii="Arial" w:hAnsi="Arial" w:cs="Arial"/>
              </w:rPr>
              <w:t xml:space="preserve">how </w:t>
            </w:r>
            <w:r>
              <w:rPr>
                <w:rFonts w:ascii="Arial" w:hAnsi="Arial" w:cs="Arial"/>
              </w:rPr>
              <w:t>the duck shooting on Lake Connewarre fits in with the plan for eco-tourism and public safety.</w:t>
            </w:r>
          </w:p>
          <w:p w14:paraId="438145C5" w14:textId="33FF201C" w:rsidR="00BC7308" w:rsidRPr="00BC7308" w:rsidRDefault="00BC7308"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Please explain how this plan will affect duck hunting within the state game reserve.</w:t>
            </w:r>
          </w:p>
          <w:p w14:paraId="22CA8A4B" w14:textId="77777777" w:rsidR="00004463" w:rsidRDefault="0000446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It is clear that you haven’t considered the legal implications of the Wildlife Act State Game Reserve Regulations and they could potentially impact users of Sparrovale.</w:t>
            </w:r>
          </w:p>
          <w:p w14:paraId="445AFCB8" w14:textId="2243AB16" w:rsidR="0024695B" w:rsidRDefault="00AF5EB5"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CoGG</w:t>
            </w:r>
            <w:r w:rsidR="00291883">
              <w:rPr>
                <w:rFonts w:ascii="Arial" w:hAnsi="Arial" w:cs="Arial"/>
              </w:rPr>
              <w:t xml:space="preserve"> must advocate for a re-classification of the State Game Reserve of the benefits of Sparrovale can never be realised.</w:t>
            </w:r>
          </w:p>
          <w:p w14:paraId="719DFFCC" w14:textId="77777777" w:rsidR="004220A7" w:rsidRDefault="004220A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2E1A7F">
              <w:rPr>
                <w:rFonts w:ascii="Arial" w:hAnsi="Arial" w:cs="Arial"/>
                <w:lang w:val="en-AU"/>
              </w:rPr>
              <w:t>Duck and quail shooting are not compatible with encouraging people to enjoy this vast expanse for passive recreation to the point where it will be unusable, and in fact illegal (in line with current legislation), if duck shooting is to be permitted, at certain times of day/year</w:t>
            </w:r>
            <w:r>
              <w:rPr>
                <w:rFonts w:ascii="Arial" w:hAnsi="Arial" w:cs="Arial"/>
                <w:lang w:val="en-AU"/>
              </w:rPr>
              <w:t xml:space="preserve">. </w:t>
            </w:r>
          </w:p>
          <w:p w14:paraId="556B36F6" w14:textId="77777777" w:rsidR="004220A7" w:rsidRPr="000061C1" w:rsidRDefault="004220A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0061C1">
              <w:rPr>
                <w:rFonts w:ascii="Arial" w:hAnsi="Arial" w:cs="Arial"/>
                <w:lang w:val="en-AU"/>
              </w:rPr>
              <w:t xml:space="preserve">GEC is gravely concerned and totally opposed to any requests for the Sparrovale land being used by, leased or sold to the Field and Game Association or to any other group, or for use by any shooters or hunters. </w:t>
            </w:r>
          </w:p>
          <w:p w14:paraId="0D284CF8" w14:textId="19073A45" w:rsidR="004220A7" w:rsidRPr="000061C1" w:rsidRDefault="004220A7" w:rsidP="005262B9">
            <w:pPr>
              <w:pStyle w:val="ListParagraph"/>
              <w:tabs>
                <w:tab w:val="left" w:pos="0"/>
                <w:tab w:val="left" w:pos="34"/>
                <w:tab w:val="left" w:pos="6940"/>
              </w:tabs>
              <w:spacing w:line="260" w:lineRule="atLeast"/>
              <w:ind w:left="180"/>
              <w:rPr>
                <w:rFonts w:ascii="Arial" w:hAnsi="Arial" w:cs="Arial"/>
                <w:b/>
                <w:bCs/>
                <w:lang w:val="en-AU"/>
              </w:rPr>
            </w:pPr>
            <w:r w:rsidRPr="000061C1">
              <w:rPr>
                <w:rFonts w:ascii="Arial" w:hAnsi="Arial" w:cs="Arial"/>
                <w:lang w:val="en-AU"/>
              </w:rPr>
              <w:t xml:space="preserve">GEC is opposed to the current shooting season on all of the Bellarine wetlands listed for hunting and believes that it is an unacceptable and unethical activity which should not be supported </w:t>
            </w:r>
            <w:r w:rsidR="00AB7D5A" w:rsidRPr="000061C1">
              <w:rPr>
                <w:rFonts w:ascii="Arial" w:hAnsi="Arial" w:cs="Arial"/>
                <w:lang w:val="en-AU"/>
              </w:rPr>
              <w:t>and, in the future,</w:t>
            </w:r>
            <w:r w:rsidRPr="000061C1">
              <w:rPr>
                <w:rFonts w:ascii="Arial" w:hAnsi="Arial" w:cs="Arial"/>
                <w:lang w:val="en-AU"/>
              </w:rPr>
              <w:t xml:space="preserve"> will be recognised and banned.</w:t>
            </w:r>
          </w:p>
          <w:p w14:paraId="238D7E49" w14:textId="77777777" w:rsidR="004220A7" w:rsidRDefault="004220A7" w:rsidP="005262B9">
            <w:pPr>
              <w:pStyle w:val="ListParagraph"/>
              <w:numPr>
                <w:ilvl w:val="0"/>
                <w:numId w:val="15"/>
              </w:numPr>
              <w:tabs>
                <w:tab w:val="left" w:pos="0"/>
                <w:tab w:val="left" w:pos="34"/>
                <w:tab w:val="left" w:pos="6940"/>
              </w:tabs>
              <w:spacing w:line="260" w:lineRule="atLeast"/>
              <w:ind w:left="175" w:hanging="142"/>
              <w:rPr>
                <w:rFonts w:ascii="Arial" w:hAnsi="Arial" w:cs="Arial"/>
                <w:lang w:val="en-AU"/>
              </w:rPr>
            </w:pPr>
            <w:r w:rsidRPr="000061C1">
              <w:rPr>
                <w:rFonts w:ascii="Arial" w:hAnsi="Arial" w:cs="Arial"/>
                <w:lang w:val="en-AU"/>
              </w:rPr>
              <w:t>Any argument that these groups make nest boxes and re-vegetate public land gives them the right to kill native wildlife for sport is unreasonable and should not be considered</w:t>
            </w:r>
            <w:r>
              <w:rPr>
                <w:rFonts w:ascii="Arial" w:hAnsi="Arial" w:cs="Arial"/>
                <w:lang w:val="en-AU"/>
              </w:rPr>
              <w:t>.</w:t>
            </w:r>
          </w:p>
          <w:p w14:paraId="06326E7F" w14:textId="45532349" w:rsidR="00FC2B76"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Hunters contribute to and have an interest in wetland conservation through rehabilitation, </w:t>
            </w:r>
            <w:r w:rsidR="00D249C6">
              <w:rPr>
                <w:rFonts w:ascii="Arial" w:hAnsi="Arial" w:cs="Arial"/>
              </w:rPr>
              <w:t>e.g.,</w:t>
            </w:r>
            <w:r>
              <w:rPr>
                <w:rFonts w:ascii="Arial" w:hAnsi="Arial" w:cs="Arial"/>
              </w:rPr>
              <w:t xml:space="preserve"> Geelong Field and Game’s restoration of the </w:t>
            </w:r>
            <w:r w:rsidR="00BD4A72">
              <w:rPr>
                <w:rFonts w:ascii="Arial" w:hAnsi="Arial" w:cs="Arial"/>
              </w:rPr>
              <w:t>Connawarre</w:t>
            </w:r>
            <w:r>
              <w:rPr>
                <w:rFonts w:ascii="Arial" w:hAnsi="Arial" w:cs="Arial"/>
              </w:rPr>
              <w:t xml:space="preserve"> wetlands. Please acknowledge their contribution.</w:t>
            </w:r>
          </w:p>
          <w:p w14:paraId="678CF9B0" w14:textId="77777777" w:rsidR="00D35756"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5B54F1">
              <w:rPr>
                <w:rFonts w:ascii="Arial" w:hAnsi="Arial" w:cs="Arial"/>
              </w:rPr>
              <w:t>Concern over safety of those who visit the area during duck season.</w:t>
            </w:r>
          </w:p>
          <w:p w14:paraId="2653BCDD" w14:textId="77777777" w:rsidR="00D35756"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lastRenderedPageBreak/>
              <w:t>Concern over safety of those who visit the area during duck season. Consider delineation of the space.</w:t>
            </w:r>
          </w:p>
          <w:p w14:paraId="758141A6" w14:textId="77777777" w:rsidR="00D35756"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Consider delineation of space for legal reasons during duck season.</w:t>
            </w:r>
          </w:p>
          <w:p w14:paraId="7AC07590" w14:textId="77777777" w:rsidR="00D35756"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Concern of the impacts of noise and from shooting season on ambiance.</w:t>
            </w:r>
          </w:p>
          <w:p w14:paraId="4211F258" w14:textId="63F88E98" w:rsidR="00AB7D5A" w:rsidRPr="000457DF"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Concerns of the impacts of violence of hunting on children.</w:t>
            </w:r>
          </w:p>
        </w:tc>
        <w:tc>
          <w:tcPr>
            <w:tcW w:w="3686" w:type="dxa"/>
          </w:tcPr>
          <w:p w14:paraId="6F1789CB" w14:textId="3297A059" w:rsidR="00C91096" w:rsidRPr="00280821" w:rsidRDefault="00C91096" w:rsidP="005262B9">
            <w:pPr>
              <w:tabs>
                <w:tab w:val="left" w:pos="0"/>
                <w:tab w:val="right" w:pos="9065"/>
              </w:tabs>
              <w:spacing w:line="260" w:lineRule="atLeast"/>
              <w:rPr>
                <w:rFonts w:ascii="Arial" w:hAnsi="Arial" w:cs="Arial"/>
              </w:rPr>
            </w:pPr>
            <w:bookmarkStart w:id="5" w:name="_Hlk68600549"/>
            <w:r w:rsidRPr="00280821">
              <w:rPr>
                <w:rFonts w:ascii="Arial" w:hAnsi="Arial" w:cs="Arial"/>
              </w:rPr>
              <w:lastRenderedPageBreak/>
              <w:t xml:space="preserve">The Lake Connewarre State Game Reserve is managed by Parks Victoria (PV) and forms the eastern boundary of the </w:t>
            </w:r>
            <w:r w:rsidR="005279E5" w:rsidRPr="00280821">
              <w:rPr>
                <w:rFonts w:ascii="Arial" w:hAnsi="Arial" w:cs="Arial"/>
              </w:rPr>
              <w:t xml:space="preserve">new </w:t>
            </w:r>
            <w:r w:rsidRPr="00280821">
              <w:rPr>
                <w:rFonts w:ascii="Arial" w:hAnsi="Arial" w:cs="Arial"/>
              </w:rPr>
              <w:t>Sparrovale Wetlands</w:t>
            </w:r>
            <w:r w:rsidR="005279E5" w:rsidRPr="00280821">
              <w:rPr>
                <w:rFonts w:ascii="Arial" w:hAnsi="Arial" w:cs="Arial"/>
              </w:rPr>
              <w:t xml:space="preserve"> Park</w:t>
            </w:r>
            <w:r w:rsidRPr="00280821">
              <w:rPr>
                <w:rFonts w:ascii="Arial" w:hAnsi="Arial" w:cs="Arial"/>
              </w:rPr>
              <w:t xml:space="preserve">.  </w:t>
            </w:r>
            <w:r w:rsidR="005279E5" w:rsidRPr="00280821">
              <w:rPr>
                <w:rFonts w:ascii="Arial" w:hAnsi="Arial" w:cs="Arial"/>
              </w:rPr>
              <w:t xml:space="preserve">Despite the Lake Connewarre State Game Reserve Ramsar status it also </w:t>
            </w:r>
            <w:r w:rsidRPr="00280821">
              <w:rPr>
                <w:rFonts w:ascii="Arial" w:hAnsi="Arial" w:cs="Arial"/>
              </w:rPr>
              <w:t>hosts recreational hunting activities and is part of the duck season which extends from March to June depending on seasonal conditions. Quail hunting is also held at the between April to June</w:t>
            </w:r>
          </w:p>
          <w:p w14:paraId="74CDDC53" w14:textId="750E10E0" w:rsidR="00C91096" w:rsidRPr="00280821" w:rsidRDefault="00C91096" w:rsidP="005262B9">
            <w:pPr>
              <w:tabs>
                <w:tab w:val="left" w:pos="0"/>
                <w:tab w:val="right" w:pos="9065"/>
              </w:tabs>
              <w:spacing w:line="260" w:lineRule="atLeast"/>
              <w:rPr>
                <w:rFonts w:ascii="Arial" w:hAnsi="Arial" w:cs="Arial"/>
              </w:rPr>
            </w:pPr>
          </w:p>
          <w:p w14:paraId="1BA71328" w14:textId="647911FA" w:rsidR="00C91096" w:rsidRPr="00280821" w:rsidRDefault="00BD4A72" w:rsidP="005262B9">
            <w:pPr>
              <w:tabs>
                <w:tab w:val="left" w:pos="0"/>
                <w:tab w:val="right" w:pos="9065"/>
              </w:tabs>
              <w:spacing w:line="260" w:lineRule="atLeast"/>
              <w:rPr>
                <w:rFonts w:ascii="Arial" w:hAnsi="Arial" w:cs="Arial"/>
              </w:rPr>
            </w:pPr>
            <w:r w:rsidRPr="00280821">
              <w:rPr>
                <w:rFonts w:ascii="Arial" w:hAnsi="Arial" w:cs="Arial"/>
              </w:rPr>
              <w:t>Approx.</w:t>
            </w:r>
            <w:r w:rsidR="00C91096" w:rsidRPr="00280821">
              <w:rPr>
                <w:rFonts w:ascii="Arial" w:hAnsi="Arial" w:cs="Arial"/>
              </w:rPr>
              <w:t xml:space="preserve"> 2km of the north bank Barwon River frontage adjoining Sparrovale is also Crown Land managed by Parks Victoria.  There is currently no public access to Sparrovale from the west and access to the southern section of the main levee bank, directly adjoining to State Game reserve is completed from the south via </w:t>
            </w:r>
            <w:r w:rsidRPr="00280821">
              <w:rPr>
                <w:rFonts w:ascii="Arial" w:hAnsi="Arial" w:cs="Arial"/>
              </w:rPr>
              <w:t>Baensch’s</w:t>
            </w:r>
            <w:r w:rsidR="00C91096" w:rsidRPr="00280821">
              <w:rPr>
                <w:rFonts w:ascii="Arial" w:hAnsi="Arial" w:cs="Arial"/>
              </w:rPr>
              <w:t xml:space="preserve"> Lane.  </w:t>
            </w:r>
          </w:p>
          <w:p w14:paraId="741C8C06" w14:textId="77777777" w:rsidR="00C91096" w:rsidRPr="00280821" w:rsidRDefault="00C91096" w:rsidP="005262B9">
            <w:pPr>
              <w:tabs>
                <w:tab w:val="left" w:pos="0"/>
                <w:tab w:val="right" w:pos="9065"/>
              </w:tabs>
              <w:spacing w:line="260" w:lineRule="atLeast"/>
              <w:rPr>
                <w:rFonts w:ascii="Arial" w:hAnsi="Arial" w:cs="Arial"/>
              </w:rPr>
            </w:pPr>
          </w:p>
          <w:p w14:paraId="32658B26" w14:textId="712F4A75" w:rsidR="00C91096" w:rsidRPr="00280821" w:rsidRDefault="00C91096" w:rsidP="005262B9">
            <w:pPr>
              <w:tabs>
                <w:tab w:val="left" w:pos="0"/>
                <w:tab w:val="right" w:pos="9065"/>
              </w:tabs>
              <w:spacing w:line="260" w:lineRule="atLeast"/>
              <w:rPr>
                <w:rFonts w:ascii="Arial" w:hAnsi="Arial" w:cs="Arial"/>
              </w:rPr>
            </w:pPr>
            <w:r w:rsidRPr="00280821">
              <w:rPr>
                <w:rFonts w:ascii="Arial" w:hAnsi="Arial" w:cs="Arial"/>
              </w:rPr>
              <w:t>Hunting is not proposed on Council owned and managed land at Sparrovale Wetlands.</w:t>
            </w:r>
            <w:r w:rsidR="005279E5" w:rsidRPr="00280821">
              <w:rPr>
                <w:rFonts w:ascii="Arial" w:hAnsi="Arial" w:cs="Arial"/>
              </w:rPr>
              <w:t xml:space="preserve">  </w:t>
            </w:r>
            <w:r w:rsidRPr="00280821">
              <w:rPr>
                <w:rFonts w:ascii="Arial" w:hAnsi="Arial" w:cs="Arial"/>
              </w:rPr>
              <w:t xml:space="preserve">The draft plan </w:t>
            </w:r>
            <w:r w:rsidR="005279E5" w:rsidRPr="00280821">
              <w:rPr>
                <w:rFonts w:ascii="Arial" w:hAnsi="Arial" w:cs="Arial"/>
              </w:rPr>
              <w:t xml:space="preserve">also </w:t>
            </w:r>
            <w:r w:rsidRPr="00280821">
              <w:rPr>
                <w:rFonts w:ascii="Arial" w:hAnsi="Arial" w:cs="Arial"/>
              </w:rPr>
              <w:t xml:space="preserve">does not propose any changes to the </w:t>
            </w:r>
            <w:r w:rsidR="005279E5" w:rsidRPr="00280821">
              <w:rPr>
                <w:rFonts w:ascii="Arial" w:hAnsi="Arial" w:cs="Arial"/>
              </w:rPr>
              <w:t>L</w:t>
            </w:r>
            <w:r w:rsidRPr="00280821">
              <w:rPr>
                <w:rFonts w:ascii="Arial" w:hAnsi="Arial" w:cs="Arial"/>
              </w:rPr>
              <w:t>ake Connewarre State</w:t>
            </w:r>
            <w:r w:rsidR="005279E5" w:rsidRPr="00280821">
              <w:rPr>
                <w:rFonts w:ascii="Arial" w:hAnsi="Arial" w:cs="Arial"/>
              </w:rPr>
              <w:t xml:space="preserve"> Game Reserve which will continue to be used for hunting under existing agreements unless altered by the Stage Government.</w:t>
            </w:r>
          </w:p>
          <w:p w14:paraId="3E4860F7" w14:textId="77777777" w:rsidR="00443296" w:rsidRPr="00280821" w:rsidRDefault="00443296" w:rsidP="005262B9">
            <w:pPr>
              <w:tabs>
                <w:tab w:val="left" w:pos="0"/>
                <w:tab w:val="right" w:pos="9065"/>
              </w:tabs>
              <w:spacing w:line="260" w:lineRule="atLeast"/>
              <w:rPr>
                <w:rFonts w:ascii="Arial" w:hAnsi="Arial" w:cs="Arial"/>
              </w:rPr>
            </w:pPr>
          </w:p>
          <w:p w14:paraId="52A1D9F5" w14:textId="1C1E9FD8" w:rsidR="00443296" w:rsidRPr="00280821" w:rsidRDefault="00443296" w:rsidP="005262B9">
            <w:pPr>
              <w:tabs>
                <w:tab w:val="left" w:pos="0"/>
                <w:tab w:val="right" w:pos="9065"/>
              </w:tabs>
              <w:spacing w:line="260" w:lineRule="atLeast"/>
              <w:rPr>
                <w:rFonts w:ascii="Arial" w:hAnsi="Arial" w:cs="Arial"/>
              </w:rPr>
            </w:pPr>
            <w:r w:rsidRPr="00280821">
              <w:rPr>
                <w:rFonts w:ascii="Arial" w:hAnsi="Arial" w:cs="Arial"/>
              </w:rPr>
              <w:t xml:space="preserve">Public access into the new Sparrovale Wetlands Park will be via two controlled at the entry points from Groves Road and Brearleys Lane.  </w:t>
            </w:r>
          </w:p>
          <w:p w14:paraId="05831DCA" w14:textId="121A85C2" w:rsidR="005279E5" w:rsidRPr="00280821" w:rsidRDefault="005279E5" w:rsidP="005262B9">
            <w:pPr>
              <w:tabs>
                <w:tab w:val="left" w:pos="0"/>
                <w:tab w:val="right" w:pos="9065"/>
              </w:tabs>
              <w:spacing w:line="260" w:lineRule="atLeast"/>
              <w:rPr>
                <w:rFonts w:ascii="Arial" w:hAnsi="Arial" w:cs="Arial"/>
              </w:rPr>
            </w:pPr>
          </w:p>
          <w:p w14:paraId="0A1FEFE4" w14:textId="77777777" w:rsidR="005279E5" w:rsidRPr="00280821" w:rsidRDefault="005279E5" w:rsidP="005262B9">
            <w:pPr>
              <w:spacing w:line="260" w:lineRule="atLeast"/>
              <w:rPr>
                <w:rFonts w:ascii="Arial" w:hAnsi="Arial" w:cs="Arial"/>
                <w:i/>
                <w:iCs/>
                <w:u w:val="single"/>
              </w:rPr>
            </w:pPr>
            <w:r w:rsidRPr="00280821">
              <w:rPr>
                <w:rFonts w:ascii="Arial" w:hAnsi="Arial" w:cs="Arial"/>
                <w:i/>
                <w:iCs/>
                <w:u w:val="single"/>
              </w:rPr>
              <w:t>Recommendation</w:t>
            </w:r>
          </w:p>
          <w:p w14:paraId="170DE0E7" w14:textId="2514C65B" w:rsidR="005279E5" w:rsidRPr="00280821" w:rsidRDefault="005279E5" w:rsidP="005262B9">
            <w:pPr>
              <w:tabs>
                <w:tab w:val="left" w:pos="0"/>
                <w:tab w:val="right" w:pos="9065"/>
              </w:tabs>
              <w:spacing w:line="260" w:lineRule="atLeast"/>
              <w:rPr>
                <w:rFonts w:ascii="Arial" w:hAnsi="Arial" w:cs="Arial"/>
                <w:i/>
                <w:iCs/>
              </w:rPr>
            </w:pPr>
            <w:r w:rsidRPr="00280821">
              <w:rPr>
                <w:rFonts w:ascii="Arial" w:hAnsi="Arial" w:cs="Arial"/>
                <w:i/>
                <w:iCs/>
              </w:rPr>
              <w:t xml:space="preserve">The management of the interface between the new Council managed </w:t>
            </w:r>
            <w:r w:rsidRPr="00280821">
              <w:rPr>
                <w:rFonts w:ascii="Arial" w:hAnsi="Arial" w:cs="Arial"/>
                <w:i/>
                <w:iCs/>
              </w:rPr>
              <w:lastRenderedPageBreak/>
              <w:t xml:space="preserve">Sparrovale Wetlands Park and the Lake Connewarre State Game Reserve during duck season will be consistent with other similar </w:t>
            </w:r>
            <w:r w:rsidR="00C57EB1" w:rsidRPr="00C57EB1">
              <w:rPr>
                <w:rFonts w:ascii="Arial" w:hAnsi="Arial" w:cs="Arial"/>
                <w:i/>
                <w:iCs/>
              </w:rPr>
              <w:t>City of Greater Geelong</w:t>
            </w:r>
            <w:r w:rsidR="00C57EB1">
              <w:rPr>
                <w:rFonts w:ascii="Arial" w:hAnsi="Arial" w:cs="Arial"/>
                <w:i/>
                <w:iCs/>
              </w:rPr>
              <w:t xml:space="preserve"> Council</w:t>
            </w:r>
            <w:r w:rsidR="00B00E16">
              <w:rPr>
                <w:rFonts w:ascii="Arial" w:hAnsi="Arial" w:cs="Arial"/>
                <w:i/>
                <w:iCs/>
              </w:rPr>
              <w:t xml:space="preserve"> </w:t>
            </w:r>
            <w:r w:rsidR="00280821">
              <w:rPr>
                <w:rFonts w:ascii="Arial" w:hAnsi="Arial" w:cs="Arial"/>
                <w:i/>
                <w:iCs/>
              </w:rPr>
              <w:t xml:space="preserve">managed </w:t>
            </w:r>
            <w:r w:rsidRPr="00280821">
              <w:rPr>
                <w:rFonts w:ascii="Arial" w:hAnsi="Arial" w:cs="Arial"/>
                <w:i/>
                <w:iCs/>
              </w:rPr>
              <w:t>public open space areas around the lake as follows:</w:t>
            </w:r>
          </w:p>
          <w:p w14:paraId="78A8AC18" w14:textId="7AD2FD6A" w:rsidR="005279E5" w:rsidRPr="00280821" w:rsidRDefault="005279E5" w:rsidP="005262B9">
            <w:pPr>
              <w:pStyle w:val="ListParagraph"/>
              <w:numPr>
                <w:ilvl w:val="0"/>
                <w:numId w:val="47"/>
              </w:numPr>
              <w:tabs>
                <w:tab w:val="left" w:pos="0"/>
                <w:tab w:val="right" w:pos="9065"/>
              </w:tabs>
              <w:spacing w:line="260" w:lineRule="atLeast"/>
              <w:ind w:left="316" w:hanging="284"/>
              <w:rPr>
                <w:rFonts w:ascii="Arial" w:hAnsi="Arial" w:cs="Arial"/>
                <w:i/>
                <w:iCs/>
              </w:rPr>
            </w:pPr>
            <w:r w:rsidRPr="00280821">
              <w:rPr>
                <w:rFonts w:ascii="Arial" w:hAnsi="Arial" w:cs="Arial"/>
                <w:i/>
                <w:iCs/>
              </w:rPr>
              <w:t xml:space="preserve">There will be </w:t>
            </w:r>
            <w:r w:rsidR="00280821">
              <w:rPr>
                <w:rFonts w:ascii="Arial" w:hAnsi="Arial" w:cs="Arial"/>
                <w:i/>
                <w:iCs/>
              </w:rPr>
              <w:t xml:space="preserve">a </w:t>
            </w:r>
            <w:r w:rsidRPr="00280821">
              <w:rPr>
                <w:rFonts w:ascii="Arial" w:hAnsi="Arial" w:cs="Arial"/>
                <w:i/>
                <w:iCs/>
              </w:rPr>
              <w:t>signed and clearly identified boundary</w:t>
            </w:r>
            <w:r w:rsidR="00443296" w:rsidRPr="00280821">
              <w:rPr>
                <w:rFonts w:ascii="Arial" w:hAnsi="Arial" w:cs="Arial"/>
                <w:i/>
                <w:iCs/>
              </w:rPr>
              <w:t xml:space="preserve"> established</w:t>
            </w:r>
            <w:r w:rsidRPr="00280821">
              <w:rPr>
                <w:rFonts w:ascii="Arial" w:hAnsi="Arial" w:cs="Arial"/>
                <w:i/>
                <w:iCs/>
              </w:rPr>
              <w:t xml:space="preserve"> between the new </w:t>
            </w:r>
            <w:r w:rsidR="00443296" w:rsidRPr="00280821">
              <w:rPr>
                <w:rFonts w:ascii="Arial" w:hAnsi="Arial" w:cs="Arial"/>
                <w:i/>
                <w:iCs/>
              </w:rPr>
              <w:t xml:space="preserve">Council managed </w:t>
            </w:r>
            <w:r w:rsidRPr="00280821">
              <w:rPr>
                <w:rFonts w:ascii="Arial" w:hAnsi="Arial" w:cs="Arial"/>
                <w:i/>
                <w:iCs/>
              </w:rPr>
              <w:t>wetlands park and the State Game Reserve.</w:t>
            </w:r>
            <w:r w:rsidR="00443296" w:rsidRPr="00280821">
              <w:rPr>
                <w:rFonts w:ascii="Arial" w:hAnsi="Arial" w:cs="Arial"/>
                <w:i/>
                <w:iCs/>
              </w:rPr>
              <w:t xml:space="preserve">  </w:t>
            </w:r>
          </w:p>
          <w:p w14:paraId="6D9F1B83" w14:textId="2EC31D20" w:rsidR="00443296" w:rsidRPr="00280821" w:rsidRDefault="00443296" w:rsidP="005262B9">
            <w:pPr>
              <w:pStyle w:val="ListParagraph"/>
              <w:numPr>
                <w:ilvl w:val="0"/>
                <w:numId w:val="47"/>
              </w:numPr>
              <w:tabs>
                <w:tab w:val="left" w:pos="0"/>
                <w:tab w:val="right" w:pos="9065"/>
              </w:tabs>
              <w:spacing w:line="260" w:lineRule="atLeast"/>
              <w:ind w:left="316" w:hanging="284"/>
              <w:rPr>
                <w:rFonts w:ascii="Arial" w:hAnsi="Arial" w:cs="Arial"/>
                <w:i/>
                <w:iCs/>
              </w:rPr>
            </w:pPr>
            <w:r w:rsidRPr="00280821">
              <w:rPr>
                <w:rFonts w:ascii="Arial" w:hAnsi="Arial" w:cs="Arial"/>
                <w:i/>
                <w:iCs/>
              </w:rPr>
              <w:t xml:space="preserve">Signage will clearly indicate that there is to be no shooting on or over Council land and this will be enforced as with other regulations during duck and quail season. </w:t>
            </w:r>
          </w:p>
          <w:p w14:paraId="786C5B92" w14:textId="622C2E6D" w:rsidR="00443296" w:rsidRPr="00280821" w:rsidRDefault="005279E5" w:rsidP="005262B9">
            <w:pPr>
              <w:pStyle w:val="ListParagraph"/>
              <w:numPr>
                <w:ilvl w:val="0"/>
                <w:numId w:val="47"/>
              </w:numPr>
              <w:tabs>
                <w:tab w:val="left" w:pos="0"/>
                <w:tab w:val="right" w:pos="9065"/>
              </w:tabs>
              <w:spacing w:line="260" w:lineRule="atLeast"/>
              <w:ind w:left="316" w:hanging="284"/>
              <w:rPr>
                <w:rFonts w:ascii="Arial" w:hAnsi="Arial" w:cs="Arial"/>
                <w:i/>
                <w:iCs/>
              </w:rPr>
            </w:pPr>
            <w:r w:rsidRPr="00280821">
              <w:rPr>
                <w:rFonts w:ascii="Arial" w:hAnsi="Arial" w:cs="Arial"/>
                <w:i/>
                <w:iCs/>
              </w:rPr>
              <w:t>There will be no access through the new Sparrovale wetlands park to the State Game Reserve for the purposes of hunting</w:t>
            </w:r>
            <w:r w:rsidR="00443296" w:rsidRPr="00280821">
              <w:rPr>
                <w:rFonts w:ascii="Arial" w:hAnsi="Arial" w:cs="Arial"/>
                <w:i/>
                <w:iCs/>
              </w:rPr>
              <w:t xml:space="preserve"> or recovery of injured birds</w:t>
            </w:r>
            <w:r w:rsidRPr="00280821">
              <w:rPr>
                <w:rFonts w:ascii="Arial" w:hAnsi="Arial" w:cs="Arial"/>
                <w:i/>
                <w:iCs/>
              </w:rPr>
              <w:t>.</w:t>
            </w:r>
          </w:p>
          <w:p w14:paraId="1260CB07" w14:textId="1CEA95A1" w:rsidR="00443296" w:rsidRPr="00280821" w:rsidRDefault="00443296" w:rsidP="005262B9">
            <w:pPr>
              <w:pStyle w:val="ListParagraph"/>
              <w:numPr>
                <w:ilvl w:val="0"/>
                <w:numId w:val="47"/>
              </w:numPr>
              <w:tabs>
                <w:tab w:val="left" w:pos="0"/>
                <w:tab w:val="right" w:pos="9065"/>
              </w:tabs>
              <w:spacing w:line="260" w:lineRule="atLeast"/>
              <w:ind w:left="316" w:hanging="284"/>
              <w:rPr>
                <w:rFonts w:ascii="Arial" w:hAnsi="Arial" w:cs="Arial"/>
                <w:i/>
                <w:iCs/>
              </w:rPr>
            </w:pPr>
            <w:r w:rsidRPr="00280821">
              <w:rPr>
                <w:rFonts w:ascii="Arial" w:hAnsi="Arial" w:cs="Arial"/>
                <w:i/>
                <w:iCs/>
              </w:rPr>
              <w:t xml:space="preserve">Evaluation of these </w:t>
            </w:r>
            <w:r w:rsidR="004220A7">
              <w:rPr>
                <w:rFonts w:ascii="Arial" w:hAnsi="Arial" w:cs="Arial"/>
                <w:i/>
                <w:iCs/>
              </w:rPr>
              <w:t xml:space="preserve">public safety </w:t>
            </w:r>
            <w:r w:rsidRPr="00280821">
              <w:rPr>
                <w:rFonts w:ascii="Arial" w:hAnsi="Arial" w:cs="Arial"/>
                <w:i/>
                <w:iCs/>
              </w:rPr>
              <w:t>measure</w:t>
            </w:r>
            <w:r w:rsidR="004220A7">
              <w:rPr>
                <w:rFonts w:ascii="Arial" w:hAnsi="Arial" w:cs="Arial"/>
                <w:i/>
                <w:iCs/>
              </w:rPr>
              <w:t>s</w:t>
            </w:r>
            <w:r w:rsidRPr="00280821">
              <w:rPr>
                <w:rFonts w:ascii="Arial" w:hAnsi="Arial" w:cs="Arial"/>
                <w:i/>
                <w:iCs/>
              </w:rPr>
              <w:t xml:space="preserve"> will be reviewed over duck and quail season prior to the new wetland park being opened to the public.</w:t>
            </w:r>
          </w:p>
          <w:p w14:paraId="7274036D" w14:textId="4E106B09" w:rsidR="00EF022D" w:rsidRPr="000457DF" w:rsidRDefault="00C57EB1" w:rsidP="005262B9">
            <w:pPr>
              <w:pStyle w:val="ListParagraph"/>
              <w:numPr>
                <w:ilvl w:val="0"/>
                <w:numId w:val="47"/>
              </w:numPr>
              <w:tabs>
                <w:tab w:val="left" w:pos="0"/>
                <w:tab w:val="right" w:pos="9065"/>
              </w:tabs>
              <w:spacing w:line="260" w:lineRule="atLeast"/>
              <w:ind w:left="316" w:hanging="284"/>
              <w:rPr>
                <w:rFonts w:ascii="Arial" w:hAnsi="Arial" w:cs="Arial"/>
              </w:rPr>
            </w:pPr>
            <w:r w:rsidRPr="00C57EB1">
              <w:rPr>
                <w:rFonts w:ascii="Arial" w:hAnsi="Arial" w:cs="Arial"/>
                <w:i/>
                <w:iCs/>
              </w:rPr>
              <w:t>City of Greater Geelong</w:t>
            </w:r>
            <w:r w:rsidR="00B00E16" w:rsidRPr="00280821">
              <w:rPr>
                <w:rFonts w:ascii="Arial" w:hAnsi="Arial" w:cs="Arial"/>
                <w:i/>
                <w:iCs/>
              </w:rPr>
              <w:t xml:space="preserve"> </w:t>
            </w:r>
            <w:r w:rsidR="00443296" w:rsidRPr="00280821">
              <w:rPr>
                <w:rFonts w:ascii="Arial" w:hAnsi="Arial" w:cs="Arial"/>
                <w:i/>
                <w:iCs/>
              </w:rPr>
              <w:t>will</w:t>
            </w:r>
            <w:r w:rsidR="00280821">
              <w:rPr>
                <w:rFonts w:ascii="Arial" w:hAnsi="Arial" w:cs="Arial"/>
                <w:i/>
                <w:iCs/>
              </w:rPr>
              <w:t xml:space="preserve"> also</w:t>
            </w:r>
            <w:r w:rsidR="00443296" w:rsidRPr="00280821">
              <w:rPr>
                <w:rFonts w:ascii="Arial" w:hAnsi="Arial" w:cs="Arial"/>
                <w:i/>
                <w:iCs/>
              </w:rPr>
              <w:t xml:space="preserve"> seek to </w:t>
            </w:r>
            <w:r w:rsidR="002025E9" w:rsidRPr="00280821">
              <w:rPr>
                <w:rFonts w:ascii="Arial" w:hAnsi="Arial" w:cs="Arial"/>
                <w:i/>
                <w:iCs/>
              </w:rPr>
              <w:t>review and refine manage</w:t>
            </w:r>
            <w:r w:rsidR="004220A7">
              <w:rPr>
                <w:rFonts w:ascii="Arial" w:hAnsi="Arial" w:cs="Arial"/>
                <w:i/>
                <w:iCs/>
              </w:rPr>
              <w:t>ment of the new wetland park interface responsibilities with the CCMA via a separate management agreement.</w:t>
            </w:r>
          </w:p>
          <w:p w14:paraId="75B7F62A" w14:textId="65D95B50" w:rsidR="00B00E16" w:rsidRPr="000457DF" w:rsidRDefault="00C57EB1" w:rsidP="005262B9">
            <w:pPr>
              <w:pStyle w:val="ListParagraph"/>
              <w:numPr>
                <w:ilvl w:val="0"/>
                <w:numId w:val="47"/>
              </w:numPr>
              <w:tabs>
                <w:tab w:val="left" w:pos="0"/>
                <w:tab w:val="right" w:pos="9065"/>
              </w:tabs>
              <w:spacing w:line="260" w:lineRule="atLeast"/>
              <w:ind w:left="316" w:hanging="284"/>
              <w:rPr>
                <w:rFonts w:ascii="Arial" w:hAnsi="Arial" w:cs="Arial"/>
              </w:rPr>
            </w:pPr>
            <w:r w:rsidRPr="00C57EB1">
              <w:rPr>
                <w:rFonts w:ascii="Arial" w:hAnsi="Arial" w:cs="Arial"/>
                <w:i/>
                <w:iCs/>
              </w:rPr>
              <w:t>City of Greater Geelong</w:t>
            </w:r>
            <w:r w:rsidR="00B00E16">
              <w:rPr>
                <w:rFonts w:ascii="Arial" w:hAnsi="Arial" w:cs="Arial"/>
                <w:i/>
                <w:iCs/>
              </w:rPr>
              <w:t xml:space="preserve"> will engage contractors as needed to control feral animals.</w:t>
            </w:r>
          </w:p>
          <w:p w14:paraId="458AE9D8" w14:textId="3C55FB99" w:rsidR="00B00E16" w:rsidRPr="004220A7" w:rsidRDefault="00C57EB1" w:rsidP="005262B9">
            <w:pPr>
              <w:pStyle w:val="ListParagraph"/>
              <w:numPr>
                <w:ilvl w:val="0"/>
                <w:numId w:val="47"/>
              </w:numPr>
              <w:tabs>
                <w:tab w:val="left" w:pos="0"/>
                <w:tab w:val="right" w:pos="9065"/>
              </w:tabs>
              <w:spacing w:line="260" w:lineRule="atLeast"/>
              <w:ind w:left="316" w:hanging="284"/>
              <w:rPr>
                <w:rFonts w:ascii="Arial" w:hAnsi="Arial" w:cs="Arial"/>
              </w:rPr>
            </w:pPr>
            <w:r w:rsidRPr="00C57EB1">
              <w:rPr>
                <w:rFonts w:ascii="Arial" w:hAnsi="Arial" w:cs="Arial"/>
                <w:i/>
                <w:iCs/>
              </w:rPr>
              <w:t>City of Greater Geelong</w:t>
            </w:r>
            <w:r w:rsidR="00B00E16">
              <w:rPr>
                <w:rFonts w:ascii="Arial" w:hAnsi="Arial" w:cs="Arial"/>
                <w:i/>
                <w:iCs/>
              </w:rPr>
              <w:t xml:space="preserve"> does not intend to sell or lease any part of Sparrovale for hunting purposes</w:t>
            </w:r>
            <w:bookmarkEnd w:id="5"/>
            <w:r w:rsidR="00B00E16">
              <w:rPr>
                <w:rFonts w:ascii="Arial" w:hAnsi="Arial" w:cs="Arial"/>
                <w:i/>
                <w:iCs/>
              </w:rPr>
              <w:t>.</w:t>
            </w:r>
          </w:p>
        </w:tc>
      </w:tr>
      <w:tr w:rsidR="00C706E8" w:rsidRPr="001B43CF" w14:paraId="3081BC91" w14:textId="77777777" w:rsidTr="00035911">
        <w:tc>
          <w:tcPr>
            <w:tcW w:w="567" w:type="dxa"/>
          </w:tcPr>
          <w:p w14:paraId="48E37E18" w14:textId="1EDFA3AD" w:rsidR="00C706E8" w:rsidRPr="00980D7D" w:rsidRDefault="006A403C"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6.2</w:t>
            </w:r>
          </w:p>
        </w:tc>
        <w:tc>
          <w:tcPr>
            <w:tcW w:w="3969" w:type="dxa"/>
          </w:tcPr>
          <w:p w14:paraId="22C35F27" w14:textId="77777777" w:rsidR="002E1A7F" w:rsidRPr="002E1A7F" w:rsidRDefault="002E1A7F"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2E1A7F">
              <w:rPr>
                <w:rFonts w:ascii="Arial" w:hAnsi="Arial" w:cs="Arial"/>
                <w:lang w:val="en-AU"/>
              </w:rPr>
              <w:t>Bush Walking/Bird Watching</w:t>
            </w:r>
          </w:p>
          <w:p w14:paraId="375DF23A" w14:textId="77777777" w:rsidR="00C706E8" w:rsidRDefault="002E1A7F" w:rsidP="005262B9">
            <w:pPr>
              <w:pStyle w:val="ListParagraph"/>
              <w:tabs>
                <w:tab w:val="left" w:pos="0"/>
                <w:tab w:val="left" w:pos="34"/>
                <w:tab w:val="left" w:pos="6940"/>
              </w:tabs>
              <w:spacing w:line="260" w:lineRule="atLeast"/>
              <w:ind w:left="180"/>
              <w:rPr>
                <w:rFonts w:ascii="Arial" w:hAnsi="Arial" w:cs="Arial"/>
                <w:lang w:val="en-AU"/>
              </w:rPr>
            </w:pPr>
            <w:r w:rsidRPr="002E1A7F">
              <w:rPr>
                <w:rFonts w:ascii="Arial" w:hAnsi="Arial" w:cs="Arial"/>
                <w:lang w:val="en-AU"/>
              </w:rPr>
              <w:t>This section is disproportionately short compared to the following section on duck hunting considering that bush / birds / nature is expected to become a key attractor, whereas duck shooting won't be allowed on-site!!</w:t>
            </w:r>
          </w:p>
          <w:p w14:paraId="497A4765" w14:textId="77777777" w:rsidR="004220A7" w:rsidRDefault="004220A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The walking tracks will not be accessible in some areas during duck season as legislated by law</w:t>
            </w:r>
          </w:p>
          <w:p w14:paraId="5A692932" w14:textId="7960C9A5" w:rsidR="004220A7" w:rsidRPr="004220A7" w:rsidRDefault="004220A7"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Consider past and current not just future users (</w:t>
            </w:r>
            <w:r w:rsidR="00D249C6">
              <w:rPr>
                <w:rFonts w:ascii="Arial" w:hAnsi="Arial" w:cs="Arial"/>
              </w:rPr>
              <w:t>i.e.,</w:t>
            </w:r>
            <w:r>
              <w:rPr>
                <w:rFonts w:ascii="Arial" w:hAnsi="Arial" w:cs="Arial"/>
              </w:rPr>
              <w:t xml:space="preserve"> duck hunters and fishers) </w:t>
            </w:r>
          </w:p>
        </w:tc>
        <w:tc>
          <w:tcPr>
            <w:tcW w:w="3686" w:type="dxa"/>
          </w:tcPr>
          <w:p w14:paraId="170DC156" w14:textId="104B6D93" w:rsidR="00C706E8" w:rsidRDefault="004220A7" w:rsidP="005262B9">
            <w:pPr>
              <w:spacing w:line="260" w:lineRule="atLeast"/>
              <w:rPr>
                <w:rFonts w:ascii="Arial" w:hAnsi="Arial" w:cs="Arial"/>
              </w:rPr>
            </w:pPr>
            <w:r>
              <w:rPr>
                <w:rFonts w:ascii="Arial" w:hAnsi="Arial" w:cs="Arial"/>
              </w:rPr>
              <w:t xml:space="preserve">Walking and bird watching </w:t>
            </w:r>
            <w:r w:rsidR="00E7598A">
              <w:rPr>
                <w:rFonts w:ascii="Arial" w:hAnsi="Arial" w:cs="Arial"/>
              </w:rPr>
              <w:t>will be</w:t>
            </w:r>
            <w:r>
              <w:rPr>
                <w:rFonts w:ascii="Arial" w:hAnsi="Arial" w:cs="Arial"/>
              </w:rPr>
              <w:t xml:space="preserve"> key values of the new Sparrovale Wetlands Park </w:t>
            </w:r>
            <w:r w:rsidR="00E7598A">
              <w:rPr>
                <w:rFonts w:ascii="Arial" w:hAnsi="Arial" w:cs="Arial"/>
              </w:rPr>
              <w:t xml:space="preserve">when opened to the public </w:t>
            </w:r>
            <w:r>
              <w:rPr>
                <w:rFonts w:ascii="Arial" w:hAnsi="Arial" w:cs="Arial"/>
              </w:rPr>
              <w:t xml:space="preserve">however there is also significant interest in the proposed approach to management of the park in relation to duck hunting </w:t>
            </w:r>
            <w:r w:rsidR="006A403C">
              <w:rPr>
                <w:rFonts w:ascii="Arial" w:hAnsi="Arial" w:cs="Arial"/>
              </w:rPr>
              <w:t>and the interface to the State Game Reserve.</w:t>
            </w:r>
          </w:p>
          <w:p w14:paraId="7B774C5E" w14:textId="77777777" w:rsidR="006A403C" w:rsidRDefault="006A403C" w:rsidP="005262B9">
            <w:pPr>
              <w:spacing w:line="260" w:lineRule="atLeast"/>
              <w:rPr>
                <w:rFonts w:ascii="Arial" w:hAnsi="Arial" w:cs="Arial"/>
                <w:i/>
                <w:iCs/>
                <w:u w:val="single"/>
              </w:rPr>
            </w:pPr>
          </w:p>
          <w:p w14:paraId="0496F66C" w14:textId="574E8CAA" w:rsidR="006A403C" w:rsidRPr="006A403C" w:rsidRDefault="006A403C" w:rsidP="005262B9">
            <w:pPr>
              <w:spacing w:line="260" w:lineRule="atLeast"/>
              <w:rPr>
                <w:rFonts w:ascii="Arial" w:hAnsi="Arial" w:cs="Arial"/>
                <w:i/>
                <w:iCs/>
                <w:u w:val="single"/>
              </w:rPr>
            </w:pPr>
            <w:r w:rsidRPr="006A403C">
              <w:rPr>
                <w:rFonts w:ascii="Arial" w:hAnsi="Arial" w:cs="Arial"/>
                <w:i/>
                <w:iCs/>
                <w:u w:val="single"/>
              </w:rPr>
              <w:t>Recommendation</w:t>
            </w:r>
          </w:p>
          <w:p w14:paraId="7EE7B830" w14:textId="62BFBDB7" w:rsidR="006A403C" w:rsidRDefault="006A403C" w:rsidP="005262B9">
            <w:pPr>
              <w:spacing w:line="260" w:lineRule="atLeast"/>
              <w:rPr>
                <w:rFonts w:ascii="Arial" w:hAnsi="Arial" w:cs="Arial"/>
              </w:rPr>
            </w:pPr>
            <w:r w:rsidRPr="006A403C">
              <w:rPr>
                <w:rFonts w:ascii="Arial" w:hAnsi="Arial" w:cs="Arial"/>
                <w:i/>
                <w:iCs/>
              </w:rPr>
              <w:t>No change to plan</w:t>
            </w:r>
            <w:r>
              <w:rPr>
                <w:rFonts w:ascii="Arial" w:hAnsi="Arial" w:cs="Arial"/>
                <w:i/>
                <w:iCs/>
              </w:rPr>
              <w:t xml:space="preserve"> – refer Item 6.1 of this report.</w:t>
            </w:r>
          </w:p>
          <w:p w14:paraId="0F5E5223" w14:textId="05BEAC61" w:rsidR="006A403C" w:rsidRDefault="006A403C" w:rsidP="005262B9">
            <w:pPr>
              <w:spacing w:line="260" w:lineRule="atLeast"/>
              <w:rPr>
                <w:rFonts w:ascii="Arial" w:hAnsi="Arial" w:cs="Arial"/>
              </w:rPr>
            </w:pPr>
          </w:p>
        </w:tc>
      </w:tr>
      <w:tr w:rsidR="00751D30" w:rsidRPr="001B43CF" w14:paraId="54C01F55" w14:textId="77777777" w:rsidTr="00035911">
        <w:tc>
          <w:tcPr>
            <w:tcW w:w="567" w:type="dxa"/>
          </w:tcPr>
          <w:p w14:paraId="1DDA0F2C" w14:textId="15DDDD55" w:rsidR="00751D30" w:rsidRPr="00980D7D" w:rsidRDefault="00837A33" w:rsidP="005262B9">
            <w:pPr>
              <w:spacing w:line="260" w:lineRule="atLeast"/>
              <w:jc w:val="center"/>
              <w:rPr>
                <w:rFonts w:ascii="Arial" w:hAnsi="Arial" w:cs="Arial"/>
                <w:iCs/>
                <w:color w:val="000000"/>
                <w:lang w:val="en-US"/>
              </w:rPr>
            </w:pPr>
            <w:r>
              <w:rPr>
                <w:rFonts w:ascii="Arial" w:hAnsi="Arial" w:cs="Arial"/>
                <w:iCs/>
                <w:color w:val="000000"/>
                <w:lang w:val="en-US"/>
              </w:rPr>
              <w:t>6.3</w:t>
            </w:r>
          </w:p>
        </w:tc>
        <w:tc>
          <w:tcPr>
            <w:tcW w:w="3969" w:type="dxa"/>
          </w:tcPr>
          <w:p w14:paraId="5184D743" w14:textId="20E64444" w:rsidR="00751D30" w:rsidRPr="00980D7D" w:rsidRDefault="00C146D5"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Would like to see a dedicated bike area including motorbike facilities, given Breakwater and Barabool Hills have been removed</w:t>
            </w:r>
          </w:p>
        </w:tc>
        <w:tc>
          <w:tcPr>
            <w:tcW w:w="3686" w:type="dxa"/>
          </w:tcPr>
          <w:p w14:paraId="6EE8D8BA" w14:textId="173F33E6" w:rsidR="00EF022D" w:rsidRDefault="00837A33" w:rsidP="005262B9">
            <w:pPr>
              <w:spacing w:line="260" w:lineRule="atLeast"/>
              <w:rPr>
                <w:rFonts w:ascii="Arial" w:hAnsi="Arial" w:cs="Arial"/>
              </w:rPr>
            </w:pPr>
            <w:r>
              <w:rPr>
                <w:rFonts w:ascii="Arial" w:hAnsi="Arial" w:cs="Arial"/>
              </w:rPr>
              <w:t>The delicate wetlands ecology and lack of passive surveillance at the site mean it is unsuitable for establishment of a mountain bike or motorbike facility.</w:t>
            </w:r>
          </w:p>
          <w:p w14:paraId="4CB126E2" w14:textId="77777777" w:rsidR="00C706E8" w:rsidRPr="00B9794E" w:rsidRDefault="00C706E8" w:rsidP="005262B9">
            <w:pPr>
              <w:spacing w:line="260" w:lineRule="atLeast"/>
              <w:rPr>
                <w:rFonts w:ascii="Arial" w:hAnsi="Arial" w:cs="Arial"/>
              </w:rPr>
            </w:pPr>
          </w:p>
          <w:p w14:paraId="432D8E08" w14:textId="77777777" w:rsidR="00C706E8" w:rsidRPr="00B9794E" w:rsidRDefault="00C706E8" w:rsidP="005262B9">
            <w:pPr>
              <w:spacing w:line="260" w:lineRule="atLeast"/>
              <w:rPr>
                <w:rFonts w:ascii="Arial" w:hAnsi="Arial" w:cs="Arial"/>
                <w:i/>
                <w:u w:val="single"/>
              </w:rPr>
            </w:pPr>
            <w:r w:rsidRPr="00B9794E">
              <w:rPr>
                <w:rFonts w:ascii="Arial" w:hAnsi="Arial" w:cs="Arial"/>
                <w:i/>
                <w:u w:val="single"/>
              </w:rPr>
              <w:t>Recommendation</w:t>
            </w:r>
          </w:p>
          <w:p w14:paraId="06E5782E" w14:textId="77777777" w:rsidR="00751D30" w:rsidRDefault="00837A33" w:rsidP="005262B9">
            <w:pPr>
              <w:spacing w:line="260" w:lineRule="atLeast"/>
              <w:rPr>
                <w:rFonts w:ascii="Arial" w:hAnsi="Arial" w:cs="Arial"/>
                <w:i/>
              </w:rPr>
            </w:pPr>
            <w:r>
              <w:rPr>
                <w:rFonts w:ascii="Arial" w:hAnsi="Arial" w:cs="Arial"/>
                <w:i/>
              </w:rPr>
              <w:t>No change to plan</w:t>
            </w:r>
          </w:p>
          <w:p w14:paraId="7042FBBB" w14:textId="6875B674" w:rsidR="00AB7D5A" w:rsidRPr="00980D7D" w:rsidRDefault="00AB7D5A" w:rsidP="005262B9">
            <w:pPr>
              <w:spacing w:line="260" w:lineRule="atLeast"/>
              <w:rPr>
                <w:rFonts w:ascii="Arial" w:hAnsi="Arial" w:cs="Arial"/>
                <w:i/>
              </w:rPr>
            </w:pPr>
          </w:p>
        </w:tc>
      </w:tr>
      <w:tr w:rsidR="00751D30" w:rsidRPr="001B43CF" w14:paraId="77C8C5A7" w14:textId="77777777" w:rsidTr="00035911">
        <w:tc>
          <w:tcPr>
            <w:tcW w:w="567" w:type="dxa"/>
          </w:tcPr>
          <w:p w14:paraId="1BABF4E6" w14:textId="0850C611" w:rsidR="00751D30" w:rsidRPr="00980D7D" w:rsidRDefault="00E7598A" w:rsidP="005262B9">
            <w:pPr>
              <w:spacing w:line="260" w:lineRule="atLeast"/>
              <w:jc w:val="center"/>
              <w:rPr>
                <w:rFonts w:ascii="Arial" w:hAnsi="Arial" w:cs="Arial"/>
                <w:iCs/>
                <w:color w:val="000000"/>
                <w:lang w:val="en-US"/>
              </w:rPr>
            </w:pPr>
            <w:r>
              <w:rPr>
                <w:rFonts w:ascii="Arial" w:hAnsi="Arial" w:cs="Arial"/>
                <w:iCs/>
                <w:color w:val="000000"/>
                <w:lang w:val="en-US"/>
              </w:rPr>
              <w:t>6.4</w:t>
            </w:r>
          </w:p>
        </w:tc>
        <w:tc>
          <w:tcPr>
            <w:tcW w:w="3969" w:type="dxa"/>
          </w:tcPr>
          <w:p w14:paraId="7298A00F" w14:textId="1EF55C3D" w:rsidR="00751D30" w:rsidRDefault="00C146D5"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 xml:space="preserve">Need to prioritise the trail from Geelong along the river. Safe and beautiful ways to travel on foot </w:t>
            </w:r>
            <w:r w:rsidR="000E2219">
              <w:rPr>
                <w:rFonts w:ascii="Arial" w:hAnsi="Arial" w:cs="Arial"/>
              </w:rPr>
              <w:t>and bike should be priority for locals and tourists.</w:t>
            </w:r>
          </w:p>
          <w:p w14:paraId="18FCEBBE" w14:textId="5F56DFB6" w:rsidR="00E83F67" w:rsidRPr="004C6D23" w:rsidRDefault="0029188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Introduce the walking paths sooner.</w:t>
            </w:r>
          </w:p>
          <w:p w14:paraId="422D721C" w14:textId="77777777" w:rsidR="002D649D" w:rsidRPr="004C6D23" w:rsidRDefault="002D649D" w:rsidP="005262B9">
            <w:pPr>
              <w:pStyle w:val="ListParagraph"/>
              <w:numPr>
                <w:ilvl w:val="0"/>
                <w:numId w:val="15"/>
              </w:numPr>
              <w:ind w:left="180" w:hanging="218"/>
              <w:rPr>
                <w:rFonts w:ascii="Arial" w:hAnsi="Arial" w:cs="Arial"/>
                <w:lang w:val="en-AU"/>
              </w:rPr>
            </w:pPr>
            <w:r w:rsidRPr="004C6D23">
              <w:rPr>
                <w:rFonts w:ascii="Arial" w:hAnsi="Arial" w:cs="Arial"/>
                <w:lang w:val="en-AU"/>
              </w:rPr>
              <w:t xml:space="preserve">We are supportive of the path/trail network outlined in the draft master plan. The envisaged Barwon River Shared Trail is an exciting opportunity to extend the region's shared path network and give residents and visitors the opportunity to enjoy, explore and travel through the area. </w:t>
            </w:r>
          </w:p>
          <w:p w14:paraId="1F729C3A" w14:textId="77777777" w:rsidR="00FC2B76"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Would like to see bike paths as much as possible around the wetland system</w:t>
            </w:r>
          </w:p>
          <w:p w14:paraId="0AE0187E" w14:textId="77777777" w:rsidR="00FC2B76" w:rsidRPr="00896735"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Pr>
                <w:rFonts w:ascii="Arial" w:hAnsi="Arial" w:cs="Arial"/>
              </w:rPr>
              <w:t>B</w:t>
            </w:r>
            <w:r w:rsidRPr="007C01C4">
              <w:rPr>
                <w:rFonts w:ascii="Arial" w:hAnsi="Arial" w:cs="Arial"/>
              </w:rPr>
              <w:t>ike path/walking trai</w:t>
            </w:r>
            <w:r>
              <w:rPr>
                <w:rFonts w:ascii="Arial" w:hAnsi="Arial" w:cs="Arial"/>
              </w:rPr>
              <w:t>l required</w:t>
            </w:r>
            <w:r w:rsidRPr="007C01C4">
              <w:rPr>
                <w:rFonts w:ascii="Arial" w:hAnsi="Arial" w:cs="Arial"/>
              </w:rPr>
              <w:t xml:space="preserve"> from Barwon Heads</w:t>
            </w:r>
            <w:r>
              <w:rPr>
                <w:rFonts w:ascii="Arial" w:hAnsi="Arial" w:cs="Arial"/>
              </w:rPr>
              <w:t>,</w:t>
            </w:r>
            <w:r w:rsidRPr="007C01C4">
              <w:rPr>
                <w:rFonts w:ascii="Arial" w:hAnsi="Arial" w:cs="Arial"/>
              </w:rPr>
              <w:t xml:space="preserve"> along the Barwon River</w:t>
            </w:r>
            <w:r>
              <w:rPr>
                <w:rFonts w:ascii="Arial" w:hAnsi="Arial" w:cs="Arial"/>
              </w:rPr>
              <w:t>,</w:t>
            </w:r>
            <w:r w:rsidRPr="007C01C4">
              <w:rPr>
                <w:rFonts w:ascii="Arial" w:hAnsi="Arial" w:cs="Arial"/>
              </w:rPr>
              <w:t xml:space="preserve"> through the new wetlands and over the old aqueduct </w:t>
            </w:r>
            <w:r>
              <w:rPr>
                <w:rFonts w:ascii="Arial" w:hAnsi="Arial" w:cs="Arial"/>
              </w:rPr>
              <w:t>to</w:t>
            </w:r>
            <w:r w:rsidRPr="007C01C4">
              <w:rPr>
                <w:rFonts w:ascii="Arial" w:hAnsi="Arial" w:cs="Arial"/>
              </w:rPr>
              <w:t xml:space="preserve"> get people active</w:t>
            </w:r>
            <w:r>
              <w:rPr>
                <w:rFonts w:ascii="Arial" w:hAnsi="Arial" w:cs="Arial"/>
              </w:rPr>
              <w:t>,</w:t>
            </w:r>
            <w:r w:rsidRPr="007C01C4">
              <w:rPr>
                <w:rFonts w:ascii="Arial" w:hAnsi="Arial" w:cs="Arial"/>
              </w:rPr>
              <w:t xml:space="preserve"> off the main roads and </w:t>
            </w:r>
            <w:r>
              <w:rPr>
                <w:rFonts w:ascii="Arial" w:hAnsi="Arial" w:cs="Arial"/>
              </w:rPr>
              <w:t>provide</w:t>
            </w:r>
            <w:r w:rsidRPr="007C01C4">
              <w:rPr>
                <w:rFonts w:ascii="Arial" w:hAnsi="Arial" w:cs="Arial"/>
              </w:rPr>
              <w:t xml:space="preserve"> </w:t>
            </w:r>
            <w:r>
              <w:rPr>
                <w:rFonts w:ascii="Arial" w:hAnsi="Arial" w:cs="Arial"/>
              </w:rPr>
              <w:t>an experience destination</w:t>
            </w:r>
            <w:r w:rsidRPr="007C01C4">
              <w:rPr>
                <w:rFonts w:ascii="Arial" w:hAnsi="Arial" w:cs="Arial"/>
              </w:rPr>
              <w:t>.</w:t>
            </w:r>
          </w:p>
          <w:p w14:paraId="52184ED2" w14:textId="5E03521B" w:rsidR="00FC2B76" w:rsidRPr="00FC2B76"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Pr>
                <w:rFonts w:ascii="Arial" w:hAnsi="Arial" w:cs="Arial"/>
              </w:rPr>
              <w:t>Connect Barwon River trail back to Geelong</w:t>
            </w:r>
          </w:p>
          <w:p w14:paraId="4071CAB2" w14:textId="4BED1843" w:rsidR="00FC2B76" w:rsidRPr="004A531B"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Pr>
                <w:rFonts w:ascii="Arial" w:hAnsi="Arial" w:cs="Arial"/>
              </w:rPr>
              <w:lastRenderedPageBreak/>
              <w:t>Keep cycling and walking paths separate.</w:t>
            </w:r>
          </w:p>
          <w:p w14:paraId="677E497E" w14:textId="77777777" w:rsidR="004A531B" w:rsidRPr="002C3B6E" w:rsidRDefault="004A531B"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E83F67">
              <w:rPr>
                <w:rFonts w:ascii="Arial" w:hAnsi="Arial" w:cs="Arial"/>
                <w:lang w:val="en-AU"/>
              </w:rPr>
              <w:t xml:space="preserve">Regarding any “River Trail” this must be </w:t>
            </w:r>
            <w:r w:rsidRPr="00E83F67">
              <w:rPr>
                <w:rFonts w:ascii="Arial" w:hAnsi="Arial" w:cs="Arial"/>
                <w:u w:val="single"/>
                <w:lang w:val="en-AU"/>
              </w:rPr>
              <w:t>very</w:t>
            </w:r>
            <w:r w:rsidRPr="00E83F67">
              <w:rPr>
                <w:rFonts w:ascii="Arial" w:hAnsi="Arial" w:cs="Arial"/>
                <w:lang w:val="en-AU"/>
              </w:rPr>
              <w:t xml:space="preserve"> carefully considered and thought through so as not to ‘open up” sensitive areas of the river and Sparrovale and the Lake Connewarre system to disturbances and abuse with easy access to being afforded to walkers and dogs and bikes etc</w:t>
            </w:r>
          </w:p>
          <w:p w14:paraId="2EDECCA2" w14:textId="7E22FA9D" w:rsidR="00291883" w:rsidRPr="00291883" w:rsidRDefault="00291883" w:rsidP="005262B9">
            <w:pPr>
              <w:pStyle w:val="ListParagraph"/>
              <w:tabs>
                <w:tab w:val="left" w:pos="0"/>
                <w:tab w:val="left" w:pos="34"/>
                <w:tab w:val="left" w:pos="6940"/>
              </w:tabs>
              <w:spacing w:line="260" w:lineRule="atLeast"/>
              <w:ind w:left="180"/>
              <w:rPr>
                <w:rFonts w:ascii="Arial" w:hAnsi="Arial" w:cs="Arial"/>
                <w:i/>
                <w:iCs/>
              </w:rPr>
            </w:pPr>
          </w:p>
        </w:tc>
        <w:tc>
          <w:tcPr>
            <w:tcW w:w="3686" w:type="dxa"/>
          </w:tcPr>
          <w:p w14:paraId="4E8841A0" w14:textId="66FA562C" w:rsidR="00E7598A" w:rsidRDefault="00E7598A" w:rsidP="005262B9">
            <w:pPr>
              <w:spacing w:line="260" w:lineRule="atLeast"/>
              <w:rPr>
                <w:rFonts w:ascii="Arial" w:hAnsi="Arial" w:cs="Arial"/>
              </w:rPr>
            </w:pPr>
            <w:r w:rsidRPr="00E7598A">
              <w:rPr>
                <w:rFonts w:ascii="Arial" w:hAnsi="Arial" w:cs="Arial"/>
              </w:rPr>
              <w:lastRenderedPageBreak/>
              <w:t>The Barwon River Trail will</w:t>
            </w:r>
            <w:r>
              <w:rPr>
                <w:rFonts w:ascii="Arial" w:hAnsi="Arial" w:cs="Arial"/>
              </w:rPr>
              <w:t xml:space="preserve"> eventually </w:t>
            </w:r>
            <w:r w:rsidRPr="00E7598A">
              <w:rPr>
                <w:rFonts w:ascii="Arial" w:hAnsi="Arial" w:cs="Arial"/>
              </w:rPr>
              <w:t xml:space="preserve">form the key access and spine </w:t>
            </w:r>
            <w:r w:rsidR="004A531B">
              <w:rPr>
                <w:rFonts w:ascii="Arial" w:hAnsi="Arial" w:cs="Arial"/>
              </w:rPr>
              <w:t>for</w:t>
            </w:r>
            <w:r w:rsidRPr="00E7598A">
              <w:rPr>
                <w:rFonts w:ascii="Arial" w:hAnsi="Arial" w:cs="Arial"/>
              </w:rPr>
              <w:t xml:space="preserve"> visitor use into the new parkland area. </w:t>
            </w:r>
          </w:p>
          <w:p w14:paraId="6839CCDA" w14:textId="67D51AA0" w:rsidR="00E7598A" w:rsidRDefault="00E7598A" w:rsidP="005262B9">
            <w:pPr>
              <w:spacing w:line="260" w:lineRule="atLeast"/>
              <w:rPr>
                <w:rFonts w:ascii="Arial" w:hAnsi="Arial" w:cs="Arial"/>
              </w:rPr>
            </w:pPr>
            <w:r>
              <w:rPr>
                <w:rFonts w:ascii="Arial" w:hAnsi="Arial" w:cs="Arial"/>
              </w:rPr>
              <w:t xml:space="preserve">While areas north of the Sparrovale wetlands currently remain in private ownership eventually the </w:t>
            </w:r>
            <w:r w:rsidRPr="00E7598A">
              <w:rPr>
                <w:rFonts w:ascii="Arial" w:hAnsi="Arial" w:cs="Arial"/>
              </w:rPr>
              <w:t xml:space="preserve">Barwon River trail </w:t>
            </w:r>
            <w:r>
              <w:rPr>
                <w:rFonts w:ascii="Arial" w:hAnsi="Arial" w:cs="Arial"/>
              </w:rPr>
              <w:t xml:space="preserve">will extend </w:t>
            </w:r>
            <w:r w:rsidRPr="00E7598A">
              <w:rPr>
                <w:rFonts w:ascii="Arial" w:hAnsi="Arial" w:cs="Arial"/>
              </w:rPr>
              <w:t xml:space="preserve">south </w:t>
            </w:r>
            <w:r>
              <w:rPr>
                <w:rFonts w:ascii="Arial" w:hAnsi="Arial" w:cs="Arial"/>
              </w:rPr>
              <w:t xml:space="preserve">from Belmont Common in Geelong </w:t>
            </w:r>
            <w:r w:rsidRPr="00E7598A">
              <w:rPr>
                <w:rFonts w:ascii="Arial" w:hAnsi="Arial" w:cs="Arial"/>
              </w:rPr>
              <w:t>along the river into the new open space at Armstrong Creek</w:t>
            </w:r>
            <w:r>
              <w:rPr>
                <w:rFonts w:ascii="Arial" w:hAnsi="Arial" w:cs="Arial"/>
              </w:rPr>
              <w:t xml:space="preserve"> and Sparrovale</w:t>
            </w:r>
            <w:r w:rsidRPr="00E7598A">
              <w:rPr>
                <w:rFonts w:ascii="Arial" w:hAnsi="Arial" w:cs="Arial"/>
              </w:rPr>
              <w:t xml:space="preserve"> </w:t>
            </w:r>
            <w:r>
              <w:rPr>
                <w:rFonts w:ascii="Arial" w:hAnsi="Arial" w:cs="Arial"/>
              </w:rPr>
              <w:t>to</w:t>
            </w:r>
            <w:r w:rsidRPr="00E7598A">
              <w:rPr>
                <w:rFonts w:ascii="Arial" w:hAnsi="Arial" w:cs="Arial"/>
              </w:rPr>
              <w:t xml:space="preserve"> improve two-way </w:t>
            </w:r>
            <w:r w:rsidR="004A531B">
              <w:rPr>
                <w:rFonts w:ascii="Arial" w:hAnsi="Arial" w:cs="Arial"/>
              </w:rPr>
              <w:t xml:space="preserve">off road </w:t>
            </w:r>
            <w:r w:rsidRPr="00E7598A">
              <w:rPr>
                <w:rFonts w:ascii="Arial" w:hAnsi="Arial" w:cs="Arial"/>
              </w:rPr>
              <w:t>recreational access</w:t>
            </w:r>
            <w:r>
              <w:rPr>
                <w:rFonts w:ascii="Arial" w:hAnsi="Arial" w:cs="Arial"/>
              </w:rPr>
              <w:t xml:space="preserve"> </w:t>
            </w:r>
          </w:p>
          <w:p w14:paraId="73D96AD7" w14:textId="77777777" w:rsidR="00E7598A" w:rsidRDefault="00E7598A" w:rsidP="005262B9">
            <w:pPr>
              <w:spacing w:line="260" w:lineRule="atLeast"/>
              <w:rPr>
                <w:rFonts w:ascii="Arial" w:hAnsi="Arial" w:cs="Arial"/>
              </w:rPr>
            </w:pPr>
          </w:p>
          <w:p w14:paraId="28FFC006" w14:textId="23CABCA3" w:rsidR="00E7598A" w:rsidRPr="00E7598A" w:rsidRDefault="00E7598A" w:rsidP="005262B9">
            <w:pPr>
              <w:spacing w:line="260" w:lineRule="atLeast"/>
              <w:rPr>
                <w:rFonts w:ascii="Arial" w:hAnsi="Arial" w:cs="Arial"/>
              </w:rPr>
            </w:pPr>
            <w:r>
              <w:rPr>
                <w:rFonts w:ascii="Arial" w:hAnsi="Arial" w:cs="Arial"/>
              </w:rPr>
              <w:t>L</w:t>
            </w:r>
            <w:r w:rsidRPr="00E7598A">
              <w:rPr>
                <w:rFonts w:ascii="Arial" w:hAnsi="Arial" w:cs="Arial"/>
              </w:rPr>
              <w:t xml:space="preserve">onger term with completion of the </w:t>
            </w:r>
            <w:r>
              <w:rPr>
                <w:rFonts w:ascii="Arial" w:hAnsi="Arial" w:cs="Arial"/>
              </w:rPr>
              <w:t xml:space="preserve">future </w:t>
            </w:r>
            <w:r w:rsidRPr="00E7598A">
              <w:rPr>
                <w:rFonts w:ascii="Arial" w:hAnsi="Arial" w:cs="Arial"/>
              </w:rPr>
              <w:t xml:space="preserve">ring road </w:t>
            </w:r>
            <w:r>
              <w:rPr>
                <w:rFonts w:ascii="Arial" w:hAnsi="Arial" w:cs="Arial"/>
              </w:rPr>
              <w:t xml:space="preserve">bridge </w:t>
            </w:r>
            <w:r w:rsidRPr="00E7598A">
              <w:rPr>
                <w:rFonts w:ascii="Arial" w:hAnsi="Arial" w:cs="Arial"/>
              </w:rPr>
              <w:t xml:space="preserve">crossing </w:t>
            </w:r>
            <w:r>
              <w:rPr>
                <w:rFonts w:ascii="Arial" w:hAnsi="Arial" w:cs="Arial"/>
              </w:rPr>
              <w:t xml:space="preserve">there will also be opportunities to connect to the </w:t>
            </w:r>
            <w:r w:rsidR="004A531B">
              <w:rPr>
                <w:rFonts w:ascii="Arial" w:hAnsi="Arial" w:cs="Arial"/>
              </w:rPr>
              <w:t xml:space="preserve">trail to the existing </w:t>
            </w:r>
            <w:r w:rsidRPr="00E7598A">
              <w:rPr>
                <w:rFonts w:ascii="Arial" w:hAnsi="Arial" w:cs="Arial"/>
              </w:rPr>
              <w:t xml:space="preserve">Bellarine Rail Trail.  </w:t>
            </w:r>
          </w:p>
          <w:p w14:paraId="76768017" w14:textId="25C04FF9" w:rsidR="00E7598A" w:rsidRDefault="00E7598A" w:rsidP="005262B9">
            <w:pPr>
              <w:spacing w:line="260" w:lineRule="atLeast"/>
              <w:rPr>
                <w:rFonts w:ascii="Arial" w:hAnsi="Arial" w:cs="Arial"/>
              </w:rPr>
            </w:pPr>
          </w:p>
          <w:p w14:paraId="5DC8C4DE" w14:textId="73A0320A" w:rsidR="00E7598A" w:rsidRDefault="00E7598A" w:rsidP="005262B9">
            <w:pPr>
              <w:spacing w:line="260" w:lineRule="atLeast"/>
              <w:rPr>
                <w:rFonts w:ascii="Arial" w:hAnsi="Arial" w:cs="Arial"/>
              </w:rPr>
            </w:pPr>
            <w:r>
              <w:rPr>
                <w:rFonts w:ascii="Arial" w:hAnsi="Arial" w:cs="Arial"/>
              </w:rPr>
              <w:t xml:space="preserve">Sparrovale Wetlands Park is however subject to flooding and while walking access closer to the river can be achieved using existing maintenance </w:t>
            </w:r>
            <w:r>
              <w:rPr>
                <w:rFonts w:ascii="Arial" w:hAnsi="Arial" w:cs="Arial"/>
              </w:rPr>
              <w:lastRenderedPageBreak/>
              <w:t>access tracks these</w:t>
            </w:r>
            <w:r w:rsidR="004A531B">
              <w:rPr>
                <w:rFonts w:ascii="Arial" w:hAnsi="Arial" w:cs="Arial"/>
              </w:rPr>
              <w:t xml:space="preserve"> remote tracks are</w:t>
            </w:r>
            <w:r>
              <w:rPr>
                <w:rFonts w:ascii="Arial" w:hAnsi="Arial" w:cs="Arial"/>
              </w:rPr>
              <w:t xml:space="preserve"> unsuitable for </w:t>
            </w:r>
            <w:r w:rsidR="004A531B">
              <w:rPr>
                <w:rFonts w:ascii="Arial" w:hAnsi="Arial" w:cs="Arial"/>
              </w:rPr>
              <w:t>use as the Barwon River Trail which will need to be located closer to residential areas along the eastern boundary.</w:t>
            </w:r>
          </w:p>
          <w:p w14:paraId="3BC81FAC" w14:textId="0773D325" w:rsidR="004A531B" w:rsidRDefault="004A531B" w:rsidP="005262B9">
            <w:pPr>
              <w:spacing w:line="260" w:lineRule="atLeast"/>
              <w:rPr>
                <w:rFonts w:ascii="Arial" w:hAnsi="Arial" w:cs="Arial"/>
              </w:rPr>
            </w:pPr>
          </w:p>
          <w:p w14:paraId="719DF322" w14:textId="258E8F32" w:rsidR="00EF022D" w:rsidRDefault="004A531B" w:rsidP="005262B9">
            <w:pPr>
              <w:spacing w:line="260" w:lineRule="atLeast"/>
              <w:rPr>
                <w:rFonts w:ascii="Arial" w:hAnsi="Arial" w:cs="Arial"/>
              </w:rPr>
            </w:pPr>
            <w:r>
              <w:rPr>
                <w:rFonts w:ascii="Arial" w:hAnsi="Arial" w:cs="Arial"/>
              </w:rPr>
              <w:t xml:space="preserve">The draft plan indicates that the Barwon River Trail will </w:t>
            </w:r>
            <w:r w:rsidR="00E7598A" w:rsidRPr="00E7598A">
              <w:rPr>
                <w:rFonts w:ascii="Arial" w:hAnsi="Arial" w:cs="Arial"/>
              </w:rPr>
              <w:t>utilise the former Sparrovale Road</w:t>
            </w:r>
            <w:r w:rsidR="00EE76C3">
              <w:rPr>
                <w:rFonts w:ascii="Arial" w:hAnsi="Arial" w:cs="Arial"/>
              </w:rPr>
              <w:t xml:space="preserve"> </w:t>
            </w:r>
            <w:r>
              <w:rPr>
                <w:rFonts w:ascii="Arial" w:hAnsi="Arial" w:cs="Arial"/>
              </w:rPr>
              <w:t>when closed</w:t>
            </w:r>
            <w:r w:rsidR="00E7598A" w:rsidRPr="00E7598A">
              <w:rPr>
                <w:rFonts w:ascii="Arial" w:hAnsi="Arial" w:cs="Arial"/>
              </w:rPr>
              <w:t>, ensuring protection of existing trees</w:t>
            </w:r>
            <w:r>
              <w:rPr>
                <w:rFonts w:ascii="Arial" w:hAnsi="Arial" w:cs="Arial"/>
              </w:rPr>
              <w:t xml:space="preserve"> and will </w:t>
            </w:r>
            <w:r w:rsidR="00E7598A" w:rsidRPr="00E7598A">
              <w:rPr>
                <w:rFonts w:ascii="Arial" w:hAnsi="Arial" w:cs="Arial"/>
              </w:rPr>
              <w:t>then use the road reserves at Harriott Road and Groves Road</w:t>
            </w:r>
            <w:r>
              <w:rPr>
                <w:rFonts w:ascii="Arial" w:hAnsi="Arial" w:cs="Arial"/>
              </w:rPr>
              <w:t xml:space="preserve"> which will also eventually be closed and replaced with new roads, above the flood line to service the new residential areas. Following construction of the proposed southern deviation channel the trail will eventually extend through to </w:t>
            </w:r>
            <w:r w:rsidR="00E7598A" w:rsidRPr="00E7598A">
              <w:rPr>
                <w:rFonts w:ascii="Arial" w:hAnsi="Arial" w:cs="Arial"/>
              </w:rPr>
              <w:t>Armstrong Creek</w:t>
            </w:r>
            <w:r>
              <w:rPr>
                <w:rFonts w:ascii="Arial" w:hAnsi="Arial" w:cs="Arial"/>
              </w:rPr>
              <w:t xml:space="preserve"> and back to Barwon Heads Road.</w:t>
            </w:r>
          </w:p>
          <w:p w14:paraId="203792F4" w14:textId="77777777" w:rsidR="007809A5" w:rsidRDefault="007809A5" w:rsidP="005262B9">
            <w:pPr>
              <w:spacing w:line="260" w:lineRule="atLeast"/>
              <w:rPr>
                <w:rFonts w:ascii="Arial" w:hAnsi="Arial" w:cs="Arial"/>
                <w:i/>
                <w:u w:val="single"/>
              </w:rPr>
            </w:pPr>
          </w:p>
          <w:p w14:paraId="0F0D62F3" w14:textId="77777777" w:rsidR="007809A5" w:rsidRPr="000B4C0B" w:rsidRDefault="007809A5" w:rsidP="005262B9">
            <w:pPr>
              <w:spacing w:line="260" w:lineRule="atLeast"/>
              <w:rPr>
                <w:rFonts w:ascii="Arial" w:hAnsi="Arial" w:cs="Arial"/>
                <w:iCs/>
              </w:rPr>
            </w:pPr>
            <w:r w:rsidRPr="00D0275C">
              <w:rPr>
                <w:rFonts w:ascii="Arial" w:hAnsi="Arial" w:cs="Arial"/>
                <w:iCs/>
              </w:rPr>
              <w:t>Gates can also be added on the channel crossings to further restrict access to the conservation zones to help maintain the buffer to the state game reserve.</w:t>
            </w:r>
          </w:p>
          <w:p w14:paraId="13389104" w14:textId="77777777" w:rsidR="007809A5" w:rsidRPr="00B9794E" w:rsidRDefault="007809A5" w:rsidP="005262B9">
            <w:pPr>
              <w:spacing w:line="260" w:lineRule="atLeast"/>
              <w:rPr>
                <w:rFonts w:ascii="Arial" w:hAnsi="Arial" w:cs="Arial"/>
              </w:rPr>
            </w:pPr>
          </w:p>
          <w:p w14:paraId="63DD7B4D" w14:textId="77777777" w:rsidR="00C706E8" w:rsidRPr="00B9794E" w:rsidRDefault="00C706E8" w:rsidP="005262B9">
            <w:pPr>
              <w:spacing w:line="260" w:lineRule="atLeast"/>
              <w:rPr>
                <w:rFonts w:ascii="Arial" w:hAnsi="Arial" w:cs="Arial"/>
                <w:i/>
                <w:u w:val="single"/>
              </w:rPr>
            </w:pPr>
            <w:r w:rsidRPr="00B9794E">
              <w:rPr>
                <w:rFonts w:ascii="Arial" w:hAnsi="Arial" w:cs="Arial"/>
                <w:i/>
                <w:u w:val="single"/>
              </w:rPr>
              <w:t>Recommendation</w:t>
            </w:r>
          </w:p>
          <w:p w14:paraId="39FB41D6" w14:textId="77777777" w:rsidR="00751D30" w:rsidRDefault="004A531B" w:rsidP="005262B9">
            <w:pPr>
              <w:spacing w:line="260" w:lineRule="atLeast"/>
              <w:rPr>
                <w:rFonts w:ascii="Arial" w:hAnsi="Arial" w:cs="Arial"/>
                <w:i/>
              </w:rPr>
            </w:pPr>
            <w:r>
              <w:rPr>
                <w:rFonts w:ascii="Arial" w:hAnsi="Arial" w:cs="Arial"/>
                <w:i/>
              </w:rPr>
              <w:t>No change to plan</w:t>
            </w:r>
          </w:p>
          <w:p w14:paraId="345D3BB8" w14:textId="458FD56B" w:rsidR="00AB7D5A" w:rsidRPr="00980D7D" w:rsidRDefault="00AB7D5A" w:rsidP="005262B9">
            <w:pPr>
              <w:spacing w:line="260" w:lineRule="atLeast"/>
              <w:rPr>
                <w:rFonts w:ascii="Arial" w:hAnsi="Arial" w:cs="Arial"/>
                <w:i/>
              </w:rPr>
            </w:pPr>
          </w:p>
        </w:tc>
      </w:tr>
      <w:tr w:rsidR="002C3B6E" w:rsidRPr="001B43CF" w14:paraId="4D399FB3" w14:textId="77777777" w:rsidTr="00035911">
        <w:tc>
          <w:tcPr>
            <w:tcW w:w="567" w:type="dxa"/>
          </w:tcPr>
          <w:p w14:paraId="14D22329" w14:textId="31A3C85D" w:rsidR="002C3B6E" w:rsidRDefault="004A531B"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6.5</w:t>
            </w:r>
          </w:p>
        </w:tc>
        <w:tc>
          <w:tcPr>
            <w:tcW w:w="3969" w:type="dxa"/>
          </w:tcPr>
          <w:p w14:paraId="2D56CDA6" w14:textId="77777777" w:rsidR="002C3B6E" w:rsidRPr="002C3B6E" w:rsidRDefault="002C3B6E"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2C3B6E">
              <w:rPr>
                <w:rFonts w:ascii="Arial" w:hAnsi="Arial" w:cs="Arial"/>
                <w:lang w:val="en-AU"/>
              </w:rPr>
              <w:t>Overall Site Walking Loop</w:t>
            </w:r>
          </w:p>
          <w:p w14:paraId="074C0681" w14:textId="1124AF56" w:rsidR="004A531B" w:rsidRDefault="002C3B6E" w:rsidP="005262B9">
            <w:pPr>
              <w:pStyle w:val="ListParagraph"/>
              <w:tabs>
                <w:tab w:val="left" w:pos="0"/>
                <w:tab w:val="left" w:pos="34"/>
                <w:tab w:val="left" w:pos="6940"/>
              </w:tabs>
              <w:spacing w:line="260" w:lineRule="atLeast"/>
              <w:ind w:left="180"/>
              <w:rPr>
                <w:rFonts w:ascii="Arial" w:hAnsi="Arial" w:cs="Arial"/>
                <w:lang w:val="en-AU"/>
              </w:rPr>
            </w:pPr>
            <w:r w:rsidRPr="002C3B6E">
              <w:rPr>
                <w:rFonts w:ascii="Arial" w:hAnsi="Arial" w:cs="Arial"/>
                <w:lang w:val="en-AU"/>
              </w:rPr>
              <w:t xml:space="preserve">Each of these access tracks need to be very carefully considered with consideration of disturbance to feeding/roosting birds. Need to consider the impact of people, vehicles and dogs on various birds - dogs must not be allowed into the main wetland, and even the presence of people might be too much disturbance for species such as Brolga. Before any public access is considered, and definitely before any paths or trails are proposed, </w:t>
            </w:r>
            <w:r w:rsidR="00AF5EB5">
              <w:rPr>
                <w:rFonts w:ascii="Arial" w:hAnsi="Arial" w:cs="Arial"/>
                <w:lang w:val="en-AU"/>
              </w:rPr>
              <w:t>CoGG</w:t>
            </w:r>
            <w:r w:rsidRPr="002C3B6E">
              <w:rPr>
                <w:rFonts w:ascii="Arial" w:hAnsi="Arial" w:cs="Arial"/>
                <w:lang w:val="en-AU"/>
              </w:rPr>
              <w:t xml:space="preserve"> needs to determine its objectives for attracting birds for both conservation and amenity/education/tourism, and design safe science-based buffer distances.</w:t>
            </w:r>
          </w:p>
          <w:p w14:paraId="5EE3CB9C" w14:textId="3A84BFAB" w:rsidR="000061C1" w:rsidRDefault="004A531B" w:rsidP="005262B9">
            <w:pPr>
              <w:pStyle w:val="ListParagraph"/>
              <w:numPr>
                <w:ilvl w:val="0"/>
                <w:numId w:val="15"/>
              </w:numPr>
              <w:tabs>
                <w:tab w:val="left" w:pos="34"/>
                <w:tab w:val="left" w:pos="175"/>
                <w:tab w:val="left" w:pos="6940"/>
              </w:tabs>
              <w:spacing w:line="260" w:lineRule="atLeast"/>
              <w:ind w:left="175" w:hanging="175"/>
              <w:rPr>
                <w:rFonts w:ascii="Arial" w:hAnsi="Arial" w:cs="Arial"/>
                <w:lang w:val="en-AU"/>
              </w:rPr>
            </w:pPr>
            <w:r w:rsidRPr="004A531B">
              <w:rPr>
                <w:rFonts w:ascii="Arial" w:hAnsi="Arial" w:cs="Arial"/>
                <w:lang w:val="en-AU"/>
              </w:rPr>
              <w:t xml:space="preserve">The part of the main wetland walking loop along the </w:t>
            </w:r>
            <w:r w:rsidR="00AB7D5A">
              <w:rPr>
                <w:rFonts w:ascii="Arial" w:hAnsi="Arial" w:cs="Arial"/>
                <w:lang w:val="en-AU"/>
              </w:rPr>
              <w:t>e</w:t>
            </w:r>
            <w:r w:rsidR="00AB7D5A" w:rsidRPr="004A531B">
              <w:rPr>
                <w:rFonts w:ascii="Arial" w:hAnsi="Arial" w:cs="Arial"/>
                <w:lang w:val="en-AU"/>
              </w:rPr>
              <w:t>x</w:t>
            </w:r>
            <w:r w:rsidR="00AB7D5A">
              <w:rPr>
                <w:rFonts w:ascii="Arial" w:hAnsi="Arial" w:cs="Arial"/>
                <w:lang w:val="en-AU"/>
              </w:rPr>
              <w:t>-l</w:t>
            </w:r>
            <w:r w:rsidR="00AB7D5A" w:rsidRPr="004A531B">
              <w:rPr>
                <w:rFonts w:ascii="Arial" w:hAnsi="Arial" w:cs="Arial"/>
                <w:lang w:val="en-AU"/>
              </w:rPr>
              <w:t>evee</w:t>
            </w:r>
            <w:r w:rsidRPr="004A531B">
              <w:rPr>
                <w:rFonts w:ascii="Arial" w:hAnsi="Arial" w:cs="Arial"/>
                <w:lang w:val="en-AU"/>
              </w:rPr>
              <w:t xml:space="preserve"> is a problem for disturbance to wildlife and unregulated access to the far western wetland of </w:t>
            </w:r>
            <w:r w:rsidRPr="004A531B">
              <w:rPr>
                <w:rFonts w:ascii="Arial" w:hAnsi="Arial" w:cs="Arial"/>
                <w:lang w:val="en-AU"/>
              </w:rPr>
              <w:lastRenderedPageBreak/>
              <w:t xml:space="preserve">Hospital </w:t>
            </w:r>
            <w:r w:rsidR="00B00E16">
              <w:rPr>
                <w:rFonts w:ascii="Arial" w:hAnsi="Arial" w:cs="Arial"/>
                <w:lang w:val="en-AU"/>
              </w:rPr>
              <w:t>Swamp</w:t>
            </w:r>
            <w:r w:rsidRPr="004A531B">
              <w:rPr>
                <w:rFonts w:ascii="Arial" w:hAnsi="Arial" w:cs="Arial"/>
                <w:lang w:val="en-AU"/>
              </w:rPr>
              <w:t xml:space="preserve">.  While giving </w:t>
            </w:r>
            <w:r w:rsidR="00AB7D5A" w:rsidRPr="004A531B">
              <w:rPr>
                <w:rFonts w:ascii="Arial" w:hAnsi="Arial" w:cs="Arial"/>
                <w:lang w:val="en-AU"/>
              </w:rPr>
              <w:t>good, elevated</w:t>
            </w:r>
            <w:r w:rsidRPr="004A531B">
              <w:rPr>
                <w:rFonts w:ascii="Arial" w:hAnsi="Arial" w:cs="Arial"/>
                <w:lang w:val="en-AU"/>
              </w:rPr>
              <w:t xml:space="preserve"> views of this wetland, the approaches to the wetland from the levee are very open and would be very tempting for people and dogs to access this area.  A wide band of screening vegetation such as the Tangled Lignum already growing </w:t>
            </w:r>
            <w:r w:rsidR="00AB7D5A" w:rsidRPr="004A531B">
              <w:rPr>
                <w:rFonts w:ascii="Arial" w:hAnsi="Arial" w:cs="Arial"/>
                <w:lang w:val="en-AU"/>
              </w:rPr>
              <w:t>there,</w:t>
            </w:r>
            <w:r w:rsidRPr="004A531B">
              <w:rPr>
                <w:rFonts w:ascii="Arial" w:hAnsi="Arial" w:cs="Arial"/>
                <w:lang w:val="en-AU"/>
              </w:rPr>
              <w:t xml:space="preserve"> and robust fencing would be very suitable to discourage access to the swamp.  This would have to require assistance to Parks Victoria as the planting area could only be in the game reserve.  As further complementary action, PV should also facilitate more revegetation here to alleviate the effects of illegal livestock grazing and feral deer impacts</w:t>
            </w:r>
            <w:r>
              <w:rPr>
                <w:rFonts w:ascii="Arial" w:hAnsi="Arial" w:cs="Arial"/>
                <w:lang w:val="en-AU"/>
              </w:rPr>
              <w:t>.</w:t>
            </w:r>
          </w:p>
          <w:p w14:paraId="5C9B94B0" w14:textId="22DEF82E" w:rsidR="00AB7D5A" w:rsidRPr="004A531B" w:rsidRDefault="00AB7D5A" w:rsidP="005262B9">
            <w:pPr>
              <w:pStyle w:val="ListParagraph"/>
              <w:tabs>
                <w:tab w:val="left" w:pos="34"/>
                <w:tab w:val="left" w:pos="175"/>
                <w:tab w:val="left" w:pos="6940"/>
              </w:tabs>
              <w:spacing w:line="260" w:lineRule="atLeast"/>
              <w:ind w:left="175"/>
              <w:rPr>
                <w:rFonts w:ascii="Arial" w:hAnsi="Arial" w:cs="Arial"/>
                <w:lang w:val="en-AU"/>
              </w:rPr>
            </w:pPr>
          </w:p>
        </w:tc>
        <w:tc>
          <w:tcPr>
            <w:tcW w:w="3686" w:type="dxa"/>
          </w:tcPr>
          <w:p w14:paraId="7305C973" w14:textId="31020033" w:rsidR="004A531B" w:rsidRDefault="004A531B" w:rsidP="005262B9">
            <w:pPr>
              <w:tabs>
                <w:tab w:val="left" w:pos="32"/>
                <w:tab w:val="right" w:pos="9065"/>
              </w:tabs>
              <w:spacing w:line="260" w:lineRule="atLeast"/>
              <w:ind w:left="32"/>
              <w:rPr>
                <w:rFonts w:ascii="Arial" w:hAnsi="Arial" w:cs="Arial"/>
                <w:lang w:val="en-AU"/>
              </w:rPr>
            </w:pPr>
            <w:r w:rsidRPr="004A531B">
              <w:rPr>
                <w:rFonts w:ascii="Arial" w:hAnsi="Arial" w:cs="Arial"/>
                <w:lang w:val="en-AU"/>
              </w:rPr>
              <w:lastRenderedPageBreak/>
              <w:t xml:space="preserve">The existing unsealed vehicle tracks </w:t>
            </w:r>
            <w:r w:rsidR="006C1BC8">
              <w:rPr>
                <w:rFonts w:ascii="Arial" w:hAnsi="Arial" w:cs="Arial"/>
                <w:lang w:val="en-AU"/>
              </w:rPr>
              <w:t xml:space="preserve">established </w:t>
            </w:r>
            <w:r w:rsidRPr="004A531B">
              <w:rPr>
                <w:rFonts w:ascii="Arial" w:hAnsi="Arial" w:cs="Arial"/>
                <w:lang w:val="en-AU"/>
              </w:rPr>
              <w:t xml:space="preserve">by </w:t>
            </w:r>
            <w:r w:rsidR="00812CB0">
              <w:rPr>
                <w:rFonts w:ascii="Arial" w:hAnsi="Arial" w:cs="Arial"/>
                <w:lang w:val="en-AU"/>
              </w:rPr>
              <w:t xml:space="preserve">previous </w:t>
            </w:r>
            <w:r w:rsidRPr="004A531B">
              <w:rPr>
                <w:rFonts w:ascii="Arial" w:hAnsi="Arial" w:cs="Arial"/>
                <w:lang w:val="en-AU"/>
              </w:rPr>
              <w:t>landowners as part of farm management will form the basis for future maintenance vehicle access</w:t>
            </w:r>
            <w:r w:rsidR="00812CB0">
              <w:rPr>
                <w:rFonts w:ascii="Arial" w:hAnsi="Arial" w:cs="Arial"/>
                <w:lang w:val="en-AU"/>
              </w:rPr>
              <w:t xml:space="preserve">.  </w:t>
            </w:r>
            <w:r w:rsidRPr="004A531B">
              <w:rPr>
                <w:rFonts w:ascii="Arial" w:hAnsi="Arial" w:cs="Arial"/>
                <w:lang w:val="en-AU"/>
              </w:rPr>
              <w:t xml:space="preserve">This network </w:t>
            </w:r>
            <w:r w:rsidR="00812CB0">
              <w:rPr>
                <w:rFonts w:ascii="Arial" w:hAnsi="Arial" w:cs="Arial"/>
                <w:lang w:val="en-AU"/>
              </w:rPr>
              <w:t xml:space="preserve">will </w:t>
            </w:r>
            <w:r w:rsidRPr="004A531B">
              <w:rPr>
                <w:rFonts w:ascii="Arial" w:hAnsi="Arial" w:cs="Arial"/>
                <w:lang w:val="en-AU"/>
              </w:rPr>
              <w:t>also form a</w:t>
            </w:r>
            <w:r w:rsidR="00812CB0">
              <w:rPr>
                <w:rFonts w:ascii="Arial" w:hAnsi="Arial" w:cs="Arial"/>
                <w:lang w:val="en-AU"/>
              </w:rPr>
              <w:t xml:space="preserve"> </w:t>
            </w:r>
            <w:r w:rsidRPr="004A531B">
              <w:rPr>
                <w:rFonts w:ascii="Arial" w:hAnsi="Arial" w:cs="Arial"/>
                <w:lang w:val="en-AU"/>
              </w:rPr>
              <w:t xml:space="preserve">secondary walking trail network for public access to the Barwon River and a series of loops and circuits around new wetlands and larger space areas. </w:t>
            </w:r>
          </w:p>
          <w:p w14:paraId="4E4759FC" w14:textId="225408CB" w:rsidR="00812CB0" w:rsidRDefault="00812CB0" w:rsidP="005262B9">
            <w:pPr>
              <w:tabs>
                <w:tab w:val="left" w:pos="32"/>
                <w:tab w:val="right" w:pos="9065"/>
              </w:tabs>
              <w:spacing w:line="260" w:lineRule="atLeast"/>
              <w:ind w:left="32"/>
              <w:rPr>
                <w:rFonts w:ascii="Arial" w:hAnsi="Arial" w:cs="Arial"/>
                <w:lang w:val="en-AU"/>
              </w:rPr>
            </w:pPr>
          </w:p>
          <w:p w14:paraId="0CE20AF9" w14:textId="6BCC11CA" w:rsidR="00812CB0" w:rsidRDefault="00812CB0" w:rsidP="005262B9">
            <w:pPr>
              <w:tabs>
                <w:tab w:val="left" w:pos="32"/>
                <w:tab w:val="right" w:pos="9065"/>
              </w:tabs>
              <w:spacing w:line="260" w:lineRule="atLeast"/>
              <w:ind w:left="32"/>
              <w:rPr>
                <w:rFonts w:ascii="Arial" w:hAnsi="Arial" w:cs="Arial"/>
                <w:lang w:val="en-AU"/>
              </w:rPr>
            </w:pPr>
            <w:r>
              <w:rPr>
                <w:rFonts w:ascii="Arial" w:hAnsi="Arial" w:cs="Arial"/>
                <w:lang w:val="en-AU"/>
              </w:rPr>
              <w:t xml:space="preserve">The size and arrangements of the main wetland and restriction on access points mean that access to the Barwon River and more sensitive bird habitat areas will require visitors to walk several kilometres.  This requirement will assist in discouraging some </w:t>
            </w:r>
            <w:r w:rsidR="00043574">
              <w:rPr>
                <w:rFonts w:ascii="Arial" w:hAnsi="Arial" w:cs="Arial"/>
                <w:lang w:val="en-AU"/>
              </w:rPr>
              <w:t>anti-social</w:t>
            </w:r>
            <w:r>
              <w:rPr>
                <w:rFonts w:ascii="Arial" w:hAnsi="Arial" w:cs="Arial"/>
                <w:lang w:val="en-AU"/>
              </w:rPr>
              <w:t xml:space="preserve"> use and will provide </w:t>
            </w:r>
            <w:r w:rsidR="006C1BC8">
              <w:rPr>
                <w:rFonts w:ascii="Arial" w:hAnsi="Arial" w:cs="Arial"/>
                <w:lang w:val="en-AU"/>
              </w:rPr>
              <w:t xml:space="preserve">numerous </w:t>
            </w:r>
            <w:r>
              <w:rPr>
                <w:rFonts w:ascii="Arial" w:hAnsi="Arial" w:cs="Arial"/>
                <w:lang w:val="en-AU"/>
              </w:rPr>
              <w:t xml:space="preserve">opportunities to improve visitor awareness of the ecological values and sensitivities of the areas </w:t>
            </w:r>
            <w:r>
              <w:rPr>
                <w:rFonts w:ascii="Arial" w:hAnsi="Arial" w:cs="Arial"/>
                <w:lang w:val="en-AU"/>
              </w:rPr>
              <w:lastRenderedPageBreak/>
              <w:t>they are walking into</w:t>
            </w:r>
            <w:r w:rsidR="006C1BC8">
              <w:rPr>
                <w:rFonts w:ascii="Arial" w:hAnsi="Arial" w:cs="Arial"/>
                <w:lang w:val="en-AU"/>
              </w:rPr>
              <w:t xml:space="preserve"> before they reach them</w:t>
            </w:r>
            <w:r>
              <w:rPr>
                <w:rFonts w:ascii="Arial" w:hAnsi="Arial" w:cs="Arial"/>
                <w:lang w:val="en-AU"/>
              </w:rPr>
              <w:t>.</w:t>
            </w:r>
          </w:p>
          <w:p w14:paraId="2CAFBE1E" w14:textId="77777777" w:rsidR="006C1BC8" w:rsidRDefault="006C1BC8" w:rsidP="005262B9">
            <w:pPr>
              <w:tabs>
                <w:tab w:val="left" w:pos="32"/>
                <w:tab w:val="right" w:pos="9065"/>
              </w:tabs>
              <w:spacing w:line="260" w:lineRule="atLeast"/>
              <w:ind w:left="32"/>
              <w:rPr>
                <w:rFonts w:ascii="Arial" w:hAnsi="Arial" w:cs="Arial"/>
                <w:lang w:val="en-AU"/>
              </w:rPr>
            </w:pPr>
          </w:p>
          <w:p w14:paraId="2941721C" w14:textId="476F7199" w:rsidR="00812CB0" w:rsidRDefault="006C1BC8" w:rsidP="005262B9">
            <w:pPr>
              <w:tabs>
                <w:tab w:val="left" w:pos="32"/>
                <w:tab w:val="right" w:pos="9065"/>
              </w:tabs>
              <w:spacing w:line="260" w:lineRule="atLeast"/>
              <w:ind w:left="32"/>
              <w:rPr>
                <w:rFonts w:ascii="Arial" w:hAnsi="Arial" w:cs="Arial"/>
                <w:lang w:val="en-AU"/>
              </w:rPr>
            </w:pPr>
            <w:r>
              <w:rPr>
                <w:rFonts w:ascii="Arial" w:hAnsi="Arial" w:cs="Arial"/>
                <w:lang w:val="en-AU"/>
              </w:rPr>
              <w:t xml:space="preserve">Use of buffer planting to screen approaches </w:t>
            </w:r>
            <w:r w:rsidR="005C4B21">
              <w:rPr>
                <w:rFonts w:ascii="Arial" w:hAnsi="Arial" w:cs="Arial"/>
                <w:lang w:val="en-AU"/>
              </w:rPr>
              <w:t xml:space="preserve">to and on the levee and any requirements on further restriction of public access if required for significant species during sensitive breeding season etc. </w:t>
            </w:r>
            <w:r>
              <w:rPr>
                <w:rFonts w:ascii="Arial" w:hAnsi="Arial" w:cs="Arial"/>
                <w:lang w:val="en-AU"/>
              </w:rPr>
              <w:t xml:space="preserve">will be informed by </w:t>
            </w:r>
            <w:r w:rsidR="005C4B21">
              <w:rPr>
                <w:rFonts w:ascii="Arial" w:hAnsi="Arial" w:cs="Arial"/>
                <w:lang w:val="en-AU"/>
              </w:rPr>
              <w:t>ongoing monitoring and review.</w:t>
            </w:r>
          </w:p>
          <w:p w14:paraId="616C5B3B" w14:textId="77777777" w:rsidR="007809A5" w:rsidRDefault="007809A5" w:rsidP="005262B9">
            <w:pPr>
              <w:spacing w:line="260" w:lineRule="atLeast"/>
              <w:rPr>
                <w:rFonts w:ascii="Arial" w:hAnsi="Arial" w:cs="Arial"/>
                <w:i/>
                <w:u w:val="single"/>
              </w:rPr>
            </w:pPr>
          </w:p>
          <w:p w14:paraId="5165BDEC" w14:textId="2A1BD7BA" w:rsidR="005C4B21" w:rsidRPr="00B9794E" w:rsidRDefault="005C4B21" w:rsidP="005262B9">
            <w:pPr>
              <w:spacing w:line="260" w:lineRule="atLeast"/>
              <w:rPr>
                <w:rFonts w:ascii="Arial" w:hAnsi="Arial" w:cs="Arial"/>
                <w:i/>
                <w:u w:val="single"/>
              </w:rPr>
            </w:pPr>
            <w:r w:rsidRPr="00B9794E">
              <w:rPr>
                <w:rFonts w:ascii="Arial" w:hAnsi="Arial" w:cs="Arial"/>
                <w:i/>
                <w:u w:val="single"/>
              </w:rPr>
              <w:t>Recommendation</w:t>
            </w:r>
          </w:p>
          <w:p w14:paraId="57A41800" w14:textId="0A8FF659" w:rsidR="002C3B6E" w:rsidRPr="005C4B21" w:rsidRDefault="005C4B21" w:rsidP="005262B9">
            <w:pPr>
              <w:tabs>
                <w:tab w:val="left" w:pos="32"/>
                <w:tab w:val="right" w:pos="9065"/>
              </w:tabs>
              <w:spacing w:line="260" w:lineRule="atLeast"/>
              <w:ind w:left="32"/>
              <w:rPr>
                <w:rFonts w:ascii="Arial" w:hAnsi="Arial" w:cs="Arial"/>
                <w:lang w:val="en-AU"/>
              </w:rPr>
            </w:pPr>
            <w:r>
              <w:rPr>
                <w:rFonts w:ascii="Arial" w:hAnsi="Arial" w:cs="Arial"/>
                <w:i/>
              </w:rPr>
              <w:t>No change to plan</w:t>
            </w:r>
          </w:p>
        </w:tc>
      </w:tr>
      <w:tr w:rsidR="004C6D23" w:rsidRPr="00D0275C" w14:paraId="3DBF1558" w14:textId="77777777" w:rsidTr="00035911">
        <w:tc>
          <w:tcPr>
            <w:tcW w:w="567" w:type="dxa"/>
          </w:tcPr>
          <w:p w14:paraId="7B81972E" w14:textId="2AEB690E" w:rsidR="004C6D23" w:rsidRDefault="00F51932"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6.6</w:t>
            </w:r>
          </w:p>
        </w:tc>
        <w:tc>
          <w:tcPr>
            <w:tcW w:w="3969" w:type="dxa"/>
          </w:tcPr>
          <w:p w14:paraId="3F1151A9" w14:textId="77777777" w:rsidR="004C6D23" w:rsidRPr="004A531B"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4C6D23">
              <w:rPr>
                <w:rFonts w:ascii="Arial" w:hAnsi="Arial" w:cs="Arial"/>
              </w:rPr>
              <w:t>Will there be plans to have signage explaining the wildlife, birds and native flora that visitors may expect to see? Especially along any walking trails.  Will there be any bird-watching hides or raised boardwalks along any sections of the wetlands to enable people to interact with the environment more closely?</w:t>
            </w:r>
          </w:p>
          <w:p w14:paraId="533D63F1" w14:textId="7EADCBBC" w:rsidR="004A531B" w:rsidRDefault="004A531B"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5B1E79">
              <w:rPr>
                <w:rFonts w:ascii="Arial" w:hAnsi="Arial" w:cs="Arial"/>
                <w:lang w:val="en-AU"/>
              </w:rPr>
              <w:t>The widespread use of paths for bikes, dogs, runners in other important Barwon river</w:t>
            </w:r>
            <w:r>
              <w:rPr>
                <w:rFonts w:ascii="Arial" w:hAnsi="Arial" w:cs="Arial"/>
                <w:lang w:val="en-AU"/>
              </w:rPr>
              <w:t xml:space="preserve"> </w:t>
            </w:r>
            <w:r w:rsidRPr="005B1E79">
              <w:rPr>
                <w:rFonts w:ascii="Arial" w:hAnsi="Arial" w:cs="Arial"/>
                <w:lang w:val="en-AU"/>
              </w:rPr>
              <w:t>park/ands does not result in environmental awareness or protection. Dogs off lead are not controllable and birdlife is chased. Dog owners frequently do not abide by any established rules. Experience proves that signs and notified requirements have no effect nor does the prospect of a fine</w:t>
            </w:r>
            <w:r w:rsidR="00AB7D5A">
              <w:rPr>
                <w:rFonts w:ascii="Arial" w:hAnsi="Arial" w:cs="Arial"/>
                <w:lang w:val="en-AU"/>
              </w:rPr>
              <w:t>.</w:t>
            </w:r>
          </w:p>
          <w:p w14:paraId="3591BA85" w14:textId="68D1C9F3" w:rsidR="00AB7D5A" w:rsidRPr="00B23F21" w:rsidRDefault="00AB7D5A" w:rsidP="005262B9">
            <w:pPr>
              <w:pStyle w:val="ListParagraph"/>
              <w:tabs>
                <w:tab w:val="left" w:pos="0"/>
                <w:tab w:val="left" w:pos="34"/>
                <w:tab w:val="left" w:pos="6940"/>
              </w:tabs>
              <w:spacing w:line="260" w:lineRule="atLeast"/>
              <w:ind w:left="180"/>
              <w:rPr>
                <w:rFonts w:ascii="Arial" w:hAnsi="Arial" w:cs="Arial"/>
                <w:lang w:val="en-AU"/>
              </w:rPr>
            </w:pPr>
          </w:p>
        </w:tc>
        <w:tc>
          <w:tcPr>
            <w:tcW w:w="3686" w:type="dxa"/>
          </w:tcPr>
          <w:p w14:paraId="01DCE39A" w14:textId="026E8A36" w:rsidR="005C4B21" w:rsidRPr="00D0275C" w:rsidRDefault="00043574" w:rsidP="005262B9">
            <w:pPr>
              <w:spacing w:line="260" w:lineRule="atLeast"/>
              <w:rPr>
                <w:rFonts w:ascii="Arial" w:hAnsi="Arial" w:cs="Arial"/>
              </w:rPr>
            </w:pPr>
            <w:r w:rsidRPr="00D0275C">
              <w:rPr>
                <w:rFonts w:ascii="Arial" w:hAnsi="Arial" w:cs="Arial"/>
              </w:rPr>
              <w:t>Yes,</w:t>
            </w:r>
            <w:r w:rsidR="005C4B21" w:rsidRPr="00D0275C">
              <w:rPr>
                <w:rFonts w:ascii="Arial" w:hAnsi="Arial" w:cs="Arial"/>
              </w:rPr>
              <w:t xml:space="preserve"> interpretive signage and use of birdhides </w:t>
            </w:r>
            <w:r w:rsidR="007809A5" w:rsidRPr="00D0275C">
              <w:rPr>
                <w:rFonts w:ascii="Arial" w:hAnsi="Arial" w:cs="Arial"/>
              </w:rPr>
              <w:t xml:space="preserve">(in line with the restrictions on building within the flood overlay) </w:t>
            </w:r>
            <w:r w:rsidR="005C4B21" w:rsidRPr="00D0275C">
              <w:rPr>
                <w:rFonts w:ascii="Arial" w:hAnsi="Arial" w:cs="Arial"/>
              </w:rPr>
              <w:t>will be a key part of the ultimate visitor experience.  The above will be informed by ongoing monitoring and review as the wetland park establishes.</w:t>
            </w:r>
          </w:p>
          <w:p w14:paraId="2F075743" w14:textId="77777777" w:rsidR="005C4B21" w:rsidRPr="00D0275C" w:rsidRDefault="005C4B21" w:rsidP="005262B9">
            <w:pPr>
              <w:spacing w:line="260" w:lineRule="atLeast"/>
              <w:rPr>
                <w:rFonts w:ascii="Arial" w:hAnsi="Arial" w:cs="Arial"/>
              </w:rPr>
            </w:pPr>
          </w:p>
          <w:p w14:paraId="7E2AE99A" w14:textId="1CB59194" w:rsidR="004C6D23" w:rsidRPr="00D0275C" w:rsidRDefault="005C4B21" w:rsidP="005262B9">
            <w:pPr>
              <w:spacing w:line="260" w:lineRule="atLeast"/>
              <w:rPr>
                <w:rFonts w:ascii="Arial" w:hAnsi="Arial" w:cs="Arial"/>
              </w:rPr>
            </w:pPr>
            <w:r w:rsidRPr="00D0275C">
              <w:rPr>
                <w:rFonts w:ascii="Arial" w:hAnsi="Arial" w:cs="Arial"/>
              </w:rPr>
              <w:t xml:space="preserve">Public access is not proposed until phase 2 and even </w:t>
            </w:r>
            <w:r w:rsidR="00043574" w:rsidRPr="00D0275C">
              <w:rPr>
                <w:rFonts w:ascii="Arial" w:hAnsi="Arial" w:cs="Arial"/>
              </w:rPr>
              <w:t>then,</w:t>
            </w:r>
            <w:r w:rsidRPr="00D0275C">
              <w:rPr>
                <w:rFonts w:ascii="Arial" w:hAnsi="Arial" w:cs="Arial"/>
              </w:rPr>
              <w:t xml:space="preserve"> access to more sensitive areas will be on a restricted basis until appropriate controls are in place.  The limited number of access points will assist in control of public access.</w:t>
            </w:r>
          </w:p>
          <w:p w14:paraId="6843084F" w14:textId="77777777" w:rsidR="005C4B21" w:rsidRPr="00D0275C" w:rsidRDefault="005C4B21" w:rsidP="005262B9">
            <w:pPr>
              <w:spacing w:line="260" w:lineRule="atLeast"/>
              <w:rPr>
                <w:rFonts w:ascii="Arial" w:hAnsi="Arial" w:cs="Arial"/>
              </w:rPr>
            </w:pPr>
          </w:p>
          <w:p w14:paraId="6EA2AE0A" w14:textId="77777777" w:rsidR="005C4B21" w:rsidRPr="00D0275C" w:rsidRDefault="005C4B21" w:rsidP="005262B9">
            <w:pPr>
              <w:spacing w:line="260" w:lineRule="atLeast"/>
              <w:rPr>
                <w:rFonts w:ascii="Arial" w:hAnsi="Arial" w:cs="Arial"/>
                <w:i/>
                <w:u w:val="single"/>
              </w:rPr>
            </w:pPr>
            <w:r w:rsidRPr="00D0275C">
              <w:rPr>
                <w:rFonts w:ascii="Arial" w:hAnsi="Arial" w:cs="Arial"/>
                <w:i/>
                <w:u w:val="single"/>
              </w:rPr>
              <w:t>Recommendation</w:t>
            </w:r>
          </w:p>
          <w:p w14:paraId="32AD4F11" w14:textId="71FBB2AF" w:rsidR="005C4B21" w:rsidRPr="00D0275C" w:rsidRDefault="005C4B21" w:rsidP="005262B9">
            <w:pPr>
              <w:spacing w:line="260" w:lineRule="atLeast"/>
              <w:rPr>
                <w:rFonts w:ascii="Arial" w:hAnsi="Arial" w:cs="Arial"/>
              </w:rPr>
            </w:pPr>
            <w:r w:rsidRPr="00D0275C">
              <w:rPr>
                <w:rFonts w:ascii="Arial" w:hAnsi="Arial" w:cs="Arial"/>
                <w:i/>
              </w:rPr>
              <w:t>No change to plan</w:t>
            </w:r>
          </w:p>
        </w:tc>
      </w:tr>
      <w:tr w:rsidR="00751D30" w:rsidRPr="001B43CF" w14:paraId="5A5573BD" w14:textId="77777777" w:rsidTr="00035911">
        <w:tc>
          <w:tcPr>
            <w:tcW w:w="567" w:type="dxa"/>
          </w:tcPr>
          <w:p w14:paraId="545E9AF4" w14:textId="4918C94C" w:rsidR="00751D30" w:rsidRPr="00980D7D" w:rsidRDefault="00F51932" w:rsidP="005262B9">
            <w:pPr>
              <w:spacing w:line="260" w:lineRule="atLeast"/>
              <w:jc w:val="center"/>
              <w:rPr>
                <w:rFonts w:ascii="Arial" w:hAnsi="Arial" w:cs="Arial"/>
                <w:iCs/>
                <w:color w:val="000000"/>
                <w:lang w:val="en-US"/>
              </w:rPr>
            </w:pPr>
            <w:r>
              <w:rPr>
                <w:rFonts w:ascii="Arial" w:hAnsi="Arial" w:cs="Arial"/>
                <w:iCs/>
                <w:color w:val="000000"/>
                <w:lang w:val="en-US"/>
              </w:rPr>
              <w:t>6.7</w:t>
            </w:r>
          </w:p>
        </w:tc>
        <w:tc>
          <w:tcPr>
            <w:tcW w:w="3969" w:type="dxa"/>
          </w:tcPr>
          <w:p w14:paraId="796318D4" w14:textId="77777777" w:rsidR="00751D30" w:rsidRDefault="000E2219"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Need additional recreation areas</w:t>
            </w:r>
          </w:p>
          <w:p w14:paraId="72F372B4" w14:textId="77777777" w:rsidR="000E2219" w:rsidRDefault="00413425"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Retain as much open space as possible for community use.</w:t>
            </w:r>
          </w:p>
          <w:p w14:paraId="4C6B6D6A" w14:textId="47895DD4" w:rsidR="00FC2B76" w:rsidRPr="00980D7D" w:rsidRDefault="00FC2B7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Would like to see a dog friendly area where you can take dogs on leash but have boardwalks and paths you can use.</w:t>
            </w:r>
          </w:p>
        </w:tc>
        <w:tc>
          <w:tcPr>
            <w:tcW w:w="3686" w:type="dxa"/>
          </w:tcPr>
          <w:p w14:paraId="639C735E" w14:textId="5E42EEF9" w:rsidR="00EF022D" w:rsidRDefault="00F51932" w:rsidP="005262B9">
            <w:pPr>
              <w:spacing w:line="260" w:lineRule="atLeast"/>
              <w:rPr>
                <w:rFonts w:ascii="Arial" w:hAnsi="Arial" w:cs="Arial"/>
              </w:rPr>
            </w:pPr>
            <w:r>
              <w:rPr>
                <w:rFonts w:ascii="Arial" w:hAnsi="Arial" w:cs="Arial"/>
              </w:rPr>
              <w:t>The western side of the new wetlands park adjoining Sparrovale Road will provide for passive recreational use</w:t>
            </w:r>
            <w:r w:rsidR="00E40507">
              <w:rPr>
                <w:rFonts w:ascii="Arial" w:hAnsi="Arial" w:cs="Arial"/>
              </w:rPr>
              <w:t xml:space="preserve"> as it is located adjoining a new play space, picnic area and the Barwon River Trail link.</w:t>
            </w:r>
          </w:p>
          <w:p w14:paraId="7CA7DABA" w14:textId="77777777" w:rsidR="00EF022D" w:rsidRPr="00B9794E" w:rsidRDefault="00EF022D" w:rsidP="005262B9">
            <w:pPr>
              <w:spacing w:line="260" w:lineRule="atLeast"/>
              <w:rPr>
                <w:rFonts w:ascii="Arial" w:hAnsi="Arial" w:cs="Arial"/>
              </w:rPr>
            </w:pPr>
          </w:p>
          <w:p w14:paraId="1DA94B29" w14:textId="77777777" w:rsidR="00C706E8" w:rsidRPr="00B9794E" w:rsidRDefault="00C706E8" w:rsidP="005262B9">
            <w:pPr>
              <w:spacing w:line="260" w:lineRule="atLeast"/>
              <w:rPr>
                <w:rFonts w:ascii="Arial" w:hAnsi="Arial" w:cs="Arial"/>
                <w:i/>
                <w:u w:val="single"/>
              </w:rPr>
            </w:pPr>
            <w:r w:rsidRPr="00B9794E">
              <w:rPr>
                <w:rFonts w:ascii="Arial" w:hAnsi="Arial" w:cs="Arial"/>
                <w:i/>
                <w:u w:val="single"/>
              </w:rPr>
              <w:t>Recommendation</w:t>
            </w:r>
          </w:p>
          <w:p w14:paraId="4AB29E91" w14:textId="77777777" w:rsidR="00751D30" w:rsidRDefault="00E40507" w:rsidP="005262B9">
            <w:pPr>
              <w:spacing w:line="260" w:lineRule="atLeast"/>
              <w:rPr>
                <w:rFonts w:ascii="Arial" w:hAnsi="Arial" w:cs="Arial"/>
                <w:i/>
              </w:rPr>
            </w:pPr>
            <w:r>
              <w:rPr>
                <w:rFonts w:ascii="Arial" w:hAnsi="Arial" w:cs="Arial"/>
                <w:i/>
              </w:rPr>
              <w:t xml:space="preserve">Dog on lead use could be considered in </w:t>
            </w:r>
            <w:r w:rsidR="00EE76C3">
              <w:rPr>
                <w:rFonts w:ascii="Arial" w:hAnsi="Arial" w:cs="Arial"/>
                <w:i/>
              </w:rPr>
              <w:t>this</w:t>
            </w:r>
            <w:r>
              <w:rPr>
                <w:rFonts w:ascii="Arial" w:hAnsi="Arial" w:cs="Arial"/>
                <w:i/>
              </w:rPr>
              <w:t xml:space="preserve"> section of the park while dog access to more sensitive bird habitat areas will need to be fully restricted.</w:t>
            </w:r>
          </w:p>
          <w:p w14:paraId="50514F21" w14:textId="7D4B3EBC" w:rsidR="00AB7D5A" w:rsidRPr="00980D7D" w:rsidRDefault="00AB7D5A" w:rsidP="005262B9">
            <w:pPr>
              <w:spacing w:line="260" w:lineRule="atLeast"/>
              <w:rPr>
                <w:rFonts w:ascii="Arial" w:hAnsi="Arial" w:cs="Arial"/>
                <w:i/>
              </w:rPr>
            </w:pPr>
          </w:p>
        </w:tc>
      </w:tr>
      <w:tr w:rsidR="00E40507" w:rsidRPr="001B43CF" w14:paraId="625C8376" w14:textId="77777777" w:rsidTr="00035911">
        <w:tc>
          <w:tcPr>
            <w:tcW w:w="567" w:type="dxa"/>
          </w:tcPr>
          <w:p w14:paraId="0323D9D0" w14:textId="01C7EF84" w:rsidR="00E40507" w:rsidRPr="00980D7D" w:rsidRDefault="00CE0A8C" w:rsidP="005262B9">
            <w:pPr>
              <w:spacing w:line="260" w:lineRule="atLeast"/>
              <w:jc w:val="center"/>
              <w:rPr>
                <w:rFonts w:ascii="Arial" w:hAnsi="Arial" w:cs="Arial"/>
                <w:iCs/>
                <w:color w:val="000000"/>
                <w:lang w:val="en-US"/>
              </w:rPr>
            </w:pPr>
            <w:r>
              <w:rPr>
                <w:rFonts w:ascii="Arial" w:hAnsi="Arial" w:cs="Arial"/>
                <w:iCs/>
                <w:color w:val="000000"/>
                <w:lang w:val="en-US"/>
              </w:rPr>
              <w:lastRenderedPageBreak/>
              <w:t>6.8</w:t>
            </w:r>
          </w:p>
        </w:tc>
        <w:tc>
          <w:tcPr>
            <w:tcW w:w="3969" w:type="dxa"/>
          </w:tcPr>
          <w:p w14:paraId="38DDB37E" w14:textId="7BE16860" w:rsidR="00E40507" w:rsidRPr="00FC2B76" w:rsidRDefault="00E40507"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4C6D23">
              <w:rPr>
                <w:rFonts w:ascii="Arial" w:hAnsi="Arial" w:cs="Arial"/>
                <w:lang w:val="en-AU"/>
              </w:rPr>
              <w:t xml:space="preserve">What sort of playground is planned? Many of them these days are plastic and generic. A more 'adventure playground' style area would be a big drawcard for families to the area and also could be created in a more natural style to blend with the environment </w:t>
            </w:r>
            <w:r>
              <w:rPr>
                <w:rFonts w:ascii="Arial" w:hAnsi="Arial" w:cs="Arial"/>
                <w:lang w:val="en-AU"/>
              </w:rPr>
              <w:t>r</w:t>
            </w:r>
            <w:r w:rsidRPr="004C6D23">
              <w:rPr>
                <w:rFonts w:ascii="Arial" w:hAnsi="Arial" w:cs="Arial"/>
                <w:lang w:val="en-AU"/>
              </w:rPr>
              <w:t>ather th</w:t>
            </w:r>
            <w:r w:rsidR="00B5504C">
              <w:rPr>
                <w:rFonts w:ascii="Arial" w:hAnsi="Arial" w:cs="Arial"/>
                <w:lang w:val="en-AU"/>
              </w:rPr>
              <w:t>a</w:t>
            </w:r>
            <w:r w:rsidRPr="004C6D23">
              <w:rPr>
                <w:rFonts w:ascii="Arial" w:hAnsi="Arial" w:cs="Arial"/>
                <w:lang w:val="en-AU"/>
              </w:rPr>
              <w:t>n garishly sitting within it.</w:t>
            </w:r>
            <w:r w:rsidRPr="004C6D23">
              <w:rPr>
                <w:rFonts w:ascii="Arial" w:hAnsi="Arial" w:cs="Arial"/>
              </w:rPr>
              <w:t xml:space="preserve"> </w:t>
            </w:r>
          </w:p>
          <w:p w14:paraId="4EC68019" w14:textId="77777777" w:rsidR="00E40507" w:rsidRDefault="00E40507" w:rsidP="005262B9">
            <w:pPr>
              <w:pStyle w:val="ListParagraph"/>
              <w:numPr>
                <w:ilvl w:val="0"/>
                <w:numId w:val="18"/>
              </w:numPr>
              <w:tabs>
                <w:tab w:val="left" w:pos="0"/>
                <w:tab w:val="left" w:pos="34"/>
                <w:tab w:val="left" w:pos="6940"/>
              </w:tabs>
              <w:spacing w:line="260" w:lineRule="atLeast"/>
              <w:ind w:left="169" w:hanging="218"/>
              <w:rPr>
                <w:rFonts w:ascii="Arial" w:hAnsi="Arial" w:cs="Arial"/>
                <w:lang w:val="en-AU"/>
              </w:rPr>
            </w:pPr>
            <w:r w:rsidRPr="00993053">
              <w:rPr>
                <w:rFonts w:ascii="Arial" w:hAnsi="Arial" w:cs="Arial"/>
                <w:lang w:val="en-AU"/>
              </w:rPr>
              <w:t xml:space="preserve">Could the 'family friendly' area that includes the playground also contain a small area for local community gardens? </w:t>
            </w:r>
          </w:p>
          <w:p w14:paraId="2D093168" w14:textId="77777777" w:rsidR="009D128B" w:rsidRDefault="009D128B" w:rsidP="005262B9">
            <w:pPr>
              <w:pStyle w:val="ListParagraph"/>
              <w:numPr>
                <w:ilvl w:val="0"/>
                <w:numId w:val="18"/>
              </w:numPr>
              <w:tabs>
                <w:tab w:val="left" w:pos="0"/>
                <w:tab w:val="left" w:pos="34"/>
                <w:tab w:val="left" w:pos="6940"/>
              </w:tabs>
              <w:spacing w:line="260" w:lineRule="atLeast"/>
              <w:ind w:left="175" w:hanging="175"/>
              <w:rPr>
                <w:rFonts w:ascii="Arial" w:hAnsi="Arial" w:cs="Arial"/>
                <w:lang w:val="en-AU"/>
              </w:rPr>
            </w:pPr>
            <w:r w:rsidRPr="009D128B">
              <w:rPr>
                <w:rFonts w:ascii="Arial" w:hAnsi="Arial" w:cs="Arial"/>
                <w:lang w:val="en-AU"/>
              </w:rPr>
              <w:t>Horseshoe Bend Precinct Regional Park (Glenlee Estate)</w:t>
            </w:r>
            <w:r>
              <w:rPr>
                <w:rFonts w:ascii="Arial" w:hAnsi="Arial" w:cs="Arial"/>
                <w:lang w:val="en-AU"/>
              </w:rPr>
              <w:t xml:space="preserve"> - </w:t>
            </w:r>
            <w:r w:rsidRPr="009D128B">
              <w:rPr>
                <w:rFonts w:ascii="Arial" w:hAnsi="Arial" w:cs="Arial"/>
                <w:lang w:val="en-AU"/>
              </w:rPr>
              <w:t xml:space="preserve">GFNC believe there is a need to re-assess the use of the term 'regional park' here, which is 2ha in area, since the Victorian Environmental Assessment Council uses the term for areas of 100,000ha or </w:t>
            </w:r>
            <w:r w:rsidR="00BD4A72" w:rsidRPr="009D128B">
              <w:rPr>
                <w:rFonts w:ascii="Arial" w:hAnsi="Arial" w:cs="Arial"/>
                <w:lang w:val="en-AU"/>
              </w:rPr>
              <w:t>more: HTTP</w:t>
            </w:r>
            <w:r w:rsidRPr="009D128B">
              <w:rPr>
                <w:rFonts w:ascii="Arial" w:hAnsi="Arial" w:cs="Arial"/>
                <w:lang w:val="en-AU"/>
              </w:rPr>
              <w:t>://www. veac. vie. ov.au/investigation/statewide-assessment-of-public-land ·</w:t>
            </w:r>
          </w:p>
          <w:p w14:paraId="1167B6F7" w14:textId="6191AF91" w:rsidR="00AB7D5A" w:rsidRPr="002E1A7F" w:rsidRDefault="00AB7D5A" w:rsidP="005262B9">
            <w:pPr>
              <w:pStyle w:val="ListParagraph"/>
              <w:tabs>
                <w:tab w:val="left" w:pos="0"/>
                <w:tab w:val="left" w:pos="34"/>
                <w:tab w:val="left" w:pos="6940"/>
              </w:tabs>
              <w:spacing w:line="260" w:lineRule="atLeast"/>
              <w:ind w:left="175"/>
              <w:rPr>
                <w:rFonts w:ascii="Arial" w:hAnsi="Arial" w:cs="Arial"/>
                <w:lang w:val="en-AU"/>
              </w:rPr>
            </w:pPr>
          </w:p>
        </w:tc>
        <w:tc>
          <w:tcPr>
            <w:tcW w:w="3686" w:type="dxa"/>
          </w:tcPr>
          <w:p w14:paraId="2DECEF6E" w14:textId="116E2D54" w:rsidR="00E40507" w:rsidRDefault="00E40507" w:rsidP="005262B9">
            <w:pPr>
              <w:spacing w:line="260" w:lineRule="atLeast"/>
              <w:rPr>
                <w:rFonts w:ascii="Arial" w:hAnsi="Arial" w:cs="Arial"/>
                <w:iCs/>
              </w:rPr>
            </w:pPr>
            <w:r>
              <w:rPr>
                <w:rFonts w:ascii="Arial" w:hAnsi="Arial" w:cs="Arial"/>
                <w:iCs/>
              </w:rPr>
              <w:t>The Sparrovale Wetlands are</w:t>
            </w:r>
            <w:r w:rsidR="00B5504C">
              <w:rPr>
                <w:rFonts w:ascii="Arial" w:hAnsi="Arial" w:cs="Arial"/>
                <w:iCs/>
              </w:rPr>
              <w:t xml:space="preserve"> part of the Barwon River floodplain and </w:t>
            </w:r>
            <w:r>
              <w:rPr>
                <w:rFonts w:ascii="Arial" w:hAnsi="Arial" w:cs="Arial"/>
                <w:iCs/>
              </w:rPr>
              <w:t xml:space="preserve">subject to flooding and </w:t>
            </w:r>
            <w:r w:rsidR="00B5504C">
              <w:rPr>
                <w:rFonts w:ascii="Arial" w:hAnsi="Arial" w:cs="Arial"/>
                <w:iCs/>
              </w:rPr>
              <w:t xml:space="preserve">are </w:t>
            </w:r>
            <w:r>
              <w:rPr>
                <w:rFonts w:ascii="Arial" w:hAnsi="Arial" w:cs="Arial"/>
                <w:iCs/>
              </w:rPr>
              <w:t>not suitable for a play space or community gardens.</w:t>
            </w:r>
          </w:p>
          <w:p w14:paraId="1A9BC147" w14:textId="77777777" w:rsidR="00E40507" w:rsidRDefault="00E40507" w:rsidP="005262B9">
            <w:pPr>
              <w:spacing w:line="260" w:lineRule="atLeast"/>
              <w:rPr>
                <w:rFonts w:ascii="Arial" w:hAnsi="Arial" w:cs="Arial"/>
                <w:iCs/>
              </w:rPr>
            </w:pPr>
          </w:p>
          <w:p w14:paraId="458E14C7" w14:textId="4ACDAC22" w:rsidR="00E40507" w:rsidRDefault="00E40507" w:rsidP="005262B9">
            <w:pPr>
              <w:spacing w:line="260" w:lineRule="atLeast"/>
              <w:rPr>
                <w:rFonts w:ascii="Arial" w:hAnsi="Arial" w:cs="Arial"/>
                <w:iCs/>
              </w:rPr>
            </w:pPr>
            <w:r w:rsidRPr="00E40507">
              <w:rPr>
                <w:rFonts w:ascii="Arial" w:hAnsi="Arial" w:cs="Arial"/>
                <w:iCs/>
              </w:rPr>
              <w:t xml:space="preserve">The </w:t>
            </w:r>
            <w:r>
              <w:rPr>
                <w:rFonts w:ascii="Arial" w:hAnsi="Arial" w:cs="Arial"/>
                <w:iCs/>
              </w:rPr>
              <w:t>design for the municipal park and play space is being developed through a separate process</w:t>
            </w:r>
            <w:r w:rsidR="009D128B">
              <w:rPr>
                <w:rFonts w:ascii="Arial" w:hAnsi="Arial" w:cs="Arial"/>
                <w:iCs/>
              </w:rPr>
              <w:t xml:space="preserve"> in accordance with the requirements of the Precinct Structure Plan</w:t>
            </w:r>
            <w:r>
              <w:rPr>
                <w:rFonts w:ascii="Arial" w:hAnsi="Arial" w:cs="Arial"/>
                <w:iCs/>
              </w:rPr>
              <w:t>.  This park will include a play space and may have capacity to include a community garden</w:t>
            </w:r>
            <w:r w:rsidRPr="00E40507">
              <w:rPr>
                <w:rFonts w:ascii="Arial" w:hAnsi="Arial" w:cs="Arial"/>
                <w:iCs/>
              </w:rPr>
              <w:t xml:space="preserve"> </w:t>
            </w:r>
          </w:p>
          <w:p w14:paraId="57C8F22E" w14:textId="77777777" w:rsidR="004E3FBE" w:rsidRDefault="004E3FBE" w:rsidP="005262B9">
            <w:pPr>
              <w:spacing w:line="260" w:lineRule="atLeast"/>
              <w:rPr>
                <w:rFonts w:ascii="Arial" w:hAnsi="Arial" w:cs="Arial"/>
                <w:iCs/>
              </w:rPr>
            </w:pPr>
          </w:p>
          <w:p w14:paraId="3693EC8B" w14:textId="77777777" w:rsidR="00E40507" w:rsidRPr="00B9794E" w:rsidRDefault="00E40507" w:rsidP="005262B9">
            <w:pPr>
              <w:spacing w:line="260" w:lineRule="atLeast"/>
              <w:rPr>
                <w:rFonts w:ascii="Arial" w:hAnsi="Arial" w:cs="Arial"/>
                <w:i/>
                <w:u w:val="single"/>
              </w:rPr>
            </w:pPr>
            <w:r w:rsidRPr="00B9794E">
              <w:rPr>
                <w:rFonts w:ascii="Arial" w:hAnsi="Arial" w:cs="Arial"/>
                <w:i/>
                <w:u w:val="single"/>
              </w:rPr>
              <w:t>Recommendation</w:t>
            </w:r>
          </w:p>
          <w:p w14:paraId="52E2D043" w14:textId="579B40EF" w:rsidR="00E40507" w:rsidRPr="00E40507" w:rsidRDefault="009D128B" w:rsidP="005262B9">
            <w:pPr>
              <w:spacing w:line="260" w:lineRule="atLeast"/>
              <w:rPr>
                <w:rFonts w:ascii="Arial" w:hAnsi="Arial" w:cs="Arial"/>
                <w:iCs/>
              </w:rPr>
            </w:pPr>
            <w:r>
              <w:rPr>
                <w:rFonts w:ascii="Arial" w:hAnsi="Arial" w:cs="Arial"/>
                <w:i/>
              </w:rPr>
              <w:t xml:space="preserve">Amend note to current park designation as – </w:t>
            </w:r>
            <w:r w:rsidR="00043574">
              <w:rPr>
                <w:rFonts w:ascii="Arial" w:hAnsi="Arial" w:cs="Arial"/>
                <w:i/>
              </w:rPr>
              <w:t>Municipal</w:t>
            </w:r>
            <w:r>
              <w:rPr>
                <w:rFonts w:ascii="Arial" w:hAnsi="Arial" w:cs="Arial"/>
                <w:i/>
              </w:rPr>
              <w:t xml:space="preserve"> and i</w:t>
            </w:r>
            <w:r w:rsidR="00E40507">
              <w:rPr>
                <w:rFonts w:ascii="Arial" w:hAnsi="Arial" w:cs="Arial"/>
                <w:i/>
              </w:rPr>
              <w:t>nclude more detail around facilitie</w:t>
            </w:r>
            <w:r w:rsidR="004E3FBE">
              <w:rPr>
                <w:rFonts w:ascii="Arial" w:hAnsi="Arial" w:cs="Arial"/>
                <w:i/>
              </w:rPr>
              <w:t>s</w:t>
            </w:r>
            <w:r w:rsidR="00E40507">
              <w:rPr>
                <w:rFonts w:ascii="Arial" w:hAnsi="Arial" w:cs="Arial"/>
                <w:i/>
              </w:rPr>
              <w:t xml:space="preserve"> to be provided in the municipal park if the design has progressed for this area.</w:t>
            </w:r>
          </w:p>
        </w:tc>
      </w:tr>
      <w:tr w:rsidR="002E1A7F" w:rsidRPr="001B43CF" w14:paraId="2CA83113" w14:textId="77777777" w:rsidTr="00035911">
        <w:tc>
          <w:tcPr>
            <w:tcW w:w="567" w:type="dxa"/>
          </w:tcPr>
          <w:p w14:paraId="122A3DF3" w14:textId="77AD2999" w:rsidR="002E1A7F" w:rsidRPr="00980D7D" w:rsidRDefault="00CE0A8C" w:rsidP="005262B9">
            <w:pPr>
              <w:spacing w:line="260" w:lineRule="atLeast"/>
              <w:jc w:val="center"/>
              <w:rPr>
                <w:rFonts w:ascii="Arial" w:hAnsi="Arial" w:cs="Arial"/>
                <w:iCs/>
                <w:color w:val="000000"/>
                <w:lang w:val="en-US"/>
              </w:rPr>
            </w:pPr>
            <w:r>
              <w:rPr>
                <w:rFonts w:ascii="Arial" w:hAnsi="Arial" w:cs="Arial"/>
                <w:iCs/>
                <w:color w:val="000000"/>
                <w:lang w:val="en-US"/>
              </w:rPr>
              <w:t>6.9</w:t>
            </w:r>
          </w:p>
        </w:tc>
        <w:tc>
          <w:tcPr>
            <w:tcW w:w="3969" w:type="dxa"/>
          </w:tcPr>
          <w:p w14:paraId="516A3E45" w14:textId="5CB2157A" w:rsidR="002E1A7F" w:rsidRPr="002E1A7F" w:rsidRDefault="002E1A7F" w:rsidP="005262B9">
            <w:pPr>
              <w:pStyle w:val="ListParagraph"/>
              <w:numPr>
                <w:ilvl w:val="0"/>
                <w:numId w:val="18"/>
              </w:numPr>
              <w:tabs>
                <w:tab w:val="left" w:pos="0"/>
                <w:tab w:val="left" w:pos="34"/>
                <w:tab w:val="left" w:pos="6940"/>
              </w:tabs>
              <w:spacing w:line="260" w:lineRule="atLeast"/>
              <w:ind w:left="169" w:hanging="218"/>
              <w:rPr>
                <w:rFonts w:ascii="Arial" w:hAnsi="Arial" w:cs="Arial"/>
                <w:lang w:val="en-AU"/>
              </w:rPr>
            </w:pPr>
            <w:r w:rsidRPr="002E1A7F">
              <w:rPr>
                <w:rFonts w:ascii="Arial" w:hAnsi="Arial" w:cs="Arial"/>
                <w:lang w:val="en-AU"/>
              </w:rPr>
              <w:t xml:space="preserve">Site tours and </w:t>
            </w:r>
            <w:r w:rsidR="00AD0D3C">
              <w:rPr>
                <w:rFonts w:ascii="Arial" w:eastAsia="Arial" w:hAnsi="Arial" w:cs="Arial"/>
                <w:lang w:val="en-AU"/>
              </w:rPr>
              <w:t>pl</w:t>
            </w:r>
            <w:r w:rsidRPr="002E1A7F">
              <w:rPr>
                <w:rFonts w:ascii="Arial" w:hAnsi="Arial" w:cs="Arial"/>
                <w:lang w:val="en-AU"/>
              </w:rPr>
              <w:t>anting days</w:t>
            </w:r>
          </w:p>
          <w:p w14:paraId="73E3AF2F" w14:textId="77777777" w:rsidR="002E1A7F" w:rsidRPr="002E1A7F" w:rsidRDefault="002E1A7F" w:rsidP="005262B9">
            <w:pPr>
              <w:pStyle w:val="ListParagraph"/>
              <w:tabs>
                <w:tab w:val="left" w:pos="0"/>
                <w:tab w:val="left" w:pos="34"/>
                <w:tab w:val="left" w:pos="6940"/>
              </w:tabs>
              <w:spacing w:line="260" w:lineRule="atLeast"/>
              <w:ind w:left="169"/>
              <w:rPr>
                <w:rFonts w:ascii="Arial" w:hAnsi="Arial" w:cs="Arial"/>
                <w:lang w:val="en-AU"/>
              </w:rPr>
            </w:pPr>
            <w:r w:rsidRPr="002E1A7F">
              <w:rPr>
                <w:rFonts w:ascii="Arial" w:hAnsi="Arial" w:cs="Arial"/>
                <w:lang w:val="en-AU"/>
              </w:rPr>
              <w:t>Fishing competitions</w:t>
            </w:r>
          </w:p>
          <w:p w14:paraId="00C4A147" w14:textId="77777777" w:rsidR="002E1A7F" w:rsidRPr="002E1A7F" w:rsidRDefault="002E1A7F" w:rsidP="005262B9">
            <w:pPr>
              <w:pStyle w:val="ListParagraph"/>
              <w:tabs>
                <w:tab w:val="left" w:pos="0"/>
                <w:tab w:val="left" w:pos="34"/>
                <w:tab w:val="left" w:pos="6940"/>
              </w:tabs>
              <w:spacing w:line="260" w:lineRule="atLeast"/>
              <w:ind w:left="169"/>
              <w:rPr>
                <w:rFonts w:ascii="Arial" w:hAnsi="Arial" w:cs="Arial"/>
                <w:lang w:val="en-AU"/>
              </w:rPr>
            </w:pPr>
            <w:r w:rsidRPr="002E1A7F">
              <w:rPr>
                <w:rFonts w:ascii="Arial" w:hAnsi="Arial" w:cs="Arial"/>
                <w:lang w:val="en-AU"/>
              </w:rPr>
              <w:t>Bird watching tours</w:t>
            </w:r>
          </w:p>
          <w:p w14:paraId="126BD65F" w14:textId="138EAE4D" w:rsidR="002E1A7F" w:rsidRPr="002E1A7F" w:rsidRDefault="002E1A7F" w:rsidP="005262B9">
            <w:pPr>
              <w:pStyle w:val="ListParagraph"/>
              <w:tabs>
                <w:tab w:val="left" w:pos="0"/>
                <w:tab w:val="left" w:pos="34"/>
                <w:tab w:val="left" w:pos="6940"/>
              </w:tabs>
              <w:spacing w:line="260" w:lineRule="atLeast"/>
              <w:ind w:left="169"/>
              <w:rPr>
                <w:rFonts w:ascii="Arial" w:hAnsi="Arial" w:cs="Arial"/>
                <w:lang w:val="en-AU"/>
              </w:rPr>
            </w:pPr>
            <w:r w:rsidRPr="002E1A7F">
              <w:rPr>
                <w:rFonts w:ascii="Arial" w:hAnsi="Arial" w:cs="Arial"/>
                <w:lang w:val="en-AU"/>
              </w:rPr>
              <w:t xml:space="preserve">Guided walking tours with members </w:t>
            </w:r>
          </w:p>
          <w:p w14:paraId="4E0BA91E" w14:textId="77777777" w:rsidR="002E1A7F" w:rsidRPr="002E1A7F" w:rsidRDefault="002E1A7F" w:rsidP="005262B9">
            <w:pPr>
              <w:pStyle w:val="ListParagraph"/>
              <w:tabs>
                <w:tab w:val="left" w:pos="0"/>
                <w:tab w:val="left" w:pos="34"/>
                <w:tab w:val="left" w:pos="6940"/>
              </w:tabs>
              <w:spacing w:line="260" w:lineRule="atLeast"/>
              <w:ind w:left="169"/>
              <w:rPr>
                <w:rFonts w:ascii="Arial" w:hAnsi="Arial" w:cs="Arial"/>
                <w:lang w:val="en-AU"/>
              </w:rPr>
            </w:pPr>
            <w:r w:rsidRPr="002E1A7F">
              <w:rPr>
                <w:rFonts w:ascii="Arial" w:hAnsi="Arial" w:cs="Arial"/>
                <w:lang w:val="en-AU"/>
              </w:rPr>
              <w:t>Partnering with education sectors such as Schools/Universities</w:t>
            </w:r>
          </w:p>
          <w:p w14:paraId="2CA1CD43" w14:textId="77777777" w:rsidR="00FC2B76" w:rsidRDefault="002E1A7F" w:rsidP="005262B9">
            <w:pPr>
              <w:pStyle w:val="ListParagraph"/>
              <w:tabs>
                <w:tab w:val="left" w:pos="0"/>
                <w:tab w:val="left" w:pos="34"/>
                <w:tab w:val="left" w:pos="6940"/>
              </w:tabs>
              <w:spacing w:line="260" w:lineRule="atLeast"/>
              <w:ind w:left="169"/>
              <w:rPr>
                <w:rFonts w:ascii="Arial" w:hAnsi="Arial" w:cs="Arial"/>
                <w:lang w:val="en-AU"/>
              </w:rPr>
            </w:pPr>
            <w:r w:rsidRPr="002E1A7F">
              <w:rPr>
                <w:rFonts w:ascii="Arial" w:hAnsi="Arial" w:cs="Arial"/>
                <w:lang w:val="en-AU"/>
              </w:rPr>
              <w:t>Who will do the partnering in this particular instance?</w:t>
            </w:r>
          </w:p>
          <w:p w14:paraId="79976120" w14:textId="354ED72E" w:rsidR="002E1A7F" w:rsidRPr="00FC2B76" w:rsidRDefault="00FC2B76" w:rsidP="005262B9">
            <w:pPr>
              <w:pStyle w:val="ListParagraph"/>
              <w:numPr>
                <w:ilvl w:val="0"/>
                <w:numId w:val="15"/>
              </w:numPr>
              <w:tabs>
                <w:tab w:val="left" w:pos="0"/>
                <w:tab w:val="left" w:pos="34"/>
                <w:tab w:val="left" w:pos="6940"/>
              </w:tabs>
              <w:spacing w:line="260" w:lineRule="atLeast"/>
              <w:ind w:left="175" w:hanging="175"/>
              <w:rPr>
                <w:rFonts w:ascii="Arial" w:hAnsi="Arial" w:cs="Arial"/>
                <w:lang w:val="en-AU"/>
              </w:rPr>
            </w:pPr>
            <w:r w:rsidRPr="00FC2B76">
              <w:rPr>
                <w:rFonts w:ascii="Arial" w:hAnsi="Arial" w:cs="Arial"/>
              </w:rPr>
              <w:t>Could there be the opportunity for small school groups and scout groups etc. to camp in an area overnight to study astronomy, or birdwatch at sunrise or study weather patterns etc?</w:t>
            </w:r>
          </w:p>
        </w:tc>
        <w:tc>
          <w:tcPr>
            <w:tcW w:w="3686" w:type="dxa"/>
          </w:tcPr>
          <w:p w14:paraId="0EC4F7EC" w14:textId="26625854" w:rsidR="002E1A7F" w:rsidRPr="00CE0A8C" w:rsidRDefault="000B4882" w:rsidP="005262B9">
            <w:pPr>
              <w:spacing w:line="260" w:lineRule="atLeast"/>
              <w:rPr>
                <w:rFonts w:ascii="Arial" w:hAnsi="Arial" w:cs="Arial"/>
                <w:iCs/>
              </w:rPr>
            </w:pPr>
            <w:r w:rsidRPr="000B4882">
              <w:rPr>
                <w:rFonts w:ascii="Arial" w:hAnsi="Arial" w:cs="Arial"/>
                <w:iCs/>
              </w:rPr>
              <w:t>City of Greater Geelong</w:t>
            </w:r>
            <w:r w:rsidR="00B5504C" w:rsidRPr="00EE76C3">
              <w:rPr>
                <w:rFonts w:ascii="Arial" w:hAnsi="Arial" w:cs="Arial"/>
                <w:iCs/>
              </w:rPr>
              <w:t xml:space="preserve"> </w:t>
            </w:r>
            <w:r w:rsidR="00E40507" w:rsidRPr="00EE76C3">
              <w:rPr>
                <w:rFonts w:ascii="Arial" w:hAnsi="Arial" w:cs="Arial"/>
                <w:iCs/>
              </w:rPr>
              <w:t>will seek to partner with local community organisations</w:t>
            </w:r>
            <w:r w:rsidR="00E40507" w:rsidRPr="00CE0A8C">
              <w:rPr>
                <w:rFonts w:ascii="Arial" w:hAnsi="Arial" w:cs="Arial"/>
                <w:iCs/>
              </w:rPr>
              <w:t xml:space="preserve"> in promotion of events at the site, especially in the initial phase when public access will be restricted.</w:t>
            </w:r>
          </w:p>
          <w:p w14:paraId="1CC2C4EB" w14:textId="77091DA5" w:rsidR="00E40507" w:rsidRPr="00CE0A8C" w:rsidRDefault="00E40507" w:rsidP="005262B9">
            <w:pPr>
              <w:spacing w:line="260" w:lineRule="atLeast"/>
              <w:rPr>
                <w:rFonts w:ascii="Arial" w:hAnsi="Arial" w:cs="Arial"/>
                <w:iCs/>
              </w:rPr>
            </w:pPr>
          </w:p>
          <w:p w14:paraId="035FF5DB" w14:textId="545BAEC8" w:rsidR="00E40507" w:rsidRPr="00CE0A8C" w:rsidRDefault="00E40507" w:rsidP="005262B9">
            <w:pPr>
              <w:spacing w:line="260" w:lineRule="atLeast"/>
              <w:rPr>
                <w:rFonts w:ascii="Arial" w:hAnsi="Arial" w:cs="Arial"/>
                <w:iCs/>
              </w:rPr>
            </w:pPr>
            <w:r w:rsidRPr="00CE0A8C">
              <w:rPr>
                <w:rFonts w:ascii="Arial" w:hAnsi="Arial" w:cs="Arial"/>
                <w:iCs/>
              </w:rPr>
              <w:t xml:space="preserve">All activities will be subject to supervision and the need to </w:t>
            </w:r>
            <w:r w:rsidR="0089685E" w:rsidRPr="00CE0A8C">
              <w:rPr>
                <w:rFonts w:ascii="Arial" w:hAnsi="Arial" w:cs="Arial"/>
                <w:iCs/>
              </w:rPr>
              <w:t xml:space="preserve">adhere to strict </w:t>
            </w:r>
            <w:r w:rsidRPr="00CE0A8C">
              <w:rPr>
                <w:rFonts w:ascii="Arial" w:hAnsi="Arial" w:cs="Arial"/>
                <w:iCs/>
              </w:rPr>
              <w:t xml:space="preserve">environmental management </w:t>
            </w:r>
            <w:r w:rsidR="0089685E" w:rsidRPr="00CE0A8C">
              <w:rPr>
                <w:rFonts w:ascii="Arial" w:hAnsi="Arial" w:cs="Arial"/>
                <w:iCs/>
              </w:rPr>
              <w:t>controls which will be developed as ongoing monitoring of ecological values continues.</w:t>
            </w:r>
          </w:p>
          <w:p w14:paraId="5C4D07E5" w14:textId="77777777" w:rsidR="0089685E" w:rsidRDefault="0089685E" w:rsidP="005262B9">
            <w:pPr>
              <w:spacing w:line="260" w:lineRule="atLeast"/>
              <w:rPr>
                <w:rFonts w:ascii="Arial" w:hAnsi="Arial" w:cs="Arial"/>
                <w:i/>
              </w:rPr>
            </w:pPr>
          </w:p>
          <w:p w14:paraId="74E944CD" w14:textId="77777777" w:rsidR="00E40507" w:rsidRPr="00E40507" w:rsidRDefault="00E40507" w:rsidP="005262B9">
            <w:pPr>
              <w:spacing w:line="260" w:lineRule="atLeast"/>
              <w:rPr>
                <w:rFonts w:ascii="Arial" w:hAnsi="Arial" w:cs="Arial"/>
                <w:i/>
                <w:u w:val="single"/>
              </w:rPr>
            </w:pPr>
            <w:r w:rsidRPr="00E40507">
              <w:rPr>
                <w:rFonts w:ascii="Arial" w:hAnsi="Arial" w:cs="Arial"/>
                <w:i/>
                <w:u w:val="single"/>
              </w:rPr>
              <w:t>Recommendation</w:t>
            </w:r>
          </w:p>
          <w:p w14:paraId="47A9B595" w14:textId="77777777" w:rsidR="00E40507" w:rsidRDefault="00E40507" w:rsidP="005262B9">
            <w:pPr>
              <w:spacing w:line="260" w:lineRule="atLeast"/>
              <w:rPr>
                <w:rFonts w:ascii="Arial" w:hAnsi="Arial" w:cs="Arial"/>
                <w:i/>
              </w:rPr>
            </w:pPr>
            <w:r>
              <w:rPr>
                <w:rFonts w:ascii="Arial" w:hAnsi="Arial" w:cs="Arial"/>
                <w:i/>
              </w:rPr>
              <w:t>No change to plan.</w:t>
            </w:r>
          </w:p>
          <w:p w14:paraId="3F75FE43" w14:textId="1DF47E9B" w:rsidR="00AB7D5A" w:rsidRPr="00980D7D" w:rsidRDefault="00AB7D5A" w:rsidP="005262B9">
            <w:pPr>
              <w:spacing w:line="260" w:lineRule="atLeast"/>
              <w:rPr>
                <w:rFonts w:ascii="Arial" w:hAnsi="Arial" w:cs="Arial"/>
                <w:i/>
              </w:rPr>
            </w:pPr>
          </w:p>
        </w:tc>
      </w:tr>
      <w:tr w:rsidR="007222B8" w:rsidRPr="001B43CF" w14:paraId="7595CC47" w14:textId="77777777" w:rsidTr="00035911">
        <w:tc>
          <w:tcPr>
            <w:tcW w:w="567" w:type="dxa"/>
          </w:tcPr>
          <w:p w14:paraId="0596511B" w14:textId="170C637C" w:rsidR="007222B8" w:rsidRPr="00980D7D" w:rsidRDefault="00CE0A8C" w:rsidP="005262B9">
            <w:pPr>
              <w:spacing w:line="260" w:lineRule="atLeast"/>
              <w:ind w:right="-111"/>
              <w:jc w:val="center"/>
              <w:rPr>
                <w:rFonts w:ascii="Arial" w:hAnsi="Arial" w:cs="Arial"/>
                <w:iCs/>
                <w:color w:val="000000"/>
                <w:lang w:val="en-US"/>
              </w:rPr>
            </w:pPr>
            <w:r>
              <w:rPr>
                <w:rFonts w:ascii="Arial" w:hAnsi="Arial" w:cs="Arial"/>
                <w:iCs/>
                <w:color w:val="000000"/>
                <w:lang w:val="en-US"/>
              </w:rPr>
              <w:t>6.10</w:t>
            </w:r>
          </w:p>
        </w:tc>
        <w:tc>
          <w:tcPr>
            <w:tcW w:w="3969" w:type="dxa"/>
          </w:tcPr>
          <w:p w14:paraId="35DCC14F" w14:textId="641FF803" w:rsidR="007222B8" w:rsidRPr="00FC2B76" w:rsidRDefault="00FC2B76" w:rsidP="005262B9">
            <w:pPr>
              <w:pStyle w:val="ListParagraph"/>
              <w:numPr>
                <w:ilvl w:val="0"/>
                <w:numId w:val="15"/>
              </w:numPr>
              <w:tabs>
                <w:tab w:val="left" w:pos="175"/>
                <w:tab w:val="left" w:pos="6940"/>
              </w:tabs>
              <w:spacing w:line="260" w:lineRule="atLeast"/>
              <w:ind w:left="175" w:hanging="284"/>
              <w:rPr>
                <w:rFonts w:ascii="Arial" w:hAnsi="Arial" w:cs="Arial"/>
                <w:lang w:val="en-AU"/>
              </w:rPr>
            </w:pPr>
            <w:r>
              <w:rPr>
                <w:rFonts w:ascii="Arial" w:hAnsi="Arial" w:cs="Arial"/>
                <w:lang w:val="en-AU"/>
              </w:rPr>
              <w:t>As the existing landowner w</w:t>
            </w:r>
            <w:r w:rsidR="007222B8" w:rsidRPr="00FC2B76">
              <w:rPr>
                <w:rFonts w:ascii="Arial" w:hAnsi="Arial" w:cs="Arial"/>
                <w:lang w:val="en-AU"/>
              </w:rPr>
              <w:t xml:space="preserve">e support the provision of a lookout point to the north of Groves Rd and the establishment of direct road access to it from Barwon Heads Road. </w:t>
            </w:r>
          </w:p>
          <w:p w14:paraId="28D91B4D" w14:textId="77777777" w:rsidR="00E55180" w:rsidRDefault="007222B8" w:rsidP="005262B9">
            <w:pPr>
              <w:pStyle w:val="ListParagraph"/>
              <w:tabs>
                <w:tab w:val="left" w:pos="0"/>
                <w:tab w:val="left" w:pos="34"/>
                <w:tab w:val="left" w:pos="6940"/>
              </w:tabs>
              <w:spacing w:line="260" w:lineRule="atLeast"/>
              <w:ind w:left="180"/>
              <w:rPr>
                <w:rFonts w:ascii="Arial" w:hAnsi="Arial" w:cs="Arial"/>
                <w:lang w:val="en-AU"/>
              </w:rPr>
            </w:pPr>
            <w:r w:rsidRPr="007222B8">
              <w:rPr>
                <w:rFonts w:ascii="Arial" w:hAnsi="Arial" w:cs="Arial"/>
                <w:lang w:val="en-AU"/>
              </w:rPr>
              <w:t xml:space="preserve">To maximise tourism opportunities and connectivity, we suggest that vehicle access to the lookout / interpretation centre should be provided via a loop road and recommend that the master plan is revised to include this. The loop road could tie-in to the road network </w:t>
            </w:r>
            <w:r w:rsidRPr="007222B8">
              <w:rPr>
                <w:rFonts w:ascii="Arial" w:hAnsi="Arial" w:cs="Arial"/>
                <w:lang w:val="en-AU"/>
              </w:rPr>
              <w:lastRenderedPageBreak/>
              <w:t>approved under the Harriot subdivision permit</w:t>
            </w:r>
            <w:r w:rsidR="00FC2B76">
              <w:rPr>
                <w:rFonts w:ascii="Arial" w:hAnsi="Arial" w:cs="Arial"/>
                <w:lang w:val="en-AU"/>
              </w:rPr>
              <w:t>.</w:t>
            </w:r>
          </w:p>
          <w:p w14:paraId="72B22E61" w14:textId="28679558" w:rsidR="00E55180" w:rsidRPr="00E55180" w:rsidRDefault="00E55180" w:rsidP="005262B9">
            <w:pPr>
              <w:pStyle w:val="ListParagraph"/>
              <w:numPr>
                <w:ilvl w:val="0"/>
                <w:numId w:val="18"/>
              </w:numPr>
              <w:tabs>
                <w:tab w:val="left" w:pos="0"/>
                <w:tab w:val="left" w:pos="34"/>
                <w:tab w:val="left" w:pos="6940"/>
              </w:tabs>
              <w:spacing w:line="260" w:lineRule="atLeast"/>
              <w:ind w:left="175" w:hanging="175"/>
              <w:rPr>
                <w:rFonts w:ascii="Arial" w:hAnsi="Arial" w:cs="Arial"/>
                <w:lang w:val="en-AU"/>
              </w:rPr>
            </w:pPr>
            <w:r w:rsidRPr="00E55180">
              <w:rPr>
                <w:rFonts w:ascii="Arial" w:hAnsi="Arial" w:cs="Arial"/>
              </w:rPr>
              <w:t>Close Groves Road to cars.</w:t>
            </w:r>
          </w:p>
        </w:tc>
        <w:tc>
          <w:tcPr>
            <w:tcW w:w="3686" w:type="dxa"/>
          </w:tcPr>
          <w:p w14:paraId="21B71B67" w14:textId="6E998D68" w:rsidR="00E55180" w:rsidRDefault="00E55180" w:rsidP="005262B9">
            <w:pPr>
              <w:spacing w:line="260" w:lineRule="atLeast"/>
              <w:rPr>
                <w:rFonts w:ascii="Arial" w:hAnsi="Arial" w:cs="Arial"/>
                <w:iCs/>
              </w:rPr>
            </w:pPr>
            <w:r>
              <w:rPr>
                <w:rFonts w:ascii="Arial" w:hAnsi="Arial" w:cs="Arial"/>
                <w:iCs/>
              </w:rPr>
              <w:lastRenderedPageBreak/>
              <w:t>Groves Road is low lying and subject to flooding.  The road will ultimately be replaced by another new road to be stablished as part of the future residential development.  When this occurs the existing Groves Road will be closed and will become the Barwon River Trail route.</w:t>
            </w:r>
          </w:p>
          <w:p w14:paraId="13D2B73C" w14:textId="77777777" w:rsidR="00E55180" w:rsidRDefault="00E55180" w:rsidP="005262B9">
            <w:pPr>
              <w:spacing w:line="260" w:lineRule="atLeast"/>
              <w:rPr>
                <w:rFonts w:ascii="Arial" w:hAnsi="Arial" w:cs="Arial"/>
                <w:iCs/>
              </w:rPr>
            </w:pPr>
          </w:p>
          <w:p w14:paraId="1354F703" w14:textId="26063256" w:rsidR="007222B8" w:rsidRDefault="0089685E" w:rsidP="005262B9">
            <w:pPr>
              <w:spacing w:line="260" w:lineRule="atLeast"/>
              <w:rPr>
                <w:rFonts w:ascii="Arial" w:hAnsi="Arial" w:cs="Arial"/>
                <w:iCs/>
              </w:rPr>
            </w:pPr>
            <w:r w:rsidRPr="0089685E">
              <w:rPr>
                <w:rFonts w:ascii="Arial" w:hAnsi="Arial" w:cs="Arial"/>
                <w:iCs/>
              </w:rPr>
              <w:t xml:space="preserve">The adoption of a new loop road with direct connection to Barwon Heads Road is the preferred </w:t>
            </w:r>
            <w:r>
              <w:rPr>
                <w:rFonts w:ascii="Arial" w:hAnsi="Arial" w:cs="Arial"/>
                <w:iCs/>
              </w:rPr>
              <w:t xml:space="preserve">arrangement for the ultimate connection to the </w:t>
            </w:r>
            <w:r>
              <w:rPr>
                <w:rFonts w:ascii="Arial" w:hAnsi="Arial" w:cs="Arial"/>
                <w:iCs/>
              </w:rPr>
              <w:lastRenderedPageBreak/>
              <w:t xml:space="preserve">proposed lookout point and future visitor centre as shown in the </w:t>
            </w:r>
            <w:r w:rsidR="00BD4A72">
              <w:rPr>
                <w:rFonts w:ascii="Arial" w:hAnsi="Arial" w:cs="Arial"/>
                <w:iCs/>
              </w:rPr>
              <w:t>Master Plan</w:t>
            </w:r>
            <w:r>
              <w:rPr>
                <w:rFonts w:ascii="Arial" w:hAnsi="Arial" w:cs="Arial"/>
                <w:iCs/>
              </w:rPr>
              <w:t>.</w:t>
            </w:r>
          </w:p>
          <w:p w14:paraId="3A9DB57A" w14:textId="4F47D11A" w:rsidR="0089685E" w:rsidRDefault="0089685E" w:rsidP="005262B9">
            <w:pPr>
              <w:spacing w:line="260" w:lineRule="atLeast"/>
              <w:rPr>
                <w:rFonts w:ascii="Arial" w:hAnsi="Arial" w:cs="Arial"/>
                <w:iCs/>
              </w:rPr>
            </w:pPr>
          </w:p>
          <w:p w14:paraId="112DACBD" w14:textId="6FA49EDD" w:rsidR="0089685E" w:rsidRDefault="0089685E" w:rsidP="005262B9">
            <w:pPr>
              <w:spacing w:line="260" w:lineRule="atLeast"/>
              <w:rPr>
                <w:rFonts w:ascii="Arial" w:hAnsi="Arial" w:cs="Arial"/>
                <w:iCs/>
              </w:rPr>
            </w:pPr>
            <w:r>
              <w:rPr>
                <w:rFonts w:ascii="Arial" w:hAnsi="Arial" w:cs="Arial"/>
                <w:iCs/>
              </w:rPr>
              <w:t xml:space="preserve">The subdivision of adjoining land is subject to a separate planning process and this will determine the ultimate </w:t>
            </w:r>
            <w:r w:rsidR="00E55180">
              <w:rPr>
                <w:rFonts w:ascii="Arial" w:hAnsi="Arial" w:cs="Arial"/>
                <w:iCs/>
              </w:rPr>
              <w:t xml:space="preserve">new </w:t>
            </w:r>
            <w:r>
              <w:rPr>
                <w:rFonts w:ascii="Arial" w:hAnsi="Arial" w:cs="Arial"/>
                <w:iCs/>
              </w:rPr>
              <w:t>road alignment.</w:t>
            </w:r>
          </w:p>
          <w:p w14:paraId="2698D6A8" w14:textId="506FA4F3" w:rsidR="0089685E" w:rsidRDefault="0089685E" w:rsidP="005262B9">
            <w:pPr>
              <w:spacing w:line="260" w:lineRule="atLeast"/>
              <w:rPr>
                <w:rFonts w:ascii="Arial" w:hAnsi="Arial" w:cs="Arial"/>
                <w:iCs/>
              </w:rPr>
            </w:pPr>
          </w:p>
          <w:p w14:paraId="5DCFA562" w14:textId="77777777" w:rsidR="0089685E" w:rsidRPr="00E40507" w:rsidRDefault="0089685E" w:rsidP="005262B9">
            <w:pPr>
              <w:spacing w:line="260" w:lineRule="atLeast"/>
              <w:rPr>
                <w:rFonts w:ascii="Arial" w:hAnsi="Arial" w:cs="Arial"/>
                <w:i/>
                <w:u w:val="single"/>
              </w:rPr>
            </w:pPr>
            <w:r w:rsidRPr="00E40507">
              <w:rPr>
                <w:rFonts w:ascii="Arial" w:hAnsi="Arial" w:cs="Arial"/>
                <w:i/>
                <w:u w:val="single"/>
              </w:rPr>
              <w:t>Recommendation</w:t>
            </w:r>
          </w:p>
          <w:p w14:paraId="1635A198" w14:textId="77777777" w:rsidR="0089685E" w:rsidRDefault="0089685E" w:rsidP="005262B9">
            <w:pPr>
              <w:spacing w:line="260" w:lineRule="atLeast"/>
              <w:rPr>
                <w:rFonts w:ascii="Arial" w:hAnsi="Arial" w:cs="Arial"/>
                <w:i/>
              </w:rPr>
            </w:pPr>
            <w:r>
              <w:rPr>
                <w:rFonts w:ascii="Arial" w:hAnsi="Arial" w:cs="Arial"/>
                <w:i/>
              </w:rPr>
              <w:t>No change to plan.</w:t>
            </w:r>
          </w:p>
          <w:p w14:paraId="38AA3A92" w14:textId="18B9426A" w:rsidR="00AB7D5A" w:rsidRPr="00980D7D" w:rsidRDefault="00AB7D5A" w:rsidP="005262B9">
            <w:pPr>
              <w:spacing w:line="260" w:lineRule="atLeast"/>
              <w:rPr>
                <w:rFonts w:ascii="Arial" w:hAnsi="Arial" w:cs="Arial"/>
                <w:i/>
              </w:rPr>
            </w:pPr>
          </w:p>
        </w:tc>
      </w:tr>
      <w:tr w:rsidR="00F51932" w:rsidRPr="001B43CF" w14:paraId="03725EF8" w14:textId="77777777" w:rsidTr="00035911">
        <w:tc>
          <w:tcPr>
            <w:tcW w:w="567" w:type="dxa"/>
          </w:tcPr>
          <w:p w14:paraId="7FC26088" w14:textId="76115DB2" w:rsidR="00F51932" w:rsidRPr="00CE0A8C" w:rsidRDefault="00CE0A8C" w:rsidP="005262B9">
            <w:pPr>
              <w:spacing w:line="260" w:lineRule="atLeast"/>
              <w:rPr>
                <w:rFonts w:ascii="Arial" w:hAnsi="Arial" w:cs="Arial"/>
                <w:b/>
                <w:bCs/>
                <w:iCs/>
                <w:color w:val="000000"/>
                <w:lang w:val="en-US"/>
              </w:rPr>
            </w:pPr>
            <w:r w:rsidRPr="00CE0A8C">
              <w:rPr>
                <w:rFonts w:ascii="Arial" w:hAnsi="Arial" w:cs="Arial"/>
                <w:b/>
                <w:bCs/>
                <w:iCs/>
                <w:color w:val="000000"/>
                <w:lang w:val="en-US"/>
              </w:rPr>
              <w:lastRenderedPageBreak/>
              <w:t>7.</w:t>
            </w:r>
          </w:p>
        </w:tc>
        <w:tc>
          <w:tcPr>
            <w:tcW w:w="3969" w:type="dxa"/>
          </w:tcPr>
          <w:p w14:paraId="5EFE4EB8" w14:textId="2A597D0A" w:rsidR="00F51932" w:rsidRPr="004C6D23" w:rsidRDefault="00F51932" w:rsidP="005262B9">
            <w:pPr>
              <w:pStyle w:val="ListParagraph"/>
              <w:tabs>
                <w:tab w:val="left" w:pos="0"/>
                <w:tab w:val="left" w:pos="34"/>
                <w:tab w:val="left" w:pos="6940"/>
              </w:tabs>
              <w:spacing w:line="260" w:lineRule="atLeast"/>
              <w:ind w:left="180"/>
              <w:rPr>
                <w:rFonts w:ascii="Arial" w:hAnsi="Arial" w:cs="Arial"/>
                <w:lang w:val="en-AU"/>
              </w:rPr>
            </w:pPr>
            <w:r>
              <w:rPr>
                <w:rFonts w:ascii="Arial" w:hAnsi="Arial" w:cs="Arial"/>
                <w:b/>
                <w:bCs/>
                <w:iCs/>
              </w:rPr>
              <w:t>ZONING AND OVERLAYS</w:t>
            </w:r>
          </w:p>
        </w:tc>
        <w:tc>
          <w:tcPr>
            <w:tcW w:w="3686" w:type="dxa"/>
          </w:tcPr>
          <w:p w14:paraId="5D1ED8DC" w14:textId="77777777" w:rsidR="00F51932" w:rsidRPr="00980D7D" w:rsidRDefault="00F51932" w:rsidP="005262B9">
            <w:pPr>
              <w:spacing w:line="260" w:lineRule="atLeast"/>
              <w:rPr>
                <w:rFonts w:ascii="Arial" w:hAnsi="Arial" w:cs="Arial"/>
                <w:i/>
              </w:rPr>
            </w:pPr>
          </w:p>
        </w:tc>
      </w:tr>
      <w:tr w:rsidR="00B743AC" w:rsidRPr="001B43CF" w14:paraId="21087D08" w14:textId="77777777" w:rsidTr="00035911">
        <w:tc>
          <w:tcPr>
            <w:tcW w:w="567" w:type="dxa"/>
          </w:tcPr>
          <w:p w14:paraId="5115C2F3" w14:textId="21DA8602" w:rsidR="00B743AC" w:rsidRPr="00980D7D" w:rsidRDefault="00CE0A8C" w:rsidP="005262B9">
            <w:pPr>
              <w:spacing w:line="260" w:lineRule="atLeast"/>
              <w:rPr>
                <w:rFonts w:ascii="Arial" w:hAnsi="Arial" w:cs="Arial"/>
                <w:iCs/>
                <w:color w:val="000000"/>
                <w:lang w:val="en-US"/>
              </w:rPr>
            </w:pPr>
            <w:r>
              <w:rPr>
                <w:rFonts w:ascii="Arial" w:hAnsi="Arial" w:cs="Arial"/>
                <w:iCs/>
                <w:color w:val="000000"/>
                <w:lang w:val="en-US"/>
              </w:rPr>
              <w:t>7.2</w:t>
            </w:r>
          </w:p>
        </w:tc>
        <w:tc>
          <w:tcPr>
            <w:tcW w:w="3969" w:type="dxa"/>
          </w:tcPr>
          <w:p w14:paraId="3D8FAF85" w14:textId="01AF82F8" w:rsidR="00CE0A8C" w:rsidRPr="00B23F21" w:rsidRDefault="00CE0A8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B23F21">
              <w:rPr>
                <w:rFonts w:ascii="Arial" w:hAnsi="Arial" w:cs="Arial"/>
                <w:lang w:val="en-AU"/>
              </w:rPr>
              <w:t xml:space="preserve">The area covering the levee and Baensch’s Swamp should be rezoned to the same as that of Hospital </w:t>
            </w:r>
            <w:r w:rsidR="00B00E16">
              <w:rPr>
                <w:rFonts w:ascii="Arial" w:hAnsi="Arial" w:cs="Arial"/>
                <w:lang w:val="en-AU"/>
              </w:rPr>
              <w:t>Swamp</w:t>
            </w:r>
            <w:r w:rsidRPr="00B23F21">
              <w:rPr>
                <w:rFonts w:ascii="Arial" w:hAnsi="Arial" w:cs="Arial"/>
                <w:lang w:val="en-AU"/>
              </w:rPr>
              <w:t xml:space="preserve"> or the future </w:t>
            </w:r>
            <w:r w:rsidR="00BD4A72">
              <w:rPr>
                <w:rFonts w:ascii="Arial" w:hAnsi="Arial" w:cs="Arial"/>
                <w:lang w:val="en-AU"/>
              </w:rPr>
              <w:t>Sparrovale</w:t>
            </w:r>
            <w:r w:rsidRPr="00B23F21">
              <w:rPr>
                <w:rFonts w:ascii="Arial" w:hAnsi="Arial" w:cs="Arial"/>
                <w:lang w:val="en-AU"/>
              </w:rPr>
              <w:t xml:space="preserve"> wetlands (as PCRZ) for consistency. The current zoning of “Farming” is clearly inappropriate.   </w:t>
            </w:r>
          </w:p>
          <w:p w14:paraId="4C4D5A55" w14:textId="77777777" w:rsidR="00CE0A8C" w:rsidRPr="00677E93" w:rsidRDefault="00CE0A8C"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677E93">
              <w:rPr>
                <w:rFonts w:ascii="Arial" w:hAnsi="Arial" w:cs="Arial"/>
              </w:rPr>
              <w:t>As these farm land blocks are already established, what is the meaning of typical treatments &amp; longer blocks rather than retaining walls? Is there to be some type of rezoning?</w:t>
            </w:r>
          </w:p>
          <w:p w14:paraId="4E8F40A0" w14:textId="77777777" w:rsidR="00CE0A8C" w:rsidRDefault="00CE0A8C"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677E93">
              <w:rPr>
                <w:rFonts w:ascii="Arial" w:hAnsi="Arial" w:cs="Arial"/>
              </w:rPr>
              <w:t>What type of restrictions would be considered?</w:t>
            </w:r>
          </w:p>
          <w:p w14:paraId="68AF1A7B" w14:textId="77777777" w:rsidR="00CE0A8C" w:rsidRPr="006B70D5" w:rsidRDefault="00CE0A8C"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6B70D5">
              <w:rPr>
                <w:rFonts w:ascii="Arial" w:hAnsi="Arial" w:cs="Arial"/>
                <w:lang w:val="en-AU"/>
              </w:rPr>
              <w:t xml:space="preserve">We support a development interface that respects and responds to the environmental attributes of the future wetland reserve and maximises open space links and passive surveillance. </w:t>
            </w:r>
          </w:p>
          <w:p w14:paraId="2097D127" w14:textId="77777777" w:rsidR="00CE0A8C" w:rsidRPr="006B70D5" w:rsidRDefault="00CE0A8C" w:rsidP="005262B9">
            <w:pPr>
              <w:pStyle w:val="ListParagraph"/>
              <w:tabs>
                <w:tab w:val="left" w:pos="0"/>
                <w:tab w:val="left" w:pos="34"/>
                <w:tab w:val="left" w:pos="6940"/>
              </w:tabs>
              <w:spacing w:line="260" w:lineRule="atLeast"/>
              <w:ind w:left="180"/>
              <w:rPr>
                <w:rFonts w:ascii="Arial" w:hAnsi="Arial" w:cs="Arial"/>
                <w:lang w:val="en-AU"/>
              </w:rPr>
            </w:pPr>
            <w:r w:rsidRPr="006B70D5">
              <w:rPr>
                <w:rFonts w:ascii="Arial" w:hAnsi="Arial" w:cs="Arial"/>
                <w:lang w:val="en-AU"/>
              </w:rPr>
              <w:t>We are currently working with a variety of Council units to develop an understanding of how Phase 2 of Harriott can be designed to ensure a sympathetic development interface.</w:t>
            </w:r>
          </w:p>
          <w:p w14:paraId="4AE4CE27" w14:textId="7B3F914B" w:rsidR="00B743AC" w:rsidRPr="00B743AC" w:rsidRDefault="00CE0A8C" w:rsidP="005262B9">
            <w:pPr>
              <w:pStyle w:val="ListParagraph"/>
              <w:numPr>
                <w:ilvl w:val="0"/>
                <w:numId w:val="15"/>
              </w:numPr>
              <w:tabs>
                <w:tab w:val="left" w:pos="0"/>
                <w:tab w:val="left" w:pos="34"/>
                <w:tab w:val="left" w:pos="6940"/>
              </w:tabs>
              <w:spacing w:line="260" w:lineRule="atLeast"/>
              <w:ind w:left="175" w:hanging="175"/>
              <w:rPr>
                <w:rFonts w:ascii="Arial" w:hAnsi="Arial" w:cs="Arial"/>
                <w:lang w:val="en-AU"/>
              </w:rPr>
            </w:pPr>
            <w:r w:rsidRPr="006B70D5">
              <w:rPr>
                <w:rFonts w:ascii="Arial" w:hAnsi="Arial" w:cs="Arial"/>
                <w:lang w:val="en-AU"/>
              </w:rPr>
              <w:t>Phase 1 (2019-2022) actions of the draft master plan include the preparation of design guidelines for the farming zones adjoining the wetland reserve. We believe the master plan should contemplate changing the zoning of the land at the interface with Sparrovale</w:t>
            </w:r>
          </w:p>
        </w:tc>
        <w:tc>
          <w:tcPr>
            <w:tcW w:w="3686" w:type="dxa"/>
          </w:tcPr>
          <w:p w14:paraId="594B8FB0" w14:textId="296FD068" w:rsidR="004E3FBE" w:rsidRDefault="00626EDC" w:rsidP="005262B9">
            <w:pPr>
              <w:spacing w:line="260" w:lineRule="atLeast"/>
              <w:rPr>
                <w:rFonts w:ascii="Arial" w:hAnsi="Arial" w:cs="Arial"/>
                <w:iCs/>
              </w:rPr>
            </w:pPr>
            <w:r w:rsidRPr="00626EDC">
              <w:rPr>
                <w:rFonts w:ascii="Arial" w:hAnsi="Arial" w:cs="Arial"/>
                <w:iCs/>
              </w:rPr>
              <w:t xml:space="preserve">The Sparrovale Wetlands area is currently zoned as Farming Zone (FZ) under the Greater Geelong Planning Scheme. The proposed Draft Master Plan vision is to transform the area into a publicly accessible space and a conservation reserve, this change of use will need a Planning Scheme Amendment to rezone the area to Public Conservation and Resource Zone (PCRZ). Areas between the new Sparrovale Parkland (PAO12) and the Urban Growth Area (UGA) boundary which are located below the Q100 flood level are subject to a Land Subject to Inundation Overlay (LSIO) and will also need to be ultimately rezoned </w:t>
            </w:r>
            <w:r>
              <w:rPr>
                <w:rFonts w:ascii="Arial" w:hAnsi="Arial" w:cs="Arial"/>
                <w:iCs/>
              </w:rPr>
              <w:t>or retain the existing</w:t>
            </w:r>
            <w:r w:rsidRPr="00626EDC">
              <w:rPr>
                <w:rFonts w:ascii="Arial" w:hAnsi="Arial" w:cs="Arial"/>
                <w:iCs/>
              </w:rPr>
              <w:t xml:space="preserve"> Farming Zone.</w:t>
            </w:r>
            <w:r>
              <w:rPr>
                <w:rFonts w:ascii="Arial" w:hAnsi="Arial" w:cs="Arial"/>
                <w:iCs/>
              </w:rPr>
              <w:t xml:space="preserve"> </w:t>
            </w:r>
          </w:p>
          <w:p w14:paraId="419AE519" w14:textId="77777777" w:rsidR="00626EDC" w:rsidRDefault="00626EDC" w:rsidP="005262B9">
            <w:pPr>
              <w:spacing w:line="260" w:lineRule="atLeast"/>
              <w:rPr>
                <w:rFonts w:ascii="Arial" w:hAnsi="Arial" w:cs="Arial"/>
                <w:iCs/>
              </w:rPr>
            </w:pPr>
          </w:p>
          <w:p w14:paraId="5E2BBDA2" w14:textId="381C8FFD" w:rsidR="00CE0A8C" w:rsidRDefault="004E3FBE" w:rsidP="005262B9">
            <w:pPr>
              <w:spacing w:line="260" w:lineRule="atLeast"/>
              <w:rPr>
                <w:rFonts w:ascii="Arial" w:hAnsi="Arial" w:cs="Arial"/>
                <w:iCs/>
              </w:rPr>
            </w:pPr>
            <w:r>
              <w:rPr>
                <w:rFonts w:ascii="Arial" w:hAnsi="Arial" w:cs="Arial"/>
                <w:iCs/>
              </w:rPr>
              <w:t xml:space="preserve">The retention of a Farming Zone </w:t>
            </w:r>
            <w:r w:rsidR="00CE0A8C" w:rsidRPr="00CE0A8C">
              <w:rPr>
                <w:rFonts w:ascii="Arial" w:hAnsi="Arial" w:cs="Arial"/>
                <w:iCs/>
              </w:rPr>
              <w:t>may not be the best fit for land between the applied General Residential Zone 1 (GRZ1) land and the wetland</w:t>
            </w:r>
            <w:r>
              <w:rPr>
                <w:rFonts w:ascii="Arial" w:hAnsi="Arial" w:cs="Arial"/>
                <w:iCs/>
              </w:rPr>
              <w:t xml:space="preserve"> as </w:t>
            </w:r>
            <w:r w:rsidR="00CE0A8C" w:rsidRPr="00CE0A8C">
              <w:rPr>
                <w:rFonts w:ascii="Arial" w:hAnsi="Arial" w:cs="Arial"/>
                <w:iCs/>
              </w:rPr>
              <w:t xml:space="preserve">right uses in the FZ encompass various forms of animal husbandry (including grazing animal production, poultry farming and racing dog husbandry) and crop raising. These types of rural and agricultural uses have the potential to be incompatible with </w:t>
            </w:r>
            <w:r>
              <w:rPr>
                <w:rFonts w:ascii="Arial" w:hAnsi="Arial" w:cs="Arial"/>
                <w:iCs/>
              </w:rPr>
              <w:t xml:space="preserve">both wetland values and adjoining </w:t>
            </w:r>
            <w:r w:rsidR="00CE0A8C" w:rsidRPr="00CE0A8C">
              <w:rPr>
                <w:rFonts w:ascii="Arial" w:hAnsi="Arial" w:cs="Arial"/>
                <w:iCs/>
              </w:rPr>
              <w:t xml:space="preserve">residential </w:t>
            </w:r>
            <w:r>
              <w:rPr>
                <w:rFonts w:ascii="Arial" w:hAnsi="Arial" w:cs="Arial"/>
                <w:iCs/>
              </w:rPr>
              <w:t>areas</w:t>
            </w:r>
            <w:r w:rsidR="00CE0A8C" w:rsidRPr="00CE0A8C">
              <w:rPr>
                <w:rFonts w:ascii="Arial" w:hAnsi="Arial" w:cs="Arial"/>
                <w:iCs/>
              </w:rPr>
              <w:t xml:space="preserve">. Further, agricultural practices and products have the potential to cause off-site impacts on nearby land and waterbodies that could </w:t>
            </w:r>
            <w:r>
              <w:rPr>
                <w:rFonts w:ascii="Arial" w:hAnsi="Arial" w:cs="Arial"/>
                <w:iCs/>
              </w:rPr>
              <w:t xml:space="preserve">also </w:t>
            </w:r>
            <w:r w:rsidR="00CE0A8C" w:rsidRPr="00CE0A8C">
              <w:rPr>
                <w:rFonts w:ascii="Arial" w:hAnsi="Arial" w:cs="Arial"/>
                <w:iCs/>
              </w:rPr>
              <w:t xml:space="preserve">undermine the </w:t>
            </w:r>
            <w:r>
              <w:rPr>
                <w:rFonts w:ascii="Arial" w:hAnsi="Arial" w:cs="Arial"/>
                <w:iCs/>
              </w:rPr>
              <w:t>environmental and landscape amenity values at</w:t>
            </w:r>
            <w:r w:rsidR="00CE0A8C" w:rsidRPr="00CE0A8C">
              <w:rPr>
                <w:rFonts w:ascii="Arial" w:hAnsi="Arial" w:cs="Arial"/>
                <w:iCs/>
              </w:rPr>
              <w:t xml:space="preserve"> Sparrovale. </w:t>
            </w:r>
          </w:p>
          <w:p w14:paraId="3ACCAF1B" w14:textId="77777777" w:rsidR="004E3FBE" w:rsidRPr="00CE0A8C" w:rsidRDefault="004E3FBE" w:rsidP="005262B9">
            <w:pPr>
              <w:spacing w:line="260" w:lineRule="atLeast"/>
              <w:rPr>
                <w:rFonts w:ascii="Arial" w:hAnsi="Arial" w:cs="Arial"/>
                <w:iCs/>
              </w:rPr>
            </w:pPr>
          </w:p>
          <w:p w14:paraId="4EF14211" w14:textId="77777777" w:rsidR="00A876FA" w:rsidRDefault="00A876FA" w:rsidP="005262B9">
            <w:pPr>
              <w:spacing w:line="260" w:lineRule="atLeast"/>
              <w:rPr>
                <w:rFonts w:ascii="Arial" w:hAnsi="Arial" w:cs="Arial"/>
                <w:iCs/>
              </w:rPr>
            </w:pPr>
            <w:r>
              <w:rPr>
                <w:rFonts w:ascii="Arial" w:hAnsi="Arial" w:cs="Arial"/>
                <w:iCs/>
              </w:rPr>
              <w:t>There is too much land in this zone to consider acquisition over and above the existing open space areas set aside in the PSP given capital and ongoing maintenance costs.</w:t>
            </w:r>
          </w:p>
          <w:p w14:paraId="0E7D8746" w14:textId="77777777" w:rsidR="00A876FA" w:rsidRDefault="00A876FA" w:rsidP="005262B9">
            <w:pPr>
              <w:spacing w:line="260" w:lineRule="atLeast"/>
              <w:rPr>
                <w:rFonts w:ascii="Arial" w:hAnsi="Arial" w:cs="Arial"/>
                <w:iCs/>
              </w:rPr>
            </w:pPr>
          </w:p>
          <w:p w14:paraId="7C21B340" w14:textId="136EFDDE" w:rsidR="004E3FBE" w:rsidRDefault="004E3FBE" w:rsidP="005262B9">
            <w:pPr>
              <w:spacing w:line="260" w:lineRule="atLeast"/>
              <w:rPr>
                <w:rFonts w:ascii="Arial" w:hAnsi="Arial" w:cs="Arial"/>
                <w:iCs/>
              </w:rPr>
            </w:pPr>
            <w:r w:rsidRPr="004E3FBE">
              <w:rPr>
                <w:rFonts w:ascii="Arial" w:hAnsi="Arial" w:cs="Arial"/>
                <w:iCs/>
              </w:rPr>
              <w:t>The draft plan recommends preparation of design guidelines for the farming zones adjoining the wetland reserve to</w:t>
            </w:r>
            <w:r>
              <w:rPr>
                <w:rFonts w:ascii="Arial" w:hAnsi="Arial" w:cs="Arial"/>
                <w:iCs/>
              </w:rPr>
              <w:t xml:space="preserve"> address potential issues</w:t>
            </w:r>
            <w:r w:rsidR="00A876FA">
              <w:rPr>
                <w:rFonts w:ascii="Arial" w:hAnsi="Arial" w:cs="Arial"/>
                <w:iCs/>
              </w:rPr>
              <w:t xml:space="preserve"> and to achieve an improved interface between the new residential areas and the wetlands.  Council discussions with adjoining landholders have been ongoing.  Key issues/opportunities include:</w:t>
            </w:r>
          </w:p>
          <w:p w14:paraId="117DEE3C" w14:textId="77777777" w:rsidR="00A876FA" w:rsidRDefault="00A876FA" w:rsidP="005262B9">
            <w:pPr>
              <w:pStyle w:val="ListParagraph"/>
              <w:numPr>
                <w:ilvl w:val="0"/>
                <w:numId w:val="18"/>
              </w:numPr>
              <w:spacing w:line="260" w:lineRule="atLeast"/>
              <w:ind w:left="316" w:hanging="284"/>
              <w:rPr>
                <w:rFonts w:ascii="Arial" w:hAnsi="Arial" w:cs="Arial"/>
                <w:iCs/>
              </w:rPr>
            </w:pPr>
            <w:r>
              <w:rPr>
                <w:rFonts w:ascii="Arial" w:hAnsi="Arial" w:cs="Arial"/>
                <w:iCs/>
              </w:rPr>
              <w:t>Floodplain management and impacts on developable area</w:t>
            </w:r>
          </w:p>
          <w:p w14:paraId="59C255B3" w14:textId="59381EB0" w:rsidR="00A876FA" w:rsidRPr="00A876FA" w:rsidRDefault="00A876FA" w:rsidP="005262B9">
            <w:pPr>
              <w:pStyle w:val="ListParagraph"/>
              <w:numPr>
                <w:ilvl w:val="0"/>
                <w:numId w:val="18"/>
              </w:numPr>
              <w:spacing w:line="260" w:lineRule="atLeast"/>
              <w:ind w:left="316" w:hanging="284"/>
              <w:rPr>
                <w:rFonts w:ascii="Arial" w:hAnsi="Arial" w:cs="Arial"/>
                <w:iCs/>
              </w:rPr>
            </w:pPr>
            <w:r>
              <w:rPr>
                <w:rFonts w:ascii="Arial" w:hAnsi="Arial" w:cs="Arial"/>
                <w:iCs/>
              </w:rPr>
              <w:t>Public a</w:t>
            </w:r>
            <w:r w:rsidRPr="00A876FA">
              <w:rPr>
                <w:rFonts w:ascii="Arial" w:hAnsi="Arial" w:cs="Arial"/>
                <w:iCs/>
              </w:rPr>
              <w:t>ccess and passive surveillance</w:t>
            </w:r>
          </w:p>
          <w:p w14:paraId="450D9224" w14:textId="3CD705CB" w:rsidR="00A876FA" w:rsidRDefault="00A876FA" w:rsidP="005262B9">
            <w:pPr>
              <w:pStyle w:val="ListParagraph"/>
              <w:numPr>
                <w:ilvl w:val="0"/>
                <w:numId w:val="18"/>
              </w:numPr>
              <w:spacing w:line="260" w:lineRule="atLeast"/>
              <w:ind w:left="316" w:hanging="284"/>
              <w:rPr>
                <w:rFonts w:ascii="Arial" w:hAnsi="Arial" w:cs="Arial"/>
                <w:iCs/>
              </w:rPr>
            </w:pPr>
            <w:r>
              <w:rPr>
                <w:rFonts w:ascii="Arial" w:hAnsi="Arial" w:cs="Arial"/>
                <w:iCs/>
              </w:rPr>
              <w:t>Revegetation and enhancing biodiversity values</w:t>
            </w:r>
          </w:p>
          <w:p w14:paraId="20061A8F" w14:textId="4FD8FF20" w:rsidR="00A876FA" w:rsidRPr="00A876FA" w:rsidRDefault="00A876FA" w:rsidP="005262B9">
            <w:pPr>
              <w:pStyle w:val="ListParagraph"/>
              <w:numPr>
                <w:ilvl w:val="0"/>
                <w:numId w:val="18"/>
              </w:numPr>
              <w:spacing w:line="260" w:lineRule="atLeast"/>
              <w:ind w:left="316" w:hanging="284"/>
              <w:rPr>
                <w:rFonts w:ascii="Arial" w:hAnsi="Arial" w:cs="Arial"/>
                <w:iCs/>
              </w:rPr>
            </w:pPr>
            <w:r>
              <w:rPr>
                <w:rFonts w:ascii="Arial" w:hAnsi="Arial" w:cs="Arial"/>
                <w:iCs/>
              </w:rPr>
              <w:t>Fire management</w:t>
            </w:r>
          </w:p>
          <w:p w14:paraId="7BD10C90" w14:textId="77777777" w:rsidR="00A876FA" w:rsidRDefault="00A876FA" w:rsidP="005262B9">
            <w:pPr>
              <w:spacing w:line="260" w:lineRule="atLeast"/>
              <w:rPr>
                <w:rFonts w:ascii="Arial" w:hAnsi="Arial" w:cs="Arial"/>
                <w:iCs/>
              </w:rPr>
            </w:pPr>
          </w:p>
          <w:p w14:paraId="664F92BD" w14:textId="77777777" w:rsidR="00A876FA" w:rsidRPr="00ED1A9A" w:rsidRDefault="00A876FA" w:rsidP="005262B9">
            <w:pPr>
              <w:spacing w:line="260" w:lineRule="atLeast"/>
              <w:rPr>
                <w:rFonts w:ascii="Arial" w:hAnsi="Arial" w:cs="Arial"/>
                <w:i/>
                <w:u w:val="single"/>
              </w:rPr>
            </w:pPr>
            <w:r w:rsidRPr="00ED1A9A">
              <w:rPr>
                <w:rFonts w:ascii="Arial" w:hAnsi="Arial" w:cs="Arial"/>
                <w:i/>
                <w:u w:val="single"/>
              </w:rPr>
              <w:t>Recommendation</w:t>
            </w:r>
          </w:p>
          <w:p w14:paraId="6F0DD2EF" w14:textId="16CAA619" w:rsidR="00B743AC" w:rsidRDefault="00A876FA" w:rsidP="005262B9">
            <w:pPr>
              <w:spacing w:line="260" w:lineRule="atLeast"/>
              <w:rPr>
                <w:rFonts w:ascii="Arial" w:hAnsi="Arial" w:cs="Arial"/>
                <w:i/>
              </w:rPr>
            </w:pPr>
            <w:r w:rsidRPr="00ED1A9A">
              <w:rPr>
                <w:rFonts w:ascii="Arial" w:hAnsi="Arial" w:cs="Arial"/>
                <w:i/>
              </w:rPr>
              <w:t xml:space="preserve">Review current status of discussions between </w:t>
            </w:r>
            <w:r w:rsidR="000B4882" w:rsidRPr="000B4882">
              <w:rPr>
                <w:rFonts w:ascii="Arial" w:hAnsi="Arial" w:cs="Arial"/>
                <w:i/>
              </w:rPr>
              <w:t>City of Greater Geelong</w:t>
            </w:r>
            <w:r w:rsidR="000B4882">
              <w:rPr>
                <w:rFonts w:ascii="Arial" w:hAnsi="Arial" w:cs="Arial"/>
                <w:i/>
              </w:rPr>
              <w:t xml:space="preserve"> </w:t>
            </w:r>
            <w:r w:rsidRPr="00ED1A9A">
              <w:rPr>
                <w:rFonts w:ascii="Arial" w:hAnsi="Arial" w:cs="Arial"/>
                <w:i/>
              </w:rPr>
              <w:t xml:space="preserve">Planning and landholders and consider options including re zoning the land </w:t>
            </w:r>
            <w:r w:rsidR="00ED1A9A">
              <w:rPr>
                <w:rFonts w:ascii="Arial" w:hAnsi="Arial" w:cs="Arial"/>
                <w:i/>
              </w:rPr>
              <w:t xml:space="preserve">to </w:t>
            </w:r>
            <w:r w:rsidRPr="00ED1A9A">
              <w:rPr>
                <w:rFonts w:ascii="Arial" w:hAnsi="Arial" w:cs="Arial"/>
                <w:i/>
              </w:rPr>
              <w:t>maximise land use compatibility and facilitate an improved interface</w:t>
            </w:r>
            <w:r w:rsidR="00ED1A9A">
              <w:rPr>
                <w:rFonts w:ascii="Arial" w:hAnsi="Arial" w:cs="Arial"/>
                <w:i/>
              </w:rPr>
              <w:t xml:space="preserve"> outcomes.</w:t>
            </w:r>
          </w:p>
          <w:p w14:paraId="46C57AE5" w14:textId="7E892999" w:rsidR="00AB7D5A" w:rsidRPr="00677E93" w:rsidRDefault="00AB7D5A" w:rsidP="005262B9">
            <w:pPr>
              <w:spacing w:line="260" w:lineRule="atLeast"/>
              <w:rPr>
                <w:rFonts w:ascii="Arial" w:hAnsi="Arial" w:cs="Arial"/>
                <w:iCs/>
              </w:rPr>
            </w:pPr>
          </w:p>
        </w:tc>
      </w:tr>
      <w:tr w:rsidR="00F51932" w:rsidRPr="009C6A67" w14:paraId="37EE750C" w14:textId="77777777" w:rsidTr="004E3FBE">
        <w:tc>
          <w:tcPr>
            <w:tcW w:w="8222" w:type="dxa"/>
            <w:gridSpan w:val="3"/>
          </w:tcPr>
          <w:p w14:paraId="5D7DA34C" w14:textId="5ECB933E" w:rsidR="00F51932" w:rsidRPr="00ED1A9A" w:rsidRDefault="00ED1A9A" w:rsidP="005262B9">
            <w:pPr>
              <w:spacing w:line="260" w:lineRule="atLeast"/>
              <w:ind w:left="603" w:hanging="567"/>
              <w:rPr>
                <w:rFonts w:ascii="Arial" w:hAnsi="Arial" w:cs="Arial"/>
                <w:b/>
                <w:bCs/>
                <w:iCs/>
              </w:rPr>
            </w:pPr>
            <w:r>
              <w:rPr>
                <w:rFonts w:ascii="Arial" w:hAnsi="Arial" w:cs="Arial"/>
                <w:b/>
                <w:bCs/>
                <w:iCs/>
              </w:rPr>
              <w:lastRenderedPageBreak/>
              <w:t>8.</w:t>
            </w:r>
            <w:r w:rsidRPr="00ED1A9A">
              <w:rPr>
                <w:rFonts w:ascii="Arial" w:hAnsi="Arial" w:cs="Arial"/>
                <w:b/>
                <w:bCs/>
                <w:iCs/>
              </w:rPr>
              <w:t xml:space="preserve"> </w:t>
            </w:r>
            <w:r>
              <w:rPr>
                <w:rFonts w:ascii="Arial" w:hAnsi="Arial" w:cs="Arial"/>
                <w:b/>
                <w:bCs/>
                <w:iCs/>
              </w:rPr>
              <w:t xml:space="preserve">     </w:t>
            </w:r>
            <w:r w:rsidR="00F51932" w:rsidRPr="00ED1A9A">
              <w:rPr>
                <w:rFonts w:ascii="Arial" w:hAnsi="Arial" w:cs="Arial"/>
                <w:b/>
                <w:bCs/>
                <w:iCs/>
              </w:rPr>
              <w:t>COMMERCIAL</w:t>
            </w:r>
          </w:p>
        </w:tc>
      </w:tr>
      <w:tr w:rsidR="007222B8" w:rsidRPr="001B43CF" w14:paraId="4322A89D" w14:textId="77777777" w:rsidTr="00035911">
        <w:tc>
          <w:tcPr>
            <w:tcW w:w="567" w:type="dxa"/>
          </w:tcPr>
          <w:p w14:paraId="3E4A49F9" w14:textId="0CCD1FAA" w:rsidR="007222B8" w:rsidRPr="00980D7D" w:rsidRDefault="00CE0A8C" w:rsidP="005262B9">
            <w:pPr>
              <w:spacing w:line="260" w:lineRule="atLeast"/>
              <w:rPr>
                <w:rFonts w:ascii="Arial" w:hAnsi="Arial" w:cs="Arial"/>
                <w:iCs/>
                <w:color w:val="000000"/>
                <w:lang w:val="en-US"/>
              </w:rPr>
            </w:pPr>
            <w:r>
              <w:rPr>
                <w:rFonts w:ascii="Arial" w:hAnsi="Arial" w:cs="Arial"/>
                <w:iCs/>
                <w:color w:val="000000"/>
                <w:lang w:val="en-US"/>
              </w:rPr>
              <w:t>8.1</w:t>
            </w:r>
          </w:p>
        </w:tc>
        <w:tc>
          <w:tcPr>
            <w:tcW w:w="3969" w:type="dxa"/>
          </w:tcPr>
          <w:p w14:paraId="34C624B9" w14:textId="77777777" w:rsidR="00ED1A9A" w:rsidRDefault="007222B8" w:rsidP="005262B9">
            <w:pPr>
              <w:pStyle w:val="ListParagraph"/>
              <w:numPr>
                <w:ilvl w:val="0"/>
                <w:numId w:val="48"/>
              </w:numPr>
              <w:tabs>
                <w:tab w:val="left" w:pos="0"/>
                <w:tab w:val="left" w:pos="34"/>
                <w:tab w:val="left" w:pos="6940"/>
              </w:tabs>
              <w:spacing w:line="260" w:lineRule="atLeast"/>
              <w:ind w:left="175" w:hanging="175"/>
              <w:rPr>
                <w:rFonts w:ascii="Arial" w:hAnsi="Arial" w:cs="Arial"/>
              </w:rPr>
            </w:pPr>
            <w:r w:rsidRPr="00ED1A9A">
              <w:rPr>
                <w:rFonts w:ascii="Arial" w:hAnsi="Arial" w:cs="Arial"/>
              </w:rPr>
              <w:t>In Phase 3 would like to see the grazing land used for creation of a native grassland with indigenous grasses and herbaceous plants.</w:t>
            </w:r>
          </w:p>
          <w:p w14:paraId="65AF7FB5" w14:textId="77777777" w:rsidR="00CE0A8C" w:rsidRDefault="00CE0A8C" w:rsidP="005262B9">
            <w:pPr>
              <w:pStyle w:val="ListParagraph"/>
              <w:numPr>
                <w:ilvl w:val="0"/>
                <w:numId w:val="48"/>
              </w:numPr>
              <w:tabs>
                <w:tab w:val="left" w:pos="0"/>
                <w:tab w:val="left" w:pos="34"/>
                <w:tab w:val="left" w:pos="6940"/>
              </w:tabs>
              <w:spacing w:line="260" w:lineRule="atLeast"/>
              <w:ind w:left="175" w:hanging="175"/>
              <w:rPr>
                <w:rFonts w:ascii="Arial" w:hAnsi="Arial" w:cs="Arial"/>
              </w:rPr>
            </w:pPr>
            <w:r w:rsidRPr="00ED1A9A">
              <w:rPr>
                <w:rFonts w:ascii="Arial" w:hAnsi="Arial" w:cs="Arial"/>
              </w:rPr>
              <w:t>Could some of the land in the grazing area be set aside for a small community farm/agricultural area.</w:t>
            </w:r>
          </w:p>
          <w:p w14:paraId="318837AA" w14:textId="46313516" w:rsidR="00626EDC" w:rsidRPr="00626EDC" w:rsidRDefault="00626EDC" w:rsidP="005262B9">
            <w:pPr>
              <w:pStyle w:val="ListParagraph"/>
              <w:numPr>
                <w:ilvl w:val="0"/>
                <w:numId w:val="48"/>
              </w:numPr>
              <w:tabs>
                <w:tab w:val="left" w:pos="0"/>
                <w:tab w:val="left" w:pos="34"/>
                <w:tab w:val="left" w:pos="6940"/>
              </w:tabs>
              <w:spacing w:line="260" w:lineRule="atLeast"/>
              <w:ind w:left="175" w:hanging="142"/>
              <w:rPr>
                <w:rFonts w:ascii="Arial" w:hAnsi="Arial" w:cs="Arial"/>
              </w:rPr>
            </w:pPr>
            <w:r w:rsidRPr="00626EDC">
              <w:rPr>
                <w:rFonts w:ascii="Arial" w:hAnsi="Arial" w:cs="Arial"/>
              </w:rPr>
              <w:t xml:space="preserve">Licensed farm should be monitored re the over use of fertilisers that could impact the quality of the water </w:t>
            </w:r>
            <w:r w:rsidR="00D249C6" w:rsidRPr="00626EDC">
              <w:rPr>
                <w:rFonts w:ascii="Arial" w:hAnsi="Arial" w:cs="Arial"/>
              </w:rPr>
              <w:t>runoff</w:t>
            </w:r>
            <w:r w:rsidRPr="00626EDC">
              <w:rPr>
                <w:rFonts w:ascii="Arial" w:hAnsi="Arial" w:cs="Arial"/>
              </w:rPr>
              <w:t xml:space="preserve"> into the wetland with could impact the natural values.</w:t>
            </w:r>
          </w:p>
          <w:p w14:paraId="78E8B6D7" w14:textId="68CE5BBD" w:rsidR="00626EDC" w:rsidRPr="00626EDC" w:rsidRDefault="00626EDC" w:rsidP="005262B9">
            <w:pPr>
              <w:pStyle w:val="ListParagraph"/>
              <w:numPr>
                <w:ilvl w:val="0"/>
                <w:numId w:val="15"/>
              </w:numPr>
              <w:tabs>
                <w:tab w:val="left" w:pos="0"/>
                <w:tab w:val="left" w:pos="34"/>
                <w:tab w:val="left" w:pos="6940"/>
              </w:tabs>
              <w:spacing w:line="260" w:lineRule="atLeast"/>
              <w:ind w:left="175" w:hanging="142"/>
              <w:rPr>
                <w:rFonts w:ascii="Arial" w:hAnsi="Arial" w:cs="Arial"/>
              </w:rPr>
            </w:pPr>
            <w:r w:rsidRPr="00626EDC">
              <w:rPr>
                <w:rFonts w:ascii="Arial" w:hAnsi="Arial" w:cs="Arial"/>
              </w:rPr>
              <w:t>Strict environmental guidelines should be implemented to provide guidance and follow up compliance.</w:t>
            </w:r>
            <w:r w:rsidRPr="00F63B74">
              <w:rPr>
                <w:rFonts w:ascii="Arial" w:hAnsi="Arial" w:cs="Arial"/>
                <w:lang w:val="en-AU"/>
              </w:rPr>
              <w:t xml:space="preserve"> Where are the environmental standards in this lease-back? Supervision/oversight and </w:t>
            </w:r>
            <w:r w:rsidRPr="00F63B74">
              <w:rPr>
                <w:rFonts w:ascii="Arial" w:hAnsi="Arial" w:cs="Arial"/>
                <w:lang w:val="en-AU"/>
              </w:rPr>
              <w:lastRenderedPageBreak/>
              <w:t xml:space="preserve">accountability is </w:t>
            </w:r>
            <w:r w:rsidR="00AB7D5A" w:rsidRPr="00F63B74">
              <w:rPr>
                <w:rFonts w:ascii="Arial" w:hAnsi="Arial" w:cs="Arial"/>
                <w:lang w:val="en-AU"/>
              </w:rPr>
              <w:t>required,</w:t>
            </w:r>
            <w:r w:rsidRPr="00F63B74">
              <w:rPr>
                <w:rFonts w:ascii="Arial" w:hAnsi="Arial" w:cs="Arial"/>
                <w:lang w:val="en-AU"/>
              </w:rPr>
              <w:t xml:space="preserve"> and grazing regimes </w:t>
            </w:r>
            <w:r w:rsidRPr="00F63B74">
              <w:rPr>
                <w:rFonts w:ascii="Arial" w:hAnsi="Arial" w:cs="Arial"/>
              </w:rPr>
              <w:t>need</w:t>
            </w:r>
            <w:r w:rsidRPr="00F63B74">
              <w:rPr>
                <w:rFonts w:ascii="Arial" w:hAnsi="Arial" w:cs="Arial"/>
                <w:lang w:val="en-AU"/>
              </w:rPr>
              <w:t xml:space="preserve"> to be managed and informed.</w:t>
            </w:r>
          </w:p>
          <w:p w14:paraId="1A833830" w14:textId="649D12D7" w:rsidR="00626EDC" w:rsidRPr="00626EDC" w:rsidRDefault="00626EDC" w:rsidP="005262B9">
            <w:pPr>
              <w:pStyle w:val="ListParagraph"/>
              <w:numPr>
                <w:ilvl w:val="0"/>
                <w:numId w:val="15"/>
              </w:numPr>
              <w:tabs>
                <w:tab w:val="left" w:pos="0"/>
                <w:tab w:val="left" w:pos="34"/>
                <w:tab w:val="left" w:pos="6940"/>
              </w:tabs>
              <w:spacing w:line="260" w:lineRule="atLeast"/>
              <w:ind w:left="175" w:hanging="142"/>
              <w:rPr>
                <w:rFonts w:ascii="Arial" w:hAnsi="Arial" w:cs="Arial"/>
              </w:rPr>
            </w:pPr>
            <w:r w:rsidRPr="00626EDC">
              <w:rPr>
                <w:rFonts w:ascii="Arial" w:hAnsi="Arial" w:cs="Arial"/>
                <w:lang w:val="en-AU"/>
              </w:rPr>
              <w:t>Any grazing must follow appropriate environmental guidelines as per reference in GFNC Phase 1 comments.</w:t>
            </w:r>
          </w:p>
          <w:p w14:paraId="69B25978" w14:textId="77777777" w:rsidR="00626EDC" w:rsidRDefault="00626EDC" w:rsidP="005262B9">
            <w:pPr>
              <w:pStyle w:val="ListParagraph"/>
              <w:numPr>
                <w:ilvl w:val="0"/>
                <w:numId w:val="15"/>
              </w:numPr>
              <w:tabs>
                <w:tab w:val="left" w:pos="0"/>
                <w:tab w:val="left" w:pos="34"/>
                <w:tab w:val="left" w:pos="6940"/>
              </w:tabs>
              <w:spacing w:line="260" w:lineRule="atLeast"/>
              <w:ind w:left="175" w:hanging="142"/>
              <w:rPr>
                <w:rFonts w:ascii="Arial" w:hAnsi="Arial" w:cs="Arial"/>
                <w:lang w:val="en-AU"/>
              </w:rPr>
            </w:pPr>
            <w:r w:rsidRPr="00A547BD">
              <w:rPr>
                <w:rFonts w:ascii="Arial" w:hAnsi="Arial" w:cs="Arial"/>
                <w:lang w:val="en-AU"/>
              </w:rPr>
              <w:t>It is appropriate for farming land to be leased to the former owners, but GEC requests that areas are required to be farmed with the best management grazing and farming practices for maximum wildlife habitat. These requirements must be included in any lease.</w:t>
            </w:r>
          </w:p>
          <w:p w14:paraId="4304B6CA" w14:textId="41CCD273" w:rsidR="00626EDC" w:rsidRPr="00626EDC" w:rsidRDefault="00626EDC" w:rsidP="005262B9">
            <w:pPr>
              <w:pStyle w:val="ListParagraph"/>
              <w:numPr>
                <w:ilvl w:val="0"/>
                <w:numId w:val="15"/>
              </w:numPr>
              <w:tabs>
                <w:tab w:val="left" w:pos="0"/>
                <w:tab w:val="left" w:pos="34"/>
                <w:tab w:val="left" w:pos="6940"/>
              </w:tabs>
              <w:spacing w:line="260" w:lineRule="atLeast"/>
              <w:ind w:left="175" w:hanging="142"/>
              <w:rPr>
                <w:rFonts w:ascii="Arial" w:hAnsi="Arial" w:cs="Arial"/>
                <w:lang w:val="en-AU"/>
              </w:rPr>
            </w:pPr>
            <w:r w:rsidRPr="00626EDC">
              <w:rPr>
                <w:rFonts w:ascii="Arial" w:hAnsi="Arial" w:cs="Arial"/>
                <w:lang w:val="en-AU"/>
              </w:rPr>
              <w:t>It is important that the current grazing use is not permitted to merge into any long term leases or alienation of the land, either for farming or recreation activities.</w:t>
            </w:r>
          </w:p>
        </w:tc>
        <w:tc>
          <w:tcPr>
            <w:tcW w:w="3686" w:type="dxa"/>
          </w:tcPr>
          <w:p w14:paraId="4E795175" w14:textId="4EA26468" w:rsidR="008D3CCC" w:rsidRDefault="00626EDC" w:rsidP="005262B9">
            <w:pPr>
              <w:spacing w:line="260" w:lineRule="atLeast"/>
              <w:rPr>
                <w:rFonts w:ascii="Arial" w:hAnsi="Arial" w:cs="Arial"/>
              </w:rPr>
            </w:pPr>
            <w:r w:rsidRPr="00626EDC">
              <w:rPr>
                <w:rFonts w:ascii="Arial" w:hAnsi="Arial" w:cs="Arial"/>
              </w:rPr>
              <w:lastRenderedPageBreak/>
              <w:t xml:space="preserve">The northern section of the </w:t>
            </w:r>
            <w:r>
              <w:rPr>
                <w:rFonts w:ascii="Arial" w:hAnsi="Arial" w:cs="Arial"/>
              </w:rPr>
              <w:t xml:space="preserve">Sparrovale wetland </w:t>
            </w:r>
            <w:r w:rsidRPr="00626EDC">
              <w:rPr>
                <w:rFonts w:ascii="Arial" w:hAnsi="Arial" w:cs="Arial"/>
              </w:rPr>
              <w:t xml:space="preserve">site is less subject to flooding and will </w:t>
            </w:r>
            <w:r w:rsidR="00F1533D">
              <w:rPr>
                <w:rFonts w:ascii="Arial" w:hAnsi="Arial" w:cs="Arial"/>
              </w:rPr>
              <w:t xml:space="preserve">continue to </w:t>
            </w:r>
            <w:r w:rsidRPr="00626EDC">
              <w:rPr>
                <w:rFonts w:ascii="Arial" w:hAnsi="Arial" w:cs="Arial"/>
              </w:rPr>
              <w:t xml:space="preserve">remain as viable farming land </w:t>
            </w:r>
            <w:r w:rsidR="008D3CCC">
              <w:rPr>
                <w:rFonts w:ascii="Arial" w:hAnsi="Arial" w:cs="Arial"/>
              </w:rPr>
              <w:t xml:space="preserve">right up until </w:t>
            </w:r>
            <w:r w:rsidR="00F1533D">
              <w:rPr>
                <w:rFonts w:ascii="Arial" w:hAnsi="Arial" w:cs="Arial"/>
              </w:rPr>
              <w:t>full d</w:t>
            </w:r>
            <w:r w:rsidRPr="00626EDC">
              <w:rPr>
                <w:rFonts w:ascii="Arial" w:hAnsi="Arial" w:cs="Arial"/>
              </w:rPr>
              <w:t xml:space="preserve">evelopment in the </w:t>
            </w:r>
            <w:r w:rsidR="008D3CCC">
              <w:rPr>
                <w:rFonts w:ascii="Arial" w:hAnsi="Arial" w:cs="Arial"/>
              </w:rPr>
              <w:t>s</w:t>
            </w:r>
            <w:r w:rsidRPr="00626EDC">
              <w:rPr>
                <w:rFonts w:ascii="Arial" w:hAnsi="Arial" w:cs="Arial"/>
              </w:rPr>
              <w:t xml:space="preserve">tormwater catchment area </w:t>
            </w:r>
            <w:r w:rsidR="008D3CCC">
              <w:rPr>
                <w:rFonts w:ascii="Arial" w:hAnsi="Arial" w:cs="Arial"/>
              </w:rPr>
              <w:t>is completed.</w:t>
            </w:r>
            <w:r w:rsidRPr="00626EDC">
              <w:rPr>
                <w:rFonts w:ascii="Arial" w:hAnsi="Arial" w:cs="Arial"/>
              </w:rPr>
              <w:t xml:space="preserve">  </w:t>
            </w:r>
          </w:p>
          <w:p w14:paraId="16D0FCB8" w14:textId="77777777" w:rsidR="008D3CCC" w:rsidRDefault="008D3CCC" w:rsidP="005262B9">
            <w:pPr>
              <w:spacing w:line="260" w:lineRule="atLeast"/>
              <w:rPr>
                <w:rFonts w:ascii="Arial" w:hAnsi="Arial" w:cs="Arial"/>
              </w:rPr>
            </w:pPr>
          </w:p>
          <w:p w14:paraId="2E52AE37" w14:textId="4FA25E31" w:rsidR="008D3CCC" w:rsidRDefault="008D3CCC" w:rsidP="005262B9">
            <w:pPr>
              <w:spacing w:line="260" w:lineRule="atLeast"/>
              <w:rPr>
                <w:rFonts w:ascii="Arial" w:hAnsi="Arial" w:cs="Arial"/>
              </w:rPr>
            </w:pPr>
            <w:r>
              <w:rPr>
                <w:rFonts w:ascii="Arial" w:hAnsi="Arial" w:cs="Arial"/>
              </w:rPr>
              <w:t xml:space="preserve">A mixed farming licence agreement </w:t>
            </w:r>
            <w:r w:rsidRPr="00626EDC">
              <w:rPr>
                <w:rFonts w:ascii="Arial" w:hAnsi="Arial" w:cs="Arial"/>
              </w:rPr>
              <w:t xml:space="preserve">has </w:t>
            </w:r>
            <w:r>
              <w:rPr>
                <w:rFonts w:ascii="Arial" w:hAnsi="Arial" w:cs="Arial"/>
              </w:rPr>
              <w:t xml:space="preserve">been agreed for </w:t>
            </w:r>
            <w:r w:rsidR="00B5504C" w:rsidRPr="00D0275C">
              <w:rPr>
                <w:rFonts w:ascii="Arial" w:hAnsi="Arial" w:cs="Arial"/>
              </w:rPr>
              <w:t xml:space="preserve">70 </w:t>
            </w:r>
            <w:r w:rsidRPr="00D0275C">
              <w:rPr>
                <w:rFonts w:ascii="Arial" w:hAnsi="Arial" w:cs="Arial"/>
              </w:rPr>
              <w:t>h</w:t>
            </w:r>
            <w:r w:rsidRPr="00626EDC">
              <w:rPr>
                <w:rFonts w:ascii="Arial" w:hAnsi="Arial" w:cs="Arial"/>
              </w:rPr>
              <w:t>ectares of the site on an annual basis with the option for periodic grazing when agreed for areas of the site if needed to control pasture grass</w:t>
            </w:r>
            <w:r>
              <w:rPr>
                <w:rFonts w:ascii="Arial" w:hAnsi="Arial" w:cs="Arial"/>
              </w:rPr>
              <w:t xml:space="preserve"> which otherwise may need to be slashed/mown by Council to address fire risk over summer.</w:t>
            </w:r>
          </w:p>
          <w:p w14:paraId="4CB798F2" w14:textId="77777777" w:rsidR="008D3CCC" w:rsidRDefault="008D3CCC" w:rsidP="005262B9">
            <w:pPr>
              <w:spacing w:line="260" w:lineRule="atLeast"/>
              <w:rPr>
                <w:rFonts w:ascii="Arial" w:hAnsi="Arial" w:cs="Arial"/>
              </w:rPr>
            </w:pPr>
          </w:p>
          <w:p w14:paraId="5EB2E960" w14:textId="463133B7" w:rsidR="008D3CCC" w:rsidRDefault="008D3CCC" w:rsidP="005262B9">
            <w:pPr>
              <w:spacing w:line="260" w:lineRule="atLeast"/>
              <w:rPr>
                <w:rFonts w:ascii="Arial" w:hAnsi="Arial" w:cs="Arial"/>
              </w:rPr>
            </w:pPr>
            <w:r>
              <w:rPr>
                <w:rFonts w:ascii="Arial" w:hAnsi="Arial" w:cs="Arial"/>
              </w:rPr>
              <w:lastRenderedPageBreak/>
              <w:t>Continued g</w:t>
            </w:r>
            <w:r w:rsidR="00626EDC" w:rsidRPr="00626EDC">
              <w:rPr>
                <w:rFonts w:ascii="Arial" w:hAnsi="Arial" w:cs="Arial"/>
              </w:rPr>
              <w:t xml:space="preserve">razing/cropping of these areas </w:t>
            </w:r>
            <w:r>
              <w:rPr>
                <w:rFonts w:ascii="Arial" w:hAnsi="Arial" w:cs="Arial"/>
              </w:rPr>
              <w:t xml:space="preserve">by the Perkins Family </w:t>
            </w:r>
            <w:r w:rsidR="00626EDC" w:rsidRPr="00626EDC">
              <w:rPr>
                <w:rFonts w:ascii="Arial" w:hAnsi="Arial" w:cs="Arial"/>
              </w:rPr>
              <w:t xml:space="preserve">will remain the most cost-effective </w:t>
            </w:r>
            <w:r>
              <w:rPr>
                <w:rFonts w:ascii="Arial" w:hAnsi="Arial" w:cs="Arial"/>
              </w:rPr>
              <w:t xml:space="preserve">and least risk </w:t>
            </w:r>
            <w:r w:rsidR="00626EDC" w:rsidRPr="00626EDC">
              <w:rPr>
                <w:rFonts w:ascii="Arial" w:hAnsi="Arial" w:cs="Arial"/>
              </w:rPr>
              <w:t xml:space="preserve">land management approach </w:t>
            </w:r>
            <w:r>
              <w:rPr>
                <w:rFonts w:ascii="Arial" w:hAnsi="Arial" w:cs="Arial"/>
              </w:rPr>
              <w:t xml:space="preserve">given they have been managing the same land </w:t>
            </w:r>
            <w:r w:rsidR="00F1533D">
              <w:rPr>
                <w:rFonts w:ascii="Arial" w:hAnsi="Arial" w:cs="Arial"/>
              </w:rPr>
              <w:t xml:space="preserve">in a similar way </w:t>
            </w:r>
            <w:r>
              <w:rPr>
                <w:rFonts w:ascii="Arial" w:hAnsi="Arial" w:cs="Arial"/>
              </w:rPr>
              <w:t>for over 50 years.</w:t>
            </w:r>
            <w:r w:rsidR="00F1533D">
              <w:rPr>
                <w:rFonts w:ascii="Arial" w:hAnsi="Arial" w:cs="Arial"/>
              </w:rPr>
              <w:t xml:space="preserve">  This approach will also allow Council to maintain the status quo while resources are focused on areas with higher environmental value and/or more urgent weed threats.</w:t>
            </w:r>
          </w:p>
          <w:p w14:paraId="1341FEBF" w14:textId="65D69929" w:rsidR="008D3CCC" w:rsidRDefault="008D3CCC" w:rsidP="005262B9">
            <w:pPr>
              <w:spacing w:line="260" w:lineRule="atLeast"/>
              <w:rPr>
                <w:rFonts w:ascii="Arial" w:hAnsi="Arial" w:cs="Arial"/>
              </w:rPr>
            </w:pPr>
          </w:p>
          <w:p w14:paraId="02FBCF9E" w14:textId="22AF9CCC" w:rsidR="008D3CCC" w:rsidRDefault="00626EDC" w:rsidP="005262B9">
            <w:pPr>
              <w:spacing w:line="260" w:lineRule="atLeast"/>
              <w:rPr>
                <w:rFonts w:ascii="Arial" w:hAnsi="Arial" w:cs="Arial"/>
              </w:rPr>
            </w:pPr>
            <w:r w:rsidRPr="00626EDC">
              <w:rPr>
                <w:rFonts w:ascii="Arial" w:hAnsi="Arial" w:cs="Arial"/>
              </w:rPr>
              <w:t>Longer term as more urban stormwater is diverted to the wetlands the extent and duration of inundation will increase and viability and environmental impact of continued agricultural use</w:t>
            </w:r>
            <w:r w:rsidR="008D3CCC">
              <w:rPr>
                <w:rFonts w:ascii="Arial" w:hAnsi="Arial" w:cs="Arial"/>
              </w:rPr>
              <w:t xml:space="preserve"> </w:t>
            </w:r>
            <w:r w:rsidR="00F1533D">
              <w:rPr>
                <w:rFonts w:ascii="Arial" w:hAnsi="Arial" w:cs="Arial"/>
              </w:rPr>
              <w:t xml:space="preserve">in its current form </w:t>
            </w:r>
            <w:r w:rsidR="008D3CCC">
              <w:rPr>
                <w:rFonts w:ascii="Arial" w:hAnsi="Arial" w:cs="Arial"/>
              </w:rPr>
              <w:t>will need to be reviewed</w:t>
            </w:r>
            <w:r w:rsidRPr="00626EDC">
              <w:rPr>
                <w:rFonts w:ascii="Arial" w:hAnsi="Arial" w:cs="Arial"/>
              </w:rPr>
              <w:t>.</w:t>
            </w:r>
            <w:r w:rsidR="00F1533D">
              <w:rPr>
                <w:rFonts w:ascii="Arial" w:hAnsi="Arial" w:cs="Arial"/>
              </w:rPr>
              <w:t xml:space="preserve">  </w:t>
            </w:r>
          </w:p>
          <w:p w14:paraId="221640CF" w14:textId="4AC11BF7" w:rsidR="00F1533D" w:rsidRDefault="00F1533D" w:rsidP="005262B9">
            <w:pPr>
              <w:spacing w:line="260" w:lineRule="atLeast"/>
              <w:rPr>
                <w:rFonts w:ascii="Arial" w:hAnsi="Arial" w:cs="Arial"/>
              </w:rPr>
            </w:pPr>
          </w:p>
          <w:p w14:paraId="461F084A" w14:textId="1E537EE6" w:rsidR="00F007DD" w:rsidRDefault="00F1533D" w:rsidP="005262B9">
            <w:pPr>
              <w:spacing w:line="260" w:lineRule="atLeast"/>
              <w:rPr>
                <w:rFonts w:ascii="Arial" w:hAnsi="Arial" w:cs="Arial"/>
              </w:rPr>
            </w:pPr>
            <w:r>
              <w:rPr>
                <w:rFonts w:ascii="Arial" w:hAnsi="Arial" w:cs="Arial"/>
              </w:rPr>
              <w:t>This re renewal of the annual licence agreement is part of the existing site environmental review process and is subject to ongoing monitoring.</w:t>
            </w:r>
            <w:r w:rsidR="00F007DD">
              <w:rPr>
                <w:rFonts w:ascii="Arial" w:hAnsi="Arial" w:cs="Arial"/>
              </w:rPr>
              <w:t xml:space="preserve"> The ultimate approach to land restoration in this area will be informed by several years of monitoring across the entire site to ensure an ecologically balanced and sustainable approach.</w:t>
            </w:r>
          </w:p>
          <w:p w14:paraId="0D55A6C2" w14:textId="77777777" w:rsidR="00F1533D" w:rsidRDefault="00F1533D" w:rsidP="005262B9">
            <w:pPr>
              <w:spacing w:line="260" w:lineRule="atLeast"/>
              <w:rPr>
                <w:rFonts w:ascii="Arial" w:hAnsi="Arial" w:cs="Arial"/>
              </w:rPr>
            </w:pPr>
          </w:p>
          <w:p w14:paraId="60C61FA6" w14:textId="2EE11E56" w:rsidR="007222B8" w:rsidRPr="00B9794E" w:rsidRDefault="007222B8" w:rsidP="005262B9">
            <w:pPr>
              <w:spacing w:line="260" w:lineRule="atLeast"/>
              <w:rPr>
                <w:rFonts w:ascii="Arial" w:hAnsi="Arial" w:cs="Arial"/>
                <w:i/>
                <w:u w:val="single"/>
              </w:rPr>
            </w:pPr>
            <w:r w:rsidRPr="00B9794E">
              <w:rPr>
                <w:rFonts w:ascii="Arial" w:hAnsi="Arial" w:cs="Arial"/>
                <w:i/>
                <w:u w:val="single"/>
              </w:rPr>
              <w:t>Recommendation</w:t>
            </w:r>
          </w:p>
          <w:p w14:paraId="5771DD2A" w14:textId="77777777" w:rsidR="007222B8" w:rsidRDefault="00626EDC" w:rsidP="005262B9">
            <w:pPr>
              <w:spacing w:line="260" w:lineRule="atLeast"/>
              <w:rPr>
                <w:rFonts w:ascii="Arial" w:hAnsi="Arial" w:cs="Arial"/>
                <w:i/>
              </w:rPr>
            </w:pPr>
            <w:r>
              <w:rPr>
                <w:rFonts w:ascii="Arial" w:hAnsi="Arial" w:cs="Arial"/>
                <w:i/>
              </w:rPr>
              <w:t>No change to plan</w:t>
            </w:r>
          </w:p>
          <w:p w14:paraId="26E53B5A" w14:textId="53F41FB9" w:rsidR="00AB7D5A" w:rsidRPr="00980D7D" w:rsidRDefault="00AB7D5A" w:rsidP="005262B9">
            <w:pPr>
              <w:spacing w:line="260" w:lineRule="atLeast"/>
              <w:rPr>
                <w:rFonts w:ascii="Arial" w:hAnsi="Arial" w:cs="Arial"/>
                <w:i/>
              </w:rPr>
            </w:pPr>
          </w:p>
        </w:tc>
      </w:tr>
      <w:tr w:rsidR="005B1E79" w:rsidRPr="001B43CF" w14:paraId="3FF01787" w14:textId="77777777" w:rsidTr="00035911">
        <w:tc>
          <w:tcPr>
            <w:tcW w:w="567" w:type="dxa"/>
          </w:tcPr>
          <w:p w14:paraId="187102C8" w14:textId="614A82D9" w:rsidR="005B1E79"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lastRenderedPageBreak/>
              <w:t>8.2</w:t>
            </w:r>
          </w:p>
        </w:tc>
        <w:tc>
          <w:tcPr>
            <w:tcW w:w="3969" w:type="dxa"/>
          </w:tcPr>
          <w:p w14:paraId="6D49C03C" w14:textId="1FD69DC5" w:rsidR="00F007DD" w:rsidRPr="005B1E79" w:rsidRDefault="00F007DD"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5B1E79">
              <w:rPr>
                <w:rFonts w:ascii="Arial" w:hAnsi="Arial" w:cs="Arial"/>
                <w:lang w:val="en-AU"/>
              </w:rPr>
              <w:t xml:space="preserve">There are </w:t>
            </w:r>
            <w:r>
              <w:rPr>
                <w:rFonts w:ascii="Arial" w:hAnsi="Arial" w:cs="Arial"/>
                <w:lang w:val="en-AU"/>
              </w:rPr>
              <w:t>five</w:t>
            </w:r>
            <w:r w:rsidRPr="005B1E79">
              <w:rPr>
                <w:rFonts w:ascii="Arial" w:hAnsi="Arial" w:cs="Arial"/>
                <w:lang w:val="en-AU"/>
              </w:rPr>
              <w:t xml:space="preserve"> areas of water allocated to commercial eel fishing within the Barwon River system; Lake Connewarre, Hospital Swamp, Reedy Lake, The Barwon River from the mouth at Lake Connewarre to the Grab hole drain, </w:t>
            </w:r>
            <w:r>
              <w:rPr>
                <w:rFonts w:ascii="Arial" w:hAnsi="Arial" w:cs="Arial"/>
                <w:lang w:val="en-AU"/>
              </w:rPr>
              <w:t>and t</w:t>
            </w:r>
            <w:r w:rsidRPr="005B1E79">
              <w:rPr>
                <w:rFonts w:ascii="Arial" w:hAnsi="Arial" w:cs="Arial"/>
                <w:lang w:val="en-AU"/>
              </w:rPr>
              <w:t>he Barwon River from the Grab hole drain to the upper limit of Queens Park.</w:t>
            </w:r>
          </w:p>
          <w:p w14:paraId="4160B981" w14:textId="77777777" w:rsidR="00F007DD" w:rsidRPr="005B1E79" w:rsidRDefault="00F007DD" w:rsidP="005262B9">
            <w:pPr>
              <w:pStyle w:val="ListParagraph"/>
              <w:tabs>
                <w:tab w:val="left" w:pos="0"/>
                <w:tab w:val="left" w:pos="34"/>
                <w:tab w:val="left" w:pos="6940"/>
              </w:tabs>
              <w:spacing w:line="260" w:lineRule="atLeast"/>
              <w:ind w:left="180"/>
              <w:rPr>
                <w:rFonts w:ascii="Arial" w:hAnsi="Arial" w:cs="Arial"/>
              </w:rPr>
            </w:pPr>
            <w:r w:rsidRPr="005B1E79">
              <w:rPr>
                <w:rFonts w:ascii="Arial" w:hAnsi="Arial" w:cs="Arial"/>
                <w:lang w:val="en-AU"/>
              </w:rPr>
              <w:t>These waters are currently divided between 3 License holders, but allocated waters are transferable between License holders, so a possibility exists that the region could have between 1 to 5 license holders in the future.</w:t>
            </w:r>
          </w:p>
          <w:p w14:paraId="6DCCFF07" w14:textId="21D16877" w:rsidR="00F007DD" w:rsidRPr="00076000" w:rsidRDefault="00F007DD"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076000">
              <w:rPr>
                <w:rFonts w:ascii="Arial" w:hAnsi="Arial" w:cs="Arial"/>
                <w:lang w:val="en-AU"/>
              </w:rPr>
              <w:t xml:space="preserve">The best outcome for eel fishermen in this scenario would be to have access to the </w:t>
            </w:r>
            <w:r>
              <w:rPr>
                <w:rFonts w:ascii="Arial" w:hAnsi="Arial" w:cs="Arial"/>
                <w:lang w:val="en-AU"/>
              </w:rPr>
              <w:t xml:space="preserve">Sparrovale </w:t>
            </w:r>
            <w:r w:rsidRPr="00076000">
              <w:rPr>
                <w:rFonts w:ascii="Arial" w:hAnsi="Arial" w:cs="Arial"/>
                <w:lang w:val="en-AU"/>
              </w:rPr>
              <w:t>wetland</w:t>
            </w:r>
            <w:r>
              <w:rPr>
                <w:rFonts w:ascii="Arial" w:hAnsi="Arial" w:cs="Arial"/>
                <w:lang w:val="en-AU"/>
              </w:rPr>
              <w:t>s</w:t>
            </w:r>
            <w:r w:rsidRPr="00076000">
              <w:rPr>
                <w:rFonts w:ascii="Arial" w:hAnsi="Arial" w:cs="Arial"/>
                <w:lang w:val="en-AU"/>
              </w:rPr>
              <w:t xml:space="preserve"> in-order to fish for the recruited eels before the </w:t>
            </w:r>
            <w:r w:rsidRPr="00076000">
              <w:rPr>
                <w:rFonts w:ascii="Arial" w:hAnsi="Arial" w:cs="Arial"/>
                <w:lang w:val="en-AU"/>
              </w:rPr>
              <w:lastRenderedPageBreak/>
              <w:t>wetland dries. I'd note here that a number of Ramsar wetlands within Victoria are actively fished by professional eel fishermen, this activity doesn't risk the Ramsar value of the wetland.</w:t>
            </w:r>
          </w:p>
          <w:p w14:paraId="3E22F833" w14:textId="77777777" w:rsidR="005B1E79" w:rsidRDefault="00F007DD" w:rsidP="005262B9">
            <w:pPr>
              <w:pStyle w:val="ListParagraph"/>
              <w:tabs>
                <w:tab w:val="left" w:pos="0"/>
                <w:tab w:val="left" w:pos="34"/>
                <w:tab w:val="left" w:pos="6940"/>
              </w:tabs>
              <w:spacing w:line="260" w:lineRule="atLeast"/>
              <w:ind w:left="180"/>
              <w:rPr>
                <w:rFonts w:ascii="Arial" w:hAnsi="Arial" w:cs="Arial"/>
                <w:lang w:val="en-AU"/>
              </w:rPr>
            </w:pPr>
            <w:r w:rsidRPr="00076000">
              <w:rPr>
                <w:rFonts w:ascii="Arial" w:hAnsi="Arial" w:cs="Arial"/>
                <w:lang w:val="en-AU"/>
              </w:rPr>
              <w:t>Alternatively, as feeding eels “tend” to move during the evening</w:t>
            </w:r>
            <w:r>
              <w:rPr>
                <w:rFonts w:ascii="Arial" w:hAnsi="Arial" w:cs="Arial"/>
                <w:lang w:val="en-AU"/>
              </w:rPr>
              <w:t>,</w:t>
            </w:r>
            <w:r w:rsidRPr="00076000">
              <w:rPr>
                <w:rFonts w:ascii="Arial" w:hAnsi="Arial" w:cs="Arial"/>
                <w:lang w:val="en-AU"/>
              </w:rPr>
              <w:t xml:space="preserve"> restricting the hours that the outflow is opened, may limit the impact on the viability of in-system licenses</w:t>
            </w:r>
            <w:r>
              <w:rPr>
                <w:rFonts w:ascii="Arial" w:hAnsi="Arial" w:cs="Arial"/>
                <w:lang w:val="en-AU"/>
              </w:rPr>
              <w:t>.</w:t>
            </w:r>
          </w:p>
          <w:p w14:paraId="5E989B89" w14:textId="77777777" w:rsidR="009D128B" w:rsidRPr="00076000" w:rsidRDefault="009D128B" w:rsidP="005262B9">
            <w:pPr>
              <w:pStyle w:val="ListParagraph"/>
              <w:numPr>
                <w:ilvl w:val="0"/>
                <w:numId w:val="15"/>
              </w:numPr>
              <w:tabs>
                <w:tab w:val="left" w:pos="0"/>
                <w:tab w:val="left" w:pos="34"/>
                <w:tab w:val="left" w:pos="6940"/>
              </w:tabs>
              <w:spacing w:line="260" w:lineRule="atLeast"/>
              <w:ind w:left="180" w:hanging="218"/>
              <w:rPr>
                <w:rFonts w:ascii="Arial" w:hAnsi="Arial" w:cs="Arial"/>
                <w:u w:val="single"/>
                <w:lang w:val="en-AU"/>
              </w:rPr>
            </w:pPr>
            <w:r w:rsidRPr="00076000">
              <w:rPr>
                <w:rFonts w:ascii="Arial" w:hAnsi="Arial" w:cs="Arial"/>
                <w:u w:val="single"/>
                <w:lang w:val="en-AU"/>
              </w:rPr>
              <w:t xml:space="preserve">Access to the Lower Breakwater </w:t>
            </w:r>
          </w:p>
          <w:p w14:paraId="33991703" w14:textId="77777777" w:rsidR="009D128B" w:rsidRDefault="009D128B" w:rsidP="005262B9">
            <w:pPr>
              <w:pStyle w:val="ListParagraph"/>
              <w:tabs>
                <w:tab w:val="left" w:pos="0"/>
                <w:tab w:val="left" w:pos="34"/>
                <w:tab w:val="left" w:pos="6940"/>
              </w:tabs>
              <w:spacing w:line="260" w:lineRule="atLeast"/>
              <w:ind w:left="180"/>
              <w:rPr>
                <w:rFonts w:ascii="Arial" w:hAnsi="Arial" w:cs="Arial"/>
                <w:lang w:val="en-AU"/>
              </w:rPr>
            </w:pPr>
            <w:r w:rsidRPr="00076000">
              <w:rPr>
                <w:rFonts w:ascii="Arial" w:hAnsi="Arial" w:cs="Arial"/>
                <w:lang w:val="en-AU"/>
              </w:rPr>
              <w:t xml:space="preserve">The section of water below the Lower breakwater is historically fished during the eel migration run which occurs during Summer and Autumn months. Vehicle access to the lower breakwater was historically granted to fishermen by the Sparrovale owners, this access significantly reduces the additional risks that migration run fishing causes. My hope is that vehicle access to the lower breakwater would be facilitated by the City of Greater Geelong. </w:t>
            </w:r>
          </w:p>
          <w:p w14:paraId="4284727F" w14:textId="508C5B58" w:rsidR="00AB7D5A" w:rsidRPr="009D128B" w:rsidRDefault="00AB7D5A" w:rsidP="005262B9">
            <w:pPr>
              <w:pStyle w:val="ListParagraph"/>
              <w:tabs>
                <w:tab w:val="left" w:pos="0"/>
                <w:tab w:val="left" w:pos="34"/>
                <w:tab w:val="left" w:pos="6940"/>
              </w:tabs>
              <w:spacing w:line="260" w:lineRule="atLeast"/>
              <w:ind w:left="180"/>
              <w:rPr>
                <w:rFonts w:ascii="Arial" w:hAnsi="Arial" w:cs="Arial"/>
                <w:lang w:val="en-AU"/>
              </w:rPr>
            </w:pPr>
          </w:p>
        </w:tc>
        <w:tc>
          <w:tcPr>
            <w:tcW w:w="3686" w:type="dxa"/>
          </w:tcPr>
          <w:p w14:paraId="5FCF3F2E" w14:textId="13B3A141" w:rsidR="005B1E79" w:rsidRDefault="00F007DD" w:rsidP="005262B9">
            <w:pPr>
              <w:spacing w:line="260" w:lineRule="atLeast"/>
              <w:rPr>
                <w:rFonts w:ascii="Arial" w:hAnsi="Arial" w:cs="Arial"/>
              </w:rPr>
            </w:pPr>
            <w:r>
              <w:rPr>
                <w:rFonts w:ascii="Arial" w:hAnsi="Arial" w:cs="Arial"/>
              </w:rPr>
              <w:lastRenderedPageBreak/>
              <w:t xml:space="preserve">The </w:t>
            </w:r>
            <w:r w:rsidR="009343E3">
              <w:rPr>
                <w:rFonts w:ascii="Arial" w:hAnsi="Arial" w:cs="Arial"/>
              </w:rPr>
              <w:t xml:space="preserve">Sparrovale Wetlands </w:t>
            </w:r>
            <w:r w:rsidR="00BD4A72">
              <w:rPr>
                <w:rFonts w:ascii="Arial" w:hAnsi="Arial" w:cs="Arial"/>
              </w:rPr>
              <w:t>Master Plan</w:t>
            </w:r>
            <w:r>
              <w:rPr>
                <w:rFonts w:ascii="Arial" w:hAnsi="Arial" w:cs="Arial"/>
              </w:rPr>
              <w:t xml:space="preserve"> does not alter the rights of existing</w:t>
            </w:r>
            <w:r w:rsidR="009343E3">
              <w:rPr>
                <w:rFonts w:ascii="Arial" w:hAnsi="Arial" w:cs="Arial"/>
              </w:rPr>
              <w:t xml:space="preserve"> eel fishing</w:t>
            </w:r>
            <w:r>
              <w:rPr>
                <w:rFonts w:ascii="Arial" w:hAnsi="Arial" w:cs="Arial"/>
              </w:rPr>
              <w:t xml:space="preserve"> licence holders.</w:t>
            </w:r>
          </w:p>
          <w:p w14:paraId="1DA619E9" w14:textId="72BC5F74" w:rsidR="00F007DD" w:rsidRDefault="00F007DD" w:rsidP="005262B9">
            <w:pPr>
              <w:spacing w:line="260" w:lineRule="atLeast"/>
              <w:rPr>
                <w:rFonts w:ascii="Arial" w:hAnsi="Arial" w:cs="Arial"/>
              </w:rPr>
            </w:pPr>
          </w:p>
          <w:p w14:paraId="3FA6DBC1" w14:textId="435889AC" w:rsidR="00B5504C" w:rsidRDefault="00B5504C" w:rsidP="005262B9">
            <w:pPr>
              <w:spacing w:line="260" w:lineRule="atLeast"/>
              <w:rPr>
                <w:rFonts w:ascii="Arial" w:hAnsi="Arial" w:cs="Arial"/>
              </w:rPr>
            </w:pPr>
            <w:r>
              <w:rPr>
                <w:rFonts w:ascii="Arial" w:hAnsi="Arial" w:cs="Arial"/>
              </w:rPr>
              <w:t>People can apply to access City land by complet</w:t>
            </w:r>
            <w:r w:rsidR="000B4882">
              <w:rPr>
                <w:rFonts w:ascii="Arial" w:hAnsi="Arial" w:cs="Arial"/>
              </w:rPr>
              <w:t>ing</w:t>
            </w:r>
            <w:r>
              <w:rPr>
                <w:rFonts w:ascii="Arial" w:hAnsi="Arial" w:cs="Arial"/>
              </w:rPr>
              <w:t xml:space="preserve"> a</w:t>
            </w:r>
            <w:r w:rsidR="000B4882">
              <w:rPr>
                <w:rFonts w:ascii="Arial" w:hAnsi="Arial" w:cs="Arial"/>
              </w:rPr>
              <w:t>n Access over Council Land</w:t>
            </w:r>
            <w:r>
              <w:rPr>
                <w:rFonts w:ascii="Arial" w:hAnsi="Arial" w:cs="Arial"/>
              </w:rPr>
              <w:t xml:space="preserve"> form for approval if they meet the conditions required.</w:t>
            </w:r>
          </w:p>
          <w:p w14:paraId="2202F9F9" w14:textId="7175D6A2" w:rsidR="00B5504C" w:rsidRDefault="00B5504C" w:rsidP="005262B9">
            <w:pPr>
              <w:spacing w:line="260" w:lineRule="atLeast"/>
              <w:rPr>
                <w:rFonts w:ascii="Arial" w:hAnsi="Arial" w:cs="Arial"/>
              </w:rPr>
            </w:pPr>
          </w:p>
          <w:p w14:paraId="33F5F781" w14:textId="77FC47BF" w:rsidR="009343E3" w:rsidRDefault="009343E3" w:rsidP="005262B9">
            <w:pPr>
              <w:spacing w:line="260" w:lineRule="atLeast"/>
              <w:rPr>
                <w:rFonts w:ascii="Arial" w:hAnsi="Arial" w:cs="Arial"/>
              </w:rPr>
            </w:pPr>
            <w:r>
              <w:rPr>
                <w:rFonts w:ascii="Arial" w:hAnsi="Arial" w:cs="Arial"/>
              </w:rPr>
              <w:t>P</w:t>
            </w:r>
            <w:r w:rsidR="00F007DD">
              <w:rPr>
                <w:rFonts w:ascii="Arial" w:hAnsi="Arial" w:cs="Arial"/>
              </w:rPr>
              <w:t xml:space="preserve">otential </w:t>
            </w:r>
            <w:r>
              <w:rPr>
                <w:rFonts w:ascii="Arial" w:hAnsi="Arial" w:cs="Arial"/>
              </w:rPr>
              <w:t xml:space="preserve">for commercial eel fishers to access the Sparrovale Wetlands to fish for eels before the wetland dries </w:t>
            </w:r>
            <w:r w:rsidR="00D35756">
              <w:rPr>
                <w:rFonts w:ascii="Arial" w:hAnsi="Arial" w:cs="Arial"/>
              </w:rPr>
              <w:t>is</w:t>
            </w:r>
            <w:r>
              <w:rPr>
                <w:rFonts w:ascii="Arial" w:hAnsi="Arial" w:cs="Arial"/>
              </w:rPr>
              <w:t xml:space="preserve"> subject to the same Federal and State Government environmental permit requirements as other activities.  </w:t>
            </w:r>
          </w:p>
          <w:p w14:paraId="46DC59C0" w14:textId="0E6C05AD" w:rsidR="009343E3" w:rsidRDefault="009343E3" w:rsidP="005262B9">
            <w:pPr>
              <w:spacing w:line="260" w:lineRule="atLeast"/>
              <w:rPr>
                <w:rFonts w:ascii="Arial" w:hAnsi="Arial" w:cs="Arial"/>
              </w:rPr>
            </w:pPr>
          </w:p>
          <w:p w14:paraId="42C6FC03" w14:textId="295760A5" w:rsidR="00F007DD" w:rsidRDefault="009343E3" w:rsidP="005262B9">
            <w:pPr>
              <w:spacing w:line="260" w:lineRule="atLeast"/>
              <w:rPr>
                <w:rFonts w:ascii="Arial" w:hAnsi="Arial" w:cs="Arial"/>
              </w:rPr>
            </w:pPr>
            <w:r>
              <w:rPr>
                <w:rFonts w:ascii="Arial" w:hAnsi="Arial" w:cs="Arial"/>
              </w:rPr>
              <w:t>Applicants will need to supply their own environmental management plan demonstrat</w:t>
            </w:r>
            <w:r w:rsidR="00D35756">
              <w:rPr>
                <w:rFonts w:ascii="Arial" w:hAnsi="Arial" w:cs="Arial"/>
              </w:rPr>
              <w:t>ing</w:t>
            </w:r>
            <w:r>
              <w:rPr>
                <w:rFonts w:ascii="Arial" w:hAnsi="Arial" w:cs="Arial"/>
              </w:rPr>
              <w:t xml:space="preserve"> to the satisfaction Council, Federal and State </w:t>
            </w:r>
            <w:r>
              <w:rPr>
                <w:rFonts w:ascii="Arial" w:hAnsi="Arial" w:cs="Arial"/>
              </w:rPr>
              <w:lastRenderedPageBreak/>
              <w:t>government authorities how the proposed</w:t>
            </w:r>
            <w:r w:rsidR="00D35756">
              <w:rPr>
                <w:rFonts w:ascii="Arial" w:hAnsi="Arial" w:cs="Arial"/>
              </w:rPr>
              <w:t xml:space="preserve"> commercial</w:t>
            </w:r>
            <w:r>
              <w:rPr>
                <w:rFonts w:ascii="Arial" w:hAnsi="Arial" w:cs="Arial"/>
              </w:rPr>
              <w:t xml:space="preserve"> </w:t>
            </w:r>
            <w:r w:rsidR="00D35756">
              <w:rPr>
                <w:rFonts w:ascii="Arial" w:hAnsi="Arial" w:cs="Arial"/>
              </w:rPr>
              <w:t>fishing will be undertaken safely without impacting on environmental and cultural heritage values.</w:t>
            </w:r>
          </w:p>
          <w:p w14:paraId="18235D14" w14:textId="1FB69884" w:rsidR="009D128B" w:rsidRDefault="009D128B" w:rsidP="005262B9">
            <w:pPr>
              <w:spacing w:line="260" w:lineRule="atLeast"/>
              <w:rPr>
                <w:rFonts w:ascii="Arial" w:hAnsi="Arial" w:cs="Arial"/>
              </w:rPr>
            </w:pPr>
          </w:p>
          <w:p w14:paraId="3B05C809" w14:textId="78D02781" w:rsidR="009D128B" w:rsidRDefault="009D128B" w:rsidP="005262B9">
            <w:pPr>
              <w:spacing w:line="260" w:lineRule="atLeast"/>
              <w:rPr>
                <w:rFonts w:ascii="Arial" w:hAnsi="Arial" w:cs="Arial"/>
              </w:rPr>
            </w:pPr>
            <w:r>
              <w:rPr>
                <w:rFonts w:ascii="Arial" w:hAnsi="Arial" w:cs="Arial"/>
              </w:rPr>
              <w:t>Public vehicle access will not be permitted through the park or to the lower breakwater.</w:t>
            </w:r>
          </w:p>
          <w:p w14:paraId="433E8C81" w14:textId="77777777" w:rsidR="00D35756" w:rsidRDefault="00D35756" w:rsidP="005262B9">
            <w:pPr>
              <w:spacing w:line="260" w:lineRule="atLeast"/>
              <w:rPr>
                <w:rFonts w:ascii="Arial" w:hAnsi="Arial" w:cs="Arial"/>
              </w:rPr>
            </w:pPr>
          </w:p>
          <w:p w14:paraId="32AEFCD2" w14:textId="77777777" w:rsidR="00D35756" w:rsidRPr="00B9794E" w:rsidRDefault="00D35756" w:rsidP="005262B9">
            <w:pPr>
              <w:spacing w:line="260" w:lineRule="atLeast"/>
              <w:rPr>
                <w:rFonts w:ascii="Arial" w:hAnsi="Arial" w:cs="Arial"/>
                <w:i/>
                <w:u w:val="single"/>
              </w:rPr>
            </w:pPr>
            <w:r w:rsidRPr="00B9794E">
              <w:rPr>
                <w:rFonts w:ascii="Arial" w:hAnsi="Arial" w:cs="Arial"/>
                <w:i/>
                <w:u w:val="single"/>
              </w:rPr>
              <w:t>Recommendation</w:t>
            </w:r>
          </w:p>
          <w:p w14:paraId="6E2942AF" w14:textId="5458903B" w:rsidR="00D35756" w:rsidRPr="00F63B74" w:rsidRDefault="00640F4E" w:rsidP="005262B9">
            <w:pPr>
              <w:spacing w:line="260" w:lineRule="atLeast"/>
              <w:rPr>
                <w:rFonts w:ascii="Arial" w:hAnsi="Arial" w:cs="Arial"/>
              </w:rPr>
            </w:pPr>
            <w:r>
              <w:rPr>
                <w:rFonts w:ascii="Arial" w:hAnsi="Arial" w:cs="Arial"/>
                <w:i/>
              </w:rPr>
              <w:t>Amend the report to indicate three rather than two licence holders for the Barwon River through Geelong.</w:t>
            </w:r>
          </w:p>
        </w:tc>
      </w:tr>
      <w:tr w:rsidR="004C6D23" w:rsidRPr="001B43CF" w14:paraId="77C0AD0B" w14:textId="3D962C8A" w:rsidTr="00901987">
        <w:tc>
          <w:tcPr>
            <w:tcW w:w="8222" w:type="dxa"/>
            <w:gridSpan w:val="3"/>
          </w:tcPr>
          <w:p w14:paraId="52D95C8F" w14:textId="5A911644" w:rsidR="004C6D23" w:rsidRPr="00C706E8" w:rsidRDefault="00EE76C3" w:rsidP="005262B9">
            <w:pPr>
              <w:spacing w:line="260" w:lineRule="atLeast"/>
              <w:rPr>
                <w:rFonts w:ascii="Arial" w:hAnsi="Arial" w:cs="Arial"/>
                <w:b/>
                <w:bCs/>
                <w:iCs/>
              </w:rPr>
            </w:pPr>
            <w:r>
              <w:rPr>
                <w:rFonts w:ascii="Arial" w:hAnsi="Arial" w:cs="Arial"/>
                <w:b/>
                <w:bCs/>
                <w:iCs/>
              </w:rPr>
              <w:lastRenderedPageBreak/>
              <w:t xml:space="preserve">9.     </w:t>
            </w:r>
            <w:r w:rsidR="004C6D23">
              <w:rPr>
                <w:rFonts w:ascii="Arial" w:hAnsi="Arial" w:cs="Arial"/>
                <w:b/>
                <w:bCs/>
                <w:iCs/>
              </w:rPr>
              <w:t>OTHER</w:t>
            </w:r>
          </w:p>
        </w:tc>
      </w:tr>
      <w:tr w:rsidR="004C6D23" w:rsidRPr="001B43CF" w14:paraId="09E1F099" w14:textId="77777777" w:rsidTr="00035911">
        <w:tc>
          <w:tcPr>
            <w:tcW w:w="567" w:type="dxa"/>
          </w:tcPr>
          <w:p w14:paraId="0C9A6EE0" w14:textId="075AADB8" w:rsidR="004C6D23"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t>9.1</w:t>
            </w:r>
          </w:p>
        </w:tc>
        <w:tc>
          <w:tcPr>
            <w:tcW w:w="3969" w:type="dxa"/>
          </w:tcPr>
          <w:p w14:paraId="05C8A9F7" w14:textId="77777777" w:rsidR="00D35756" w:rsidRDefault="00D35756"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Provide public transport to this area to reduce the traffic loads on parking</w:t>
            </w:r>
          </w:p>
          <w:p w14:paraId="1B9C2CC4" w14:textId="47CD4D6D" w:rsidR="007A15A2" w:rsidRPr="00E55180" w:rsidRDefault="007A15A2" w:rsidP="005262B9">
            <w:pPr>
              <w:tabs>
                <w:tab w:val="left" w:pos="0"/>
                <w:tab w:val="left" w:pos="34"/>
                <w:tab w:val="left" w:pos="6940"/>
              </w:tabs>
              <w:spacing w:line="260" w:lineRule="atLeast"/>
              <w:ind w:left="-38"/>
              <w:rPr>
                <w:rFonts w:ascii="Arial" w:hAnsi="Arial" w:cs="Arial"/>
              </w:rPr>
            </w:pPr>
          </w:p>
        </w:tc>
        <w:tc>
          <w:tcPr>
            <w:tcW w:w="3686" w:type="dxa"/>
          </w:tcPr>
          <w:p w14:paraId="2186E182" w14:textId="375F5105" w:rsidR="004C6D23" w:rsidRPr="004C6D23" w:rsidRDefault="00640F4E" w:rsidP="005262B9">
            <w:pPr>
              <w:spacing w:line="260" w:lineRule="atLeast"/>
              <w:rPr>
                <w:rFonts w:ascii="Arial" w:hAnsi="Arial" w:cs="Arial"/>
              </w:rPr>
            </w:pPr>
            <w:r>
              <w:rPr>
                <w:rFonts w:ascii="Arial" w:hAnsi="Arial" w:cs="Arial"/>
              </w:rPr>
              <w:t xml:space="preserve">Public transport links to the site will be </w:t>
            </w:r>
            <w:r w:rsidR="00E55180">
              <w:rPr>
                <w:rFonts w:ascii="Arial" w:hAnsi="Arial" w:cs="Arial"/>
              </w:rPr>
              <w:t>developed as the Armstrong Creek residential area expands.</w:t>
            </w:r>
          </w:p>
          <w:p w14:paraId="4E86039B" w14:textId="77777777" w:rsidR="004C6D23" w:rsidRPr="004C6D23" w:rsidRDefault="004C6D23" w:rsidP="005262B9">
            <w:pPr>
              <w:spacing w:line="260" w:lineRule="atLeast"/>
              <w:rPr>
                <w:rFonts w:ascii="Arial" w:hAnsi="Arial" w:cs="Arial"/>
              </w:rPr>
            </w:pPr>
          </w:p>
          <w:p w14:paraId="064520D0" w14:textId="77777777" w:rsidR="004C6D23" w:rsidRPr="004C6D23" w:rsidRDefault="004C6D23" w:rsidP="005262B9">
            <w:pPr>
              <w:spacing w:line="260" w:lineRule="atLeast"/>
              <w:rPr>
                <w:rFonts w:ascii="Arial" w:hAnsi="Arial" w:cs="Arial"/>
                <w:i/>
                <w:u w:val="single"/>
              </w:rPr>
            </w:pPr>
            <w:r w:rsidRPr="004C6D23">
              <w:rPr>
                <w:rFonts w:ascii="Arial" w:hAnsi="Arial" w:cs="Arial"/>
                <w:i/>
                <w:u w:val="single"/>
              </w:rPr>
              <w:t>Recommendation</w:t>
            </w:r>
          </w:p>
          <w:p w14:paraId="69453526" w14:textId="77777777" w:rsidR="004C6D23" w:rsidRDefault="00E55180" w:rsidP="005262B9">
            <w:pPr>
              <w:spacing w:line="260" w:lineRule="atLeast"/>
              <w:rPr>
                <w:rFonts w:ascii="Arial" w:hAnsi="Arial" w:cs="Arial"/>
                <w:i/>
              </w:rPr>
            </w:pPr>
            <w:r>
              <w:rPr>
                <w:rFonts w:ascii="Arial" w:hAnsi="Arial" w:cs="Arial"/>
                <w:i/>
              </w:rPr>
              <w:t>No change to plan</w:t>
            </w:r>
          </w:p>
          <w:p w14:paraId="516E272E" w14:textId="04707500" w:rsidR="00AB7D5A" w:rsidRDefault="00AB7D5A" w:rsidP="005262B9">
            <w:pPr>
              <w:spacing w:line="260" w:lineRule="atLeast"/>
              <w:rPr>
                <w:rFonts w:ascii="Arial" w:hAnsi="Arial" w:cs="Arial"/>
              </w:rPr>
            </w:pPr>
          </w:p>
        </w:tc>
      </w:tr>
      <w:tr w:rsidR="004C6D23" w:rsidRPr="001B43CF" w14:paraId="471D51D0" w14:textId="77777777" w:rsidTr="00035911">
        <w:tc>
          <w:tcPr>
            <w:tcW w:w="567" w:type="dxa"/>
          </w:tcPr>
          <w:p w14:paraId="0744EE1A" w14:textId="792370A3" w:rsidR="004C6D23"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t>9.2</w:t>
            </w:r>
          </w:p>
        </w:tc>
        <w:tc>
          <w:tcPr>
            <w:tcW w:w="3969" w:type="dxa"/>
          </w:tcPr>
          <w:p w14:paraId="2B9DB252" w14:textId="77777777" w:rsidR="00E55180"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Provide rubbish facilities to avoid littering.</w:t>
            </w:r>
          </w:p>
          <w:p w14:paraId="7A6F02EE" w14:textId="131BC693" w:rsidR="004C6D23" w:rsidRPr="00E55180"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E55180">
              <w:rPr>
                <w:rFonts w:ascii="Arial" w:hAnsi="Arial" w:cs="Arial"/>
                <w:lang w:val="en-AU"/>
              </w:rPr>
              <w:t>Rubbish/litter management may be a challenge when paths open to public</w:t>
            </w:r>
          </w:p>
        </w:tc>
        <w:tc>
          <w:tcPr>
            <w:tcW w:w="3686" w:type="dxa"/>
          </w:tcPr>
          <w:p w14:paraId="3149396E" w14:textId="47EE9AA4" w:rsidR="00E55180" w:rsidRDefault="00E55180" w:rsidP="005262B9">
            <w:pPr>
              <w:spacing w:line="260" w:lineRule="atLeast"/>
              <w:rPr>
                <w:rFonts w:ascii="Arial" w:hAnsi="Arial" w:cs="Arial"/>
              </w:rPr>
            </w:pPr>
            <w:r>
              <w:rPr>
                <w:rFonts w:ascii="Arial" w:hAnsi="Arial" w:cs="Arial"/>
              </w:rPr>
              <w:t>The remote nature of the site and current lack of passive surveillance will mean that installation of rubbish bins will likely attract dumping.  This combined with threats from windblown litter from adjoining development areas are a significant threat to the Sparrovale Wetlands and Lake Connewarre system.</w:t>
            </w:r>
          </w:p>
          <w:p w14:paraId="0F3DD5B9" w14:textId="77777777" w:rsidR="00E55180" w:rsidRDefault="00E55180" w:rsidP="005262B9">
            <w:pPr>
              <w:spacing w:line="260" w:lineRule="atLeast"/>
              <w:rPr>
                <w:rFonts w:ascii="Arial" w:hAnsi="Arial" w:cs="Arial"/>
              </w:rPr>
            </w:pPr>
          </w:p>
          <w:p w14:paraId="316A169C" w14:textId="468FFBA6" w:rsidR="004C6D23" w:rsidRDefault="00E55180" w:rsidP="005262B9">
            <w:pPr>
              <w:spacing w:line="260" w:lineRule="atLeast"/>
              <w:rPr>
                <w:rFonts w:ascii="Arial" w:hAnsi="Arial" w:cs="Arial"/>
              </w:rPr>
            </w:pPr>
            <w:r>
              <w:rPr>
                <w:rFonts w:ascii="Arial" w:hAnsi="Arial" w:cs="Arial"/>
              </w:rPr>
              <w:t>The preferred approach will be to adopt a take in/take out approach to litter, apply similar to that used in National and State Parks.</w:t>
            </w:r>
          </w:p>
          <w:p w14:paraId="1CB5DE35" w14:textId="081A5500" w:rsidR="00E55180" w:rsidRDefault="00E55180" w:rsidP="005262B9">
            <w:pPr>
              <w:spacing w:line="260" w:lineRule="atLeast"/>
              <w:rPr>
                <w:rFonts w:ascii="Arial" w:hAnsi="Arial" w:cs="Arial"/>
              </w:rPr>
            </w:pPr>
          </w:p>
          <w:p w14:paraId="753B87E3" w14:textId="2B9B1ED8" w:rsidR="00E55180" w:rsidRDefault="00E55180" w:rsidP="005262B9">
            <w:pPr>
              <w:spacing w:line="260" w:lineRule="atLeast"/>
              <w:rPr>
                <w:rFonts w:ascii="Arial" w:hAnsi="Arial" w:cs="Arial"/>
              </w:rPr>
            </w:pPr>
            <w:r>
              <w:rPr>
                <w:rFonts w:ascii="Arial" w:hAnsi="Arial" w:cs="Arial"/>
              </w:rPr>
              <w:t>Longer term when more formal visitor facilities are established at the site additional rubbish and recycling bins may be needed.</w:t>
            </w:r>
          </w:p>
          <w:p w14:paraId="6EE43180" w14:textId="77777777" w:rsidR="00E55180" w:rsidRPr="00E55180" w:rsidRDefault="00E55180" w:rsidP="005262B9">
            <w:pPr>
              <w:spacing w:line="260" w:lineRule="atLeast"/>
              <w:rPr>
                <w:rFonts w:ascii="Arial" w:hAnsi="Arial" w:cs="Arial"/>
                <w:u w:val="single"/>
              </w:rPr>
            </w:pPr>
          </w:p>
          <w:p w14:paraId="7338AEA8" w14:textId="45C698E4" w:rsidR="00E55180" w:rsidRPr="00E55180" w:rsidRDefault="00E55180" w:rsidP="005262B9">
            <w:pPr>
              <w:spacing w:line="260" w:lineRule="atLeast"/>
              <w:rPr>
                <w:rFonts w:ascii="Arial" w:hAnsi="Arial" w:cs="Arial"/>
                <w:i/>
                <w:iCs/>
                <w:u w:val="single"/>
              </w:rPr>
            </w:pPr>
            <w:r w:rsidRPr="00E55180">
              <w:rPr>
                <w:rFonts w:ascii="Arial" w:hAnsi="Arial" w:cs="Arial"/>
                <w:i/>
                <w:iCs/>
                <w:u w:val="single"/>
              </w:rPr>
              <w:t>Recommendation</w:t>
            </w:r>
          </w:p>
          <w:p w14:paraId="375AC381" w14:textId="77777777" w:rsidR="00E55180" w:rsidRDefault="00E55180" w:rsidP="005262B9">
            <w:pPr>
              <w:spacing w:line="260" w:lineRule="atLeast"/>
              <w:rPr>
                <w:rFonts w:ascii="Arial" w:hAnsi="Arial" w:cs="Arial"/>
                <w:i/>
                <w:iCs/>
              </w:rPr>
            </w:pPr>
            <w:r w:rsidRPr="00E55180">
              <w:rPr>
                <w:rFonts w:ascii="Arial" w:hAnsi="Arial" w:cs="Arial"/>
                <w:i/>
                <w:iCs/>
              </w:rPr>
              <w:t>No change to pla</w:t>
            </w:r>
            <w:r>
              <w:rPr>
                <w:rFonts w:ascii="Arial" w:hAnsi="Arial" w:cs="Arial"/>
                <w:i/>
                <w:iCs/>
              </w:rPr>
              <w:t>n</w:t>
            </w:r>
          </w:p>
          <w:p w14:paraId="0FD05A1A" w14:textId="60E7CAC5" w:rsidR="00AB7D5A" w:rsidRPr="00E55180" w:rsidRDefault="00AB7D5A" w:rsidP="005262B9">
            <w:pPr>
              <w:spacing w:line="260" w:lineRule="atLeast"/>
              <w:rPr>
                <w:rFonts w:ascii="Arial" w:hAnsi="Arial" w:cs="Arial"/>
                <w:i/>
                <w:iCs/>
              </w:rPr>
            </w:pPr>
          </w:p>
        </w:tc>
      </w:tr>
      <w:tr w:rsidR="004C6D23" w:rsidRPr="001B43CF" w14:paraId="253315A6" w14:textId="77777777" w:rsidTr="00035911">
        <w:tc>
          <w:tcPr>
            <w:tcW w:w="567" w:type="dxa"/>
          </w:tcPr>
          <w:p w14:paraId="5C4A3920" w14:textId="675EC3A7" w:rsidR="004C6D23"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lastRenderedPageBreak/>
              <w:t>9.3</w:t>
            </w:r>
          </w:p>
        </w:tc>
        <w:tc>
          <w:tcPr>
            <w:tcW w:w="3969" w:type="dxa"/>
          </w:tcPr>
          <w:p w14:paraId="74DE3FE1"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The wetland centre should be a sustainable and climate adaptable building for synergy, to attract visitors, and as an example/showcase of current sustainable building techniques.</w:t>
            </w:r>
          </w:p>
          <w:p w14:paraId="0D459DA4"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Consider Sparrovale as an opportunity for eco-tourism and education on Australian wildlife.</w:t>
            </w:r>
          </w:p>
          <w:p w14:paraId="42BD5CA4"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896735">
              <w:rPr>
                <w:rFonts w:ascii="Arial" w:hAnsi="Arial" w:cs="Arial"/>
              </w:rPr>
              <w:t>Investigate establishment of a regional wetland interpretation centre and iconic wetland lookout structure to promote tourism, eco-tourism and wide recognition of the wetlands and Lake Connewarre Ramsar area.</w:t>
            </w:r>
          </w:p>
          <w:p w14:paraId="1DCBE54E" w14:textId="77777777" w:rsidR="00E55180" w:rsidRDefault="00E5518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CA1B70">
              <w:rPr>
                <w:rFonts w:ascii="Arial" w:hAnsi="Arial" w:cs="Arial"/>
              </w:rPr>
              <w:t>Plan to build structures using recycled materials or as carbon-neutral.</w:t>
            </w:r>
          </w:p>
          <w:p w14:paraId="7597E507"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58336E">
              <w:rPr>
                <w:rFonts w:ascii="Arial" w:hAnsi="Arial" w:cs="Arial"/>
              </w:rPr>
              <w:t>These spaces are important for the community. Please make the entire Lake Connewarre system a natural wetland experience centre</w:t>
            </w:r>
          </w:p>
          <w:p w14:paraId="5C781F6F"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58336E">
              <w:rPr>
                <w:rFonts w:ascii="Arial" w:hAnsi="Arial" w:cs="Arial"/>
              </w:rPr>
              <w:t>Preserve wetland and promote an economic stimulus to the community through hunter tourism</w:t>
            </w:r>
          </w:p>
          <w:p w14:paraId="3C0806B2" w14:textId="77777777" w:rsidR="00E55180" w:rsidRDefault="00E55180"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Pr>
                <w:rFonts w:ascii="Arial" w:hAnsi="Arial" w:cs="Arial"/>
              </w:rPr>
              <w:t>S</w:t>
            </w:r>
            <w:r w:rsidRPr="004C6D23">
              <w:rPr>
                <w:rFonts w:ascii="Arial" w:hAnsi="Arial" w:cs="Arial"/>
              </w:rPr>
              <w:t>o much land has been lost to homes and development, I think it is highly important for Council to protect as much land as possible and provide the opportunity for our citizens to engage in the natural environment for both physical and mental wellbeing (I am a nurse at work and wildlife rescuer in my downtime).  These spaces are so important for the people of Geelong.   I wish Council could make the entire Lake Connewarre system a natural wetland experience centre.</w:t>
            </w:r>
          </w:p>
          <w:p w14:paraId="267E6D6C" w14:textId="6A274465" w:rsidR="009D128B" w:rsidRPr="009D128B" w:rsidRDefault="009D128B"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E83F67">
              <w:rPr>
                <w:rFonts w:ascii="Arial" w:hAnsi="Arial" w:cs="Arial"/>
                <w:lang w:val="en-AU"/>
              </w:rPr>
              <w:t>Regarding any tower Experience of similar towers elsewhere in Australia and the world suggests that earthworks might be needed immediately around the tower so that the immediate vicinity retains wetland values during dry periods. In fact the outcomes and effectiveness of similar towers in Australia and across the world need to be thoroughly considered before this was seriously advanced as a feature of Sparrovale.</w:t>
            </w:r>
          </w:p>
        </w:tc>
        <w:tc>
          <w:tcPr>
            <w:tcW w:w="3686" w:type="dxa"/>
          </w:tcPr>
          <w:p w14:paraId="34AC0C92" w14:textId="6315F145" w:rsidR="00811C33" w:rsidRPr="008B3DE6" w:rsidRDefault="00811C33" w:rsidP="005262B9">
            <w:pPr>
              <w:spacing w:line="260" w:lineRule="atLeast"/>
              <w:ind w:left="32" w:hanging="32"/>
              <w:rPr>
                <w:rFonts w:ascii="Arial" w:hAnsi="Arial" w:cs="Arial"/>
                <w:lang w:val="en-AU"/>
              </w:rPr>
            </w:pPr>
            <w:r w:rsidRPr="008B3DE6">
              <w:rPr>
                <w:rFonts w:ascii="Arial" w:hAnsi="Arial" w:cs="Arial"/>
                <w:lang w:val="en-AU"/>
              </w:rPr>
              <w:t xml:space="preserve">Initial visitor facilities including </w:t>
            </w:r>
            <w:r w:rsidR="005146C7" w:rsidRPr="008B3DE6">
              <w:rPr>
                <w:rFonts w:ascii="Arial" w:hAnsi="Arial" w:cs="Arial"/>
                <w:lang w:val="en-AU"/>
              </w:rPr>
              <w:t xml:space="preserve">such as picnic and toilet facilities, play spaces and additional car parking </w:t>
            </w:r>
            <w:r w:rsidRPr="008B3DE6">
              <w:rPr>
                <w:rFonts w:ascii="Arial" w:hAnsi="Arial" w:cs="Arial"/>
                <w:lang w:val="en-AU"/>
              </w:rPr>
              <w:t xml:space="preserve">will be provided at the new </w:t>
            </w:r>
            <w:r w:rsidR="005146C7" w:rsidRPr="008B3DE6">
              <w:rPr>
                <w:rFonts w:ascii="Arial" w:hAnsi="Arial" w:cs="Arial"/>
                <w:lang w:val="en-AU"/>
              </w:rPr>
              <w:t xml:space="preserve">Horseshoe Bend </w:t>
            </w:r>
            <w:r w:rsidRPr="008B3DE6">
              <w:rPr>
                <w:rFonts w:ascii="Arial" w:hAnsi="Arial" w:cs="Arial"/>
                <w:lang w:val="en-AU"/>
              </w:rPr>
              <w:t xml:space="preserve">Precinct Municipal Park on </w:t>
            </w:r>
            <w:r w:rsidR="005146C7" w:rsidRPr="008B3DE6">
              <w:rPr>
                <w:rFonts w:ascii="Arial" w:hAnsi="Arial" w:cs="Arial"/>
                <w:lang w:val="en-AU"/>
              </w:rPr>
              <w:t>Sparrovale Road</w:t>
            </w:r>
            <w:r w:rsidRPr="008B3DE6">
              <w:rPr>
                <w:rFonts w:ascii="Arial" w:hAnsi="Arial" w:cs="Arial"/>
                <w:lang w:val="en-AU"/>
              </w:rPr>
              <w:t xml:space="preserve">. Unfortunately while this site has good views to the new constructed wetland </w:t>
            </w:r>
            <w:r w:rsidR="004F5BFD" w:rsidRPr="008B3DE6">
              <w:rPr>
                <w:rFonts w:ascii="Arial" w:hAnsi="Arial" w:cs="Arial"/>
                <w:lang w:val="en-AU"/>
              </w:rPr>
              <w:t xml:space="preserve">and walking links to the western side of the wetland </w:t>
            </w:r>
            <w:r w:rsidRPr="008B3DE6">
              <w:rPr>
                <w:rFonts w:ascii="Arial" w:hAnsi="Arial" w:cs="Arial"/>
                <w:lang w:val="en-AU"/>
              </w:rPr>
              <w:t>it provides limited views or access to the main wetland, Barwon River and Lake Connewarre system</w:t>
            </w:r>
            <w:r w:rsidR="004F5BFD" w:rsidRPr="008B3DE6">
              <w:rPr>
                <w:rFonts w:ascii="Arial" w:hAnsi="Arial" w:cs="Arial"/>
                <w:lang w:val="en-AU"/>
              </w:rPr>
              <w:t xml:space="preserve"> minimising potential capacity for this area to be used for wetland interpretation</w:t>
            </w:r>
            <w:r w:rsidRPr="008B3DE6">
              <w:rPr>
                <w:rFonts w:ascii="Arial" w:hAnsi="Arial" w:cs="Arial"/>
                <w:lang w:val="en-AU"/>
              </w:rPr>
              <w:t xml:space="preserve">.  </w:t>
            </w:r>
          </w:p>
          <w:p w14:paraId="73173EDF" w14:textId="77777777" w:rsidR="00811C33" w:rsidRPr="008B3DE6" w:rsidRDefault="00811C33" w:rsidP="005262B9">
            <w:pPr>
              <w:spacing w:line="260" w:lineRule="atLeast"/>
              <w:ind w:left="32" w:hanging="32"/>
              <w:rPr>
                <w:rFonts w:ascii="Arial" w:hAnsi="Arial" w:cs="Arial"/>
                <w:lang w:val="en-AU"/>
              </w:rPr>
            </w:pPr>
          </w:p>
          <w:p w14:paraId="4A3894C0" w14:textId="20FBB8DD" w:rsidR="004F5BFD" w:rsidRPr="008B3DE6" w:rsidRDefault="00811C33" w:rsidP="005262B9">
            <w:pPr>
              <w:spacing w:line="260" w:lineRule="atLeast"/>
              <w:rPr>
                <w:rFonts w:ascii="Arial" w:hAnsi="Arial" w:cs="Arial"/>
                <w:lang w:val="en-AU"/>
              </w:rPr>
            </w:pPr>
            <w:r w:rsidRPr="008B3DE6">
              <w:rPr>
                <w:rFonts w:ascii="Arial" w:hAnsi="Arial" w:cs="Arial"/>
                <w:lang w:val="en-AU"/>
              </w:rPr>
              <w:t>The ultimate plan is to establish the main visitor facility nearer the end of Groves Road</w:t>
            </w:r>
            <w:r w:rsidR="004F5BFD" w:rsidRPr="008B3DE6">
              <w:rPr>
                <w:rFonts w:ascii="Arial" w:hAnsi="Arial" w:cs="Arial"/>
                <w:lang w:val="en-AU"/>
              </w:rPr>
              <w:t xml:space="preserve"> as this area provides the best views out over the main wetland and the Lake Connewarre system and is the closest location to the Barwon River. </w:t>
            </w:r>
            <w:r w:rsidRPr="008B3DE6">
              <w:rPr>
                <w:rFonts w:ascii="Arial" w:hAnsi="Arial" w:cs="Arial"/>
                <w:lang w:val="en-AU"/>
              </w:rPr>
              <w:t>Initial works will involve a small lookout area providing elevated views out over the main wetland</w:t>
            </w:r>
            <w:r w:rsidR="004F5BFD" w:rsidRPr="008B3DE6">
              <w:rPr>
                <w:rFonts w:ascii="Arial" w:hAnsi="Arial" w:cs="Arial"/>
                <w:lang w:val="en-AU"/>
              </w:rPr>
              <w:t>.  This site will also provide the set off point for visitors undertaking longer walks around the main wetland and over to the Barwon River</w:t>
            </w:r>
            <w:r w:rsidRPr="008B3DE6">
              <w:rPr>
                <w:rFonts w:ascii="Arial" w:hAnsi="Arial" w:cs="Arial"/>
                <w:lang w:val="en-AU"/>
              </w:rPr>
              <w:t xml:space="preserve">.  </w:t>
            </w:r>
          </w:p>
          <w:p w14:paraId="1EDCE5E9" w14:textId="77777777" w:rsidR="004F5BFD" w:rsidRPr="008B3DE6" w:rsidRDefault="004F5BFD" w:rsidP="005262B9">
            <w:pPr>
              <w:spacing w:line="260" w:lineRule="atLeast"/>
              <w:rPr>
                <w:rFonts w:ascii="Arial" w:hAnsi="Arial" w:cs="Arial"/>
                <w:lang w:val="en-AU"/>
              </w:rPr>
            </w:pPr>
          </w:p>
          <w:p w14:paraId="61B9DDF9" w14:textId="1C12AA93" w:rsidR="00811C33" w:rsidRPr="008B3DE6" w:rsidRDefault="004F5BFD" w:rsidP="005262B9">
            <w:pPr>
              <w:spacing w:line="260" w:lineRule="atLeast"/>
              <w:rPr>
                <w:rFonts w:ascii="Arial" w:hAnsi="Arial" w:cs="Arial"/>
                <w:lang w:val="en-AU"/>
              </w:rPr>
            </w:pPr>
            <w:r w:rsidRPr="008B3DE6">
              <w:rPr>
                <w:rFonts w:ascii="Arial" w:hAnsi="Arial" w:cs="Arial"/>
                <w:lang w:val="en-AU"/>
              </w:rPr>
              <w:t>Longer term a</w:t>
            </w:r>
            <w:r w:rsidR="00811C33" w:rsidRPr="008B3DE6">
              <w:rPr>
                <w:rFonts w:ascii="Arial" w:hAnsi="Arial" w:cs="Arial"/>
                <w:lang w:val="en-AU"/>
              </w:rPr>
              <w:t xml:space="preserve">s the adjoining </w:t>
            </w:r>
            <w:r w:rsidR="00043574" w:rsidRPr="008B3DE6">
              <w:rPr>
                <w:rFonts w:ascii="Arial" w:hAnsi="Arial" w:cs="Arial"/>
                <w:lang w:val="en-AU"/>
              </w:rPr>
              <w:t>residential</w:t>
            </w:r>
            <w:r w:rsidR="00811C33" w:rsidRPr="008B3DE6">
              <w:rPr>
                <w:rFonts w:ascii="Arial" w:hAnsi="Arial" w:cs="Arial"/>
                <w:lang w:val="en-AU"/>
              </w:rPr>
              <w:t xml:space="preserve"> development expands and</w:t>
            </w:r>
            <w:r w:rsidRPr="008B3DE6">
              <w:rPr>
                <w:rFonts w:ascii="Arial" w:hAnsi="Arial" w:cs="Arial"/>
                <w:lang w:val="en-AU"/>
              </w:rPr>
              <w:t xml:space="preserve"> nears completion </w:t>
            </w:r>
            <w:r w:rsidR="00811C33" w:rsidRPr="008B3DE6">
              <w:rPr>
                <w:rFonts w:ascii="Arial" w:hAnsi="Arial" w:cs="Arial"/>
                <w:lang w:val="en-AU"/>
              </w:rPr>
              <w:t xml:space="preserve">a new direct boulevard road link from Barwon Heads Road and services </w:t>
            </w:r>
            <w:r w:rsidRPr="008B3DE6">
              <w:rPr>
                <w:rFonts w:ascii="Arial" w:hAnsi="Arial" w:cs="Arial"/>
                <w:lang w:val="en-AU"/>
              </w:rPr>
              <w:t>will e</w:t>
            </w:r>
            <w:r w:rsidR="00811C33" w:rsidRPr="008B3DE6">
              <w:rPr>
                <w:rFonts w:ascii="Arial" w:hAnsi="Arial" w:cs="Arial"/>
                <w:lang w:val="en-AU"/>
              </w:rPr>
              <w:t xml:space="preserve">ventually </w:t>
            </w:r>
            <w:r w:rsidRPr="008B3DE6">
              <w:rPr>
                <w:rFonts w:ascii="Arial" w:hAnsi="Arial" w:cs="Arial"/>
                <w:lang w:val="en-AU"/>
              </w:rPr>
              <w:t xml:space="preserve">be </w:t>
            </w:r>
            <w:r w:rsidR="00811C33" w:rsidRPr="008B3DE6">
              <w:rPr>
                <w:rFonts w:ascii="Arial" w:hAnsi="Arial" w:cs="Arial"/>
                <w:lang w:val="en-AU"/>
              </w:rPr>
              <w:t>provided to this location</w:t>
            </w:r>
            <w:r w:rsidRPr="008B3DE6">
              <w:rPr>
                <w:rFonts w:ascii="Arial" w:hAnsi="Arial" w:cs="Arial"/>
                <w:lang w:val="en-AU"/>
              </w:rPr>
              <w:t xml:space="preserve">.  At this time the </w:t>
            </w:r>
            <w:r w:rsidR="00811C33" w:rsidRPr="008B3DE6">
              <w:rPr>
                <w:rFonts w:ascii="Arial" w:hAnsi="Arial" w:cs="Arial"/>
                <w:lang w:val="en-AU"/>
              </w:rPr>
              <w:t xml:space="preserve">establishment of a wetland visitor node </w:t>
            </w:r>
            <w:r w:rsidRPr="008B3DE6">
              <w:rPr>
                <w:rFonts w:ascii="Arial" w:hAnsi="Arial" w:cs="Arial"/>
                <w:lang w:val="en-AU"/>
              </w:rPr>
              <w:t xml:space="preserve">with café and </w:t>
            </w:r>
            <w:r w:rsidR="00811C33" w:rsidRPr="008B3DE6">
              <w:rPr>
                <w:rFonts w:ascii="Arial" w:hAnsi="Arial" w:cs="Arial"/>
                <w:lang w:val="en-AU"/>
              </w:rPr>
              <w:t>education</w:t>
            </w:r>
            <w:r w:rsidRPr="008B3DE6">
              <w:rPr>
                <w:rFonts w:ascii="Arial" w:hAnsi="Arial" w:cs="Arial"/>
                <w:lang w:val="en-AU"/>
              </w:rPr>
              <w:t xml:space="preserve"> and </w:t>
            </w:r>
            <w:r w:rsidR="00811C33" w:rsidRPr="008B3DE6">
              <w:rPr>
                <w:rFonts w:ascii="Arial" w:hAnsi="Arial" w:cs="Arial"/>
                <w:lang w:val="en-AU"/>
              </w:rPr>
              <w:t xml:space="preserve">interpretation centre could be </w:t>
            </w:r>
            <w:r w:rsidRPr="008B3DE6">
              <w:rPr>
                <w:rFonts w:ascii="Arial" w:hAnsi="Arial" w:cs="Arial"/>
                <w:lang w:val="en-AU"/>
              </w:rPr>
              <w:t xml:space="preserve">further </w:t>
            </w:r>
            <w:r w:rsidR="00811C33" w:rsidRPr="008B3DE6">
              <w:rPr>
                <w:rFonts w:ascii="Arial" w:hAnsi="Arial" w:cs="Arial"/>
                <w:lang w:val="en-AU"/>
              </w:rPr>
              <w:t>considered</w:t>
            </w:r>
            <w:r w:rsidRPr="008B3DE6">
              <w:rPr>
                <w:rFonts w:ascii="Arial" w:hAnsi="Arial" w:cs="Arial"/>
                <w:lang w:val="en-AU"/>
              </w:rPr>
              <w:t xml:space="preserve">. At this stage the site will have </w:t>
            </w:r>
            <w:r w:rsidR="00811C33" w:rsidRPr="008B3DE6">
              <w:rPr>
                <w:rFonts w:ascii="Arial" w:hAnsi="Arial" w:cs="Arial"/>
                <w:lang w:val="en-AU"/>
              </w:rPr>
              <w:t>direct access for passing tourism traffic on Barwon Heads Road and the Surf Coast Highway</w:t>
            </w:r>
            <w:r w:rsidRPr="008B3DE6">
              <w:rPr>
                <w:rFonts w:ascii="Arial" w:hAnsi="Arial" w:cs="Arial"/>
                <w:lang w:val="en-AU"/>
              </w:rPr>
              <w:t>.</w:t>
            </w:r>
          </w:p>
          <w:p w14:paraId="31C698FD" w14:textId="2AE7FDD9" w:rsidR="004F5BFD" w:rsidRPr="008B3DE6" w:rsidRDefault="004F5BFD" w:rsidP="005262B9">
            <w:pPr>
              <w:spacing w:line="260" w:lineRule="atLeast"/>
              <w:rPr>
                <w:rFonts w:ascii="Arial" w:hAnsi="Arial" w:cs="Arial"/>
                <w:lang w:val="en-AU"/>
              </w:rPr>
            </w:pPr>
          </w:p>
          <w:p w14:paraId="649AEBFA" w14:textId="77777777" w:rsidR="008B3DE6" w:rsidRDefault="004F5BFD" w:rsidP="005262B9">
            <w:pPr>
              <w:spacing w:line="260" w:lineRule="atLeast"/>
              <w:rPr>
                <w:rFonts w:ascii="Arial" w:hAnsi="Arial" w:cs="Arial"/>
                <w:lang w:val="en-AU"/>
              </w:rPr>
            </w:pPr>
            <w:r w:rsidRPr="008B3DE6">
              <w:rPr>
                <w:rFonts w:ascii="Arial" w:hAnsi="Arial" w:cs="Arial"/>
                <w:lang w:val="en-AU"/>
              </w:rPr>
              <w:t xml:space="preserve">This development will however take many years to become financially viable.  An option to </w:t>
            </w:r>
            <w:r w:rsidR="00811C33" w:rsidRPr="008B3DE6">
              <w:rPr>
                <w:rFonts w:ascii="Arial" w:hAnsi="Arial" w:cs="Arial"/>
                <w:lang w:val="en-AU"/>
              </w:rPr>
              <w:t xml:space="preserve">fast track the establishment of the site as a regional </w:t>
            </w:r>
            <w:r w:rsidR="00811C33" w:rsidRPr="008B3DE6">
              <w:rPr>
                <w:rFonts w:ascii="Arial" w:hAnsi="Arial" w:cs="Arial"/>
                <w:lang w:val="en-AU"/>
              </w:rPr>
              <w:lastRenderedPageBreak/>
              <w:t xml:space="preserve">visitor destination </w:t>
            </w:r>
            <w:r w:rsidR="008B3DE6">
              <w:rPr>
                <w:rFonts w:ascii="Arial" w:hAnsi="Arial" w:cs="Arial"/>
                <w:lang w:val="en-AU"/>
              </w:rPr>
              <w:t xml:space="preserve">could include development of </w:t>
            </w:r>
            <w:r w:rsidR="00811C33" w:rsidRPr="008B3DE6">
              <w:rPr>
                <w:rFonts w:ascii="Arial" w:hAnsi="Arial" w:cs="Arial"/>
                <w:lang w:val="en-AU"/>
              </w:rPr>
              <w:t xml:space="preserve">an iconic wetland lookout structure to expand on the initial viewing mound.  An iconic architectural lookout tower at this point, visible from Barwon Heads Road could assist in generating additional visitor traffic to support longer term establishment of a dedicated wetlands visitor centre with café and expanded picnic facilities to support longer stay visitation in the area.  </w:t>
            </w:r>
          </w:p>
          <w:p w14:paraId="275A6D77" w14:textId="77777777" w:rsidR="008B3DE6" w:rsidRDefault="008B3DE6" w:rsidP="005262B9">
            <w:pPr>
              <w:spacing w:line="260" w:lineRule="atLeast"/>
              <w:rPr>
                <w:rFonts w:ascii="Arial" w:hAnsi="Arial" w:cs="Arial"/>
                <w:lang w:val="en-AU"/>
              </w:rPr>
            </w:pPr>
          </w:p>
          <w:p w14:paraId="46234B15" w14:textId="3E66A1AE" w:rsidR="00811C33" w:rsidRPr="008B3DE6" w:rsidRDefault="008B3DE6" w:rsidP="005262B9">
            <w:pPr>
              <w:spacing w:line="260" w:lineRule="atLeast"/>
              <w:rPr>
                <w:rFonts w:ascii="Arial" w:hAnsi="Arial" w:cs="Arial"/>
                <w:lang w:val="en-AU"/>
              </w:rPr>
            </w:pPr>
            <w:r w:rsidRPr="008B3DE6">
              <w:rPr>
                <w:rFonts w:ascii="Arial" w:hAnsi="Arial" w:cs="Arial"/>
                <w:lang w:val="en-AU"/>
              </w:rPr>
              <w:t>Given the environmental focus and function of any new facility in this location adoption of ESD principles and the highest level of building standards will be expected.</w:t>
            </w:r>
            <w:r>
              <w:rPr>
                <w:rFonts w:ascii="Arial" w:hAnsi="Arial" w:cs="Arial"/>
                <w:lang w:val="en-AU"/>
              </w:rPr>
              <w:t xml:space="preserve">  However at this stage the visitor centre and potential lookout tower are preliminary ideas to assist long term planning for the area and to promote community discussion.  As will all major public infrastructure any future proposal will be subject to a more rigorous cost benefit analysis before progressing to the design phase.</w:t>
            </w:r>
          </w:p>
          <w:p w14:paraId="7BEBC0E5" w14:textId="77777777" w:rsidR="00811C33" w:rsidRPr="008B3DE6" w:rsidRDefault="00811C33" w:rsidP="005262B9">
            <w:pPr>
              <w:spacing w:line="260" w:lineRule="atLeast"/>
              <w:rPr>
                <w:rFonts w:ascii="Arial" w:hAnsi="Arial" w:cs="Arial"/>
                <w:lang w:val="en-AU"/>
              </w:rPr>
            </w:pPr>
          </w:p>
          <w:p w14:paraId="088762E0" w14:textId="77777777" w:rsidR="004C6D23" w:rsidRPr="008B3DE6" w:rsidRDefault="00E55180" w:rsidP="005262B9">
            <w:pPr>
              <w:spacing w:line="260" w:lineRule="atLeast"/>
              <w:rPr>
                <w:rFonts w:ascii="Arial" w:hAnsi="Arial" w:cs="Arial"/>
                <w:i/>
                <w:iCs/>
                <w:u w:val="single"/>
                <w:lang w:val="en-AU"/>
              </w:rPr>
            </w:pPr>
            <w:r w:rsidRPr="008B3DE6">
              <w:rPr>
                <w:rFonts w:ascii="Arial" w:hAnsi="Arial" w:cs="Arial"/>
                <w:i/>
                <w:iCs/>
                <w:u w:val="single"/>
                <w:lang w:val="en-AU"/>
              </w:rPr>
              <w:t>Recommendation</w:t>
            </w:r>
          </w:p>
          <w:p w14:paraId="54B5762D" w14:textId="77777777" w:rsidR="00E55180" w:rsidRDefault="00E55180" w:rsidP="005262B9">
            <w:pPr>
              <w:spacing w:line="260" w:lineRule="atLeast"/>
              <w:rPr>
                <w:rFonts w:ascii="Arial" w:hAnsi="Arial" w:cs="Arial"/>
                <w:i/>
                <w:iCs/>
                <w:lang w:val="en-AU"/>
              </w:rPr>
            </w:pPr>
            <w:r w:rsidRPr="008B3DE6">
              <w:rPr>
                <w:rFonts w:ascii="Arial" w:hAnsi="Arial" w:cs="Arial"/>
                <w:i/>
                <w:iCs/>
                <w:lang w:val="en-AU"/>
              </w:rPr>
              <w:t>No change to plan</w:t>
            </w:r>
          </w:p>
          <w:p w14:paraId="5B38982E" w14:textId="7FC5720E" w:rsidR="00AB7D5A" w:rsidRPr="008B3DE6" w:rsidRDefault="00AB7D5A" w:rsidP="005262B9">
            <w:pPr>
              <w:spacing w:line="260" w:lineRule="atLeast"/>
              <w:rPr>
                <w:rFonts w:ascii="Arial" w:hAnsi="Arial" w:cs="Arial"/>
                <w:lang w:val="en-AU"/>
              </w:rPr>
            </w:pPr>
          </w:p>
        </w:tc>
      </w:tr>
      <w:tr w:rsidR="004C6D23" w:rsidRPr="001B43CF" w14:paraId="6FE957E7" w14:textId="77777777" w:rsidTr="00035911">
        <w:tc>
          <w:tcPr>
            <w:tcW w:w="567" w:type="dxa"/>
          </w:tcPr>
          <w:p w14:paraId="47914E07" w14:textId="48E95173" w:rsidR="004C6D23"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lastRenderedPageBreak/>
              <w:t>9.4</w:t>
            </w:r>
          </w:p>
        </w:tc>
        <w:tc>
          <w:tcPr>
            <w:tcW w:w="3969" w:type="dxa"/>
          </w:tcPr>
          <w:p w14:paraId="6C9DEA2B"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E83F67">
              <w:rPr>
                <w:rFonts w:ascii="Arial" w:hAnsi="Arial" w:cs="Arial"/>
                <w:lang w:val="en-AU"/>
              </w:rPr>
              <w:t>There seems a clear and obvious opportunity here for an Environmental Management Advisory Group to be established to guide the finalisation and implementation of the Management Plans.</w:t>
            </w:r>
          </w:p>
          <w:p w14:paraId="69B6C2DA" w14:textId="77777777" w:rsidR="004C6D23" w:rsidRDefault="004C6D23"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B23F21">
              <w:rPr>
                <w:rFonts w:ascii="Arial" w:hAnsi="Arial" w:cs="Arial"/>
                <w:lang w:val="en-AU"/>
              </w:rPr>
              <w:t>We strongly support monitoring and review of ecological and environmental data to inform adaptive management in the study area and surrounds.</w:t>
            </w:r>
          </w:p>
          <w:p w14:paraId="2C6B4E24" w14:textId="235E0362" w:rsidR="009D128B" w:rsidRPr="00896735" w:rsidRDefault="009D128B" w:rsidP="005262B9">
            <w:pPr>
              <w:pStyle w:val="ListParagraph"/>
              <w:numPr>
                <w:ilvl w:val="0"/>
                <w:numId w:val="15"/>
              </w:numPr>
              <w:tabs>
                <w:tab w:val="left" w:pos="0"/>
                <w:tab w:val="left" w:pos="34"/>
                <w:tab w:val="left" w:pos="6940"/>
              </w:tabs>
              <w:spacing w:line="260" w:lineRule="atLeast"/>
              <w:ind w:left="180" w:hanging="218"/>
              <w:rPr>
                <w:rFonts w:ascii="Arial" w:hAnsi="Arial" w:cs="Arial"/>
                <w:lang w:val="en-AU"/>
              </w:rPr>
            </w:pPr>
            <w:r w:rsidRPr="00993053">
              <w:rPr>
                <w:rFonts w:ascii="Arial" w:hAnsi="Arial" w:cs="Arial"/>
                <w:lang w:val="en-AU"/>
              </w:rPr>
              <w:t>Is there a way to increase the engagement of local residents and community groups through the area for example through citizen science programs where people may assist with not just planting trees but maintaining an area, or helping to monitor water quality? Or algal presence? Or assist with local bird counts?</w:t>
            </w:r>
          </w:p>
        </w:tc>
        <w:tc>
          <w:tcPr>
            <w:tcW w:w="3686" w:type="dxa"/>
          </w:tcPr>
          <w:p w14:paraId="0D3AF8B5" w14:textId="26BF801F" w:rsidR="004C6D23" w:rsidRDefault="005146C7" w:rsidP="005262B9">
            <w:pPr>
              <w:spacing w:line="260" w:lineRule="atLeast"/>
              <w:rPr>
                <w:rFonts w:ascii="Arial" w:hAnsi="Arial" w:cs="Arial"/>
              </w:rPr>
            </w:pPr>
            <w:r>
              <w:rPr>
                <w:rFonts w:ascii="Arial" w:hAnsi="Arial" w:cs="Arial"/>
              </w:rPr>
              <w:t xml:space="preserve">As a new open space area there is no existing stakeholder group other than the current Project Working Group who have overseen the development of the </w:t>
            </w:r>
            <w:r w:rsidR="00BD4A72">
              <w:rPr>
                <w:rFonts w:ascii="Arial" w:hAnsi="Arial" w:cs="Arial"/>
              </w:rPr>
              <w:t>Master Plan</w:t>
            </w:r>
            <w:r>
              <w:rPr>
                <w:rFonts w:ascii="Arial" w:hAnsi="Arial" w:cs="Arial"/>
              </w:rPr>
              <w:t>.</w:t>
            </w:r>
          </w:p>
          <w:p w14:paraId="0D4AFAB6" w14:textId="3A9096F7" w:rsidR="005146C7" w:rsidRDefault="005146C7" w:rsidP="005262B9">
            <w:pPr>
              <w:spacing w:line="260" w:lineRule="atLeast"/>
              <w:rPr>
                <w:rFonts w:ascii="Arial" w:hAnsi="Arial" w:cs="Arial"/>
              </w:rPr>
            </w:pPr>
          </w:p>
          <w:p w14:paraId="57FC6443" w14:textId="36A656F0" w:rsidR="00B5504C" w:rsidRDefault="00B5504C" w:rsidP="005262B9">
            <w:pPr>
              <w:spacing w:line="260" w:lineRule="atLeast"/>
              <w:rPr>
                <w:rFonts w:ascii="Arial" w:hAnsi="Arial" w:cs="Arial"/>
              </w:rPr>
            </w:pPr>
            <w:r>
              <w:rPr>
                <w:rFonts w:ascii="Arial" w:hAnsi="Arial" w:cs="Arial"/>
              </w:rPr>
              <w:t>The City is a member of the Lower Bar</w:t>
            </w:r>
            <w:r w:rsidR="000B4882">
              <w:rPr>
                <w:rFonts w:ascii="Arial" w:hAnsi="Arial" w:cs="Arial"/>
              </w:rPr>
              <w:t>w</w:t>
            </w:r>
            <w:r>
              <w:rPr>
                <w:rFonts w:ascii="Arial" w:hAnsi="Arial" w:cs="Arial"/>
              </w:rPr>
              <w:t>on Wetlands Community Advisory Group which includes a lot of interested groups/stakeholders.  However, establishment of a Friends group would also provide a lot of on-site opportunities for local people to become involved.  Some monitoring activities will be conducive to citizen science.</w:t>
            </w:r>
          </w:p>
          <w:p w14:paraId="744B9EE9" w14:textId="77777777" w:rsidR="00B5504C" w:rsidRDefault="00B5504C" w:rsidP="005262B9">
            <w:pPr>
              <w:spacing w:line="260" w:lineRule="atLeast"/>
              <w:rPr>
                <w:rFonts w:ascii="Arial" w:hAnsi="Arial" w:cs="Arial"/>
              </w:rPr>
            </w:pPr>
          </w:p>
          <w:p w14:paraId="389C318E" w14:textId="4BF6BBAB" w:rsidR="005146C7" w:rsidRPr="0048268A" w:rsidRDefault="005146C7" w:rsidP="005262B9">
            <w:pPr>
              <w:spacing w:line="260" w:lineRule="atLeast"/>
              <w:rPr>
                <w:rFonts w:ascii="Arial" w:hAnsi="Arial" w:cs="Arial"/>
                <w:color w:val="FF0000"/>
              </w:rPr>
            </w:pPr>
            <w:r w:rsidRPr="0048268A">
              <w:rPr>
                <w:rFonts w:ascii="Arial" w:hAnsi="Arial" w:cs="Arial"/>
              </w:rPr>
              <w:t xml:space="preserve">The establishment of a broader stakeholder </w:t>
            </w:r>
            <w:r w:rsidRPr="00B6765F">
              <w:rPr>
                <w:rFonts w:ascii="Arial" w:hAnsi="Arial" w:cs="Arial"/>
              </w:rPr>
              <w:t xml:space="preserve">group </w:t>
            </w:r>
            <w:r w:rsidR="009E69BD" w:rsidRPr="00B6765F">
              <w:rPr>
                <w:rFonts w:ascii="Arial" w:hAnsi="Arial" w:cs="Arial"/>
              </w:rPr>
              <w:t>to</w:t>
            </w:r>
            <w:r w:rsidR="0048268A" w:rsidRPr="00B6765F">
              <w:rPr>
                <w:rFonts w:ascii="Arial" w:hAnsi="Arial" w:cs="Arial"/>
              </w:rPr>
              <w:t xml:space="preserve"> help build community ownership of the site.</w:t>
            </w:r>
          </w:p>
          <w:p w14:paraId="39A68283" w14:textId="77777777" w:rsidR="004C6D23" w:rsidRPr="00B9794E" w:rsidRDefault="004C6D23" w:rsidP="005262B9">
            <w:pPr>
              <w:spacing w:line="260" w:lineRule="atLeast"/>
              <w:rPr>
                <w:rFonts w:ascii="Arial" w:hAnsi="Arial" w:cs="Arial"/>
              </w:rPr>
            </w:pPr>
          </w:p>
          <w:p w14:paraId="5494DB81" w14:textId="77777777" w:rsidR="004C6D23" w:rsidRPr="00B9794E" w:rsidRDefault="004C6D23" w:rsidP="005262B9">
            <w:pPr>
              <w:spacing w:line="260" w:lineRule="atLeast"/>
              <w:rPr>
                <w:rFonts w:ascii="Arial" w:hAnsi="Arial" w:cs="Arial"/>
                <w:i/>
                <w:u w:val="single"/>
              </w:rPr>
            </w:pPr>
            <w:r w:rsidRPr="00B9794E">
              <w:rPr>
                <w:rFonts w:ascii="Arial" w:hAnsi="Arial" w:cs="Arial"/>
                <w:i/>
                <w:u w:val="single"/>
              </w:rPr>
              <w:lastRenderedPageBreak/>
              <w:t>Recommendation</w:t>
            </w:r>
          </w:p>
          <w:p w14:paraId="6DB5C199" w14:textId="6B070EF5" w:rsidR="004C6D23" w:rsidRDefault="005146C7" w:rsidP="005262B9">
            <w:pPr>
              <w:spacing w:line="260" w:lineRule="atLeast"/>
              <w:rPr>
                <w:rFonts w:ascii="Arial" w:hAnsi="Arial" w:cs="Arial"/>
                <w:i/>
              </w:rPr>
            </w:pPr>
            <w:r>
              <w:rPr>
                <w:rFonts w:ascii="Arial" w:hAnsi="Arial" w:cs="Arial"/>
                <w:i/>
              </w:rPr>
              <w:t xml:space="preserve">Investigate opportunities to establish a broader stakeholder advisory group with community representatives.  </w:t>
            </w:r>
          </w:p>
          <w:p w14:paraId="2BA18EA0" w14:textId="1FE957E1" w:rsidR="004C6D23" w:rsidRPr="00980D7D" w:rsidRDefault="004C6D23" w:rsidP="005262B9">
            <w:pPr>
              <w:spacing w:line="260" w:lineRule="atLeast"/>
              <w:rPr>
                <w:rFonts w:ascii="Arial" w:hAnsi="Arial" w:cs="Arial"/>
                <w:i/>
              </w:rPr>
            </w:pPr>
          </w:p>
        </w:tc>
      </w:tr>
      <w:tr w:rsidR="004C6D23" w:rsidRPr="001B43CF" w14:paraId="7AC0DCAC" w14:textId="77777777" w:rsidTr="00035911">
        <w:tc>
          <w:tcPr>
            <w:tcW w:w="567" w:type="dxa"/>
          </w:tcPr>
          <w:p w14:paraId="10970A0F" w14:textId="76B2675F" w:rsidR="004C6D23" w:rsidRPr="00980D7D" w:rsidRDefault="00EE76C3" w:rsidP="005262B9">
            <w:pPr>
              <w:spacing w:line="260" w:lineRule="atLeast"/>
              <w:rPr>
                <w:rFonts w:ascii="Arial" w:hAnsi="Arial" w:cs="Arial"/>
                <w:iCs/>
                <w:color w:val="000000"/>
                <w:lang w:val="en-US"/>
              </w:rPr>
            </w:pPr>
            <w:r>
              <w:rPr>
                <w:rFonts w:ascii="Arial" w:hAnsi="Arial" w:cs="Arial"/>
                <w:iCs/>
                <w:color w:val="000000"/>
                <w:lang w:val="en-US"/>
              </w:rPr>
              <w:lastRenderedPageBreak/>
              <w:t>9.5</w:t>
            </w:r>
          </w:p>
        </w:tc>
        <w:tc>
          <w:tcPr>
            <w:tcW w:w="3969" w:type="dxa"/>
          </w:tcPr>
          <w:p w14:paraId="0D69972D" w14:textId="565835B0" w:rsidR="004C6D23" w:rsidRPr="00980D7D" w:rsidRDefault="009D128B" w:rsidP="005262B9">
            <w:pPr>
              <w:pStyle w:val="ListParagraph"/>
              <w:numPr>
                <w:ilvl w:val="0"/>
                <w:numId w:val="15"/>
              </w:numPr>
              <w:tabs>
                <w:tab w:val="left" w:pos="0"/>
                <w:tab w:val="left" w:pos="34"/>
                <w:tab w:val="left" w:pos="6940"/>
              </w:tabs>
              <w:spacing w:line="260" w:lineRule="atLeast"/>
              <w:ind w:left="180" w:hanging="218"/>
              <w:rPr>
                <w:rFonts w:ascii="Arial" w:hAnsi="Arial" w:cs="Arial"/>
              </w:rPr>
            </w:pPr>
            <w:r w:rsidRPr="006146C9">
              <w:rPr>
                <w:rFonts w:ascii="Arial" w:hAnsi="Arial" w:cs="Arial"/>
              </w:rPr>
              <w:t xml:space="preserve">Furthermore, </w:t>
            </w:r>
            <w:r w:rsidR="000B4882">
              <w:rPr>
                <w:rFonts w:ascii="Arial" w:hAnsi="Arial" w:cs="Arial"/>
              </w:rPr>
              <w:t xml:space="preserve">the </w:t>
            </w:r>
            <w:r w:rsidR="000B4882" w:rsidRPr="000B4882">
              <w:rPr>
                <w:rFonts w:ascii="Arial" w:hAnsi="Arial" w:cs="Arial"/>
              </w:rPr>
              <w:t>City of Greater Geelong</w:t>
            </w:r>
            <w:r w:rsidRPr="006146C9">
              <w:rPr>
                <w:rFonts w:ascii="Arial" w:hAnsi="Arial" w:cs="Arial"/>
              </w:rPr>
              <w:t xml:space="preserve"> </w:t>
            </w:r>
            <w:r w:rsidR="00401861">
              <w:rPr>
                <w:rFonts w:ascii="Arial" w:hAnsi="Arial" w:cs="Arial"/>
              </w:rPr>
              <w:t xml:space="preserve">was urged </w:t>
            </w:r>
            <w:r w:rsidRPr="006146C9">
              <w:rPr>
                <w:rFonts w:ascii="Arial" w:hAnsi="Arial" w:cs="Arial"/>
              </w:rPr>
              <w:t>to ensure that there is sufficient and consistent recurrent funding for the maintenance and management of this wonderful natural resource well into the future!</w:t>
            </w:r>
          </w:p>
        </w:tc>
        <w:tc>
          <w:tcPr>
            <w:tcW w:w="3686" w:type="dxa"/>
          </w:tcPr>
          <w:p w14:paraId="4755F662" w14:textId="135B0272" w:rsidR="005146C7" w:rsidRPr="005146C7" w:rsidRDefault="008B3DE6" w:rsidP="005262B9">
            <w:pPr>
              <w:spacing w:line="260" w:lineRule="atLeast"/>
              <w:rPr>
                <w:rFonts w:ascii="Arial" w:hAnsi="Arial" w:cs="Arial"/>
                <w:iCs/>
              </w:rPr>
            </w:pPr>
            <w:r>
              <w:rPr>
                <w:rFonts w:ascii="Arial" w:hAnsi="Arial" w:cs="Arial"/>
                <w:iCs/>
              </w:rPr>
              <w:t xml:space="preserve">Ongoing maintenance and management of such a large new area of public land is expensive.  </w:t>
            </w:r>
            <w:r w:rsidR="00043574" w:rsidRPr="005146C7">
              <w:rPr>
                <w:rFonts w:ascii="Arial" w:hAnsi="Arial" w:cs="Arial"/>
                <w:iCs/>
              </w:rPr>
              <w:t>Therefore,</w:t>
            </w:r>
            <w:r w:rsidR="005146C7" w:rsidRPr="005146C7">
              <w:rPr>
                <w:rFonts w:ascii="Arial" w:hAnsi="Arial" w:cs="Arial"/>
                <w:iCs/>
              </w:rPr>
              <w:t xml:space="preserve"> </w:t>
            </w:r>
            <w:r>
              <w:rPr>
                <w:rFonts w:ascii="Arial" w:hAnsi="Arial" w:cs="Arial"/>
                <w:iCs/>
              </w:rPr>
              <w:t xml:space="preserve">the draft plan seeks to clearly articulate a staged development framework </w:t>
            </w:r>
            <w:r w:rsidR="005146C7" w:rsidRPr="005146C7">
              <w:rPr>
                <w:rFonts w:ascii="Arial" w:hAnsi="Arial" w:cs="Arial"/>
                <w:iCs/>
              </w:rPr>
              <w:t xml:space="preserve">to retain and protect existing environmental values while minimising new land </w:t>
            </w:r>
            <w:r>
              <w:rPr>
                <w:rFonts w:ascii="Arial" w:hAnsi="Arial" w:cs="Arial"/>
                <w:iCs/>
              </w:rPr>
              <w:t xml:space="preserve">asset and </w:t>
            </w:r>
            <w:r w:rsidR="005146C7" w:rsidRPr="005146C7">
              <w:rPr>
                <w:rFonts w:ascii="Arial" w:hAnsi="Arial" w:cs="Arial"/>
                <w:iCs/>
              </w:rPr>
              <w:t>management costs</w:t>
            </w:r>
            <w:r w:rsidR="00F82BDC">
              <w:rPr>
                <w:rFonts w:ascii="Arial" w:hAnsi="Arial" w:cs="Arial"/>
                <w:iCs/>
              </w:rPr>
              <w:t>.</w:t>
            </w:r>
          </w:p>
          <w:p w14:paraId="1096CB8C" w14:textId="77777777" w:rsidR="005146C7" w:rsidRPr="009D128B" w:rsidRDefault="005146C7" w:rsidP="005262B9">
            <w:pPr>
              <w:spacing w:line="260" w:lineRule="atLeast"/>
              <w:rPr>
                <w:rFonts w:ascii="Arial" w:hAnsi="Arial" w:cs="Arial"/>
                <w:iCs/>
              </w:rPr>
            </w:pPr>
          </w:p>
          <w:p w14:paraId="557E220E" w14:textId="77777777" w:rsidR="004C6D23" w:rsidRDefault="009D128B" w:rsidP="005262B9">
            <w:pPr>
              <w:spacing w:line="260" w:lineRule="atLeast"/>
              <w:rPr>
                <w:rFonts w:ascii="Arial" w:hAnsi="Arial" w:cs="Arial"/>
                <w:i/>
                <w:u w:val="single"/>
              </w:rPr>
            </w:pPr>
            <w:r w:rsidRPr="009D128B">
              <w:rPr>
                <w:rFonts w:ascii="Arial" w:hAnsi="Arial" w:cs="Arial"/>
                <w:i/>
                <w:u w:val="single"/>
              </w:rPr>
              <w:t>Recommendation</w:t>
            </w:r>
          </w:p>
          <w:p w14:paraId="5BFA783A" w14:textId="77777777" w:rsidR="009D128B" w:rsidRDefault="009D128B" w:rsidP="005262B9">
            <w:pPr>
              <w:spacing w:line="260" w:lineRule="atLeast"/>
              <w:rPr>
                <w:rFonts w:ascii="Arial" w:hAnsi="Arial" w:cs="Arial"/>
                <w:i/>
              </w:rPr>
            </w:pPr>
            <w:r w:rsidRPr="009D128B">
              <w:rPr>
                <w:rFonts w:ascii="Arial" w:hAnsi="Arial" w:cs="Arial"/>
                <w:i/>
              </w:rPr>
              <w:t>No change to plan</w:t>
            </w:r>
          </w:p>
          <w:p w14:paraId="26D955E4" w14:textId="07943679" w:rsidR="00AB7D5A" w:rsidRPr="009D128B" w:rsidRDefault="00AB7D5A" w:rsidP="005262B9">
            <w:pPr>
              <w:spacing w:line="260" w:lineRule="atLeast"/>
              <w:rPr>
                <w:rFonts w:ascii="Arial" w:hAnsi="Arial" w:cs="Arial"/>
                <w:i/>
              </w:rPr>
            </w:pPr>
          </w:p>
        </w:tc>
      </w:tr>
    </w:tbl>
    <w:p w14:paraId="68980762" w14:textId="77777777" w:rsidR="005262B9" w:rsidRDefault="005262B9" w:rsidP="005262B9">
      <w:pPr>
        <w:tabs>
          <w:tab w:val="left" w:pos="1134"/>
          <w:tab w:val="right" w:pos="8931"/>
        </w:tabs>
        <w:spacing w:line="260" w:lineRule="atLeast"/>
        <w:ind w:right="1128"/>
        <w:rPr>
          <w:rFonts w:ascii="Arial" w:hAnsi="Arial" w:cs="Arial"/>
          <w:b/>
          <w:bCs/>
          <w:lang w:val="en-US"/>
        </w:rPr>
      </w:pPr>
    </w:p>
    <w:p w14:paraId="53864A8A" w14:textId="74225874" w:rsidR="008A341A" w:rsidRDefault="008A341A" w:rsidP="005262B9">
      <w:pPr>
        <w:tabs>
          <w:tab w:val="left" w:pos="1134"/>
          <w:tab w:val="right" w:pos="8931"/>
        </w:tabs>
        <w:spacing w:line="260" w:lineRule="atLeast"/>
        <w:ind w:left="1134" w:right="88" w:hanging="1134"/>
        <w:rPr>
          <w:rFonts w:ascii="Arial" w:hAnsi="Arial" w:cs="Arial"/>
          <w:b/>
          <w:bCs/>
          <w:lang w:val="en-US"/>
        </w:rPr>
      </w:pPr>
    </w:p>
    <w:p w14:paraId="64A85373" w14:textId="187189A8" w:rsidR="000F2E02" w:rsidRDefault="000F2E02" w:rsidP="005262B9">
      <w:pPr>
        <w:tabs>
          <w:tab w:val="left" w:pos="1134"/>
          <w:tab w:val="right" w:pos="8931"/>
        </w:tabs>
        <w:spacing w:line="260" w:lineRule="atLeast"/>
        <w:ind w:right="88"/>
        <w:rPr>
          <w:rFonts w:ascii="Arial" w:hAnsi="Arial" w:cs="Arial"/>
          <w:b/>
          <w:bCs/>
          <w:lang w:val="en-US"/>
        </w:rPr>
      </w:pPr>
    </w:p>
    <w:p w14:paraId="56BAA5BB" w14:textId="6CC4230C" w:rsidR="0012296D" w:rsidRPr="005262B9" w:rsidRDefault="005262B9" w:rsidP="005262B9">
      <w:pPr>
        <w:tabs>
          <w:tab w:val="left" w:pos="1134"/>
          <w:tab w:val="right" w:pos="8931"/>
        </w:tabs>
        <w:spacing w:line="260" w:lineRule="atLeast"/>
        <w:jc w:val="both"/>
        <w:rPr>
          <w:rFonts w:ascii="Arial" w:hAnsi="Arial" w:cs="Arial"/>
          <w:b/>
          <w:bCs/>
          <w:sz w:val="36"/>
          <w:szCs w:val="36"/>
          <w:lang w:val="en-US"/>
        </w:rPr>
      </w:pPr>
      <w:r>
        <w:rPr>
          <w:rFonts w:ascii="Arial" w:hAnsi="Arial" w:cs="Arial"/>
          <w:b/>
          <w:bCs/>
          <w:sz w:val="36"/>
          <w:szCs w:val="36"/>
          <w:lang w:val="en-US"/>
        </w:rPr>
        <w:t xml:space="preserve">3          </w:t>
      </w:r>
      <w:r w:rsidR="0012296D" w:rsidRPr="005262B9">
        <w:rPr>
          <w:rFonts w:ascii="Arial" w:hAnsi="Arial" w:cs="Arial"/>
          <w:b/>
          <w:bCs/>
          <w:sz w:val="36"/>
          <w:szCs w:val="36"/>
          <w:lang w:val="en-US"/>
        </w:rPr>
        <w:t>Next Steps</w:t>
      </w:r>
    </w:p>
    <w:p w14:paraId="725A39B5" w14:textId="1B2E247C" w:rsidR="005262B9" w:rsidRPr="005262B9" w:rsidRDefault="005262B9" w:rsidP="005262B9">
      <w:pPr>
        <w:tabs>
          <w:tab w:val="left" w:pos="1134"/>
          <w:tab w:val="right" w:pos="8931"/>
        </w:tabs>
        <w:spacing w:line="260" w:lineRule="atLeast"/>
        <w:rPr>
          <w:rFonts w:ascii="Arial" w:hAnsi="Arial" w:cs="Arial"/>
          <w:b/>
          <w:bCs/>
          <w:lang w:val="en-US"/>
        </w:rPr>
      </w:pPr>
    </w:p>
    <w:p w14:paraId="05CFE547" w14:textId="72BCA511" w:rsidR="00FB5488" w:rsidRPr="00FB5488" w:rsidRDefault="008F334B" w:rsidP="00FB5488">
      <w:pPr>
        <w:tabs>
          <w:tab w:val="left" w:pos="1134"/>
          <w:tab w:val="right" w:pos="8931"/>
        </w:tabs>
        <w:spacing w:line="260" w:lineRule="atLeast"/>
        <w:ind w:left="1134"/>
        <w:rPr>
          <w:rFonts w:ascii="Arial" w:hAnsi="Arial" w:cs="Arial"/>
          <w:b/>
          <w:bCs/>
          <w:lang w:val="en-US"/>
        </w:rPr>
      </w:pPr>
      <w:r>
        <w:rPr>
          <w:rFonts w:ascii="Arial" w:hAnsi="Arial" w:cs="Arial"/>
        </w:rPr>
        <w:t>The</w:t>
      </w:r>
      <w:r w:rsidR="0035786F">
        <w:rPr>
          <w:rFonts w:ascii="Arial" w:hAnsi="Arial" w:cs="Arial"/>
        </w:rPr>
        <w:t xml:space="preserve"> Sparrovale Wetlands Master Plan</w:t>
      </w:r>
      <w:r w:rsidR="00FB5488" w:rsidRPr="00FB5488">
        <w:rPr>
          <w:rFonts w:ascii="Arial" w:hAnsi="Arial" w:cs="Arial"/>
        </w:rPr>
        <w:t xml:space="preserve"> is expected </w:t>
      </w:r>
      <w:r>
        <w:rPr>
          <w:rFonts w:ascii="Arial" w:hAnsi="Arial" w:cs="Arial"/>
        </w:rPr>
        <w:t>to go</w:t>
      </w:r>
      <w:r w:rsidR="003F5F76">
        <w:rPr>
          <w:rFonts w:ascii="Arial" w:hAnsi="Arial" w:cs="Arial"/>
        </w:rPr>
        <w:t xml:space="preserve"> to</w:t>
      </w:r>
      <w:r>
        <w:rPr>
          <w:rFonts w:ascii="Arial" w:hAnsi="Arial" w:cs="Arial"/>
        </w:rPr>
        <w:t xml:space="preserve"> Council for endorsement </w:t>
      </w:r>
      <w:r w:rsidR="00FB5488" w:rsidRPr="00FB5488">
        <w:rPr>
          <w:rFonts w:ascii="Arial" w:hAnsi="Arial" w:cs="Arial"/>
        </w:rPr>
        <w:t>in the second half of 20</w:t>
      </w:r>
      <w:r w:rsidR="0035786F">
        <w:rPr>
          <w:rFonts w:ascii="Arial" w:hAnsi="Arial" w:cs="Arial"/>
        </w:rPr>
        <w:t>21</w:t>
      </w:r>
      <w:r w:rsidR="00FB5488" w:rsidRPr="00FB5488">
        <w:rPr>
          <w:rFonts w:ascii="Arial" w:hAnsi="Arial" w:cs="Arial"/>
        </w:rPr>
        <w:t xml:space="preserve">. </w:t>
      </w:r>
      <w:r w:rsidR="0035786F">
        <w:rPr>
          <w:rFonts w:ascii="Arial" w:hAnsi="Arial" w:cs="Arial"/>
        </w:rPr>
        <w:t xml:space="preserve">Works to construct the stormwater wetlands and associated infrastructure will be finalised </w:t>
      </w:r>
      <w:r>
        <w:rPr>
          <w:rFonts w:ascii="Arial" w:hAnsi="Arial" w:cs="Arial"/>
        </w:rPr>
        <w:t xml:space="preserve">in 2021, </w:t>
      </w:r>
      <w:r w:rsidR="0035786F">
        <w:rPr>
          <w:rFonts w:ascii="Arial" w:hAnsi="Arial" w:cs="Arial"/>
        </w:rPr>
        <w:t xml:space="preserve">with the reserve to begin a staged opening </w:t>
      </w:r>
      <w:r w:rsidR="008E2E62">
        <w:rPr>
          <w:rFonts w:ascii="Arial" w:hAnsi="Arial" w:cs="Arial"/>
        </w:rPr>
        <w:t xml:space="preserve">to the public </w:t>
      </w:r>
      <w:r w:rsidR="0035786F">
        <w:rPr>
          <w:rFonts w:ascii="Arial" w:hAnsi="Arial" w:cs="Arial"/>
        </w:rPr>
        <w:t xml:space="preserve">during 2022-23.  Wadawurrung Traditional Owners have provided an indigenous co-name for the reserve and a smoking ceremony to celebrate the new reserve and a new beginning for the land will occur before the end of 2021.  </w:t>
      </w:r>
    </w:p>
    <w:p w14:paraId="522EE092" w14:textId="77777777" w:rsidR="00FB5488" w:rsidRDefault="00FB5488" w:rsidP="005262B9">
      <w:pPr>
        <w:tabs>
          <w:tab w:val="left" w:pos="1134"/>
          <w:tab w:val="right" w:pos="8931"/>
        </w:tabs>
        <w:spacing w:line="260" w:lineRule="atLeast"/>
        <w:rPr>
          <w:rFonts w:ascii="Arial" w:hAnsi="Arial" w:cs="Arial"/>
          <w:b/>
          <w:bCs/>
          <w:lang w:val="en-US"/>
        </w:rPr>
      </w:pPr>
    </w:p>
    <w:p w14:paraId="63CEF64B" w14:textId="77777777" w:rsidR="00FB5488" w:rsidRDefault="00FB5488" w:rsidP="005262B9">
      <w:pPr>
        <w:tabs>
          <w:tab w:val="left" w:pos="1134"/>
          <w:tab w:val="right" w:pos="8931"/>
        </w:tabs>
        <w:spacing w:line="260" w:lineRule="atLeast"/>
        <w:rPr>
          <w:rFonts w:ascii="Arial" w:hAnsi="Arial" w:cs="Arial"/>
          <w:b/>
          <w:bCs/>
          <w:lang w:val="en-US"/>
        </w:rPr>
      </w:pPr>
    </w:p>
    <w:p w14:paraId="5228F078" w14:textId="7C094218" w:rsidR="003F74CE" w:rsidRPr="005262B9" w:rsidRDefault="00FB5488" w:rsidP="0035786F">
      <w:pPr>
        <w:tabs>
          <w:tab w:val="left" w:pos="1134"/>
          <w:tab w:val="right" w:pos="8931"/>
        </w:tabs>
        <w:spacing w:line="260" w:lineRule="atLeast"/>
        <w:rPr>
          <w:rFonts w:ascii="Arial" w:hAnsi="Arial" w:cs="Arial"/>
          <w:lang w:val="en-US"/>
        </w:rPr>
      </w:pPr>
      <w:r>
        <w:rPr>
          <w:rFonts w:ascii="Arial" w:hAnsi="Arial" w:cs="Arial"/>
          <w:lang w:val="en-US"/>
        </w:rPr>
        <w:tab/>
      </w:r>
    </w:p>
    <w:p w14:paraId="62EBC1CB" w14:textId="0976686F" w:rsidR="005262B9" w:rsidRPr="005262B9" w:rsidRDefault="005262B9" w:rsidP="005262B9">
      <w:pPr>
        <w:tabs>
          <w:tab w:val="left" w:pos="1134"/>
          <w:tab w:val="right" w:pos="8931"/>
        </w:tabs>
        <w:spacing w:line="260" w:lineRule="atLeast"/>
        <w:rPr>
          <w:rFonts w:ascii="Arial" w:hAnsi="Arial" w:cs="Arial"/>
          <w:b/>
          <w:bCs/>
          <w:lang w:val="en-US"/>
        </w:rPr>
      </w:pPr>
    </w:p>
    <w:p w14:paraId="1E911C14" w14:textId="3FEEF61F" w:rsidR="005262B9" w:rsidRPr="005262B9" w:rsidRDefault="005262B9" w:rsidP="005262B9">
      <w:pPr>
        <w:tabs>
          <w:tab w:val="left" w:pos="1134"/>
          <w:tab w:val="right" w:pos="8931"/>
        </w:tabs>
        <w:spacing w:line="260" w:lineRule="atLeast"/>
        <w:rPr>
          <w:rFonts w:ascii="Arial" w:hAnsi="Arial" w:cs="Arial"/>
          <w:b/>
          <w:bCs/>
          <w:lang w:val="en-US"/>
        </w:rPr>
      </w:pPr>
    </w:p>
    <w:p w14:paraId="4D64C858" w14:textId="2E66C3F1" w:rsidR="005262B9" w:rsidRPr="005262B9" w:rsidRDefault="005262B9" w:rsidP="005262B9">
      <w:pPr>
        <w:tabs>
          <w:tab w:val="left" w:pos="1134"/>
          <w:tab w:val="right" w:pos="8931"/>
        </w:tabs>
        <w:spacing w:line="260" w:lineRule="atLeast"/>
        <w:rPr>
          <w:rFonts w:ascii="Arial" w:hAnsi="Arial" w:cs="Arial"/>
          <w:b/>
          <w:bCs/>
          <w:lang w:val="en-US"/>
        </w:rPr>
      </w:pPr>
    </w:p>
    <w:p w14:paraId="3777C493" w14:textId="77777777" w:rsidR="005262B9" w:rsidRPr="005262B9" w:rsidRDefault="005262B9" w:rsidP="005262B9">
      <w:pPr>
        <w:tabs>
          <w:tab w:val="left" w:pos="1134"/>
          <w:tab w:val="right" w:pos="8931"/>
        </w:tabs>
        <w:spacing w:line="260" w:lineRule="atLeast"/>
        <w:rPr>
          <w:rFonts w:ascii="Arial" w:hAnsi="Arial" w:cs="Arial"/>
          <w:b/>
          <w:bCs/>
          <w:lang w:val="en-US"/>
        </w:rPr>
      </w:pPr>
    </w:p>
    <w:p w14:paraId="1390BA64" w14:textId="77777777" w:rsidR="0012296D" w:rsidRPr="005262B9" w:rsidRDefault="0012296D" w:rsidP="0012296D">
      <w:pPr>
        <w:pStyle w:val="ListParagraph"/>
        <w:tabs>
          <w:tab w:val="left" w:pos="1134"/>
          <w:tab w:val="right" w:pos="8931"/>
        </w:tabs>
        <w:spacing w:line="260" w:lineRule="atLeast"/>
        <w:ind w:left="1140" w:right="88"/>
        <w:rPr>
          <w:rFonts w:ascii="Arial" w:hAnsi="Arial" w:cs="Arial"/>
          <w:b/>
          <w:bCs/>
          <w:lang w:val="en-US"/>
        </w:rPr>
      </w:pPr>
    </w:p>
    <w:sectPr w:rsidR="0012296D" w:rsidRPr="005262B9" w:rsidSect="007D191B">
      <w:headerReference w:type="even" r:id="rId14"/>
      <w:headerReference w:type="default" r:id="rId15"/>
      <w:footerReference w:type="even" r:id="rId16"/>
      <w:footerReference w:type="default" r:id="rId17"/>
      <w:headerReference w:type="first" r:id="rId18"/>
      <w:footerReference w:type="first" r:id="rId19"/>
      <w:pgSz w:w="11899" w:h="16838" w:code="9"/>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9D61" w14:textId="77777777" w:rsidR="007E6CFA" w:rsidRDefault="007E6CFA" w:rsidP="00E22006">
      <w:r>
        <w:separator/>
      </w:r>
    </w:p>
  </w:endnote>
  <w:endnote w:type="continuationSeparator" w:id="0">
    <w:p w14:paraId="0B2BDC64" w14:textId="77777777" w:rsidR="007E6CFA" w:rsidRDefault="007E6CFA" w:rsidP="00E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rcular Std Book">
    <w:charset w:val="00"/>
    <w:family w:val="auto"/>
    <w:pitch w:val="default"/>
  </w:font>
  <w:font w:name="Avant Garde">
    <w:altName w:val="Century 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4D6C" w14:textId="77777777" w:rsidR="00A2512C" w:rsidRDefault="00A2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704562"/>
      <w:docPartObj>
        <w:docPartGallery w:val="Page Numbers (Bottom of Page)"/>
        <w:docPartUnique/>
      </w:docPartObj>
    </w:sdtPr>
    <w:sdtEndPr>
      <w:rPr>
        <w:noProof/>
      </w:rPr>
    </w:sdtEndPr>
    <w:sdtContent>
      <w:p w14:paraId="320EADF8" w14:textId="1B01BD0E" w:rsidR="00A2512C" w:rsidRDefault="00A25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D729" w14:textId="42C24645" w:rsidR="00A2512C" w:rsidRPr="00F2173C" w:rsidRDefault="00A2512C" w:rsidP="00E22006">
    <w:pPr>
      <w:pStyle w:val="Footer"/>
      <w:tabs>
        <w:tab w:val="clear" w:pos="8640"/>
        <w:tab w:val="right" w:pos="9072"/>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B548" w14:textId="77777777" w:rsidR="00A2512C" w:rsidRDefault="00A2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3FC5" w14:textId="77777777" w:rsidR="007E6CFA" w:rsidRDefault="007E6CFA" w:rsidP="00E22006">
      <w:r>
        <w:separator/>
      </w:r>
    </w:p>
  </w:footnote>
  <w:footnote w:type="continuationSeparator" w:id="0">
    <w:p w14:paraId="065D2539" w14:textId="77777777" w:rsidR="007E6CFA" w:rsidRDefault="007E6CFA" w:rsidP="00E2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EF1C" w14:textId="77777777" w:rsidR="00A2512C" w:rsidRDefault="00A2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F2C2" w14:textId="77777777" w:rsidR="00A2512C" w:rsidRDefault="00A2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47AF" w14:textId="77777777" w:rsidR="00A2512C" w:rsidRDefault="00A2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6F"/>
    <w:multiLevelType w:val="multilevel"/>
    <w:tmpl w:val="DF52D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6A6E"/>
    <w:multiLevelType w:val="hybridMultilevel"/>
    <w:tmpl w:val="75221D0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443E5"/>
    <w:multiLevelType w:val="multilevel"/>
    <w:tmpl w:val="CCD24806"/>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F7153"/>
    <w:multiLevelType w:val="hybridMultilevel"/>
    <w:tmpl w:val="B49E853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D6060A8"/>
    <w:multiLevelType w:val="hybridMultilevel"/>
    <w:tmpl w:val="C204ADCE"/>
    <w:lvl w:ilvl="0" w:tplc="08090001">
      <w:start w:val="1"/>
      <w:numFmt w:val="bullet"/>
      <w:lvlText w:val=""/>
      <w:lvlJc w:val="left"/>
      <w:pPr>
        <w:ind w:left="1854" w:hanging="360"/>
      </w:pPr>
      <w:rPr>
        <w:rFonts w:ascii="Symbol" w:hAnsi="Symbol" w:hint="default"/>
      </w:rPr>
    </w:lvl>
    <w:lvl w:ilvl="1" w:tplc="5FE0A6C0">
      <w:numFmt w:val="bullet"/>
      <w:lvlText w:val="•"/>
      <w:lvlJc w:val="left"/>
      <w:pPr>
        <w:ind w:left="2574" w:hanging="360"/>
      </w:pPr>
      <w:rPr>
        <w:rFonts w:ascii="Arial" w:eastAsia="Cambria"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04D101B"/>
    <w:multiLevelType w:val="hybridMultilevel"/>
    <w:tmpl w:val="2DCC32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743BE8"/>
    <w:multiLevelType w:val="hybridMultilevel"/>
    <w:tmpl w:val="FF4A3D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7D09ED"/>
    <w:multiLevelType w:val="hybridMultilevel"/>
    <w:tmpl w:val="17F8020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1F17967"/>
    <w:multiLevelType w:val="hybridMultilevel"/>
    <w:tmpl w:val="72CC7A0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7676E2B"/>
    <w:multiLevelType w:val="hybridMultilevel"/>
    <w:tmpl w:val="C8A614B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17EF6529"/>
    <w:multiLevelType w:val="hybridMultilevel"/>
    <w:tmpl w:val="3B9052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9DF2A8B"/>
    <w:multiLevelType w:val="hybridMultilevel"/>
    <w:tmpl w:val="8A10ED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D730895"/>
    <w:multiLevelType w:val="hybridMultilevel"/>
    <w:tmpl w:val="E31A21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E902F05"/>
    <w:multiLevelType w:val="hybridMultilevel"/>
    <w:tmpl w:val="3798092C"/>
    <w:lvl w:ilvl="0" w:tplc="FDDC9994">
      <w:start w:val="3"/>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275E97"/>
    <w:multiLevelType w:val="hybridMultilevel"/>
    <w:tmpl w:val="31B0B7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1F937A72"/>
    <w:multiLevelType w:val="hybridMultilevel"/>
    <w:tmpl w:val="64B6103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21CD7C54"/>
    <w:multiLevelType w:val="hybridMultilevel"/>
    <w:tmpl w:val="E33E54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6E14659"/>
    <w:multiLevelType w:val="hybridMultilevel"/>
    <w:tmpl w:val="1C52FD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8F338FA"/>
    <w:multiLevelType w:val="hybridMultilevel"/>
    <w:tmpl w:val="3B84C3DE"/>
    <w:lvl w:ilvl="0" w:tplc="08090001">
      <w:start w:val="1"/>
      <w:numFmt w:val="bullet"/>
      <w:lvlText w:val=""/>
      <w:lvlJc w:val="left"/>
      <w:pPr>
        <w:ind w:left="2988"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0D21AE5"/>
    <w:multiLevelType w:val="hybridMultilevel"/>
    <w:tmpl w:val="0FC41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86B2BDC"/>
    <w:multiLevelType w:val="multilevel"/>
    <w:tmpl w:val="D3D42242"/>
    <w:name w:val="Bullets"/>
    <w:lvl w:ilvl="0">
      <w:start w:val="1"/>
      <w:numFmt w:val="bullet"/>
      <w:pStyle w:val="ListBullet"/>
      <w:lvlText w:val="•"/>
      <w:lvlJc w:val="left"/>
      <w:pPr>
        <w:tabs>
          <w:tab w:val="num" w:pos="170"/>
        </w:tabs>
        <w:ind w:left="170" w:hanging="170"/>
      </w:pPr>
      <w:rPr>
        <w:rFonts w:ascii="Calibri" w:hAnsi="Calibri" w:cs="Times New Roman" w:hint="default"/>
        <w:color w:val="5B9BD5"/>
        <w:position w:val="2"/>
        <w:sz w:val="20"/>
      </w:rPr>
    </w:lvl>
    <w:lvl w:ilvl="1">
      <w:start w:val="1"/>
      <w:numFmt w:val="bullet"/>
      <w:pStyle w:val="ListBullet2"/>
      <w:lvlText w:val="–"/>
      <w:lvlJc w:val="left"/>
      <w:pPr>
        <w:tabs>
          <w:tab w:val="num" w:pos="340"/>
        </w:tabs>
        <w:ind w:left="340" w:hanging="170"/>
      </w:pPr>
      <w:rPr>
        <w:rFonts w:ascii="Arial" w:hAnsi="Arial" w:cs="Times New Roman" w:hint="default"/>
        <w:color w:val="auto"/>
      </w:rPr>
    </w:lvl>
    <w:lvl w:ilvl="2">
      <w:start w:val="1"/>
      <w:numFmt w:val="bullet"/>
      <w:pStyle w:val="ListBullet3"/>
      <w:lvlText w:val="–"/>
      <w:lvlJc w:val="left"/>
      <w:pPr>
        <w:tabs>
          <w:tab w:val="num" w:pos="510"/>
        </w:tabs>
        <w:ind w:left="510" w:hanging="170"/>
      </w:pPr>
      <w:rPr>
        <w:rFonts w:ascii="Arial" w:hAnsi="Arial" w:cs="Times New Roman" w:hint="default"/>
        <w:color w:val="auto"/>
      </w:rPr>
    </w:lvl>
    <w:lvl w:ilvl="3">
      <w:start w:val="1"/>
      <w:numFmt w:val="bullet"/>
      <w:pStyle w:val="ListBullet4"/>
      <w:lvlText w:val="–"/>
      <w:lvlJc w:val="left"/>
      <w:pPr>
        <w:tabs>
          <w:tab w:val="num" w:pos="680"/>
        </w:tabs>
        <w:ind w:left="680" w:hanging="170"/>
      </w:pPr>
      <w:rPr>
        <w:rFonts w:ascii="Circular Std Book" w:hAnsi="Circular Std Book" w:cs="Times New Roman" w:hint="default"/>
        <w:color w:val="auto"/>
      </w:rPr>
    </w:lvl>
    <w:lvl w:ilvl="4">
      <w:start w:val="1"/>
      <w:numFmt w:val="bullet"/>
      <w:pStyle w:val="ListBullet5"/>
      <w:lvlText w:val="–"/>
      <w:lvlJc w:val="left"/>
      <w:pPr>
        <w:tabs>
          <w:tab w:val="num" w:pos="850"/>
        </w:tabs>
        <w:ind w:left="850" w:hanging="170"/>
      </w:pPr>
      <w:rPr>
        <w:rFonts w:ascii="Circular Std Book" w:hAnsi="Circular Std Book" w:cs="Times New Roman" w:hint="default"/>
        <w:color w:val="auto"/>
      </w:rPr>
    </w:lvl>
    <w:lvl w:ilvl="5">
      <w:start w:val="1"/>
      <w:numFmt w:val="none"/>
      <w:lvlText w:val=""/>
      <w:lvlJc w:val="left"/>
      <w:pPr>
        <w:tabs>
          <w:tab w:val="num" w:pos="1020"/>
        </w:tabs>
        <w:ind w:left="1020" w:hanging="170"/>
      </w:pPr>
    </w:lvl>
    <w:lvl w:ilvl="6">
      <w:start w:val="1"/>
      <w:numFmt w:val="none"/>
      <w:lvlText w:val="%7"/>
      <w:lvlJc w:val="left"/>
      <w:pPr>
        <w:tabs>
          <w:tab w:val="num" w:pos="1190"/>
        </w:tabs>
        <w:ind w:left="1190" w:hanging="170"/>
      </w:pPr>
    </w:lvl>
    <w:lvl w:ilvl="7">
      <w:start w:val="1"/>
      <w:numFmt w:val="none"/>
      <w:lvlText w:val=""/>
      <w:lvlJc w:val="left"/>
      <w:pPr>
        <w:tabs>
          <w:tab w:val="num" w:pos="1360"/>
        </w:tabs>
        <w:ind w:left="1360" w:hanging="170"/>
      </w:pPr>
    </w:lvl>
    <w:lvl w:ilvl="8">
      <w:start w:val="1"/>
      <w:numFmt w:val="none"/>
      <w:lvlText w:val=""/>
      <w:lvlJc w:val="left"/>
      <w:pPr>
        <w:tabs>
          <w:tab w:val="num" w:pos="1530"/>
        </w:tabs>
        <w:ind w:left="1530" w:hanging="170"/>
      </w:pPr>
    </w:lvl>
  </w:abstractNum>
  <w:abstractNum w:abstractNumId="21" w15:restartNumberingAfterBreak="0">
    <w:nsid w:val="38820798"/>
    <w:multiLevelType w:val="hybridMultilevel"/>
    <w:tmpl w:val="280EE60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3CF77FB7"/>
    <w:multiLevelType w:val="hybridMultilevel"/>
    <w:tmpl w:val="D97E3B7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3E7F4C95"/>
    <w:multiLevelType w:val="hybridMultilevel"/>
    <w:tmpl w:val="0A20D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DC26BA"/>
    <w:multiLevelType w:val="hybridMultilevel"/>
    <w:tmpl w:val="CD46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BF7CE9"/>
    <w:multiLevelType w:val="hybridMultilevel"/>
    <w:tmpl w:val="CE7AD814"/>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48412153"/>
    <w:multiLevelType w:val="hybridMultilevel"/>
    <w:tmpl w:val="69788B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48B62D46"/>
    <w:multiLevelType w:val="hybridMultilevel"/>
    <w:tmpl w:val="043AA71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8" w15:restartNumberingAfterBreak="0">
    <w:nsid w:val="4B956ADE"/>
    <w:multiLevelType w:val="hybridMultilevel"/>
    <w:tmpl w:val="18BAD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E04B8B"/>
    <w:multiLevelType w:val="hybridMultilevel"/>
    <w:tmpl w:val="9DAEBD8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4F7F7102"/>
    <w:multiLevelType w:val="hybridMultilevel"/>
    <w:tmpl w:val="9F4EE09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00B0BF6"/>
    <w:multiLevelType w:val="hybridMultilevel"/>
    <w:tmpl w:val="F16417B2"/>
    <w:lvl w:ilvl="0" w:tplc="8182F2C4">
      <w:start w:val="1"/>
      <w:numFmt w:val="bullet"/>
      <w:lvlText w:val="-"/>
      <w:lvlJc w:val="left"/>
      <w:pPr>
        <w:ind w:left="1500" w:hanging="360"/>
      </w:pPr>
      <w:rPr>
        <w:rFonts w:ascii="Arial" w:eastAsia="Cambria" w:hAnsi="Arial" w:cs="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2" w15:restartNumberingAfterBreak="0">
    <w:nsid w:val="564B3B0C"/>
    <w:multiLevelType w:val="hybridMultilevel"/>
    <w:tmpl w:val="3D1A5E30"/>
    <w:lvl w:ilvl="0" w:tplc="BFC09BFA">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3" w15:restartNumberingAfterBreak="0">
    <w:nsid w:val="567A5338"/>
    <w:multiLevelType w:val="hybridMultilevel"/>
    <w:tmpl w:val="B21ED4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56A66928"/>
    <w:multiLevelType w:val="hybridMultilevel"/>
    <w:tmpl w:val="F9BAF872"/>
    <w:lvl w:ilvl="0" w:tplc="0C090001">
      <w:start w:val="1"/>
      <w:numFmt w:val="bullet"/>
      <w:lvlText w:val=""/>
      <w:lvlJc w:val="left"/>
      <w:pPr>
        <w:ind w:left="2574" w:hanging="360"/>
      </w:pPr>
      <w:rPr>
        <w:rFonts w:ascii="Symbol" w:hAnsi="Symbol"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35" w15:restartNumberingAfterBreak="0">
    <w:nsid w:val="5BA33F22"/>
    <w:multiLevelType w:val="multilevel"/>
    <w:tmpl w:val="7B3416D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5B5AF7"/>
    <w:multiLevelType w:val="hybridMultilevel"/>
    <w:tmpl w:val="8718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32752"/>
    <w:multiLevelType w:val="hybridMultilevel"/>
    <w:tmpl w:val="6A50ED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1AC5885"/>
    <w:multiLevelType w:val="hybridMultilevel"/>
    <w:tmpl w:val="E4C273C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625641E0"/>
    <w:multiLevelType w:val="hybridMultilevel"/>
    <w:tmpl w:val="CFBE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F48C8"/>
    <w:multiLevelType w:val="hybridMultilevel"/>
    <w:tmpl w:val="92C04C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5B34D64"/>
    <w:multiLevelType w:val="hybridMultilevel"/>
    <w:tmpl w:val="08E4514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6D16263E"/>
    <w:multiLevelType w:val="hybridMultilevel"/>
    <w:tmpl w:val="AE268BF2"/>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70C03B4A"/>
    <w:multiLevelType w:val="hybridMultilevel"/>
    <w:tmpl w:val="22D0FDB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4" w15:restartNumberingAfterBreak="0">
    <w:nsid w:val="73B06ED6"/>
    <w:multiLevelType w:val="hybridMultilevel"/>
    <w:tmpl w:val="D03ADE2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9435709"/>
    <w:multiLevelType w:val="hybridMultilevel"/>
    <w:tmpl w:val="791E00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560F2C"/>
    <w:multiLevelType w:val="hybridMultilevel"/>
    <w:tmpl w:val="69C634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EC1281"/>
    <w:multiLevelType w:val="hybridMultilevel"/>
    <w:tmpl w:val="17E61DF6"/>
    <w:lvl w:ilvl="0" w:tplc="08090001">
      <w:start w:val="1"/>
      <w:numFmt w:val="bullet"/>
      <w:lvlText w:val=""/>
      <w:lvlJc w:val="left"/>
      <w:pPr>
        <w:ind w:left="4068"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48" w15:restartNumberingAfterBreak="0">
    <w:nsid w:val="7C604DFB"/>
    <w:multiLevelType w:val="hybridMultilevel"/>
    <w:tmpl w:val="0374DDA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15:restartNumberingAfterBreak="0">
    <w:nsid w:val="7CBD3581"/>
    <w:multiLevelType w:val="hybridMultilevel"/>
    <w:tmpl w:val="9C3C2B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DAA3FBB"/>
    <w:multiLevelType w:val="hybridMultilevel"/>
    <w:tmpl w:val="39DE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CC2EB7"/>
    <w:multiLevelType w:val="hybridMultilevel"/>
    <w:tmpl w:val="0A20D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5"/>
  </w:num>
  <w:num w:numId="3">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6"/>
  </w:num>
  <w:num w:numId="6">
    <w:abstractNumId w:val="17"/>
  </w:num>
  <w:num w:numId="7">
    <w:abstractNumId w:val="37"/>
  </w:num>
  <w:num w:numId="8">
    <w:abstractNumId w:val="49"/>
  </w:num>
  <w:num w:numId="9">
    <w:abstractNumId w:val="11"/>
  </w:num>
  <w:num w:numId="10">
    <w:abstractNumId w:val="12"/>
  </w:num>
  <w:num w:numId="11">
    <w:abstractNumId w:val="6"/>
  </w:num>
  <w:num w:numId="12">
    <w:abstractNumId w:val="4"/>
  </w:num>
  <w:num w:numId="13">
    <w:abstractNumId w:val="5"/>
  </w:num>
  <w:num w:numId="14">
    <w:abstractNumId w:val="28"/>
  </w:num>
  <w:num w:numId="15">
    <w:abstractNumId w:val="36"/>
  </w:num>
  <w:num w:numId="16">
    <w:abstractNumId w:val="43"/>
  </w:num>
  <w:num w:numId="17">
    <w:abstractNumId w:val="3"/>
  </w:num>
  <w:num w:numId="18">
    <w:abstractNumId w:val="42"/>
  </w:num>
  <w:num w:numId="19">
    <w:abstractNumId w:val="38"/>
  </w:num>
  <w:num w:numId="20">
    <w:abstractNumId w:val="30"/>
  </w:num>
  <w:num w:numId="21">
    <w:abstractNumId w:val="47"/>
  </w:num>
  <w:num w:numId="22">
    <w:abstractNumId w:val="32"/>
  </w:num>
  <w:num w:numId="23">
    <w:abstractNumId w:val="18"/>
  </w:num>
  <w:num w:numId="24">
    <w:abstractNumId w:val="7"/>
  </w:num>
  <w:num w:numId="25">
    <w:abstractNumId w:val="14"/>
  </w:num>
  <w:num w:numId="26">
    <w:abstractNumId w:val="29"/>
  </w:num>
  <w:num w:numId="27">
    <w:abstractNumId w:val="33"/>
  </w:num>
  <w:num w:numId="28">
    <w:abstractNumId w:val="8"/>
  </w:num>
  <w:num w:numId="29">
    <w:abstractNumId w:val="10"/>
  </w:num>
  <w:num w:numId="30">
    <w:abstractNumId w:val="48"/>
  </w:num>
  <w:num w:numId="31">
    <w:abstractNumId w:val="25"/>
  </w:num>
  <w:num w:numId="32">
    <w:abstractNumId w:val="41"/>
  </w:num>
  <w:num w:numId="33">
    <w:abstractNumId w:val="44"/>
  </w:num>
  <w:num w:numId="34">
    <w:abstractNumId w:val="15"/>
  </w:num>
  <w:num w:numId="35">
    <w:abstractNumId w:val="21"/>
  </w:num>
  <w:num w:numId="36">
    <w:abstractNumId w:val="34"/>
  </w:num>
  <w:num w:numId="37">
    <w:abstractNumId w:val="9"/>
  </w:num>
  <w:num w:numId="38">
    <w:abstractNumId w:val="40"/>
  </w:num>
  <w:num w:numId="39">
    <w:abstractNumId w:val="22"/>
  </w:num>
  <w:num w:numId="40">
    <w:abstractNumId w:val="26"/>
  </w:num>
  <w:num w:numId="41">
    <w:abstractNumId w:val="23"/>
  </w:num>
  <w:num w:numId="42">
    <w:abstractNumId w:val="46"/>
  </w:num>
  <w:num w:numId="43">
    <w:abstractNumId w:val="13"/>
  </w:num>
  <w:num w:numId="44">
    <w:abstractNumId w:val="27"/>
  </w:num>
  <w:num w:numId="45">
    <w:abstractNumId w:val="0"/>
  </w:num>
  <w:num w:numId="46">
    <w:abstractNumId w:val="45"/>
  </w:num>
  <w:num w:numId="47">
    <w:abstractNumId w:val="1"/>
  </w:num>
  <w:num w:numId="48">
    <w:abstractNumId w:val="24"/>
  </w:num>
  <w:num w:numId="49">
    <w:abstractNumId w:val="51"/>
  </w:num>
  <w:num w:numId="50">
    <w:abstractNumId w:val="19"/>
  </w:num>
  <w:num w:numId="51">
    <w:abstractNumId w:val="50"/>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80"/>
    <w:rsid w:val="00000783"/>
    <w:rsid w:val="0000145C"/>
    <w:rsid w:val="00001748"/>
    <w:rsid w:val="00004463"/>
    <w:rsid w:val="00004BC1"/>
    <w:rsid w:val="000061C1"/>
    <w:rsid w:val="00010BB5"/>
    <w:rsid w:val="00014F0A"/>
    <w:rsid w:val="000213D1"/>
    <w:rsid w:val="0003277B"/>
    <w:rsid w:val="000333BC"/>
    <w:rsid w:val="00035911"/>
    <w:rsid w:val="00035FC5"/>
    <w:rsid w:val="000405CD"/>
    <w:rsid w:val="00042827"/>
    <w:rsid w:val="00043574"/>
    <w:rsid w:val="000457DF"/>
    <w:rsid w:val="00056665"/>
    <w:rsid w:val="00063368"/>
    <w:rsid w:val="00073442"/>
    <w:rsid w:val="00076000"/>
    <w:rsid w:val="000765FF"/>
    <w:rsid w:val="00076BCA"/>
    <w:rsid w:val="00081807"/>
    <w:rsid w:val="00081CA1"/>
    <w:rsid w:val="00083255"/>
    <w:rsid w:val="00084604"/>
    <w:rsid w:val="00084EF4"/>
    <w:rsid w:val="000940CB"/>
    <w:rsid w:val="000953D3"/>
    <w:rsid w:val="000A03A3"/>
    <w:rsid w:val="000A0476"/>
    <w:rsid w:val="000A06B1"/>
    <w:rsid w:val="000A27F5"/>
    <w:rsid w:val="000A39D6"/>
    <w:rsid w:val="000A59BB"/>
    <w:rsid w:val="000B0937"/>
    <w:rsid w:val="000B1DC0"/>
    <w:rsid w:val="000B4882"/>
    <w:rsid w:val="000C1CD2"/>
    <w:rsid w:val="000C2E82"/>
    <w:rsid w:val="000D298F"/>
    <w:rsid w:val="000D3B38"/>
    <w:rsid w:val="000D75A2"/>
    <w:rsid w:val="000E2219"/>
    <w:rsid w:val="000E559D"/>
    <w:rsid w:val="000E56EA"/>
    <w:rsid w:val="000F1311"/>
    <w:rsid w:val="000F2E02"/>
    <w:rsid w:val="000F6CC5"/>
    <w:rsid w:val="00106537"/>
    <w:rsid w:val="00112A70"/>
    <w:rsid w:val="00113CB4"/>
    <w:rsid w:val="0011674B"/>
    <w:rsid w:val="00116D95"/>
    <w:rsid w:val="00122607"/>
    <w:rsid w:val="0012296D"/>
    <w:rsid w:val="00122CBB"/>
    <w:rsid w:val="0012324B"/>
    <w:rsid w:val="0012429B"/>
    <w:rsid w:val="00124476"/>
    <w:rsid w:val="00124CBC"/>
    <w:rsid w:val="0012689D"/>
    <w:rsid w:val="00126E47"/>
    <w:rsid w:val="00132620"/>
    <w:rsid w:val="00141122"/>
    <w:rsid w:val="00152768"/>
    <w:rsid w:val="00155AFB"/>
    <w:rsid w:val="00156C4F"/>
    <w:rsid w:val="001576B1"/>
    <w:rsid w:val="00157D49"/>
    <w:rsid w:val="001639CD"/>
    <w:rsid w:val="00165679"/>
    <w:rsid w:val="00165E13"/>
    <w:rsid w:val="00171147"/>
    <w:rsid w:val="00172356"/>
    <w:rsid w:val="00184B1A"/>
    <w:rsid w:val="00190765"/>
    <w:rsid w:val="001946B4"/>
    <w:rsid w:val="00194AE7"/>
    <w:rsid w:val="00194B30"/>
    <w:rsid w:val="001951AC"/>
    <w:rsid w:val="001958DB"/>
    <w:rsid w:val="00197D26"/>
    <w:rsid w:val="001B43CF"/>
    <w:rsid w:val="001C6811"/>
    <w:rsid w:val="001D1934"/>
    <w:rsid w:val="001D36EA"/>
    <w:rsid w:val="001D4B03"/>
    <w:rsid w:val="001E0459"/>
    <w:rsid w:val="001E1A08"/>
    <w:rsid w:val="001E6F33"/>
    <w:rsid w:val="001F250A"/>
    <w:rsid w:val="001F2F46"/>
    <w:rsid w:val="001F65DE"/>
    <w:rsid w:val="002025E9"/>
    <w:rsid w:val="0020554E"/>
    <w:rsid w:val="00205734"/>
    <w:rsid w:val="00211679"/>
    <w:rsid w:val="0021245D"/>
    <w:rsid w:val="0021252E"/>
    <w:rsid w:val="002155B2"/>
    <w:rsid w:val="002166DD"/>
    <w:rsid w:val="00223F7B"/>
    <w:rsid w:val="002349B7"/>
    <w:rsid w:val="00234EC1"/>
    <w:rsid w:val="00237B36"/>
    <w:rsid w:val="00242172"/>
    <w:rsid w:val="00243E68"/>
    <w:rsid w:val="0024695B"/>
    <w:rsid w:val="00254431"/>
    <w:rsid w:val="00254456"/>
    <w:rsid w:val="0025764C"/>
    <w:rsid w:val="00261A37"/>
    <w:rsid w:val="0026416A"/>
    <w:rsid w:val="002677EC"/>
    <w:rsid w:val="00267EE9"/>
    <w:rsid w:val="0027058E"/>
    <w:rsid w:val="00270CBB"/>
    <w:rsid w:val="002727EE"/>
    <w:rsid w:val="00273576"/>
    <w:rsid w:val="002776B0"/>
    <w:rsid w:val="00280821"/>
    <w:rsid w:val="002811C3"/>
    <w:rsid w:val="0028291A"/>
    <w:rsid w:val="00282D1F"/>
    <w:rsid w:val="002858D2"/>
    <w:rsid w:val="00291883"/>
    <w:rsid w:val="002A35FD"/>
    <w:rsid w:val="002A6875"/>
    <w:rsid w:val="002B334E"/>
    <w:rsid w:val="002B5292"/>
    <w:rsid w:val="002B674C"/>
    <w:rsid w:val="002B7A8F"/>
    <w:rsid w:val="002B7BE5"/>
    <w:rsid w:val="002C3B6E"/>
    <w:rsid w:val="002C43A4"/>
    <w:rsid w:val="002C68BD"/>
    <w:rsid w:val="002D1C12"/>
    <w:rsid w:val="002D649D"/>
    <w:rsid w:val="002D6CDA"/>
    <w:rsid w:val="002E1A7F"/>
    <w:rsid w:val="002F16F6"/>
    <w:rsid w:val="002F1B57"/>
    <w:rsid w:val="002F2BD5"/>
    <w:rsid w:val="002F4F27"/>
    <w:rsid w:val="002F6439"/>
    <w:rsid w:val="003027EE"/>
    <w:rsid w:val="00303730"/>
    <w:rsid w:val="003172F5"/>
    <w:rsid w:val="00321712"/>
    <w:rsid w:val="00322D22"/>
    <w:rsid w:val="0033217A"/>
    <w:rsid w:val="0033250B"/>
    <w:rsid w:val="00334281"/>
    <w:rsid w:val="00343B18"/>
    <w:rsid w:val="003461B1"/>
    <w:rsid w:val="00357394"/>
    <w:rsid w:val="0035786F"/>
    <w:rsid w:val="003657F4"/>
    <w:rsid w:val="00366693"/>
    <w:rsid w:val="00372C4E"/>
    <w:rsid w:val="0037519F"/>
    <w:rsid w:val="00375C63"/>
    <w:rsid w:val="003765D5"/>
    <w:rsid w:val="00377292"/>
    <w:rsid w:val="00383A1E"/>
    <w:rsid w:val="00385EEA"/>
    <w:rsid w:val="0039263C"/>
    <w:rsid w:val="003954DC"/>
    <w:rsid w:val="003A3823"/>
    <w:rsid w:val="003A5840"/>
    <w:rsid w:val="003A65C8"/>
    <w:rsid w:val="003A6F69"/>
    <w:rsid w:val="003B2DF8"/>
    <w:rsid w:val="003B5D7B"/>
    <w:rsid w:val="003C33ED"/>
    <w:rsid w:val="003C3839"/>
    <w:rsid w:val="003C5B29"/>
    <w:rsid w:val="003C6E56"/>
    <w:rsid w:val="003C7BFB"/>
    <w:rsid w:val="003C7F28"/>
    <w:rsid w:val="003D298F"/>
    <w:rsid w:val="003D539D"/>
    <w:rsid w:val="003D561C"/>
    <w:rsid w:val="003E028A"/>
    <w:rsid w:val="003E4844"/>
    <w:rsid w:val="003E6648"/>
    <w:rsid w:val="003F35F2"/>
    <w:rsid w:val="003F5F76"/>
    <w:rsid w:val="003F69BE"/>
    <w:rsid w:val="003F7217"/>
    <w:rsid w:val="003F74CE"/>
    <w:rsid w:val="00400127"/>
    <w:rsid w:val="00401861"/>
    <w:rsid w:val="00402357"/>
    <w:rsid w:val="00407C70"/>
    <w:rsid w:val="00413425"/>
    <w:rsid w:val="004220A7"/>
    <w:rsid w:val="00423243"/>
    <w:rsid w:val="00424671"/>
    <w:rsid w:val="004272C7"/>
    <w:rsid w:val="004357CC"/>
    <w:rsid w:val="00436F88"/>
    <w:rsid w:val="00440107"/>
    <w:rsid w:val="00440680"/>
    <w:rsid w:val="00441562"/>
    <w:rsid w:val="00443296"/>
    <w:rsid w:val="0044441E"/>
    <w:rsid w:val="00445DA0"/>
    <w:rsid w:val="00447859"/>
    <w:rsid w:val="0045296F"/>
    <w:rsid w:val="00460458"/>
    <w:rsid w:val="00464A39"/>
    <w:rsid w:val="00464BC8"/>
    <w:rsid w:val="00473675"/>
    <w:rsid w:val="004823B5"/>
    <w:rsid w:val="0048268A"/>
    <w:rsid w:val="004832EC"/>
    <w:rsid w:val="004861F6"/>
    <w:rsid w:val="0049449C"/>
    <w:rsid w:val="004A531B"/>
    <w:rsid w:val="004B4853"/>
    <w:rsid w:val="004B6D96"/>
    <w:rsid w:val="004C2137"/>
    <w:rsid w:val="004C48FE"/>
    <w:rsid w:val="004C6D23"/>
    <w:rsid w:val="004C7BF6"/>
    <w:rsid w:val="004D000E"/>
    <w:rsid w:val="004D0ADB"/>
    <w:rsid w:val="004D5CDD"/>
    <w:rsid w:val="004E3FBE"/>
    <w:rsid w:val="004E4306"/>
    <w:rsid w:val="004E5007"/>
    <w:rsid w:val="004F16E2"/>
    <w:rsid w:val="004F280C"/>
    <w:rsid w:val="004F483E"/>
    <w:rsid w:val="004F5BFD"/>
    <w:rsid w:val="005025F1"/>
    <w:rsid w:val="00507766"/>
    <w:rsid w:val="005126A1"/>
    <w:rsid w:val="005146C7"/>
    <w:rsid w:val="00517820"/>
    <w:rsid w:val="005206C5"/>
    <w:rsid w:val="00520E07"/>
    <w:rsid w:val="005262B9"/>
    <w:rsid w:val="005271B5"/>
    <w:rsid w:val="005279E5"/>
    <w:rsid w:val="005303EE"/>
    <w:rsid w:val="00532E95"/>
    <w:rsid w:val="005340E0"/>
    <w:rsid w:val="00540E3F"/>
    <w:rsid w:val="00550800"/>
    <w:rsid w:val="00555049"/>
    <w:rsid w:val="005553B0"/>
    <w:rsid w:val="0055698E"/>
    <w:rsid w:val="00560BE5"/>
    <w:rsid w:val="00563091"/>
    <w:rsid w:val="00566E66"/>
    <w:rsid w:val="00570A87"/>
    <w:rsid w:val="0057437F"/>
    <w:rsid w:val="005807FD"/>
    <w:rsid w:val="0058336E"/>
    <w:rsid w:val="005A7509"/>
    <w:rsid w:val="005B1E79"/>
    <w:rsid w:val="005B3095"/>
    <w:rsid w:val="005B3CFF"/>
    <w:rsid w:val="005B54F1"/>
    <w:rsid w:val="005B593B"/>
    <w:rsid w:val="005C0422"/>
    <w:rsid w:val="005C1C63"/>
    <w:rsid w:val="005C2ABC"/>
    <w:rsid w:val="005C4B21"/>
    <w:rsid w:val="005C4F81"/>
    <w:rsid w:val="005D5554"/>
    <w:rsid w:val="005D6072"/>
    <w:rsid w:val="005E3C4B"/>
    <w:rsid w:val="005E3E2D"/>
    <w:rsid w:val="005E7FAC"/>
    <w:rsid w:val="005F7712"/>
    <w:rsid w:val="00600B85"/>
    <w:rsid w:val="0060565C"/>
    <w:rsid w:val="006111DE"/>
    <w:rsid w:val="0061304E"/>
    <w:rsid w:val="006146C9"/>
    <w:rsid w:val="00614C9D"/>
    <w:rsid w:val="00616DE0"/>
    <w:rsid w:val="00617315"/>
    <w:rsid w:val="00620460"/>
    <w:rsid w:val="00621080"/>
    <w:rsid w:val="006258AA"/>
    <w:rsid w:val="006259E2"/>
    <w:rsid w:val="00626EDC"/>
    <w:rsid w:val="00627D18"/>
    <w:rsid w:val="00627D38"/>
    <w:rsid w:val="00631B4E"/>
    <w:rsid w:val="00634937"/>
    <w:rsid w:val="00634E52"/>
    <w:rsid w:val="00635184"/>
    <w:rsid w:val="00635CEE"/>
    <w:rsid w:val="00640F4E"/>
    <w:rsid w:val="0064105C"/>
    <w:rsid w:val="00643631"/>
    <w:rsid w:val="006437A0"/>
    <w:rsid w:val="006447D7"/>
    <w:rsid w:val="00645898"/>
    <w:rsid w:val="00647FFB"/>
    <w:rsid w:val="00651E6C"/>
    <w:rsid w:val="00654339"/>
    <w:rsid w:val="00655BB0"/>
    <w:rsid w:val="006639EC"/>
    <w:rsid w:val="00671484"/>
    <w:rsid w:val="006731BB"/>
    <w:rsid w:val="006762A7"/>
    <w:rsid w:val="00677E93"/>
    <w:rsid w:val="00682027"/>
    <w:rsid w:val="00687F14"/>
    <w:rsid w:val="0069038E"/>
    <w:rsid w:val="0069265A"/>
    <w:rsid w:val="00694E25"/>
    <w:rsid w:val="006974FB"/>
    <w:rsid w:val="0069799D"/>
    <w:rsid w:val="006A2392"/>
    <w:rsid w:val="006A403C"/>
    <w:rsid w:val="006A4456"/>
    <w:rsid w:val="006A5405"/>
    <w:rsid w:val="006A5671"/>
    <w:rsid w:val="006B04A6"/>
    <w:rsid w:val="006B3893"/>
    <w:rsid w:val="006B4194"/>
    <w:rsid w:val="006B633E"/>
    <w:rsid w:val="006B70D5"/>
    <w:rsid w:val="006C1BC8"/>
    <w:rsid w:val="006C2E04"/>
    <w:rsid w:val="006C54E6"/>
    <w:rsid w:val="006C63DD"/>
    <w:rsid w:val="006C73B0"/>
    <w:rsid w:val="006C7425"/>
    <w:rsid w:val="006D1FDC"/>
    <w:rsid w:val="006D3370"/>
    <w:rsid w:val="006D6BA6"/>
    <w:rsid w:val="007012B1"/>
    <w:rsid w:val="0070156B"/>
    <w:rsid w:val="00703D03"/>
    <w:rsid w:val="00711B7E"/>
    <w:rsid w:val="00715E72"/>
    <w:rsid w:val="007222B8"/>
    <w:rsid w:val="0072306B"/>
    <w:rsid w:val="007352B2"/>
    <w:rsid w:val="00741303"/>
    <w:rsid w:val="0074305F"/>
    <w:rsid w:val="007432AE"/>
    <w:rsid w:val="00747146"/>
    <w:rsid w:val="00750A80"/>
    <w:rsid w:val="00751376"/>
    <w:rsid w:val="00751D30"/>
    <w:rsid w:val="007521ED"/>
    <w:rsid w:val="00752892"/>
    <w:rsid w:val="00753E51"/>
    <w:rsid w:val="00757A0E"/>
    <w:rsid w:val="00757EDE"/>
    <w:rsid w:val="0076393F"/>
    <w:rsid w:val="00763B4E"/>
    <w:rsid w:val="007678EA"/>
    <w:rsid w:val="00770119"/>
    <w:rsid w:val="0077207F"/>
    <w:rsid w:val="007732BF"/>
    <w:rsid w:val="007742CC"/>
    <w:rsid w:val="007770ED"/>
    <w:rsid w:val="007809A5"/>
    <w:rsid w:val="00782A4B"/>
    <w:rsid w:val="00792518"/>
    <w:rsid w:val="007A15A2"/>
    <w:rsid w:val="007A6AF2"/>
    <w:rsid w:val="007A7C22"/>
    <w:rsid w:val="007B21CD"/>
    <w:rsid w:val="007B47EA"/>
    <w:rsid w:val="007B5F0E"/>
    <w:rsid w:val="007C01C4"/>
    <w:rsid w:val="007C04F2"/>
    <w:rsid w:val="007C48E6"/>
    <w:rsid w:val="007C638D"/>
    <w:rsid w:val="007C75EB"/>
    <w:rsid w:val="007D191B"/>
    <w:rsid w:val="007D3F7F"/>
    <w:rsid w:val="007D607E"/>
    <w:rsid w:val="007E26E4"/>
    <w:rsid w:val="007E2D83"/>
    <w:rsid w:val="007E4CC1"/>
    <w:rsid w:val="007E5DA9"/>
    <w:rsid w:val="007E6CFA"/>
    <w:rsid w:val="007F0907"/>
    <w:rsid w:val="007F0F50"/>
    <w:rsid w:val="007F7C07"/>
    <w:rsid w:val="0080641D"/>
    <w:rsid w:val="00811C33"/>
    <w:rsid w:val="00812CB0"/>
    <w:rsid w:val="008223EE"/>
    <w:rsid w:val="00823C80"/>
    <w:rsid w:val="0082405D"/>
    <w:rsid w:val="00830CD9"/>
    <w:rsid w:val="008341BB"/>
    <w:rsid w:val="00837A33"/>
    <w:rsid w:val="00840204"/>
    <w:rsid w:val="00846B9D"/>
    <w:rsid w:val="0085126E"/>
    <w:rsid w:val="00855FA8"/>
    <w:rsid w:val="008608C7"/>
    <w:rsid w:val="00865AD7"/>
    <w:rsid w:val="00874F71"/>
    <w:rsid w:val="0087515C"/>
    <w:rsid w:val="00887765"/>
    <w:rsid w:val="00890682"/>
    <w:rsid w:val="00894976"/>
    <w:rsid w:val="00896735"/>
    <w:rsid w:val="0089685E"/>
    <w:rsid w:val="00897988"/>
    <w:rsid w:val="008A0B08"/>
    <w:rsid w:val="008A341A"/>
    <w:rsid w:val="008A63D4"/>
    <w:rsid w:val="008B057A"/>
    <w:rsid w:val="008B3DE6"/>
    <w:rsid w:val="008B4E14"/>
    <w:rsid w:val="008B6CD6"/>
    <w:rsid w:val="008C18C3"/>
    <w:rsid w:val="008C1ED4"/>
    <w:rsid w:val="008D24DD"/>
    <w:rsid w:val="008D3CCC"/>
    <w:rsid w:val="008D4004"/>
    <w:rsid w:val="008D65DB"/>
    <w:rsid w:val="008D6682"/>
    <w:rsid w:val="008D7339"/>
    <w:rsid w:val="008D75B4"/>
    <w:rsid w:val="008E1AE1"/>
    <w:rsid w:val="008E27CA"/>
    <w:rsid w:val="008E2E62"/>
    <w:rsid w:val="008F126B"/>
    <w:rsid w:val="008F334B"/>
    <w:rsid w:val="008F4E8A"/>
    <w:rsid w:val="00901399"/>
    <w:rsid w:val="00901987"/>
    <w:rsid w:val="00902AF4"/>
    <w:rsid w:val="00903350"/>
    <w:rsid w:val="009076CB"/>
    <w:rsid w:val="009155F6"/>
    <w:rsid w:val="00916113"/>
    <w:rsid w:val="00917B2F"/>
    <w:rsid w:val="0093376D"/>
    <w:rsid w:val="009343E3"/>
    <w:rsid w:val="00936861"/>
    <w:rsid w:val="009372A6"/>
    <w:rsid w:val="009407C2"/>
    <w:rsid w:val="0094216A"/>
    <w:rsid w:val="0094456F"/>
    <w:rsid w:val="00950F48"/>
    <w:rsid w:val="0095149B"/>
    <w:rsid w:val="009514B2"/>
    <w:rsid w:val="00951AF7"/>
    <w:rsid w:val="0096454E"/>
    <w:rsid w:val="00966965"/>
    <w:rsid w:val="00966A16"/>
    <w:rsid w:val="00980010"/>
    <w:rsid w:val="00980D7D"/>
    <w:rsid w:val="00993053"/>
    <w:rsid w:val="00993D80"/>
    <w:rsid w:val="00994DC0"/>
    <w:rsid w:val="00996141"/>
    <w:rsid w:val="00996D55"/>
    <w:rsid w:val="009A7A14"/>
    <w:rsid w:val="009C4549"/>
    <w:rsid w:val="009C57FE"/>
    <w:rsid w:val="009C6A67"/>
    <w:rsid w:val="009D128B"/>
    <w:rsid w:val="009D2D5D"/>
    <w:rsid w:val="009D721B"/>
    <w:rsid w:val="009D7324"/>
    <w:rsid w:val="009E181D"/>
    <w:rsid w:val="009E25C2"/>
    <w:rsid w:val="009E69BD"/>
    <w:rsid w:val="009E7F2B"/>
    <w:rsid w:val="009F75DE"/>
    <w:rsid w:val="00A03D11"/>
    <w:rsid w:val="00A06324"/>
    <w:rsid w:val="00A0674D"/>
    <w:rsid w:val="00A15512"/>
    <w:rsid w:val="00A200D5"/>
    <w:rsid w:val="00A210E8"/>
    <w:rsid w:val="00A21D40"/>
    <w:rsid w:val="00A2512C"/>
    <w:rsid w:val="00A2597C"/>
    <w:rsid w:val="00A26D57"/>
    <w:rsid w:val="00A27660"/>
    <w:rsid w:val="00A30A1D"/>
    <w:rsid w:val="00A318AF"/>
    <w:rsid w:val="00A347D7"/>
    <w:rsid w:val="00A4042A"/>
    <w:rsid w:val="00A41E91"/>
    <w:rsid w:val="00A43FAF"/>
    <w:rsid w:val="00A4782D"/>
    <w:rsid w:val="00A47C16"/>
    <w:rsid w:val="00A547BD"/>
    <w:rsid w:val="00A61A38"/>
    <w:rsid w:val="00A653C5"/>
    <w:rsid w:val="00A667CD"/>
    <w:rsid w:val="00A70043"/>
    <w:rsid w:val="00A71FE9"/>
    <w:rsid w:val="00A828E1"/>
    <w:rsid w:val="00A8724C"/>
    <w:rsid w:val="00A876FA"/>
    <w:rsid w:val="00A90377"/>
    <w:rsid w:val="00A908C0"/>
    <w:rsid w:val="00A90D09"/>
    <w:rsid w:val="00A94D0A"/>
    <w:rsid w:val="00AA0B63"/>
    <w:rsid w:val="00AA47FB"/>
    <w:rsid w:val="00AB4727"/>
    <w:rsid w:val="00AB7CB5"/>
    <w:rsid w:val="00AB7D5A"/>
    <w:rsid w:val="00AC093F"/>
    <w:rsid w:val="00AC0BD7"/>
    <w:rsid w:val="00AC2745"/>
    <w:rsid w:val="00AC44B2"/>
    <w:rsid w:val="00AC7519"/>
    <w:rsid w:val="00AD0D3C"/>
    <w:rsid w:val="00AE04A9"/>
    <w:rsid w:val="00AE13BE"/>
    <w:rsid w:val="00AE2DA7"/>
    <w:rsid w:val="00AE74C9"/>
    <w:rsid w:val="00AE7E0C"/>
    <w:rsid w:val="00AF07DE"/>
    <w:rsid w:val="00AF5640"/>
    <w:rsid w:val="00AF5EB5"/>
    <w:rsid w:val="00B00E16"/>
    <w:rsid w:val="00B04CC1"/>
    <w:rsid w:val="00B12BDF"/>
    <w:rsid w:val="00B17FC8"/>
    <w:rsid w:val="00B20BB0"/>
    <w:rsid w:val="00B216BE"/>
    <w:rsid w:val="00B23F21"/>
    <w:rsid w:val="00B2570A"/>
    <w:rsid w:val="00B27C05"/>
    <w:rsid w:val="00B30EB8"/>
    <w:rsid w:val="00B32F64"/>
    <w:rsid w:val="00B335F7"/>
    <w:rsid w:val="00B351C3"/>
    <w:rsid w:val="00B41058"/>
    <w:rsid w:val="00B414B5"/>
    <w:rsid w:val="00B438D8"/>
    <w:rsid w:val="00B455E0"/>
    <w:rsid w:val="00B46C0D"/>
    <w:rsid w:val="00B47E94"/>
    <w:rsid w:val="00B529E2"/>
    <w:rsid w:val="00B5504C"/>
    <w:rsid w:val="00B55DAC"/>
    <w:rsid w:val="00B60C0F"/>
    <w:rsid w:val="00B620C3"/>
    <w:rsid w:val="00B6765F"/>
    <w:rsid w:val="00B72786"/>
    <w:rsid w:val="00B73D5A"/>
    <w:rsid w:val="00B743AC"/>
    <w:rsid w:val="00B773D0"/>
    <w:rsid w:val="00B7767E"/>
    <w:rsid w:val="00B81898"/>
    <w:rsid w:val="00B8524E"/>
    <w:rsid w:val="00B85C84"/>
    <w:rsid w:val="00B92A4B"/>
    <w:rsid w:val="00B936AD"/>
    <w:rsid w:val="00B9794E"/>
    <w:rsid w:val="00BA54F7"/>
    <w:rsid w:val="00BA5500"/>
    <w:rsid w:val="00BB1F5C"/>
    <w:rsid w:val="00BB3197"/>
    <w:rsid w:val="00BC71A3"/>
    <w:rsid w:val="00BC7308"/>
    <w:rsid w:val="00BD0216"/>
    <w:rsid w:val="00BD26D8"/>
    <w:rsid w:val="00BD3307"/>
    <w:rsid w:val="00BD49C4"/>
    <w:rsid w:val="00BD4A72"/>
    <w:rsid w:val="00BD4C69"/>
    <w:rsid w:val="00BE0EE3"/>
    <w:rsid w:val="00BE25B4"/>
    <w:rsid w:val="00BE40CD"/>
    <w:rsid w:val="00BF5BD1"/>
    <w:rsid w:val="00C01BD2"/>
    <w:rsid w:val="00C03B75"/>
    <w:rsid w:val="00C0690D"/>
    <w:rsid w:val="00C146D5"/>
    <w:rsid w:val="00C155F7"/>
    <w:rsid w:val="00C164C2"/>
    <w:rsid w:val="00C2420A"/>
    <w:rsid w:val="00C260F4"/>
    <w:rsid w:val="00C31216"/>
    <w:rsid w:val="00C34D27"/>
    <w:rsid w:val="00C36E9F"/>
    <w:rsid w:val="00C414DA"/>
    <w:rsid w:val="00C42393"/>
    <w:rsid w:val="00C43170"/>
    <w:rsid w:val="00C439C9"/>
    <w:rsid w:val="00C45361"/>
    <w:rsid w:val="00C46B2C"/>
    <w:rsid w:val="00C50553"/>
    <w:rsid w:val="00C57EB1"/>
    <w:rsid w:val="00C613EA"/>
    <w:rsid w:val="00C613F0"/>
    <w:rsid w:val="00C63385"/>
    <w:rsid w:val="00C65A3C"/>
    <w:rsid w:val="00C67A3D"/>
    <w:rsid w:val="00C706E8"/>
    <w:rsid w:val="00C762DC"/>
    <w:rsid w:val="00C77C5A"/>
    <w:rsid w:val="00C806C8"/>
    <w:rsid w:val="00C83351"/>
    <w:rsid w:val="00C9004B"/>
    <w:rsid w:val="00C91096"/>
    <w:rsid w:val="00C9570B"/>
    <w:rsid w:val="00C978D7"/>
    <w:rsid w:val="00CA1B70"/>
    <w:rsid w:val="00CA57B1"/>
    <w:rsid w:val="00CA6620"/>
    <w:rsid w:val="00CB0C2D"/>
    <w:rsid w:val="00CB2F70"/>
    <w:rsid w:val="00CB532E"/>
    <w:rsid w:val="00CB60FA"/>
    <w:rsid w:val="00CC1D3B"/>
    <w:rsid w:val="00CC2078"/>
    <w:rsid w:val="00CC28EB"/>
    <w:rsid w:val="00CC3E8B"/>
    <w:rsid w:val="00CC55AB"/>
    <w:rsid w:val="00CD433C"/>
    <w:rsid w:val="00CD6BF2"/>
    <w:rsid w:val="00CD6ED4"/>
    <w:rsid w:val="00CE0A8C"/>
    <w:rsid w:val="00CF09E9"/>
    <w:rsid w:val="00CF49D8"/>
    <w:rsid w:val="00D0275C"/>
    <w:rsid w:val="00D03198"/>
    <w:rsid w:val="00D03456"/>
    <w:rsid w:val="00D03670"/>
    <w:rsid w:val="00D03777"/>
    <w:rsid w:val="00D1477E"/>
    <w:rsid w:val="00D16417"/>
    <w:rsid w:val="00D21360"/>
    <w:rsid w:val="00D219A8"/>
    <w:rsid w:val="00D249C6"/>
    <w:rsid w:val="00D35756"/>
    <w:rsid w:val="00D42593"/>
    <w:rsid w:val="00D44C7F"/>
    <w:rsid w:val="00D505E1"/>
    <w:rsid w:val="00D53D70"/>
    <w:rsid w:val="00D54E40"/>
    <w:rsid w:val="00D56C8E"/>
    <w:rsid w:val="00D57049"/>
    <w:rsid w:val="00D607D2"/>
    <w:rsid w:val="00D60EED"/>
    <w:rsid w:val="00D6167C"/>
    <w:rsid w:val="00D63889"/>
    <w:rsid w:val="00D65581"/>
    <w:rsid w:val="00D8247C"/>
    <w:rsid w:val="00DB3284"/>
    <w:rsid w:val="00DC0EC5"/>
    <w:rsid w:val="00DC20AF"/>
    <w:rsid w:val="00DC2B1F"/>
    <w:rsid w:val="00DC41B6"/>
    <w:rsid w:val="00DC6D40"/>
    <w:rsid w:val="00DE1079"/>
    <w:rsid w:val="00DE2524"/>
    <w:rsid w:val="00DF0A6C"/>
    <w:rsid w:val="00E0279E"/>
    <w:rsid w:val="00E046A8"/>
    <w:rsid w:val="00E047BD"/>
    <w:rsid w:val="00E10C3C"/>
    <w:rsid w:val="00E15D50"/>
    <w:rsid w:val="00E1753F"/>
    <w:rsid w:val="00E22006"/>
    <w:rsid w:val="00E24547"/>
    <w:rsid w:val="00E26BF5"/>
    <w:rsid w:val="00E26C53"/>
    <w:rsid w:val="00E2755C"/>
    <w:rsid w:val="00E34BCB"/>
    <w:rsid w:val="00E34D46"/>
    <w:rsid w:val="00E37A7F"/>
    <w:rsid w:val="00E400D0"/>
    <w:rsid w:val="00E40507"/>
    <w:rsid w:val="00E43006"/>
    <w:rsid w:val="00E4341F"/>
    <w:rsid w:val="00E43D1D"/>
    <w:rsid w:val="00E4634F"/>
    <w:rsid w:val="00E47D6C"/>
    <w:rsid w:val="00E50A99"/>
    <w:rsid w:val="00E55169"/>
    <w:rsid w:val="00E55180"/>
    <w:rsid w:val="00E6300A"/>
    <w:rsid w:val="00E67C10"/>
    <w:rsid w:val="00E70CA9"/>
    <w:rsid w:val="00E7598A"/>
    <w:rsid w:val="00E82ACD"/>
    <w:rsid w:val="00E83F67"/>
    <w:rsid w:val="00E84307"/>
    <w:rsid w:val="00E90CCB"/>
    <w:rsid w:val="00E923B4"/>
    <w:rsid w:val="00E93CE0"/>
    <w:rsid w:val="00E96B1D"/>
    <w:rsid w:val="00E9735A"/>
    <w:rsid w:val="00EA07F0"/>
    <w:rsid w:val="00EA7182"/>
    <w:rsid w:val="00EB208A"/>
    <w:rsid w:val="00EB2CA6"/>
    <w:rsid w:val="00EB2FED"/>
    <w:rsid w:val="00EB32F9"/>
    <w:rsid w:val="00EB4A91"/>
    <w:rsid w:val="00ED175E"/>
    <w:rsid w:val="00ED1A9A"/>
    <w:rsid w:val="00ED397F"/>
    <w:rsid w:val="00ED4FB8"/>
    <w:rsid w:val="00EE2D8C"/>
    <w:rsid w:val="00EE2DD6"/>
    <w:rsid w:val="00EE4264"/>
    <w:rsid w:val="00EE5233"/>
    <w:rsid w:val="00EE6EA5"/>
    <w:rsid w:val="00EE76C3"/>
    <w:rsid w:val="00EF022D"/>
    <w:rsid w:val="00EF3A9D"/>
    <w:rsid w:val="00EF5D9B"/>
    <w:rsid w:val="00EF6A6E"/>
    <w:rsid w:val="00F007DD"/>
    <w:rsid w:val="00F1533D"/>
    <w:rsid w:val="00F16AFB"/>
    <w:rsid w:val="00F2081D"/>
    <w:rsid w:val="00F225ED"/>
    <w:rsid w:val="00F256A0"/>
    <w:rsid w:val="00F27019"/>
    <w:rsid w:val="00F37EF7"/>
    <w:rsid w:val="00F408A8"/>
    <w:rsid w:val="00F42DFB"/>
    <w:rsid w:val="00F455B7"/>
    <w:rsid w:val="00F45B53"/>
    <w:rsid w:val="00F4600B"/>
    <w:rsid w:val="00F51932"/>
    <w:rsid w:val="00F51D95"/>
    <w:rsid w:val="00F52A27"/>
    <w:rsid w:val="00F53006"/>
    <w:rsid w:val="00F571D4"/>
    <w:rsid w:val="00F61F1B"/>
    <w:rsid w:val="00F62999"/>
    <w:rsid w:val="00F63B74"/>
    <w:rsid w:val="00F6423D"/>
    <w:rsid w:val="00F64BA7"/>
    <w:rsid w:val="00F66932"/>
    <w:rsid w:val="00F66E94"/>
    <w:rsid w:val="00F7127C"/>
    <w:rsid w:val="00F71EC8"/>
    <w:rsid w:val="00F74A70"/>
    <w:rsid w:val="00F80E35"/>
    <w:rsid w:val="00F82BDC"/>
    <w:rsid w:val="00F868EB"/>
    <w:rsid w:val="00F87CF9"/>
    <w:rsid w:val="00F90FD6"/>
    <w:rsid w:val="00F92A0A"/>
    <w:rsid w:val="00F953F0"/>
    <w:rsid w:val="00F96B36"/>
    <w:rsid w:val="00FB0D67"/>
    <w:rsid w:val="00FB20C3"/>
    <w:rsid w:val="00FB5488"/>
    <w:rsid w:val="00FC2B76"/>
    <w:rsid w:val="00FC325B"/>
    <w:rsid w:val="00FC4A33"/>
    <w:rsid w:val="00FC6257"/>
    <w:rsid w:val="00FC7944"/>
    <w:rsid w:val="00FD1236"/>
    <w:rsid w:val="00FD155A"/>
    <w:rsid w:val="00FD19AB"/>
    <w:rsid w:val="00FD5287"/>
    <w:rsid w:val="00FD5645"/>
    <w:rsid w:val="00FD706F"/>
    <w:rsid w:val="00FD7650"/>
    <w:rsid w:val="00FE135A"/>
    <w:rsid w:val="00FE17DA"/>
    <w:rsid w:val="00FE3011"/>
    <w:rsid w:val="00FE5607"/>
    <w:rsid w:val="00FF3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51FAD"/>
  <w15:docId w15:val="{79AF03BD-76E4-4253-A54E-EF6F506A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4CE"/>
    <w:rPr>
      <w:rFonts w:ascii="Avant Garde" w:hAnsi="Avant Garde" w:cs="Avant Garde"/>
      <w:lang w:val="en-GB" w:eastAsia="en-US"/>
    </w:rPr>
  </w:style>
  <w:style w:type="paragraph" w:styleId="Heading1">
    <w:name w:val="heading 1"/>
    <w:basedOn w:val="Normal"/>
    <w:link w:val="Heading1Char"/>
    <w:uiPriority w:val="9"/>
    <w:qFormat/>
    <w:locked/>
    <w:rsid w:val="00B369E3"/>
    <w:pPr>
      <w:shd w:val="clear" w:color="auto" w:fill="EDF0DE"/>
      <w:spacing w:before="100" w:beforeAutospacing="1" w:after="100" w:afterAutospacing="1"/>
      <w:outlineLvl w:val="0"/>
    </w:pPr>
    <w:rPr>
      <w:rFonts w:ascii="Times New Roman" w:eastAsia="Times New Roman" w:hAnsi="Times New Roman" w:cs="Times New Roman"/>
      <w:b/>
      <w:bCs/>
      <w:color w:val="384D08"/>
      <w:kern w:val="36"/>
      <w:sz w:val="48"/>
      <w:szCs w:val="48"/>
      <w:lang w:val="en-US"/>
    </w:rPr>
  </w:style>
  <w:style w:type="paragraph" w:styleId="Heading2">
    <w:name w:val="heading 2"/>
    <w:basedOn w:val="Normal"/>
    <w:link w:val="Heading2Char"/>
    <w:uiPriority w:val="9"/>
    <w:qFormat/>
    <w:locked/>
    <w:rsid w:val="00B369E3"/>
    <w:pPr>
      <w:spacing w:before="100" w:beforeAutospacing="1" w:after="100" w:afterAutospacing="1"/>
      <w:outlineLvl w:val="1"/>
    </w:pPr>
    <w:rPr>
      <w:rFonts w:ascii="Times New Roman" w:eastAsia="Times New Roman" w:hAnsi="Times New Roman" w:cs="Times New Roman"/>
      <w:b/>
      <w:bCs/>
      <w:color w:val="000000"/>
      <w:sz w:val="36"/>
      <w:szCs w:val="36"/>
      <w:lang w:val="en-US"/>
    </w:rPr>
  </w:style>
  <w:style w:type="paragraph" w:styleId="Heading3">
    <w:name w:val="heading 3"/>
    <w:basedOn w:val="Normal"/>
    <w:link w:val="Heading3Char"/>
    <w:uiPriority w:val="9"/>
    <w:qFormat/>
    <w:locked/>
    <w:rsid w:val="00B369E3"/>
    <w:pPr>
      <w:spacing w:before="100" w:beforeAutospacing="1" w:after="100" w:afterAutospacing="1"/>
      <w:outlineLvl w:val="2"/>
    </w:pPr>
    <w:rPr>
      <w:rFonts w:ascii="Times New Roman" w:eastAsia="Times New Roman" w:hAnsi="Times New Roman" w:cs="Times New Roman"/>
      <w:b/>
      <w:bCs/>
      <w:color w:val="B85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D80"/>
    <w:pPr>
      <w:tabs>
        <w:tab w:val="center" w:pos="4320"/>
        <w:tab w:val="right" w:pos="8640"/>
      </w:tabs>
    </w:pPr>
  </w:style>
  <w:style w:type="character" w:customStyle="1" w:styleId="HeaderChar">
    <w:name w:val="Header Char"/>
    <w:basedOn w:val="DefaultParagraphFont"/>
    <w:link w:val="Header"/>
    <w:uiPriority w:val="99"/>
    <w:locked/>
    <w:rsid w:val="00993D80"/>
    <w:rPr>
      <w:rFonts w:ascii="Avant Garde" w:hAnsi="Avant Garde" w:cs="Avant Garde"/>
      <w:sz w:val="20"/>
      <w:szCs w:val="20"/>
      <w:lang w:val="en-AU"/>
    </w:rPr>
  </w:style>
  <w:style w:type="paragraph" w:styleId="Footer">
    <w:name w:val="footer"/>
    <w:basedOn w:val="Normal"/>
    <w:link w:val="FooterChar"/>
    <w:uiPriority w:val="99"/>
    <w:rsid w:val="00993D80"/>
    <w:pPr>
      <w:tabs>
        <w:tab w:val="center" w:pos="4320"/>
        <w:tab w:val="right" w:pos="8640"/>
      </w:tabs>
    </w:pPr>
  </w:style>
  <w:style w:type="character" w:customStyle="1" w:styleId="FooterChar">
    <w:name w:val="Footer Char"/>
    <w:basedOn w:val="DefaultParagraphFont"/>
    <w:link w:val="Footer"/>
    <w:uiPriority w:val="99"/>
    <w:locked/>
    <w:rsid w:val="00993D80"/>
    <w:rPr>
      <w:rFonts w:ascii="Avant Garde" w:hAnsi="Avant Garde" w:cs="Avant Garde"/>
      <w:sz w:val="20"/>
      <w:szCs w:val="20"/>
      <w:lang w:val="en-AU"/>
    </w:rPr>
  </w:style>
  <w:style w:type="character" w:styleId="PageNumber">
    <w:name w:val="page number"/>
    <w:basedOn w:val="DefaultParagraphFont"/>
    <w:uiPriority w:val="99"/>
    <w:rsid w:val="00993D80"/>
  </w:style>
  <w:style w:type="paragraph" w:styleId="BalloonText">
    <w:name w:val="Balloon Text"/>
    <w:basedOn w:val="Normal"/>
    <w:link w:val="BalloonTextChar"/>
    <w:uiPriority w:val="99"/>
    <w:semiHidden/>
    <w:unhideWhenUsed/>
    <w:rsid w:val="00EE2995"/>
    <w:rPr>
      <w:rFonts w:ascii="Tahoma" w:hAnsi="Tahoma" w:cs="Tahoma"/>
      <w:sz w:val="16"/>
      <w:szCs w:val="16"/>
    </w:rPr>
  </w:style>
  <w:style w:type="character" w:customStyle="1" w:styleId="BalloonTextChar">
    <w:name w:val="Balloon Text Char"/>
    <w:basedOn w:val="DefaultParagraphFont"/>
    <w:link w:val="BalloonText"/>
    <w:uiPriority w:val="99"/>
    <w:semiHidden/>
    <w:rsid w:val="00EE2995"/>
    <w:rPr>
      <w:rFonts w:ascii="Tahoma" w:hAnsi="Tahoma" w:cs="Tahoma"/>
      <w:sz w:val="16"/>
      <w:szCs w:val="16"/>
      <w:lang w:eastAsia="en-US"/>
    </w:rPr>
  </w:style>
  <w:style w:type="character" w:customStyle="1" w:styleId="Heading1Char">
    <w:name w:val="Heading 1 Char"/>
    <w:basedOn w:val="DefaultParagraphFont"/>
    <w:link w:val="Heading1"/>
    <w:uiPriority w:val="9"/>
    <w:rsid w:val="00B369E3"/>
    <w:rPr>
      <w:rFonts w:ascii="Times New Roman" w:eastAsia="Times New Roman" w:hAnsi="Times New Roman"/>
      <w:b/>
      <w:bCs/>
      <w:color w:val="384D08"/>
      <w:kern w:val="36"/>
      <w:sz w:val="48"/>
      <w:szCs w:val="48"/>
      <w:shd w:val="clear" w:color="auto" w:fill="EDF0DE"/>
    </w:rPr>
  </w:style>
  <w:style w:type="character" w:customStyle="1" w:styleId="Heading2Char">
    <w:name w:val="Heading 2 Char"/>
    <w:basedOn w:val="DefaultParagraphFont"/>
    <w:link w:val="Heading2"/>
    <w:uiPriority w:val="9"/>
    <w:rsid w:val="00B369E3"/>
    <w:rPr>
      <w:rFonts w:ascii="Times New Roman" w:eastAsia="Times New Roman" w:hAnsi="Times New Roman"/>
      <w:b/>
      <w:bCs/>
      <w:color w:val="000000"/>
      <w:sz w:val="36"/>
      <w:szCs w:val="36"/>
    </w:rPr>
  </w:style>
  <w:style w:type="character" w:customStyle="1" w:styleId="Heading3Char">
    <w:name w:val="Heading 3 Char"/>
    <w:basedOn w:val="DefaultParagraphFont"/>
    <w:link w:val="Heading3"/>
    <w:uiPriority w:val="9"/>
    <w:rsid w:val="00B369E3"/>
    <w:rPr>
      <w:rFonts w:ascii="Times New Roman" w:eastAsia="Times New Roman" w:hAnsi="Times New Roman"/>
      <w:b/>
      <w:bCs/>
      <w:color w:val="B85000"/>
      <w:sz w:val="27"/>
      <w:szCs w:val="27"/>
    </w:rPr>
  </w:style>
  <w:style w:type="character" w:styleId="Hyperlink">
    <w:name w:val="Hyperlink"/>
    <w:basedOn w:val="DefaultParagraphFont"/>
    <w:uiPriority w:val="99"/>
    <w:unhideWhenUsed/>
    <w:rsid w:val="00B369E3"/>
    <w:rPr>
      <w:color w:val="006699"/>
      <w:u w:val="single"/>
    </w:rPr>
  </w:style>
  <w:style w:type="paragraph" w:styleId="z-TopofForm">
    <w:name w:val="HTML Top of Form"/>
    <w:basedOn w:val="Normal"/>
    <w:next w:val="Normal"/>
    <w:link w:val="z-TopofFormChar"/>
    <w:hidden/>
    <w:uiPriority w:val="99"/>
    <w:semiHidden/>
    <w:unhideWhenUsed/>
    <w:rsid w:val="00B369E3"/>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369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69E3"/>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369E3"/>
    <w:rPr>
      <w:rFonts w:ascii="Arial" w:eastAsia="Times New Roman" w:hAnsi="Arial" w:cs="Arial"/>
      <w:vanish/>
      <w:sz w:val="16"/>
      <w:szCs w:val="16"/>
    </w:rPr>
  </w:style>
  <w:style w:type="character" w:customStyle="1" w:styleId="icon">
    <w:name w:val="icon"/>
    <w:basedOn w:val="DefaultParagraphFont"/>
    <w:rsid w:val="00B369E3"/>
  </w:style>
  <w:style w:type="character" w:customStyle="1" w:styleId="current-temperature">
    <w:name w:val="current-temperature"/>
    <w:basedOn w:val="DefaultParagraphFont"/>
    <w:rsid w:val="00B369E3"/>
  </w:style>
  <w:style w:type="character" w:styleId="Emphasis">
    <w:name w:val="Emphasis"/>
    <w:basedOn w:val="DefaultParagraphFont"/>
    <w:uiPriority w:val="20"/>
    <w:qFormat/>
    <w:locked/>
    <w:rsid w:val="00B369E3"/>
    <w:rPr>
      <w:i/>
      <w:iCs/>
    </w:rPr>
  </w:style>
  <w:style w:type="character" w:customStyle="1" w:styleId="current-wind">
    <w:name w:val="current-wind"/>
    <w:basedOn w:val="DefaultParagraphFont"/>
    <w:rsid w:val="00B369E3"/>
  </w:style>
  <w:style w:type="character" w:customStyle="1" w:styleId="tomorrow-max">
    <w:name w:val="tomorrow-max"/>
    <w:basedOn w:val="DefaultParagraphFont"/>
    <w:rsid w:val="00B369E3"/>
  </w:style>
  <w:style w:type="paragraph" w:customStyle="1" w:styleId="small">
    <w:name w:val="small"/>
    <w:basedOn w:val="Normal"/>
    <w:rsid w:val="00B369E3"/>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369E3"/>
    <w:pPr>
      <w:spacing w:before="100" w:beforeAutospacing="1" w:after="100" w:afterAutospacing="1"/>
    </w:pPr>
    <w:rPr>
      <w:rFonts w:ascii="Times New Roman" w:eastAsia="Times New Roman" w:hAnsi="Times New Roman" w:cs="Times New Roman"/>
      <w:sz w:val="24"/>
      <w:szCs w:val="24"/>
      <w:lang w:val="en-US"/>
    </w:rPr>
  </w:style>
  <w:style w:type="character" w:customStyle="1" w:styleId="contenttext1">
    <w:name w:val="contenttext1"/>
    <w:basedOn w:val="DefaultParagraphFont"/>
    <w:rsid w:val="00617E79"/>
    <w:rPr>
      <w:rFonts w:ascii="Arial" w:hAnsi="Arial" w:cs="Arial" w:hint="default"/>
      <w:strike w:val="0"/>
      <w:dstrike w:val="0"/>
      <w:color w:val="000000"/>
      <w:u w:val="none"/>
      <w:effect w:val="none"/>
    </w:rPr>
  </w:style>
  <w:style w:type="paragraph" w:customStyle="1" w:styleId="MediumGrid1-Accent21">
    <w:name w:val="Medium Grid 1 - Accent 21"/>
    <w:basedOn w:val="Normal"/>
    <w:uiPriority w:val="34"/>
    <w:qFormat/>
    <w:rsid w:val="00840589"/>
    <w:pPr>
      <w:ind w:left="720"/>
    </w:pPr>
  </w:style>
  <w:style w:type="character" w:styleId="HTMLTypewriter">
    <w:name w:val="HTML Typewriter"/>
    <w:basedOn w:val="DefaultParagraphFont"/>
    <w:uiPriority w:val="99"/>
    <w:semiHidden/>
    <w:unhideWhenUsed/>
    <w:rsid w:val="0087618E"/>
    <w:rPr>
      <w:rFonts w:ascii="Courier New" w:eastAsia="Calibri" w:hAnsi="Courier New" w:cs="Courier New" w:hint="default"/>
      <w:sz w:val="20"/>
      <w:szCs w:val="20"/>
    </w:rPr>
  </w:style>
  <w:style w:type="paragraph" w:customStyle="1" w:styleId="ColorfulList-Accent11">
    <w:name w:val="Colorful List - Accent 11"/>
    <w:basedOn w:val="Normal"/>
    <w:uiPriority w:val="34"/>
    <w:qFormat/>
    <w:rsid w:val="00EF726F"/>
    <w:pPr>
      <w:ind w:left="720"/>
      <w:contextualSpacing/>
    </w:pPr>
    <w:rPr>
      <w:rFonts w:ascii="Times New Roman" w:eastAsia="Times New Roman" w:hAnsi="Times New Roman" w:cs="Times New Roman"/>
      <w:sz w:val="24"/>
      <w:szCs w:val="24"/>
      <w:lang w:val="en-US"/>
    </w:rPr>
  </w:style>
  <w:style w:type="paragraph" w:customStyle="1" w:styleId="Default">
    <w:name w:val="Default"/>
    <w:rsid w:val="00BE232A"/>
    <w:pPr>
      <w:widowControl w:val="0"/>
      <w:autoSpaceDE w:val="0"/>
      <w:autoSpaceDN w:val="0"/>
      <w:adjustRightInd w:val="0"/>
    </w:pPr>
    <w:rPr>
      <w:rFonts w:ascii="Times New Roman PSMT" w:hAnsi="Times New Roman PSMT" w:cs="Times New Roman PSMT"/>
      <w:color w:val="000000"/>
      <w:sz w:val="24"/>
      <w:szCs w:val="24"/>
      <w:lang w:val="en-US" w:eastAsia="en-US"/>
    </w:rPr>
  </w:style>
  <w:style w:type="paragraph" w:styleId="ListParagraph">
    <w:name w:val="List Paragraph"/>
    <w:basedOn w:val="Normal"/>
    <w:uiPriority w:val="34"/>
    <w:qFormat/>
    <w:rsid w:val="00BD26D8"/>
    <w:pPr>
      <w:ind w:left="720"/>
      <w:contextualSpacing/>
    </w:pPr>
  </w:style>
  <w:style w:type="paragraph" w:styleId="ListBullet">
    <w:name w:val="List Bullet"/>
    <w:basedOn w:val="Normal"/>
    <w:uiPriority w:val="99"/>
    <w:unhideWhenUsed/>
    <w:rsid w:val="00F42DFB"/>
    <w:pPr>
      <w:numPr>
        <w:numId w:val="3"/>
      </w:numPr>
      <w:spacing w:before="110" w:after="110" w:line="270" w:lineRule="atLeast"/>
      <w:ind w:left="0" w:firstLine="0"/>
    </w:pPr>
    <w:rPr>
      <w:rFonts w:ascii="Calibri" w:eastAsia="Times New Roman" w:hAnsi="Calibri" w:cs="Calibri"/>
      <w:spacing w:val="2"/>
      <w:sz w:val="19"/>
      <w:szCs w:val="19"/>
      <w:lang w:eastAsia="en-GB"/>
    </w:rPr>
  </w:style>
  <w:style w:type="paragraph" w:styleId="ListBullet2">
    <w:name w:val="List Bullet 2"/>
    <w:basedOn w:val="Normal"/>
    <w:uiPriority w:val="99"/>
    <w:semiHidden/>
    <w:unhideWhenUsed/>
    <w:rsid w:val="00F42DFB"/>
    <w:pPr>
      <w:numPr>
        <w:ilvl w:val="1"/>
        <w:numId w:val="3"/>
      </w:numPr>
      <w:spacing w:before="110" w:after="110" w:line="270" w:lineRule="atLeast"/>
    </w:pPr>
    <w:rPr>
      <w:rFonts w:ascii="Calibri" w:eastAsia="Times New Roman" w:hAnsi="Calibri" w:cs="Calibri"/>
      <w:spacing w:val="2"/>
      <w:sz w:val="19"/>
      <w:szCs w:val="19"/>
      <w:lang w:eastAsia="en-GB"/>
    </w:rPr>
  </w:style>
  <w:style w:type="paragraph" w:styleId="ListBullet3">
    <w:name w:val="List Bullet 3"/>
    <w:basedOn w:val="Normal"/>
    <w:uiPriority w:val="99"/>
    <w:semiHidden/>
    <w:unhideWhenUsed/>
    <w:rsid w:val="00F42DFB"/>
    <w:pPr>
      <w:numPr>
        <w:ilvl w:val="2"/>
        <w:numId w:val="3"/>
      </w:numPr>
      <w:spacing w:before="110" w:after="110" w:line="270" w:lineRule="atLeast"/>
    </w:pPr>
    <w:rPr>
      <w:rFonts w:ascii="Calibri" w:eastAsia="Times New Roman" w:hAnsi="Calibri" w:cs="Calibri"/>
      <w:spacing w:val="2"/>
      <w:sz w:val="19"/>
      <w:szCs w:val="19"/>
      <w:lang w:eastAsia="en-GB"/>
    </w:rPr>
  </w:style>
  <w:style w:type="paragraph" w:styleId="ListBullet4">
    <w:name w:val="List Bullet 4"/>
    <w:basedOn w:val="Normal"/>
    <w:uiPriority w:val="99"/>
    <w:semiHidden/>
    <w:unhideWhenUsed/>
    <w:rsid w:val="00F42DFB"/>
    <w:pPr>
      <w:numPr>
        <w:ilvl w:val="3"/>
        <w:numId w:val="3"/>
      </w:numPr>
      <w:spacing w:line="270" w:lineRule="atLeast"/>
      <w:contextualSpacing/>
    </w:pPr>
    <w:rPr>
      <w:rFonts w:ascii="Calibri" w:eastAsia="Times New Roman" w:hAnsi="Calibri" w:cs="Calibri"/>
      <w:spacing w:val="2"/>
      <w:sz w:val="19"/>
      <w:szCs w:val="19"/>
      <w:lang w:eastAsia="en-GB"/>
    </w:rPr>
  </w:style>
  <w:style w:type="paragraph" w:styleId="ListBullet5">
    <w:name w:val="List Bullet 5"/>
    <w:basedOn w:val="Normal"/>
    <w:uiPriority w:val="99"/>
    <w:semiHidden/>
    <w:unhideWhenUsed/>
    <w:rsid w:val="00F42DFB"/>
    <w:pPr>
      <w:numPr>
        <w:ilvl w:val="4"/>
        <w:numId w:val="3"/>
      </w:numPr>
      <w:spacing w:line="270" w:lineRule="atLeast"/>
      <w:contextualSpacing/>
    </w:pPr>
    <w:rPr>
      <w:rFonts w:ascii="Calibri" w:eastAsia="Times New Roman" w:hAnsi="Calibri" w:cs="Calibri"/>
      <w:spacing w:val="2"/>
      <w:sz w:val="19"/>
      <w:szCs w:val="19"/>
      <w:lang w:eastAsia="en-GB"/>
    </w:rPr>
  </w:style>
  <w:style w:type="character" w:styleId="UnresolvedMention">
    <w:name w:val="Unresolved Mention"/>
    <w:basedOn w:val="DefaultParagraphFont"/>
    <w:uiPriority w:val="99"/>
    <w:semiHidden/>
    <w:unhideWhenUsed/>
    <w:rsid w:val="007C638D"/>
    <w:rPr>
      <w:color w:val="605E5C"/>
      <w:shd w:val="clear" w:color="auto" w:fill="E1DFDD"/>
    </w:rPr>
  </w:style>
  <w:style w:type="character" w:styleId="CommentReference">
    <w:name w:val="annotation reference"/>
    <w:basedOn w:val="DefaultParagraphFont"/>
    <w:semiHidden/>
    <w:unhideWhenUsed/>
    <w:rsid w:val="00994DC0"/>
    <w:rPr>
      <w:sz w:val="16"/>
      <w:szCs w:val="16"/>
    </w:rPr>
  </w:style>
  <w:style w:type="paragraph" w:styleId="CommentText">
    <w:name w:val="annotation text"/>
    <w:basedOn w:val="Normal"/>
    <w:link w:val="CommentTextChar"/>
    <w:semiHidden/>
    <w:unhideWhenUsed/>
    <w:rsid w:val="00994DC0"/>
  </w:style>
  <w:style w:type="character" w:customStyle="1" w:styleId="CommentTextChar">
    <w:name w:val="Comment Text Char"/>
    <w:basedOn w:val="DefaultParagraphFont"/>
    <w:link w:val="CommentText"/>
    <w:semiHidden/>
    <w:rsid w:val="00994DC0"/>
    <w:rPr>
      <w:rFonts w:ascii="Avant Garde" w:hAnsi="Avant Garde" w:cs="Avant Garde"/>
      <w:lang w:val="en-GB" w:eastAsia="en-US"/>
    </w:rPr>
  </w:style>
  <w:style w:type="paragraph" w:styleId="CommentSubject">
    <w:name w:val="annotation subject"/>
    <w:basedOn w:val="CommentText"/>
    <w:next w:val="CommentText"/>
    <w:link w:val="CommentSubjectChar"/>
    <w:semiHidden/>
    <w:unhideWhenUsed/>
    <w:rsid w:val="00994DC0"/>
    <w:rPr>
      <w:b/>
      <w:bCs/>
    </w:rPr>
  </w:style>
  <w:style w:type="character" w:customStyle="1" w:styleId="CommentSubjectChar">
    <w:name w:val="Comment Subject Char"/>
    <w:basedOn w:val="CommentTextChar"/>
    <w:link w:val="CommentSubject"/>
    <w:semiHidden/>
    <w:rsid w:val="00994DC0"/>
    <w:rPr>
      <w:rFonts w:ascii="Avant Garde" w:hAnsi="Avant Garde" w:cs="Avant Garde"/>
      <w:b/>
      <w:bCs/>
      <w:lang w:val="en-GB" w:eastAsia="en-US"/>
    </w:rPr>
  </w:style>
  <w:style w:type="paragraph" w:styleId="Revision">
    <w:name w:val="Revision"/>
    <w:hidden/>
    <w:semiHidden/>
    <w:rsid w:val="008B057A"/>
    <w:rPr>
      <w:rFonts w:ascii="Avant Garde" w:hAnsi="Avant Garde" w:cs="Avant Gard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62">
      <w:bodyDiv w:val="1"/>
      <w:marLeft w:val="0"/>
      <w:marRight w:val="0"/>
      <w:marTop w:val="0"/>
      <w:marBottom w:val="0"/>
      <w:divBdr>
        <w:top w:val="none" w:sz="0" w:space="0" w:color="auto"/>
        <w:left w:val="none" w:sz="0" w:space="0" w:color="auto"/>
        <w:bottom w:val="none" w:sz="0" w:space="0" w:color="auto"/>
        <w:right w:val="none" w:sz="0" w:space="0" w:color="auto"/>
      </w:divBdr>
    </w:div>
    <w:div w:id="47190332">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5">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365372562">
              <w:marLeft w:val="0"/>
              <w:marRight w:val="0"/>
              <w:marTop w:val="75"/>
              <w:marBottom w:val="75"/>
              <w:divBdr>
                <w:top w:val="none" w:sz="0" w:space="0" w:color="auto"/>
                <w:left w:val="none" w:sz="0" w:space="0" w:color="auto"/>
                <w:bottom w:val="none" w:sz="0" w:space="0" w:color="auto"/>
                <w:right w:val="none" w:sz="0" w:space="0" w:color="auto"/>
              </w:divBdr>
              <w:divsChild>
                <w:div w:id="20561520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57440">
      <w:bodyDiv w:val="1"/>
      <w:marLeft w:val="0"/>
      <w:marRight w:val="0"/>
      <w:marTop w:val="0"/>
      <w:marBottom w:val="0"/>
      <w:divBdr>
        <w:top w:val="none" w:sz="0" w:space="0" w:color="auto"/>
        <w:left w:val="none" w:sz="0" w:space="0" w:color="auto"/>
        <w:bottom w:val="none" w:sz="0" w:space="0" w:color="auto"/>
        <w:right w:val="none" w:sz="0" w:space="0" w:color="auto"/>
      </w:divBdr>
    </w:div>
    <w:div w:id="126510944">
      <w:bodyDiv w:val="1"/>
      <w:marLeft w:val="0"/>
      <w:marRight w:val="0"/>
      <w:marTop w:val="0"/>
      <w:marBottom w:val="0"/>
      <w:divBdr>
        <w:top w:val="none" w:sz="0" w:space="0" w:color="auto"/>
        <w:left w:val="none" w:sz="0" w:space="0" w:color="auto"/>
        <w:bottom w:val="none" w:sz="0" w:space="0" w:color="auto"/>
        <w:right w:val="none" w:sz="0" w:space="0" w:color="auto"/>
      </w:divBdr>
    </w:div>
    <w:div w:id="144441779">
      <w:bodyDiv w:val="1"/>
      <w:marLeft w:val="0"/>
      <w:marRight w:val="0"/>
      <w:marTop w:val="0"/>
      <w:marBottom w:val="0"/>
      <w:divBdr>
        <w:top w:val="none" w:sz="0" w:space="0" w:color="auto"/>
        <w:left w:val="none" w:sz="0" w:space="0" w:color="auto"/>
        <w:bottom w:val="none" w:sz="0" w:space="0" w:color="auto"/>
        <w:right w:val="none" w:sz="0" w:space="0" w:color="auto"/>
      </w:divBdr>
    </w:div>
    <w:div w:id="164705575">
      <w:bodyDiv w:val="1"/>
      <w:marLeft w:val="0"/>
      <w:marRight w:val="0"/>
      <w:marTop w:val="0"/>
      <w:marBottom w:val="0"/>
      <w:divBdr>
        <w:top w:val="none" w:sz="0" w:space="0" w:color="auto"/>
        <w:left w:val="none" w:sz="0" w:space="0" w:color="auto"/>
        <w:bottom w:val="none" w:sz="0" w:space="0" w:color="auto"/>
        <w:right w:val="none" w:sz="0" w:space="0" w:color="auto"/>
      </w:divBdr>
      <w:divsChild>
        <w:div w:id="367611578">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44007712">
              <w:marLeft w:val="0"/>
              <w:marRight w:val="0"/>
              <w:marTop w:val="75"/>
              <w:marBottom w:val="75"/>
              <w:divBdr>
                <w:top w:val="none" w:sz="0" w:space="0" w:color="auto"/>
                <w:left w:val="none" w:sz="0" w:space="0" w:color="auto"/>
                <w:bottom w:val="none" w:sz="0" w:space="0" w:color="auto"/>
                <w:right w:val="none" w:sz="0" w:space="0" w:color="auto"/>
              </w:divBdr>
              <w:divsChild>
                <w:div w:id="1533223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7186610">
      <w:bodyDiv w:val="1"/>
      <w:marLeft w:val="0"/>
      <w:marRight w:val="0"/>
      <w:marTop w:val="0"/>
      <w:marBottom w:val="0"/>
      <w:divBdr>
        <w:top w:val="none" w:sz="0" w:space="0" w:color="auto"/>
        <w:left w:val="none" w:sz="0" w:space="0" w:color="auto"/>
        <w:bottom w:val="none" w:sz="0" w:space="0" w:color="auto"/>
        <w:right w:val="none" w:sz="0" w:space="0" w:color="auto"/>
      </w:divBdr>
      <w:divsChild>
        <w:div w:id="1589923315">
          <w:marLeft w:val="0"/>
          <w:marRight w:val="0"/>
          <w:marTop w:val="0"/>
          <w:marBottom w:val="0"/>
          <w:divBdr>
            <w:top w:val="none" w:sz="0" w:space="0" w:color="auto"/>
            <w:left w:val="none" w:sz="0" w:space="0" w:color="auto"/>
            <w:bottom w:val="none" w:sz="0" w:space="0" w:color="auto"/>
            <w:right w:val="none" w:sz="0" w:space="0" w:color="auto"/>
          </w:divBdr>
          <w:divsChild>
            <w:div w:id="2124962174">
              <w:marLeft w:val="0"/>
              <w:marRight w:val="0"/>
              <w:marTop w:val="0"/>
              <w:marBottom w:val="0"/>
              <w:divBdr>
                <w:top w:val="none" w:sz="0" w:space="0" w:color="auto"/>
                <w:left w:val="none" w:sz="0" w:space="0" w:color="auto"/>
                <w:bottom w:val="none" w:sz="0" w:space="0" w:color="auto"/>
                <w:right w:val="none" w:sz="0" w:space="0" w:color="auto"/>
              </w:divBdr>
              <w:divsChild>
                <w:div w:id="132257190">
                  <w:marLeft w:val="0"/>
                  <w:marRight w:val="0"/>
                  <w:marTop w:val="0"/>
                  <w:marBottom w:val="0"/>
                  <w:divBdr>
                    <w:top w:val="none" w:sz="0" w:space="0" w:color="auto"/>
                    <w:left w:val="none" w:sz="0" w:space="0" w:color="auto"/>
                    <w:bottom w:val="none" w:sz="0" w:space="0" w:color="auto"/>
                    <w:right w:val="none" w:sz="0" w:space="0" w:color="auto"/>
                  </w:divBdr>
                  <w:divsChild>
                    <w:div w:id="1352221357">
                      <w:marLeft w:val="0"/>
                      <w:marRight w:val="0"/>
                      <w:marTop w:val="0"/>
                      <w:marBottom w:val="0"/>
                      <w:divBdr>
                        <w:top w:val="none" w:sz="0" w:space="0" w:color="auto"/>
                        <w:left w:val="none" w:sz="0" w:space="0" w:color="auto"/>
                        <w:bottom w:val="none" w:sz="0" w:space="0" w:color="auto"/>
                        <w:right w:val="none" w:sz="0" w:space="0" w:color="auto"/>
                      </w:divBdr>
                      <w:divsChild>
                        <w:div w:id="423455884">
                          <w:marLeft w:val="0"/>
                          <w:marRight w:val="0"/>
                          <w:marTop w:val="0"/>
                          <w:marBottom w:val="0"/>
                          <w:divBdr>
                            <w:top w:val="none" w:sz="0" w:space="0" w:color="auto"/>
                            <w:left w:val="none" w:sz="0" w:space="0" w:color="auto"/>
                            <w:bottom w:val="none" w:sz="0" w:space="0" w:color="auto"/>
                            <w:right w:val="none" w:sz="0" w:space="0" w:color="auto"/>
                          </w:divBdr>
                          <w:divsChild>
                            <w:div w:id="8930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9811">
      <w:bodyDiv w:val="1"/>
      <w:marLeft w:val="0"/>
      <w:marRight w:val="0"/>
      <w:marTop w:val="0"/>
      <w:marBottom w:val="0"/>
      <w:divBdr>
        <w:top w:val="none" w:sz="0" w:space="0" w:color="auto"/>
        <w:left w:val="none" w:sz="0" w:space="0" w:color="auto"/>
        <w:bottom w:val="none" w:sz="0" w:space="0" w:color="auto"/>
        <w:right w:val="none" w:sz="0" w:space="0" w:color="auto"/>
      </w:divBdr>
    </w:div>
    <w:div w:id="202525659">
      <w:bodyDiv w:val="1"/>
      <w:marLeft w:val="0"/>
      <w:marRight w:val="0"/>
      <w:marTop w:val="0"/>
      <w:marBottom w:val="0"/>
      <w:divBdr>
        <w:top w:val="none" w:sz="0" w:space="0" w:color="auto"/>
        <w:left w:val="none" w:sz="0" w:space="0" w:color="auto"/>
        <w:bottom w:val="none" w:sz="0" w:space="0" w:color="auto"/>
        <w:right w:val="none" w:sz="0" w:space="0" w:color="auto"/>
      </w:divBdr>
    </w:div>
    <w:div w:id="204220640">
      <w:bodyDiv w:val="1"/>
      <w:marLeft w:val="0"/>
      <w:marRight w:val="0"/>
      <w:marTop w:val="0"/>
      <w:marBottom w:val="0"/>
      <w:divBdr>
        <w:top w:val="none" w:sz="0" w:space="0" w:color="auto"/>
        <w:left w:val="none" w:sz="0" w:space="0" w:color="auto"/>
        <w:bottom w:val="none" w:sz="0" w:space="0" w:color="auto"/>
        <w:right w:val="none" w:sz="0" w:space="0" w:color="auto"/>
      </w:divBdr>
    </w:div>
    <w:div w:id="237594070">
      <w:bodyDiv w:val="1"/>
      <w:marLeft w:val="0"/>
      <w:marRight w:val="0"/>
      <w:marTop w:val="0"/>
      <w:marBottom w:val="0"/>
      <w:divBdr>
        <w:top w:val="none" w:sz="0" w:space="0" w:color="auto"/>
        <w:left w:val="none" w:sz="0" w:space="0" w:color="auto"/>
        <w:bottom w:val="none" w:sz="0" w:space="0" w:color="auto"/>
        <w:right w:val="none" w:sz="0" w:space="0" w:color="auto"/>
      </w:divBdr>
    </w:div>
    <w:div w:id="255331951">
      <w:bodyDiv w:val="1"/>
      <w:marLeft w:val="0"/>
      <w:marRight w:val="0"/>
      <w:marTop w:val="0"/>
      <w:marBottom w:val="0"/>
      <w:divBdr>
        <w:top w:val="none" w:sz="0" w:space="0" w:color="auto"/>
        <w:left w:val="none" w:sz="0" w:space="0" w:color="auto"/>
        <w:bottom w:val="none" w:sz="0" w:space="0" w:color="auto"/>
        <w:right w:val="none" w:sz="0" w:space="0" w:color="auto"/>
      </w:divBdr>
    </w:div>
    <w:div w:id="392124021">
      <w:bodyDiv w:val="1"/>
      <w:marLeft w:val="0"/>
      <w:marRight w:val="0"/>
      <w:marTop w:val="0"/>
      <w:marBottom w:val="0"/>
      <w:divBdr>
        <w:top w:val="none" w:sz="0" w:space="0" w:color="auto"/>
        <w:left w:val="none" w:sz="0" w:space="0" w:color="auto"/>
        <w:bottom w:val="none" w:sz="0" w:space="0" w:color="auto"/>
        <w:right w:val="none" w:sz="0" w:space="0" w:color="auto"/>
      </w:divBdr>
    </w:div>
    <w:div w:id="465467235">
      <w:bodyDiv w:val="1"/>
      <w:marLeft w:val="0"/>
      <w:marRight w:val="0"/>
      <w:marTop w:val="0"/>
      <w:marBottom w:val="0"/>
      <w:divBdr>
        <w:top w:val="none" w:sz="0" w:space="0" w:color="auto"/>
        <w:left w:val="none" w:sz="0" w:space="0" w:color="auto"/>
        <w:bottom w:val="none" w:sz="0" w:space="0" w:color="auto"/>
        <w:right w:val="none" w:sz="0" w:space="0" w:color="auto"/>
      </w:divBdr>
    </w:div>
    <w:div w:id="593394209">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3579810">
      <w:bodyDiv w:val="1"/>
      <w:marLeft w:val="0"/>
      <w:marRight w:val="0"/>
      <w:marTop w:val="0"/>
      <w:marBottom w:val="0"/>
      <w:divBdr>
        <w:top w:val="none" w:sz="0" w:space="0" w:color="auto"/>
        <w:left w:val="none" w:sz="0" w:space="0" w:color="auto"/>
        <w:bottom w:val="none" w:sz="0" w:space="0" w:color="auto"/>
        <w:right w:val="none" w:sz="0" w:space="0" w:color="auto"/>
      </w:divBdr>
    </w:div>
    <w:div w:id="625082522">
      <w:bodyDiv w:val="1"/>
      <w:marLeft w:val="0"/>
      <w:marRight w:val="0"/>
      <w:marTop w:val="0"/>
      <w:marBottom w:val="0"/>
      <w:divBdr>
        <w:top w:val="none" w:sz="0" w:space="0" w:color="auto"/>
        <w:left w:val="none" w:sz="0" w:space="0" w:color="auto"/>
        <w:bottom w:val="none" w:sz="0" w:space="0" w:color="auto"/>
        <w:right w:val="none" w:sz="0" w:space="0" w:color="auto"/>
      </w:divBdr>
    </w:div>
    <w:div w:id="671839690">
      <w:bodyDiv w:val="1"/>
      <w:marLeft w:val="0"/>
      <w:marRight w:val="0"/>
      <w:marTop w:val="0"/>
      <w:marBottom w:val="0"/>
      <w:divBdr>
        <w:top w:val="none" w:sz="0" w:space="0" w:color="auto"/>
        <w:left w:val="none" w:sz="0" w:space="0" w:color="auto"/>
        <w:bottom w:val="none" w:sz="0" w:space="0" w:color="auto"/>
        <w:right w:val="none" w:sz="0" w:space="0" w:color="auto"/>
      </w:divBdr>
    </w:div>
    <w:div w:id="685056694">
      <w:bodyDiv w:val="1"/>
      <w:marLeft w:val="0"/>
      <w:marRight w:val="0"/>
      <w:marTop w:val="0"/>
      <w:marBottom w:val="0"/>
      <w:divBdr>
        <w:top w:val="none" w:sz="0" w:space="0" w:color="auto"/>
        <w:left w:val="none" w:sz="0" w:space="0" w:color="auto"/>
        <w:bottom w:val="none" w:sz="0" w:space="0" w:color="auto"/>
        <w:right w:val="none" w:sz="0" w:space="0" w:color="auto"/>
      </w:divBdr>
    </w:div>
    <w:div w:id="738673365">
      <w:bodyDiv w:val="1"/>
      <w:marLeft w:val="0"/>
      <w:marRight w:val="0"/>
      <w:marTop w:val="0"/>
      <w:marBottom w:val="0"/>
      <w:divBdr>
        <w:top w:val="none" w:sz="0" w:space="0" w:color="auto"/>
        <w:left w:val="none" w:sz="0" w:space="0" w:color="auto"/>
        <w:bottom w:val="none" w:sz="0" w:space="0" w:color="auto"/>
        <w:right w:val="none" w:sz="0" w:space="0" w:color="auto"/>
      </w:divBdr>
    </w:div>
    <w:div w:id="818768725">
      <w:bodyDiv w:val="1"/>
      <w:marLeft w:val="0"/>
      <w:marRight w:val="0"/>
      <w:marTop w:val="0"/>
      <w:marBottom w:val="0"/>
      <w:divBdr>
        <w:top w:val="none" w:sz="0" w:space="0" w:color="auto"/>
        <w:left w:val="none" w:sz="0" w:space="0" w:color="auto"/>
        <w:bottom w:val="none" w:sz="0" w:space="0" w:color="auto"/>
        <w:right w:val="none" w:sz="0" w:space="0" w:color="auto"/>
      </w:divBdr>
    </w:div>
    <w:div w:id="862287487">
      <w:bodyDiv w:val="1"/>
      <w:marLeft w:val="0"/>
      <w:marRight w:val="0"/>
      <w:marTop w:val="0"/>
      <w:marBottom w:val="0"/>
      <w:divBdr>
        <w:top w:val="none" w:sz="0" w:space="0" w:color="auto"/>
        <w:left w:val="none" w:sz="0" w:space="0" w:color="auto"/>
        <w:bottom w:val="none" w:sz="0" w:space="0" w:color="auto"/>
        <w:right w:val="none" w:sz="0" w:space="0" w:color="auto"/>
      </w:divBdr>
    </w:div>
    <w:div w:id="943343293">
      <w:bodyDiv w:val="1"/>
      <w:marLeft w:val="0"/>
      <w:marRight w:val="0"/>
      <w:marTop w:val="0"/>
      <w:marBottom w:val="0"/>
      <w:divBdr>
        <w:top w:val="none" w:sz="0" w:space="0" w:color="auto"/>
        <w:left w:val="none" w:sz="0" w:space="0" w:color="auto"/>
        <w:bottom w:val="none" w:sz="0" w:space="0" w:color="auto"/>
        <w:right w:val="none" w:sz="0" w:space="0" w:color="auto"/>
      </w:divBdr>
    </w:div>
    <w:div w:id="1057049025">
      <w:bodyDiv w:val="1"/>
      <w:marLeft w:val="0"/>
      <w:marRight w:val="0"/>
      <w:marTop w:val="0"/>
      <w:marBottom w:val="0"/>
      <w:divBdr>
        <w:top w:val="none" w:sz="0" w:space="0" w:color="auto"/>
        <w:left w:val="none" w:sz="0" w:space="0" w:color="auto"/>
        <w:bottom w:val="none" w:sz="0" w:space="0" w:color="auto"/>
        <w:right w:val="none" w:sz="0" w:space="0" w:color="auto"/>
      </w:divBdr>
    </w:div>
    <w:div w:id="1102800347">
      <w:bodyDiv w:val="1"/>
      <w:marLeft w:val="0"/>
      <w:marRight w:val="0"/>
      <w:marTop w:val="0"/>
      <w:marBottom w:val="0"/>
      <w:divBdr>
        <w:top w:val="none" w:sz="0" w:space="0" w:color="auto"/>
        <w:left w:val="none" w:sz="0" w:space="0" w:color="auto"/>
        <w:bottom w:val="none" w:sz="0" w:space="0" w:color="auto"/>
        <w:right w:val="none" w:sz="0" w:space="0" w:color="auto"/>
      </w:divBdr>
    </w:div>
    <w:div w:id="1106970054">
      <w:bodyDiv w:val="1"/>
      <w:marLeft w:val="0"/>
      <w:marRight w:val="0"/>
      <w:marTop w:val="0"/>
      <w:marBottom w:val="0"/>
      <w:divBdr>
        <w:top w:val="none" w:sz="0" w:space="0" w:color="auto"/>
        <w:left w:val="none" w:sz="0" w:space="0" w:color="auto"/>
        <w:bottom w:val="none" w:sz="0" w:space="0" w:color="auto"/>
        <w:right w:val="none" w:sz="0" w:space="0" w:color="auto"/>
      </w:divBdr>
    </w:div>
    <w:div w:id="1183593218">
      <w:marLeft w:val="0"/>
      <w:marRight w:val="0"/>
      <w:marTop w:val="0"/>
      <w:marBottom w:val="0"/>
      <w:divBdr>
        <w:top w:val="none" w:sz="0" w:space="0" w:color="auto"/>
        <w:left w:val="none" w:sz="0" w:space="0" w:color="auto"/>
        <w:bottom w:val="none" w:sz="0" w:space="0" w:color="auto"/>
        <w:right w:val="none" w:sz="0" w:space="0" w:color="auto"/>
      </w:divBdr>
    </w:div>
    <w:div w:id="1183593219">
      <w:marLeft w:val="0"/>
      <w:marRight w:val="0"/>
      <w:marTop w:val="0"/>
      <w:marBottom w:val="0"/>
      <w:divBdr>
        <w:top w:val="none" w:sz="0" w:space="0" w:color="auto"/>
        <w:left w:val="none" w:sz="0" w:space="0" w:color="auto"/>
        <w:bottom w:val="none" w:sz="0" w:space="0" w:color="auto"/>
        <w:right w:val="none" w:sz="0" w:space="0" w:color="auto"/>
      </w:divBdr>
    </w:div>
    <w:div w:id="1183593220">
      <w:marLeft w:val="0"/>
      <w:marRight w:val="0"/>
      <w:marTop w:val="0"/>
      <w:marBottom w:val="0"/>
      <w:divBdr>
        <w:top w:val="none" w:sz="0" w:space="0" w:color="auto"/>
        <w:left w:val="none" w:sz="0" w:space="0" w:color="auto"/>
        <w:bottom w:val="none" w:sz="0" w:space="0" w:color="auto"/>
        <w:right w:val="none" w:sz="0" w:space="0" w:color="auto"/>
      </w:divBdr>
    </w:div>
    <w:div w:id="1183593221">
      <w:marLeft w:val="0"/>
      <w:marRight w:val="0"/>
      <w:marTop w:val="0"/>
      <w:marBottom w:val="0"/>
      <w:divBdr>
        <w:top w:val="none" w:sz="0" w:space="0" w:color="auto"/>
        <w:left w:val="none" w:sz="0" w:space="0" w:color="auto"/>
        <w:bottom w:val="none" w:sz="0" w:space="0" w:color="auto"/>
        <w:right w:val="none" w:sz="0" w:space="0" w:color="auto"/>
      </w:divBdr>
    </w:div>
    <w:div w:id="1183593222">
      <w:marLeft w:val="0"/>
      <w:marRight w:val="0"/>
      <w:marTop w:val="0"/>
      <w:marBottom w:val="0"/>
      <w:divBdr>
        <w:top w:val="none" w:sz="0" w:space="0" w:color="auto"/>
        <w:left w:val="none" w:sz="0" w:space="0" w:color="auto"/>
        <w:bottom w:val="none" w:sz="0" w:space="0" w:color="auto"/>
        <w:right w:val="none" w:sz="0" w:space="0" w:color="auto"/>
      </w:divBdr>
    </w:div>
    <w:div w:id="1183593223">
      <w:marLeft w:val="0"/>
      <w:marRight w:val="0"/>
      <w:marTop w:val="0"/>
      <w:marBottom w:val="0"/>
      <w:divBdr>
        <w:top w:val="none" w:sz="0" w:space="0" w:color="auto"/>
        <w:left w:val="none" w:sz="0" w:space="0" w:color="auto"/>
        <w:bottom w:val="none" w:sz="0" w:space="0" w:color="auto"/>
        <w:right w:val="none" w:sz="0" w:space="0" w:color="auto"/>
      </w:divBdr>
    </w:div>
    <w:div w:id="1183593224">
      <w:marLeft w:val="0"/>
      <w:marRight w:val="0"/>
      <w:marTop w:val="0"/>
      <w:marBottom w:val="0"/>
      <w:divBdr>
        <w:top w:val="none" w:sz="0" w:space="0" w:color="auto"/>
        <w:left w:val="none" w:sz="0" w:space="0" w:color="auto"/>
        <w:bottom w:val="none" w:sz="0" w:space="0" w:color="auto"/>
        <w:right w:val="none" w:sz="0" w:space="0" w:color="auto"/>
      </w:divBdr>
    </w:div>
    <w:div w:id="1183593225">
      <w:marLeft w:val="0"/>
      <w:marRight w:val="0"/>
      <w:marTop w:val="0"/>
      <w:marBottom w:val="0"/>
      <w:divBdr>
        <w:top w:val="none" w:sz="0" w:space="0" w:color="auto"/>
        <w:left w:val="none" w:sz="0" w:space="0" w:color="auto"/>
        <w:bottom w:val="none" w:sz="0" w:space="0" w:color="auto"/>
        <w:right w:val="none" w:sz="0" w:space="0" w:color="auto"/>
      </w:divBdr>
    </w:div>
    <w:div w:id="1183593226">
      <w:marLeft w:val="0"/>
      <w:marRight w:val="0"/>
      <w:marTop w:val="0"/>
      <w:marBottom w:val="0"/>
      <w:divBdr>
        <w:top w:val="none" w:sz="0" w:space="0" w:color="auto"/>
        <w:left w:val="none" w:sz="0" w:space="0" w:color="auto"/>
        <w:bottom w:val="none" w:sz="0" w:space="0" w:color="auto"/>
        <w:right w:val="none" w:sz="0" w:space="0" w:color="auto"/>
      </w:divBdr>
    </w:div>
    <w:div w:id="1183593227">
      <w:marLeft w:val="0"/>
      <w:marRight w:val="0"/>
      <w:marTop w:val="0"/>
      <w:marBottom w:val="0"/>
      <w:divBdr>
        <w:top w:val="none" w:sz="0" w:space="0" w:color="auto"/>
        <w:left w:val="none" w:sz="0" w:space="0" w:color="auto"/>
        <w:bottom w:val="none" w:sz="0" w:space="0" w:color="auto"/>
        <w:right w:val="none" w:sz="0" w:space="0" w:color="auto"/>
      </w:divBdr>
    </w:div>
    <w:div w:id="1183593228">
      <w:marLeft w:val="0"/>
      <w:marRight w:val="0"/>
      <w:marTop w:val="0"/>
      <w:marBottom w:val="0"/>
      <w:divBdr>
        <w:top w:val="none" w:sz="0" w:space="0" w:color="auto"/>
        <w:left w:val="none" w:sz="0" w:space="0" w:color="auto"/>
        <w:bottom w:val="none" w:sz="0" w:space="0" w:color="auto"/>
        <w:right w:val="none" w:sz="0" w:space="0" w:color="auto"/>
      </w:divBdr>
    </w:div>
    <w:div w:id="1183593229">
      <w:marLeft w:val="0"/>
      <w:marRight w:val="0"/>
      <w:marTop w:val="0"/>
      <w:marBottom w:val="0"/>
      <w:divBdr>
        <w:top w:val="none" w:sz="0" w:space="0" w:color="auto"/>
        <w:left w:val="none" w:sz="0" w:space="0" w:color="auto"/>
        <w:bottom w:val="none" w:sz="0" w:space="0" w:color="auto"/>
        <w:right w:val="none" w:sz="0" w:space="0" w:color="auto"/>
      </w:divBdr>
    </w:div>
    <w:div w:id="1183593230">
      <w:marLeft w:val="0"/>
      <w:marRight w:val="0"/>
      <w:marTop w:val="0"/>
      <w:marBottom w:val="0"/>
      <w:divBdr>
        <w:top w:val="none" w:sz="0" w:space="0" w:color="auto"/>
        <w:left w:val="none" w:sz="0" w:space="0" w:color="auto"/>
        <w:bottom w:val="none" w:sz="0" w:space="0" w:color="auto"/>
        <w:right w:val="none" w:sz="0" w:space="0" w:color="auto"/>
      </w:divBdr>
    </w:div>
    <w:div w:id="1183593231">
      <w:marLeft w:val="0"/>
      <w:marRight w:val="0"/>
      <w:marTop w:val="0"/>
      <w:marBottom w:val="0"/>
      <w:divBdr>
        <w:top w:val="none" w:sz="0" w:space="0" w:color="auto"/>
        <w:left w:val="none" w:sz="0" w:space="0" w:color="auto"/>
        <w:bottom w:val="none" w:sz="0" w:space="0" w:color="auto"/>
        <w:right w:val="none" w:sz="0" w:space="0" w:color="auto"/>
      </w:divBdr>
    </w:div>
    <w:div w:id="1183593232">
      <w:marLeft w:val="0"/>
      <w:marRight w:val="0"/>
      <w:marTop w:val="0"/>
      <w:marBottom w:val="0"/>
      <w:divBdr>
        <w:top w:val="none" w:sz="0" w:space="0" w:color="auto"/>
        <w:left w:val="none" w:sz="0" w:space="0" w:color="auto"/>
        <w:bottom w:val="none" w:sz="0" w:space="0" w:color="auto"/>
        <w:right w:val="none" w:sz="0" w:space="0" w:color="auto"/>
      </w:divBdr>
    </w:div>
    <w:div w:id="1183593233">
      <w:marLeft w:val="0"/>
      <w:marRight w:val="0"/>
      <w:marTop w:val="0"/>
      <w:marBottom w:val="0"/>
      <w:divBdr>
        <w:top w:val="none" w:sz="0" w:space="0" w:color="auto"/>
        <w:left w:val="none" w:sz="0" w:space="0" w:color="auto"/>
        <w:bottom w:val="none" w:sz="0" w:space="0" w:color="auto"/>
        <w:right w:val="none" w:sz="0" w:space="0" w:color="auto"/>
      </w:divBdr>
    </w:div>
    <w:div w:id="1183593234">
      <w:marLeft w:val="0"/>
      <w:marRight w:val="0"/>
      <w:marTop w:val="0"/>
      <w:marBottom w:val="0"/>
      <w:divBdr>
        <w:top w:val="none" w:sz="0" w:space="0" w:color="auto"/>
        <w:left w:val="none" w:sz="0" w:space="0" w:color="auto"/>
        <w:bottom w:val="none" w:sz="0" w:space="0" w:color="auto"/>
        <w:right w:val="none" w:sz="0" w:space="0" w:color="auto"/>
      </w:divBdr>
    </w:div>
    <w:div w:id="1211186558">
      <w:bodyDiv w:val="1"/>
      <w:marLeft w:val="0"/>
      <w:marRight w:val="0"/>
      <w:marTop w:val="0"/>
      <w:marBottom w:val="0"/>
      <w:divBdr>
        <w:top w:val="none" w:sz="0" w:space="0" w:color="auto"/>
        <w:left w:val="none" w:sz="0" w:space="0" w:color="auto"/>
        <w:bottom w:val="none" w:sz="0" w:space="0" w:color="auto"/>
        <w:right w:val="none" w:sz="0" w:space="0" w:color="auto"/>
      </w:divBdr>
    </w:div>
    <w:div w:id="1213732272">
      <w:bodyDiv w:val="1"/>
      <w:marLeft w:val="0"/>
      <w:marRight w:val="0"/>
      <w:marTop w:val="0"/>
      <w:marBottom w:val="0"/>
      <w:divBdr>
        <w:top w:val="none" w:sz="0" w:space="0" w:color="auto"/>
        <w:left w:val="none" w:sz="0" w:space="0" w:color="auto"/>
        <w:bottom w:val="none" w:sz="0" w:space="0" w:color="auto"/>
        <w:right w:val="none" w:sz="0" w:space="0" w:color="auto"/>
      </w:divBdr>
    </w:div>
    <w:div w:id="1245339464">
      <w:bodyDiv w:val="1"/>
      <w:marLeft w:val="0"/>
      <w:marRight w:val="0"/>
      <w:marTop w:val="0"/>
      <w:marBottom w:val="0"/>
      <w:divBdr>
        <w:top w:val="none" w:sz="0" w:space="0" w:color="auto"/>
        <w:left w:val="none" w:sz="0" w:space="0" w:color="auto"/>
        <w:bottom w:val="none" w:sz="0" w:space="0" w:color="auto"/>
        <w:right w:val="none" w:sz="0" w:space="0" w:color="auto"/>
      </w:divBdr>
    </w:div>
    <w:div w:id="1257521754">
      <w:bodyDiv w:val="1"/>
      <w:marLeft w:val="0"/>
      <w:marRight w:val="0"/>
      <w:marTop w:val="0"/>
      <w:marBottom w:val="0"/>
      <w:divBdr>
        <w:top w:val="none" w:sz="0" w:space="0" w:color="auto"/>
        <w:left w:val="none" w:sz="0" w:space="0" w:color="auto"/>
        <w:bottom w:val="none" w:sz="0" w:space="0" w:color="auto"/>
        <w:right w:val="none" w:sz="0" w:space="0" w:color="auto"/>
      </w:divBdr>
    </w:div>
    <w:div w:id="1318269354">
      <w:bodyDiv w:val="1"/>
      <w:marLeft w:val="0"/>
      <w:marRight w:val="0"/>
      <w:marTop w:val="0"/>
      <w:marBottom w:val="0"/>
      <w:divBdr>
        <w:top w:val="none" w:sz="0" w:space="0" w:color="auto"/>
        <w:left w:val="none" w:sz="0" w:space="0" w:color="auto"/>
        <w:bottom w:val="none" w:sz="0" w:space="0" w:color="auto"/>
        <w:right w:val="none" w:sz="0" w:space="0" w:color="auto"/>
      </w:divBdr>
    </w:div>
    <w:div w:id="1340961991">
      <w:bodyDiv w:val="1"/>
      <w:marLeft w:val="0"/>
      <w:marRight w:val="0"/>
      <w:marTop w:val="0"/>
      <w:marBottom w:val="0"/>
      <w:divBdr>
        <w:top w:val="none" w:sz="0" w:space="0" w:color="auto"/>
        <w:left w:val="none" w:sz="0" w:space="0" w:color="auto"/>
        <w:bottom w:val="none" w:sz="0" w:space="0" w:color="auto"/>
        <w:right w:val="none" w:sz="0" w:space="0" w:color="auto"/>
      </w:divBdr>
    </w:div>
    <w:div w:id="1385987879">
      <w:bodyDiv w:val="1"/>
      <w:marLeft w:val="0"/>
      <w:marRight w:val="0"/>
      <w:marTop w:val="0"/>
      <w:marBottom w:val="0"/>
      <w:divBdr>
        <w:top w:val="none" w:sz="0" w:space="0" w:color="auto"/>
        <w:left w:val="none" w:sz="0" w:space="0" w:color="auto"/>
        <w:bottom w:val="none" w:sz="0" w:space="0" w:color="auto"/>
        <w:right w:val="none" w:sz="0" w:space="0" w:color="auto"/>
      </w:divBdr>
    </w:div>
    <w:div w:id="1387608835">
      <w:bodyDiv w:val="1"/>
      <w:marLeft w:val="0"/>
      <w:marRight w:val="0"/>
      <w:marTop w:val="0"/>
      <w:marBottom w:val="0"/>
      <w:divBdr>
        <w:top w:val="none" w:sz="0" w:space="0" w:color="auto"/>
        <w:left w:val="none" w:sz="0" w:space="0" w:color="auto"/>
        <w:bottom w:val="none" w:sz="0" w:space="0" w:color="auto"/>
        <w:right w:val="none" w:sz="0" w:space="0" w:color="auto"/>
      </w:divBdr>
    </w:div>
    <w:div w:id="1464425220">
      <w:bodyDiv w:val="1"/>
      <w:marLeft w:val="0"/>
      <w:marRight w:val="0"/>
      <w:marTop w:val="0"/>
      <w:marBottom w:val="0"/>
      <w:divBdr>
        <w:top w:val="none" w:sz="0" w:space="0" w:color="auto"/>
        <w:left w:val="none" w:sz="0" w:space="0" w:color="auto"/>
        <w:bottom w:val="none" w:sz="0" w:space="0" w:color="auto"/>
        <w:right w:val="none" w:sz="0" w:space="0" w:color="auto"/>
      </w:divBdr>
    </w:div>
    <w:div w:id="1492527110">
      <w:bodyDiv w:val="1"/>
      <w:marLeft w:val="0"/>
      <w:marRight w:val="0"/>
      <w:marTop w:val="0"/>
      <w:marBottom w:val="0"/>
      <w:divBdr>
        <w:top w:val="none" w:sz="0" w:space="0" w:color="auto"/>
        <w:left w:val="none" w:sz="0" w:space="0" w:color="auto"/>
        <w:bottom w:val="none" w:sz="0" w:space="0" w:color="auto"/>
        <w:right w:val="none" w:sz="0" w:space="0" w:color="auto"/>
      </w:divBdr>
    </w:div>
    <w:div w:id="1501191296">
      <w:bodyDiv w:val="1"/>
      <w:marLeft w:val="0"/>
      <w:marRight w:val="0"/>
      <w:marTop w:val="0"/>
      <w:marBottom w:val="0"/>
      <w:divBdr>
        <w:top w:val="none" w:sz="0" w:space="0" w:color="auto"/>
        <w:left w:val="none" w:sz="0" w:space="0" w:color="auto"/>
        <w:bottom w:val="none" w:sz="0" w:space="0" w:color="auto"/>
        <w:right w:val="none" w:sz="0" w:space="0" w:color="auto"/>
      </w:divBdr>
    </w:div>
    <w:div w:id="1517574777">
      <w:bodyDiv w:val="1"/>
      <w:marLeft w:val="0"/>
      <w:marRight w:val="0"/>
      <w:marTop w:val="0"/>
      <w:marBottom w:val="0"/>
      <w:divBdr>
        <w:top w:val="none" w:sz="0" w:space="0" w:color="auto"/>
        <w:left w:val="none" w:sz="0" w:space="0" w:color="auto"/>
        <w:bottom w:val="none" w:sz="0" w:space="0" w:color="auto"/>
        <w:right w:val="none" w:sz="0" w:space="0" w:color="auto"/>
      </w:divBdr>
    </w:div>
    <w:div w:id="1628077586">
      <w:bodyDiv w:val="1"/>
      <w:marLeft w:val="0"/>
      <w:marRight w:val="0"/>
      <w:marTop w:val="0"/>
      <w:marBottom w:val="0"/>
      <w:divBdr>
        <w:top w:val="none" w:sz="0" w:space="0" w:color="auto"/>
        <w:left w:val="none" w:sz="0" w:space="0" w:color="auto"/>
        <w:bottom w:val="none" w:sz="0" w:space="0" w:color="auto"/>
        <w:right w:val="none" w:sz="0" w:space="0" w:color="auto"/>
      </w:divBdr>
    </w:div>
    <w:div w:id="1660188473">
      <w:bodyDiv w:val="1"/>
      <w:marLeft w:val="0"/>
      <w:marRight w:val="0"/>
      <w:marTop w:val="0"/>
      <w:marBottom w:val="0"/>
      <w:divBdr>
        <w:top w:val="none" w:sz="0" w:space="0" w:color="auto"/>
        <w:left w:val="none" w:sz="0" w:space="0" w:color="auto"/>
        <w:bottom w:val="none" w:sz="0" w:space="0" w:color="auto"/>
        <w:right w:val="none" w:sz="0" w:space="0" w:color="auto"/>
      </w:divBdr>
    </w:div>
    <w:div w:id="1663847611">
      <w:bodyDiv w:val="1"/>
      <w:marLeft w:val="0"/>
      <w:marRight w:val="0"/>
      <w:marTop w:val="0"/>
      <w:marBottom w:val="0"/>
      <w:divBdr>
        <w:top w:val="none" w:sz="0" w:space="0" w:color="auto"/>
        <w:left w:val="none" w:sz="0" w:space="0" w:color="auto"/>
        <w:bottom w:val="none" w:sz="0" w:space="0" w:color="auto"/>
        <w:right w:val="none" w:sz="0" w:space="0" w:color="auto"/>
      </w:divBdr>
    </w:div>
    <w:div w:id="1726375261">
      <w:bodyDiv w:val="1"/>
      <w:marLeft w:val="0"/>
      <w:marRight w:val="0"/>
      <w:marTop w:val="0"/>
      <w:marBottom w:val="0"/>
      <w:divBdr>
        <w:top w:val="none" w:sz="0" w:space="0" w:color="auto"/>
        <w:left w:val="none" w:sz="0" w:space="0" w:color="auto"/>
        <w:bottom w:val="none" w:sz="0" w:space="0" w:color="auto"/>
        <w:right w:val="none" w:sz="0" w:space="0" w:color="auto"/>
      </w:divBdr>
    </w:div>
    <w:div w:id="1749841383">
      <w:bodyDiv w:val="1"/>
      <w:marLeft w:val="0"/>
      <w:marRight w:val="0"/>
      <w:marTop w:val="0"/>
      <w:marBottom w:val="0"/>
      <w:divBdr>
        <w:top w:val="none" w:sz="0" w:space="0" w:color="auto"/>
        <w:left w:val="none" w:sz="0" w:space="0" w:color="auto"/>
        <w:bottom w:val="none" w:sz="0" w:space="0" w:color="auto"/>
        <w:right w:val="none" w:sz="0" w:space="0" w:color="auto"/>
      </w:divBdr>
    </w:div>
    <w:div w:id="1826898770">
      <w:bodyDiv w:val="1"/>
      <w:marLeft w:val="0"/>
      <w:marRight w:val="0"/>
      <w:marTop w:val="0"/>
      <w:marBottom w:val="0"/>
      <w:divBdr>
        <w:top w:val="none" w:sz="0" w:space="0" w:color="auto"/>
        <w:left w:val="none" w:sz="0" w:space="0" w:color="auto"/>
        <w:bottom w:val="none" w:sz="0" w:space="0" w:color="auto"/>
        <w:right w:val="none" w:sz="0" w:space="0" w:color="auto"/>
      </w:divBdr>
    </w:div>
    <w:div w:id="1829395911">
      <w:bodyDiv w:val="1"/>
      <w:marLeft w:val="0"/>
      <w:marRight w:val="0"/>
      <w:marTop w:val="0"/>
      <w:marBottom w:val="0"/>
      <w:divBdr>
        <w:top w:val="none" w:sz="0" w:space="0" w:color="auto"/>
        <w:left w:val="none" w:sz="0" w:space="0" w:color="auto"/>
        <w:bottom w:val="none" w:sz="0" w:space="0" w:color="auto"/>
        <w:right w:val="none" w:sz="0" w:space="0" w:color="auto"/>
      </w:divBdr>
    </w:div>
    <w:div w:id="1834643731">
      <w:bodyDiv w:val="1"/>
      <w:marLeft w:val="0"/>
      <w:marRight w:val="0"/>
      <w:marTop w:val="0"/>
      <w:marBottom w:val="0"/>
      <w:divBdr>
        <w:top w:val="none" w:sz="0" w:space="0" w:color="auto"/>
        <w:left w:val="none" w:sz="0" w:space="0" w:color="auto"/>
        <w:bottom w:val="none" w:sz="0" w:space="0" w:color="auto"/>
        <w:right w:val="none" w:sz="0" w:space="0" w:color="auto"/>
      </w:divBdr>
    </w:div>
    <w:div w:id="1840730979">
      <w:bodyDiv w:val="1"/>
      <w:marLeft w:val="0"/>
      <w:marRight w:val="0"/>
      <w:marTop w:val="0"/>
      <w:marBottom w:val="0"/>
      <w:divBdr>
        <w:top w:val="none" w:sz="0" w:space="0" w:color="auto"/>
        <w:left w:val="none" w:sz="0" w:space="0" w:color="auto"/>
        <w:bottom w:val="none" w:sz="0" w:space="0" w:color="auto"/>
        <w:right w:val="none" w:sz="0" w:space="0" w:color="auto"/>
      </w:divBdr>
    </w:div>
    <w:div w:id="1867674997">
      <w:bodyDiv w:val="1"/>
      <w:marLeft w:val="0"/>
      <w:marRight w:val="0"/>
      <w:marTop w:val="0"/>
      <w:marBottom w:val="0"/>
      <w:divBdr>
        <w:top w:val="none" w:sz="0" w:space="0" w:color="auto"/>
        <w:left w:val="none" w:sz="0" w:space="0" w:color="auto"/>
        <w:bottom w:val="none" w:sz="0" w:space="0" w:color="auto"/>
        <w:right w:val="none" w:sz="0" w:space="0" w:color="auto"/>
      </w:divBdr>
    </w:div>
    <w:div w:id="1982534047">
      <w:bodyDiv w:val="1"/>
      <w:marLeft w:val="0"/>
      <w:marRight w:val="0"/>
      <w:marTop w:val="0"/>
      <w:marBottom w:val="0"/>
      <w:divBdr>
        <w:top w:val="none" w:sz="0" w:space="0" w:color="auto"/>
        <w:left w:val="none" w:sz="0" w:space="0" w:color="auto"/>
        <w:bottom w:val="none" w:sz="0" w:space="0" w:color="auto"/>
        <w:right w:val="none" w:sz="0" w:space="0" w:color="auto"/>
      </w:divBdr>
    </w:div>
    <w:div w:id="1992711468">
      <w:bodyDiv w:val="1"/>
      <w:marLeft w:val="0"/>
      <w:marRight w:val="0"/>
      <w:marTop w:val="0"/>
      <w:marBottom w:val="0"/>
      <w:divBdr>
        <w:top w:val="none" w:sz="0" w:space="0" w:color="auto"/>
        <w:left w:val="none" w:sz="0" w:space="0" w:color="auto"/>
        <w:bottom w:val="none" w:sz="0" w:space="0" w:color="auto"/>
        <w:right w:val="none" w:sz="0" w:space="0" w:color="auto"/>
      </w:divBdr>
    </w:div>
    <w:div w:id="1999530905">
      <w:bodyDiv w:val="1"/>
      <w:marLeft w:val="0"/>
      <w:marRight w:val="0"/>
      <w:marTop w:val="0"/>
      <w:marBottom w:val="0"/>
      <w:divBdr>
        <w:top w:val="none" w:sz="0" w:space="0" w:color="auto"/>
        <w:left w:val="none" w:sz="0" w:space="0" w:color="auto"/>
        <w:bottom w:val="none" w:sz="0" w:space="0" w:color="auto"/>
        <w:right w:val="none" w:sz="0" w:space="0" w:color="auto"/>
      </w:divBdr>
    </w:div>
    <w:div w:id="2091537649">
      <w:bodyDiv w:val="1"/>
      <w:marLeft w:val="0"/>
      <w:marRight w:val="0"/>
      <w:marTop w:val="0"/>
      <w:marBottom w:val="0"/>
      <w:divBdr>
        <w:top w:val="none" w:sz="0" w:space="0" w:color="auto"/>
        <w:left w:val="none" w:sz="0" w:space="0" w:color="auto"/>
        <w:bottom w:val="none" w:sz="0" w:space="0" w:color="auto"/>
        <w:right w:val="none" w:sz="0" w:space="0" w:color="auto"/>
      </w:divBdr>
      <w:divsChild>
        <w:div w:id="879590629">
          <w:marLeft w:val="0"/>
          <w:marRight w:val="0"/>
          <w:marTop w:val="0"/>
          <w:marBottom w:val="0"/>
          <w:divBdr>
            <w:top w:val="none" w:sz="0" w:space="0" w:color="auto"/>
            <w:left w:val="none" w:sz="0" w:space="0" w:color="auto"/>
            <w:bottom w:val="none" w:sz="0" w:space="0" w:color="auto"/>
            <w:right w:val="none" w:sz="0" w:space="0" w:color="auto"/>
          </w:divBdr>
          <w:divsChild>
            <w:div w:id="1295719581">
              <w:marLeft w:val="0"/>
              <w:marRight w:val="0"/>
              <w:marTop w:val="0"/>
              <w:marBottom w:val="0"/>
              <w:divBdr>
                <w:top w:val="none" w:sz="0" w:space="0" w:color="auto"/>
                <w:left w:val="none" w:sz="0" w:space="0" w:color="auto"/>
                <w:bottom w:val="none" w:sz="0" w:space="0" w:color="auto"/>
                <w:right w:val="none" w:sz="0" w:space="0" w:color="auto"/>
              </w:divBdr>
              <w:divsChild>
                <w:div w:id="747918347">
                  <w:marLeft w:val="0"/>
                  <w:marRight w:val="0"/>
                  <w:marTop w:val="0"/>
                  <w:marBottom w:val="0"/>
                  <w:divBdr>
                    <w:top w:val="none" w:sz="0" w:space="0" w:color="auto"/>
                    <w:left w:val="none" w:sz="0" w:space="0" w:color="auto"/>
                    <w:bottom w:val="none" w:sz="0" w:space="0" w:color="auto"/>
                    <w:right w:val="none" w:sz="0" w:space="0" w:color="auto"/>
                  </w:divBdr>
                </w:div>
                <w:div w:id="760566487">
                  <w:marLeft w:val="0"/>
                  <w:marRight w:val="0"/>
                  <w:marTop w:val="0"/>
                  <w:marBottom w:val="0"/>
                  <w:divBdr>
                    <w:top w:val="none" w:sz="0" w:space="0" w:color="auto"/>
                    <w:left w:val="none" w:sz="0" w:space="0" w:color="auto"/>
                    <w:bottom w:val="none" w:sz="0" w:space="0" w:color="auto"/>
                    <w:right w:val="none" w:sz="0" w:space="0" w:color="auto"/>
                  </w:divBdr>
                  <w:divsChild>
                    <w:div w:id="646784000">
                      <w:marLeft w:val="0"/>
                      <w:marRight w:val="0"/>
                      <w:marTop w:val="0"/>
                      <w:marBottom w:val="0"/>
                      <w:divBdr>
                        <w:top w:val="none" w:sz="0" w:space="0" w:color="auto"/>
                        <w:left w:val="none" w:sz="0" w:space="0" w:color="auto"/>
                        <w:bottom w:val="none" w:sz="0" w:space="0" w:color="auto"/>
                        <w:right w:val="none" w:sz="0" w:space="0" w:color="auto"/>
                      </w:divBdr>
                      <w:divsChild>
                        <w:div w:id="538861782">
                          <w:marLeft w:val="0"/>
                          <w:marRight w:val="0"/>
                          <w:marTop w:val="0"/>
                          <w:marBottom w:val="0"/>
                          <w:divBdr>
                            <w:top w:val="none" w:sz="0" w:space="0" w:color="auto"/>
                            <w:left w:val="none" w:sz="0" w:space="0" w:color="auto"/>
                            <w:bottom w:val="none" w:sz="0" w:space="0" w:color="auto"/>
                            <w:right w:val="none" w:sz="0" w:space="0" w:color="auto"/>
                          </w:divBdr>
                          <w:divsChild>
                            <w:div w:id="7484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4131">
                      <w:marLeft w:val="0"/>
                      <w:marRight w:val="0"/>
                      <w:marTop w:val="0"/>
                      <w:marBottom w:val="0"/>
                      <w:divBdr>
                        <w:top w:val="none" w:sz="0" w:space="0" w:color="auto"/>
                        <w:left w:val="none" w:sz="0" w:space="0" w:color="auto"/>
                        <w:bottom w:val="none" w:sz="0" w:space="0" w:color="auto"/>
                        <w:right w:val="none" w:sz="0" w:space="0" w:color="auto"/>
                      </w:divBdr>
                      <w:divsChild>
                        <w:div w:id="1487436246">
                          <w:marLeft w:val="0"/>
                          <w:marRight w:val="0"/>
                          <w:marTop w:val="0"/>
                          <w:marBottom w:val="0"/>
                          <w:divBdr>
                            <w:top w:val="none" w:sz="0" w:space="0" w:color="auto"/>
                            <w:left w:val="none" w:sz="0" w:space="0" w:color="auto"/>
                            <w:bottom w:val="none" w:sz="0" w:space="0" w:color="auto"/>
                            <w:right w:val="none" w:sz="0" w:space="0" w:color="auto"/>
                          </w:divBdr>
                        </w:div>
                      </w:divsChild>
                    </w:div>
                    <w:div w:id="874392182">
                      <w:marLeft w:val="0"/>
                      <w:marRight w:val="0"/>
                      <w:marTop w:val="0"/>
                      <w:marBottom w:val="0"/>
                      <w:divBdr>
                        <w:top w:val="none" w:sz="0" w:space="0" w:color="auto"/>
                        <w:left w:val="none" w:sz="0" w:space="0" w:color="auto"/>
                        <w:bottom w:val="none" w:sz="0" w:space="0" w:color="auto"/>
                        <w:right w:val="none" w:sz="0" w:space="0" w:color="auto"/>
                      </w:divBdr>
                      <w:divsChild>
                        <w:div w:id="382215882">
                          <w:marLeft w:val="0"/>
                          <w:marRight w:val="0"/>
                          <w:marTop w:val="0"/>
                          <w:marBottom w:val="0"/>
                          <w:divBdr>
                            <w:top w:val="none" w:sz="0" w:space="0" w:color="auto"/>
                            <w:left w:val="none" w:sz="0" w:space="0" w:color="auto"/>
                            <w:bottom w:val="none" w:sz="0" w:space="0" w:color="auto"/>
                            <w:right w:val="none" w:sz="0" w:space="0" w:color="auto"/>
                          </w:divBdr>
                        </w:div>
                      </w:divsChild>
                    </w:div>
                    <w:div w:id="15481824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2006083569">
                      <w:marLeft w:val="0"/>
                      <w:marRight w:val="0"/>
                      <w:marTop w:val="0"/>
                      <w:marBottom w:val="0"/>
                      <w:divBdr>
                        <w:top w:val="none" w:sz="0" w:space="0" w:color="auto"/>
                        <w:left w:val="none" w:sz="0" w:space="0" w:color="auto"/>
                        <w:bottom w:val="none" w:sz="0" w:space="0" w:color="auto"/>
                        <w:right w:val="none" w:sz="0" w:space="0" w:color="auto"/>
                      </w:divBdr>
                      <w:divsChild>
                        <w:div w:id="2096851872">
                          <w:marLeft w:val="0"/>
                          <w:marRight w:val="0"/>
                          <w:marTop w:val="0"/>
                          <w:marBottom w:val="0"/>
                          <w:divBdr>
                            <w:top w:val="none" w:sz="0" w:space="0" w:color="auto"/>
                            <w:left w:val="none" w:sz="0" w:space="0" w:color="auto"/>
                            <w:bottom w:val="none" w:sz="0" w:space="0" w:color="auto"/>
                            <w:right w:val="none" w:sz="0" w:space="0" w:color="auto"/>
                          </w:divBdr>
                          <w:divsChild>
                            <w:div w:id="143357480">
                              <w:marLeft w:val="0"/>
                              <w:marRight w:val="0"/>
                              <w:marTop w:val="0"/>
                              <w:marBottom w:val="0"/>
                              <w:divBdr>
                                <w:top w:val="none" w:sz="0" w:space="0" w:color="auto"/>
                                <w:left w:val="none" w:sz="0" w:space="0" w:color="auto"/>
                                <w:bottom w:val="none" w:sz="0" w:space="0" w:color="auto"/>
                                <w:right w:val="none" w:sz="0" w:space="0" w:color="auto"/>
                              </w:divBdr>
                            </w:div>
                            <w:div w:id="4190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8487">
                  <w:marLeft w:val="0"/>
                  <w:marRight w:val="0"/>
                  <w:marTop w:val="0"/>
                  <w:marBottom w:val="0"/>
                  <w:divBdr>
                    <w:top w:val="none" w:sz="0" w:space="0" w:color="auto"/>
                    <w:left w:val="none" w:sz="0" w:space="0" w:color="auto"/>
                    <w:bottom w:val="none" w:sz="0" w:space="0" w:color="auto"/>
                    <w:right w:val="none" w:sz="0" w:space="0" w:color="auto"/>
                  </w:divBdr>
                  <w:divsChild>
                    <w:div w:id="1235508704">
                      <w:marLeft w:val="0"/>
                      <w:marRight w:val="0"/>
                      <w:marTop w:val="0"/>
                      <w:marBottom w:val="0"/>
                      <w:divBdr>
                        <w:top w:val="none" w:sz="0" w:space="0" w:color="auto"/>
                        <w:left w:val="none" w:sz="0" w:space="0" w:color="auto"/>
                        <w:bottom w:val="none" w:sz="0" w:space="0" w:color="auto"/>
                        <w:right w:val="none" w:sz="0" w:space="0" w:color="auto"/>
                      </w:divBdr>
                    </w:div>
                    <w:div w:id="1516965794">
                      <w:marLeft w:val="0"/>
                      <w:marRight w:val="0"/>
                      <w:marTop w:val="0"/>
                      <w:marBottom w:val="0"/>
                      <w:divBdr>
                        <w:top w:val="none" w:sz="0" w:space="0" w:color="auto"/>
                        <w:left w:val="none" w:sz="0" w:space="0" w:color="auto"/>
                        <w:bottom w:val="none" w:sz="0" w:space="0" w:color="auto"/>
                        <w:right w:val="none" w:sz="0" w:space="0" w:color="auto"/>
                      </w:divBdr>
                      <w:divsChild>
                        <w:div w:id="1395858773">
                          <w:marLeft w:val="0"/>
                          <w:marRight w:val="0"/>
                          <w:marTop w:val="0"/>
                          <w:marBottom w:val="0"/>
                          <w:divBdr>
                            <w:top w:val="none" w:sz="0" w:space="0" w:color="auto"/>
                            <w:left w:val="none" w:sz="0" w:space="0" w:color="auto"/>
                            <w:bottom w:val="none" w:sz="0" w:space="0" w:color="auto"/>
                            <w:right w:val="none" w:sz="0" w:space="0" w:color="auto"/>
                          </w:divBdr>
                          <w:divsChild>
                            <w:div w:id="1219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516">
                  <w:marLeft w:val="0"/>
                  <w:marRight w:val="0"/>
                  <w:marTop w:val="0"/>
                  <w:marBottom w:val="0"/>
                  <w:divBdr>
                    <w:top w:val="none" w:sz="0" w:space="0" w:color="auto"/>
                    <w:left w:val="none" w:sz="0" w:space="0" w:color="auto"/>
                    <w:bottom w:val="none" w:sz="0" w:space="0" w:color="auto"/>
                    <w:right w:val="none" w:sz="0" w:space="0" w:color="auto"/>
                  </w:divBdr>
                </w:div>
                <w:div w:id="21391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9423">
      <w:bodyDiv w:val="1"/>
      <w:marLeft w:val="0"/>
      <w:marRight w:val="0"/>
      <w:marTop w:val="0"/>
      <w:marBottom w:val="0"/>
      <w:divBdr>
        <w:top w:val="none" w:sz="0" w:space="0" w:color="auto"/>
        <w:left w:val="none" w:sz="0" w:space="0" w:color="auto"/>
        <w:bottom w:val="none" w:sz="0" w:space="0" w:color="auto"/>
        <w:right w:val="none" w:sz="0" w:space="0" w:color="auto"/>
      </w:divBdr>
    </w:div>
    <w:div w:id="2111315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mel-wafagent\Work\Clients\G\Greater%20Geelong%20CC\SparrovaleMP\Corresp%20Client\IN\200716%20CommunityCmmts\Del_Sparr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l-wafagent\Work\Clients\G\Greater%20Geelong%20CC\SparrovaleMP\Consultation\Report\Draft\Work_Del_Sparr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Q1WhereDoYouLive!$E$1</c:f>
              <c:strCache>
                <c:ptCount val="1"/>
                <c:pt idx="0">
                  <c:v>Percentage</c:v>
                </c:pt>
              </c:strCache>
            </c:strRef>
          </c:tx>
          <c:spPr>
            <a:solidFill>
              <a:schemeClr val="accent1"/>
            </a:solidFill>
            <a:ln>
              <a:noFill/>
            </a:ln>
            <a:effectLst/>
          </c:spPr>
          <c:invertIfNegative val="0"/>
          <c:cat>
            <c:strRef>
              <c:f>Q1WhereDoYouLive!$D$2:$D$21</c:f>
              <c:strCache>
                <c:ptCount val="20"/>
                <c:pt idx="0">
                  <c:v>Other, please specify</c:v>
                </c:pt>
                <c:pt idx="1">
                  <c:v>Armstrong Creek</c:v>
                </c:pt>
                <c:pt idx="2">
                  <c:v>Belmont</c:v>
                </c:pt>
                <c:pt idx="3">
                  <c:v>Geelong</c:v>
                </c:pt>
                <c:pt idx="4">
                  <c:v>Highton</c:v>
                </c:pt>
                <c:pt idx="5">
                  <c:v>Ocean Grove</c:v>
                </c:pt>
                <c:pt idx="6">
                  <c:v>Barwon Heads</c:v>
                </c:pt>
                <c:pt idx="7">
                  <c:v>Geelong West</c:v>
                </c:pt>
                <c:pt idx="8">
                  <c:v>Avalon</c:v>
                </c:pt>
                <c:pt idx="9">
                  <c:v>Clifton Springs</c:v>
                </c:pt>
                <c:pt idx="10">
                  <c:v>Connewarre</c:v>
                </c:pt>
                <c:pt idx="11">
                  <c:v>Drysdale</c:v>
                </c:pt>
                <c:pt idx="12">
                  <c:v>East Geelong</c:v>
                </c:pt>
                <c:pt idx="13">
                  <c:v>Grovedale</c:v>
                </c:pt>
                <c:pt idx="14">
                  <c:v>Leopold</c:v>
                </c:pt>
                <c:pt idx="15">
                  <c:v>Mt Duneed</c:v>
                </c:pt>
                <c:pt idx="16">
                  <c:v>Newcomb</c:v>
                </c:pt>
                <c:pt idx="17">
                  <c:v>Portarlington</c:v>
                </c:pt>
                <c:pt idx="18">
                  <c:v>St Leonards</c:v>
                </c:pt>
                <c:pt idx="19">
                  <c:v>Wallington</c:v>
                </c:pt>
              </c:strCache>
            </c:strRef>
          </c:cat>
          <c:val>
            <c:numRef>
              <c:f>Q1WhereDoYouLive!$E$2:$E$21</c:f>
            </c:numRef>
          </c:val>
          <c:extLst>
            <c:ext xmlns:c16="http://schemas.microsoft.com/office/drawing/2014/chart" uri="{C3380CC4-5D6E-409C-BE32-E72D297353CC}">
              <c16:uniqueId val="{00000000-5633-476B-B806-93E3C81EFBCC}"/>
            </c:ext>
          </c:extLst>
        </c:ser>
        <c:ser>
          <c:idx val="1"/>
          <c:order val="1"/>
          <c:tx>
            <c:strRef>
              <c:f>Q1WhereDoYouLive!$F$1</c:f>
              <c:strCache>
                <c:ptCount val="1"/>
                <c:pt idx="0">
                  <c:v>Respondents</c:v>
                </c:pt>
              </c:strCache>
            </c:strRef>
          </c:tx>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Q1WhereDoYouLive!$D$2:$D$21</c:f>
              <c:strCache>
                <c:ptCount val="20"/>
                <c:pt idx="0">
                  <c:v>Other, please specify</c:v>
                </c:pt>
                <c:pt idx="1">
                  <c:v>Armstrong Creek</c:v>
                </c:pt>
                <c:pt idx="2">
                  <c:v>Belmont</c:v>
                </c:pt>
                <c:pt idx="3">
                  <c:v>Geelong</c:v>
                </c:pt>
                <c:pt idx="4">
                  <c:v>Highton</c:v>
                </c:pt>
                <c:pt idx="5">
                  <c:v>Ocean Grove</c:v>
                </c:pt>
                <c:pt idx="6">
                  <c:v>Barwon Heads</c:v>
                </c:pt>
                <c:pt idx="7">
                  <c:v>Geelong West</c:v>
                </c:pt>
                <c:pt idx="8">
                  <c:v>Avalon</c:v>
                </c:pt>
                <c:pt idx="9">
                  <c:v>Clifton Springs</c:v>
                </c:pt>
                <c:pt idx="10">
                  <c:v>Connewarre</c:v>
                </c:pt>
                <c:pt idx="11">
                  <c:v>Drysdale</c:v>
                </c:pt>
                <c:pt idx="12">
                  <c:v>East Geelong</c:v>
                </c:pt>
                <c:pt idx="13">
                  <c:v>Grovedale</c:v>
                </c:pt>
                <c:pt idx="14">
                  <c:v>Leopold</c:v>
                </c:pt>
                <c:pt idx="15">
                  <c:v>Mt Duneed</c:v>
                </c:pt>
                <c:pt idx="16">
                  <c:v>Newcomb</c:v>
                </c:pt>
                <c:pt idx="17">
                  <c:v>Portarlington</c:v>
                </c:pt>
                <c:pt idx="18">
                  <c:v>St Leonards</c:v>
                </c:pt>
                <c:pt idx="19">
                  <c:v>Wallington</c:v>
                </c:pt>
              </c:strCache>
            </c:strRef>
          </c:cat>
          <c:val>
            <c:numRef>
              <c:f>Q1WhereDoYouLive!$F$2:$F$21</c:f>
              <c:numCache>
                <c:formatCode>General</c:formatCode>
                <c:ptCount val="20"/>
                <c:pt idx="0">
                  <c:v>10</c:v>
                </c:pt>
                <c:pt idx="1">
                  <c:v>7</c:v>
                </c:pt>
                <c:pt idx="2">
                  <c:v>3</c:v>
                </c:pt>
                <c:pt idx="3">
                  <c:v>3</c:v>
                </c:pt>
                <c:pt idx="4">
                  <c:v>3</c:v>
                </c:pt>
                <c:pt idx="5">
                  <c:v>3</c:v>
                </c:pt>
                <c:pt idx="6">
                  <c:v>2</c:v>
                </c:pt>
                <c:pt idx="7">
                  <c:v>2</c:v>
                </c:pt>
                <c:pt idx="8">
                  <c:v>1</c:v>
                </c:pt>
                <c:pt idx="9">
                  <c:v>1</c:v>
                </c:pt>
                <c:pt idx="10">
                  <c:v>1</c:v>
                </c:pt>
                <c:pt idx="11">
                  <c:v>1</c:v>
                </c:pt>
                <c:pt idx="12">
                  <c:v>1</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01-5633-476B-B806-93E3C81EFBCC}"/>
            </c:ext>
          </c:extLst>
        </c:ser>
        <c:dLbls>
          <c:showLegendKey val="0"/>
          <c:showVal val="0"/>
          <c:showCatName val="0"/>
          <c:showSerName val="0"/>
          <c:showPercent val="0"/>
          <c:showBubbleSize val="0"/>
        </c:dLbls>
        <c:gapWidth val="219"/>
        <c:overlap val="-27"/>
        <c:axId val="625339024"/>
        <c:axId val="625337384"/>
      </c:barChart>
      <c:catAx>
        <c:axId val="625339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5337384"/>
        <c:crosses val="autoZero"/>
        <c:auto val="1"/>
        <c:lblAlgn val="ctr"/>
        <c:lblOffset val="100"/>
        <c:noMultiLvlLbl val="0"/>
      </c:catAx>
      <c:valAx>
        <c:axId val="625337384"/>
        <c:scaling>
          <c:orientation val="minMax"/>
        </c:scaling>
        <c:delete val="0"/>
        <c:axPos val="l"/>
        <c:numFmt formatCode="@"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5339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[Work_Del_Sparro.xlsx]Q4MostImpGoalsInMP!$B$4</c:f>
              <c:strCache>
                <c:ptCount val="1"/>
                <c:pt idx="0">
                  <c:v>Responses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[Work_Del_Sparro.xlsx]Q4MostImpGoalsInMP!$A$5:$A$14</c:f>
              <c:strCache>
                <c:ptCount val="10"/>
                <c:pt idx="0">
                  <c:v>Responds and adapts to the challenges of climate change</c:v>
                </c:pt>
                <c:pt idx="1">
                  <c:v>Protects and enhance the natural values of the Sparrovale Wetlands</c:v>
                </c:pt>
                <c:pt idx="2">
                  <c:v>Provides open space and recreational facilities in a natural setting for a diverse and growing community</c:v>
                </c:pt>
                <c:pt idx="3">
                  <c:v>Attracts local, regional and international visitors by providing an accessible and unique wetland and cultural history experience</c:v>
                </c:pt>
                <c:pt idx="4">
                  <c:v>Improves community access to the Barwon River and connection with the natural environment</c:v>
                </c:pt>
                <c:pt idx="5">
                  <c:v>Provides sustainable management for stormwater to maintain biodiversity values within the natural wetland basin</c:v>
                </c:pt>
                <c:pt idx="6">
                  <c:v>Retains the capacity and natural connectivity of the Barwon River floodplain</c:v>
                </c:pt>
                <c:pt idx="7">
                  <c:v>Increases awareness of management of threatened species habitat/values within Sparrovale</c:v>
                </c:pt>
                <c:pt idx="8">
                  <c:v>Recognises and celebrates values and layering of indigenous and non-indigenous cultural heritage</c:v>
                </c:pt>
                <c:pt idx="9">
                  <c:v>Protects and enhances the natural habitat and biodiversity values of Sparrovale, Barwon River and Lake Connewarre Ramsar area a world class nature reserve</c:v>
                </c:pt>
              </c:strCache>
            </c:strRef>
          </c:cat>
          <c:val>
            <c:numRef>
              <c:f>[Work_Del_Sparro.xlsx]Q4MostImpGoalsInMP!$B$5:$B$14</c:f>
              <c:numCache>
                <c:formatCode>General</c:formatCode>
                <c:ptCount val="10"/>
                <c:pt idx="0">
                  <c:v>3</c:v>
                </c:pt>
                <c:pt idx="1">
                  <c:v>7</c:v>
                </c:pt>
                <c:pt idx="2">
                  <c:v>10</c:v>
                </c:pt>
                <c:pt idx="3">
                  <c:v>11</c:v>
                </c:pt>
                <c:pt idx="4">
                  <c:v>12</c:v>
                </c:pt>
                <c:pt idx="5">
                  <c:v>12</c:v>
                </c:pt>
                <c:pt idx="6">
                  <c:v>13</c:v>
                </c:pt>
                <c:pt idx="7">
                  <c:v>14</c:v>
                </c:pt>
                <c:pt idx="8">
                  <c:v>15</c:v>
                </c:pt>
                <c:pt idx="9">
                  <c:v>34</c:v>
                </c:pt>
              </c:numCache>
            </c:numRef>
          </c:val>
          <c:extLst>
            <c:ext xmlns:c16="http://schemas.microsoft.com/office/drawing/2014/chart" uri="{C3380CC4-5D6E-409C-BE32-E72D297353CC}">
              <c16:uniqueId val="{00000000-FBBA-4AC1-9873-6340F6418E46}"/>
            </c:ext>
          </c:extLst>
        </c:ser>
        <c:dLbls>
          <c:showLegendKey val="0"/>
          <c:showVal val="0"/>
          <c:showCatName val="0"/>
          <c:showSerName val="0"/>
          <c:showPercent val="0"/>
          <c:showBubbleSize val="0"/>
        </c:dLbls>
        <c:gapWidth val="182"/>
        <c:axId val="708102912"/>
        <c:axId val="708102584"/>
      </c:barChart>
      <c:catAx>
        <c:axId val="70810291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08102584"/>
        <c:crosses val="autoZero"/>
        <c:auto val="0"/>
        <c:lblAlgn val="ctr"/>
        <c:lblOffset val="100"/>
        <c:noMultiLvlLbl val="0"/>
      </c:catAx>
      <c:valAx>
        <c:axId val="708102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08102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B03CF2083CE4E9D33765600760A5B" ma:contentTypeVersion="13" ma:contentTypeDescription="Create a new document." ma:contentTypeScope="" ma:versionID="4d4ef353b6cc79f8f9244dea3f2a582a">
  <xsd:schema xmlns:xsd="http://www.w3.org/2001/XMLSchema" xmlns:xs="http://www.w3.org/2001/XMLSchema" xmlns:p="http://schemas.microsoft.com/office/2006/metadata/properties" xmlns:ns3="8431c316-9647-4a20-bdb4-5ee32e470d85" xmlns:ns4="fe8fe271-0efe-4078-a0e9-c19255013e9d" targetNamespace="http://schemas.microsoft.com/office/2006/metadata/properties" ma:root="true" ma:fieldsID="18493de4da1327eb63c41115c9709e52" ns3:_="" ns4:_="">
    <xsd:import namespace="8431c316-9647-4a20-bdb4-5ee32e470d85"/>
    <xsd:import namespace="fe8fe271-0efe-4078-a0e9-c19255013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1c316-9647-4a20-bdb4-5ee32e470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fe271-0efe-4078-a0e9-c19255013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18A7-6F5A-4F3E-9FB2-DD4F9B0C5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36B3F-4A4D-4989-8DC9-5AE422E68836}">
  <ds:schemaRefs>
    <ds:schemaRef ds:uri="http://schemas.microsoft.com/sharepoint/v3/contenttype/forms"/>
  </ds:schemaRefs>
</ds:datastoreItem>
</file>

<file path=customXml/itemProps3.xml><?xml version="1.0" encoding="utf-8"?>
<ds:datastoreItem xmlns:ds="http://schemas.openxmlformats.org/officeDocument/2006/customXml" ds:itemID="{36CEEA0B-E2C8-4DC0-AF4A-AA328CB10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1c316-9647-4a20-bdb4-5ee32e470d85"/>
    <ds:schemaRef ds:uri="fe8fe271-0efe-4078-a0e9-c19255013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0FDC9-B940-4F32-A218-199ABC8CD964}">
  <ds:schemaRefs>
    <ds:schemaRef ds:uri="http://www.w3.org/2001/XMLSchema"/>
  </ds:schemaRefs>
</ds:datastoreItem>
</file>

<file path=customXml/itemProps5.xml><?xml version="1.0" encoding="utf-8"?>
<ds:datastoreItem xmlns:ds="http://schemas.openxmlformats.org/officeDocument/2006/customXml" ds:itemID="{9316D5F7-4765-4556-B91F-E2D50DFF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9489</Words>
  <Characters>54088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TBLD</Company>
  <LinksUpToDate>false</LinksUpToDate>
  <CharactersWithSpaces>63451</CharactersWithSpaces>
  <SharedDoc>false</SharedDoc>
  <HLinks>
    <vt:vector size="18" baseType="variant">
      <vt:variant>
        <vt:i4>7143521</vt:i4>
      </vt:variant>
      <vt:variant>
        <vt:i4>6</vt:i4>
      </vt:variant>
      <vt:variant>
        <vt:i4>0</vt:i4>
      </vt:variant>
      <vt:variant>
        <vt:i4>5</vt:i4>
      </vt:variant>
      <vt:variant>
        <vt:lpwstr>http://yoursaybayside.com.au/sandringham-foreshore-masterplan/documents/27760/download</vt:lpwstr>
      </vt:variant>
      <vt:variant>
        <vt:lpwstr/>
      </vt:variant>
      <vt:variant>
        <vt:i4>4325459</vt:i4>
      </vt:variant>
      <vt:variant>
        <vt:i4>3</vt:i4>
      </vt:variant>
      <vt:variant>
        <vt:i4>0</vt:i4>
      </vt:variant>
      <vt:variant>
        <vt:i4>5</vt:i4>
      </vt:variant>
      <vt:variant>
        <vt:lpwstr>http://yoursaybayside.com.au/sandringham-foreshore-masterplan</vt:lpwstr>
      </vt:variant>
      <vt:variant>
        <vt:lpwstr/>
      </vt:variant>
      <vt:variant>
        <vt:i4>4325459</vt:i4>
      </vt:variant>
      <vt:variant>
        <vt:i4>0</vt:i4>
      </vt:variant>
      <vt:variant>
        <vt:i4>0</vt:i4>
      </vt:variant>
      <vt:variant>
        <vt:i4>5</vt:i4>
      </vt:variant>
      <vt:variant>
        <vt:lpwstr>http://yoursaybayside.com.au/sandringham-foreshore-masterplan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Jenny Zeinstra</cp:lastModifiedBy>
  <cp:revision>3</cp:revision>
  <cp:lastPrinted>2021-05-23T21:48:00Z</cp:lastPrinted>
  <dcterms:created xsi:type="dcterms:W3CDTF">2021-05-23T21:46:00Z</dcterms:created>
  <dcterms:modified xsi:type="dcterms:W3CDTF">2021-05-23T21:48:00Z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0x010100D49B03CF2083CE4E9D33765600760A5B</vt:lpwstr>
  </property>
</Properties>
</file>