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2347" w:type="dxa"/>
          <w:right w:w="115" w:type="dxa"/>
        </w:tblCellMar>
        <w:tblLook w:val="0600" w:firstRow="0" w:lastRow="0" w:firstColumn="0" w:lastColumn="0" w:noHBand="1" w:noVBand="1"/>
        <w:tblDescription w:val="First table has title and image, second table has date and subtitle and the third has paragraph text"/>
      </w:tblPr>
      <w:tblGrid>
        <w:gridCol w:w="10080"/>
      </w:tblGrid>
      <w:tr w:rsidR="00BE3201" w14:paraId="6541676D" w14:textId="77777777" w:rsidTr="00E33B61">
        <w:trPr>
          <w:trHeight w:val="4104"/>
        </w:trPr>
        <w:tc>
          <w:tcPr>
            <w:tcW w:w="10080" w:type="dxa"/>
            <w:vAlign w:val="bottom"/>
          </w:tcPr>
          <w:p w14:paraId="765991F5" w14:textId="1415E703" w:rsidR="00BE3201" w:rsidRDefault="00E2516A" w:rsidP="00BE3201">
            <w:pPr>
              <w:pStyle w:val="Title"/>
            </w:pPr>
            <w:sdt>
              <w:sdtPr>
                <w:alias w:val="Enter title:"/>
                <w:tag w:val="Enter title:"/>
                <w:id w:val="656652538"/>
                <w:placeholder>
                  <w:docPart w:val="EDDA1C83CC8349B794528A752C0271D4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15:appearance w15:val="hidden"/>
                <w:text w:multiLine="1"/>
              </w:sdtPr>
              <w:sdtEndPr/>
              <w:sdtContent>
                <w:r w:rsidR="00E33B61">
                  <w:t>Stage 2 Stakeholder Consultation Report</w:t>
                </w:r>
              </w:sdtContent>
            </w:sdt>
          </w:p>
        </w:tc>
      </w:tr>
      <w:tr w:rsidR="00BE3201" w14:paraId="6F8BE486" w14:textId="77777777" w:rsidTr="00E33B61">
        <w:trPr>
          <w:trHeight w:val="981"/>
        </w:trPr>
        <w:tc>
          <w:tcPr>
            <w:tcW w:w="10080" w:type="dxa"/>
            <w:vAlign w:val="bottom"/>
          </w:tcPr>
          <w:p w14:paraId="1929B184" w14:textId="3A5413C3" w:rsidR="00BE3201" w:rsidRPr="00CA7037" w:rsidRDefault="00E2516A" w:rsidP="00BE3201">
            <w:pPr>
              <w:pStyle w:val="Subtitle"/>
            </w:pPr>
            <w:sdt>
              <w:sdtPr>
                <w:alias w:val="Enter subtitle:"/>
                <w:tag w:val="Enter subtitle:"/>
                <w:id w:val="541102329"/>
                <w:placeholder>
                  <w:docPart w:val="9094C6F998F74FF18344E81E8FCDE0E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15:appearance w15:val="hidden"/>
                <w:text w:multiLine="1"/>
              </w:sdtPr>
              <w:sdtEndPr/>
              <w:sdtContent>
                <w:r w:rsidR="00E33B61">
                  <w:t>Developing Geelong's Climate Change Response Plan – March 2021</w:t>
                </w:r>
              </w:sdtContent>
            </w:sdt>
          </w:p>
        </w:tc>
      </w:tr>
      <w:tr w:rsidR="00BE3201" w14:paraId="56C53E50" w14:textId="77777777" w:rsidTr="00E33B61">
        <w:trPr>
          <w:trHeight w:val="984"/>
        </w:trPr>
        <w:tc>
          <w:tcPr>
            <w:tcW w:w="10080" w:type="dxa"/>
            <w:vAlign w:val="bottom"/>
          </w:tcPr>
          <w:p w14:paraId="64CAE522" w14:textId="7E9AFEFF" w:rsidR="00BE3201" w:rsidRDefault="00BE3201" w:rsidP="002D4814">
            <w:pPr>
              <w:jc w:val="right"/>
            </w:pPr>
          </w:p>
        </w:tc>
      </w:tr>
      <w:tr w:rsidR="00C3658A" w14:paraId="38C31DF5" w14:textId="77777777" w:rsidTr="00E33B61">
        <w:trPr>
          <w:trHeight w:val="697"/>
        </w:trPr>
        <w:tc>
          <w:tcPr>
            <w:tcW w:w="10080" w:type="dxa"/>
            <w:vAlign w:val="bottom"/>
          </w:tcPr>
          <w:p w14:paraId="609B16B6" w14:textId="2A306F5D" w:rsidR="00C3658A" w:rsidRDefault="00B71482" w:rsidP="002D4814">
            <w:pPr>
              <w:spacing w:before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Prepared for:   </w:t>
            </w:r>
            <w:r w:rsidR="00C3658A">
              <w:rPr>
                <w:noProof/>
              </w:rPr>
              <w:drawing>
                <wp:inline distT="0" distB="0" distL="0" distR="0" wp14:anchorId="76DC9293" wp14:editId="18409DB7">
                  <wp:extent cx="1897808" cy="474452"/>
                  <wp:effectExtent l="0" t="0" r="762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56" cy="485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B61" w14:paraId="2F4F2925" w14:textId="77777777" w:rsidTr="00E33B61">
        <w:trPr>
          <w:trHeight w:val="697"/>
        </w:trPr>
        <w:tc>
          <w:tcPr>
            <w:tcW w:w="10080" w:type="dxa"/>
            <w:vAlign w:val="bottom"/>
          </w:tcPr>
          <w:p w14:paraId="4F920178" w14:textId="77777777" w:rsidR="00E33B61" w:rsidRDefault="00E33B61" w:rsidP="002D4814">
            <w:pPr>
              <w:spacing w:before="240"/>
              <w:jc w:val="right"/>
              <w:rPr>
                <w:sz w:val="28"/>
                <w:szCs w:val="28"/>
              </w:rPr>
            </w:pPr>
          </w:p>
        </w:tc>
      </w:tr>
      <w:tr w:rsidR="00BE3201" w14:paraId="317816F3" w14:textId="77777777" w:rsidTr="00E33B61">
        <w:trPr>
          <w:trHeight w:val="697"/>
        </w:trPr>
        <w:tc>
          <w:tcPr>
            <w:tcW w:w="10080" w:type="dxa"/>
            <w:vAlign w:val="center"/>
          </w:tcPr>
          <w:p w14:paraId="349E2181" w14:textId="77777777" w:rsidR="00BE3201" w:rsidRDefault="00BE3201" w:rsidP="002D48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Prepared by: </w:t>
            </w:r>
            <w:r w:rsidRPr="0083385D">
              <w:rPr>
                <w:noProof/>
                <w:lang w:eastAsia="en-AU"/>
              </w:rPr>
              <w:drawing>
                <wp:inline distT="0" distB="0" distL="0" distR="0" wp14:anchorId="67E8AD51" wp14:editId="06E3796D">
                  <wp:extent cx="1838325" cy="57796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2969"/>
                          <a:stretch/>
                        </pic:blipFill>
                        <pic:spPr bwMode="auto">
                          <a:xfrm>
                            <a:off x="0" y="0"/>
                            <a:ext cx="1838687" cy="578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152DE2" w14:textId="77777777" w:rsidR="00BE3201" w:rsidRPr="007C770C" w:rsidRDefault="00BE3201" w:rsidP="00BE3201">
      <w:pPr>
        <w:spacing w:after="0"/>
        <w:rPr>
          <w:sz w:val="4"/>
        </w:rPr>
      </w:pPr>
    </w:p>
    <w:p w14:paraId="328E2D7D" w14:textId="77777777" w:rsidR="00BE3201" w:rsidRDefault="00BE3201" w:rsidP="00BE3201">
      <w:pPr>
        <w:spacing w:line="432" w:lineRule="auto"/>
        <w:ind w:left="2520"/>
        <w:rPr>
          <w:sz w:val="26"/>
          <w:szCs w:val="26"/>
        </w:rPr>
        <w:sectPr w:rsidR="00BE3201" w:rsidSect="00BE320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080" w:bottom="1440" w:left="1080" w:header="720" w:footer="633" w:gutter="0"/>
          <w:pgNumType w:start="0"/>
          <w:cols w:space="720"/>
          <w:titlePg/>
          <w:docGrid w:linePitch="360"/>
        </w:sectPr>
      </w:pPr>
    </w:p>
    <w:p w14:paraId="1373EDF4" w14:textId="13C49EF5" w:rsidR="00BE3201" w:rsidRPr="00414B20" w:rsidRDefault="00E2516A" w:rsidP="00BE3201">
      <w:pPr>
        <w:pStyle w:val="Title"/>
        <w:rPr>
          <w:sz w:val="44"/>
          <w:szCs w:val="32"/>
        </w:rPr>
      </w:pPr>
      <w:sdt>
        <w:sdtPr>
          <w:rPr>
            <w:sz w:val="44"/>
            <w:szCs w:val="32"/>
          </w:rPr>
          <w:alias w:val="Title:"/>
          <w:tag w:val="Title:"/>
          <w:id w:val="-1055697181"/>
          <w:placeholder>
            <w:docPart w:val="FE0C8A98A879464A9A8667D97EB31F9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15:appearance w15:val="hidden"/>
          <w:text w:multiLine="1"/>
        </w:sdtPr>
        <w:sdtEndPr/>
        <w:sdtContent>
          <w:r w:rsidR="007D0AF2">
            <w:rPr>
              <w:sz w:val="44"/>
              <w:szCs w:val="32"/>
            </w:rPr>
            <w:t xml:space="preserve">Stage </w:t>
          </w:r>
          <w:r w:rsidR="00E33B61">
            <w:rPr>
              <w:sz w:val="44"/>
              <w:szCs w:val="32"/>
            </w:rPr>
            <w:t>2</w:t>
          </w:r>
          <w:r w:rsidR="007D0AF2">
            <w:rPr>
              <w:sz w:val="44"/>
              <w:szCs w:val="32"/>
            </w:rPr>
            <w:t xml:space="preserve"> Stakeholder Consultation Report</w:t>
          </w:r>
        </w:sdtContent>
      </w:sdt>
    </w:p>
    <w:sdt>
      <w:sdtPr>
        <w:alias w:val="Subtitle:"/>
        <w:tag w:val="Subtitle:"/>
        <w:id w:val="219697527"/>
        <w:placeholder>
          <w:docPart w:val="94C32CF41D864462B1EE29DC0BAE066D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15:appearance w15:val="hidden"/>
        <w:text w:multiLine="1"/>
      </w:sdtPr>
      <w:sdtEndPr/>
      <w:sdtContent>
        <w:p w14:paraId="617C5F70" w14:textId="1BB3B138" w:rsidR="00BE3201" w:rsidRDefault="00E33B61" w:rsidP="00BE3201">
          <w:pPr>
            <w:pStyle w:val="Subtitle"/>
          </w:pPr>
          <w:r>
            <w:t>Developing Geelong's Climate Change Response Plan – March 2021</w:t>
          </w:r>
        </w:p>
      </w:sdtContent>
    </w:sdt>
    <w:p w14:paraId="1B21A20B" w14:textId="77777777" w:rsidR="00BE3201" w:rsidRDefault="00BE3201" w:rsidP="00BE3201">
      <w:pPr>
        <w:rPr>
          <w:lang w:eastAsia="en-AU"/>
        </w:rPr>
      </w:pPr>
    </w:p>
    <w:p w14:paraId="5F9EBAC0" w14:textId="77777777" w:rsidR="00E33B61" w:rsidRDefault="00E33B61" w:rsidP="00BE3201">
      <w:pPr>
        <w:rPr>
          <w:rFonts w:eastAsiaTheme="minorHAnsi"/>
          <w:b/>
          <w:bCs/>
          <w:kern w:val="24"/>
          <w:lang w:eastAsia="en-AU"/>
          <w14:ligatures w14:val="standardContextual"/>
        </w:rPr>
      </w:pPr>
    </w:p>
    <w:p w14:paraId="301EBBE8" w14:textId="77777777" w:rsidR="00E33B61" w:rsidRDefault="00E33B61" w:rsidP="00BE3201">
      <w:pPr>
        <w:rPr>
          <w:rFonts w:eastAsiaTheme="minorHAnsi"/>
          <w:b/>
          <w:bCs/>
          <w:kern w:val="24"/>
          <w:lang w:eastAsia="en-AU"/>
          <w14:ligatures w14:val="standardContextual"/>
        </w:rPr>
      </w:pPr>
    </w:p>
    <w:p w14:paraId="09E4F13B" w14:textId="77777777" w:rsidR="00E33B61" w:rsidRDefault="00E33B61" w:rsidP="00BE3201">
      <w:pPr>
        <w:rPr>
          <w:rFonts w:eastAsiaTheme="minorHAnsi"/>
          <w:b/>
          <w:bCs/>
          <w:kern w:val="24"/>
          <w:lang w:eastAsia="en-AU"/>
          <w14:ligatures w14:val="standardContextual"/>
        </w:rPr>
      </w:pPr>
    </w:p>
    <w:p w14:paraId="3E89132E" w14:textId="77777777" w:rsidR="00E33B61" w:rsidRDefault="00E33B61" w:rsidP="00BE3201">
      <w:pPr>
        <w:rPr>
          <w:rFonts w:eastAsiaTheme="minorHAnsi"/>
          <w:b/>
          <w:bCs/>
          <w:kern w:val="24"/>
          <w:lang w:eastAsia="en-AU"/>
          <w14:ligatures w14:val="standardContextual"/>
        </w:rPr>
      </w:pPr>
    </w:p>
    <w:p w14:paraId="74523378" w14:textId="2F071A4F" w:rsidR="00BE3201" w:rsidRPr="00F17D43" w:rsidRDefault="00BE3201" w:rsidP="00BE3201">
      <w:pPr>
        <w:rPr>
          <w:rFonts w:eastAsiaTheme="minorHAnsi"/>
          <w:b/>
          <w:bCs/>
          <w:kern w:val="24"/>
          <w:lang w:eastAsia="en-AU"/>
          <w14:ligatures w14:val="standardContextual"/>
        </w:rPr>
      </w:pPr>
      <w:r w:rsidRPr="00F17D43">
        <w:rPr>
          <w:rFonts w:eastAsiaTheme="minorHAnsi"/>
          <w:b/>
          <w:bCs/>
          <w:kern w:val="24"/>
          <w:lang w:eastAsia="en-AU"/>
          <w14:ligatures w14:val="standardContextual"/>
        </w:rPr>
        <w:t xml:space="preserve">Prepared for: </w:t>
      </w:r>
    </w:p>
    <w:p w14:paraId="108D7AA2" w14:textId="6F390E31" w:rsidR="00BE3201" w:rsidRDefault="00BE3201" w:rsidP="00BE3201">
      <w:pPr>
        <w:rPr>
          <w:rFonts w:eastAsiaTheme="minorHAnsi"/>
          <w:kern w:val="24"/>
          <w:lang w:eastAsia="en-AU"/>
          <w14:ligatures w14:val="standardContextual"/>
        </w:rPr>
      </w:pPr>
      <w:r>
        <w:rPr>
          <w:rFonts w:eastAsiaTheme="minorHAnsi"/>
          <w:kern w:val="24"/>
          <w:lang w:eastAsia="en-AU"/>
          <w14:ligatures w14:val="standardContextual"/>
        </w:rPr>
        <w:t xml:space="preserve">City of Greater Geelong </w:t>
      </w:r>
    </w:p>
    <w:p w14:paraId="1EA64C08" w14:textId="77777777" w:rsidR="00BE3201" w:rsidRPr="00F17D43" w:rsidRDefault="00BE3201" w:rsidP="00BE3201">
      <w:pPr>
        <w:rPr>
          <w:rFonts w:eastAsiaTheme="minorHAnsi"/>
          <w:kern w:val="24"/>
          <w:lang w:eastAsia="en-AU"/>
          <w14:ligatures w14:val="standardContextual"/>
        </w:rPr>
      </w:pPr>
    </w:p>
    <w:p w14:paraId="47AD2938" w14:textId="77777777" w:rsidR="00B71482" w:rsidRPr="00F17D43" w:rsidRDefault="00B71482" w:rsidP="00BE3201">
      <w:pPr>
        <w:rPr>
          <w:lang w:eastAsia="en-AU"/>
        </w:rPr>
      </w:pPr>
    </w:p>
    <w:p w14:paraId="77369F04" w14:textId="77777777" w:rsidR="00BE3201" w:rsidRPr="00F17D43" w:rsidRDefault="00BE3201" w:rsidP="00BE3201">
      <w:pPr>
        <w:rPr>
          <w:b/>
          <w:bCs/>
          <w:lang w:eastAsia="en-AU"/>
        </w:rPr>
      </w:pPr>
      <w:r w:rsidRPr="00F17D43">
        <w:rPr>
          <w:b/>
          <w:bCs/>
          <w:lang w:eastAsia="en-AU"/>
        </w:rPr>
        <w:t>Prepared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968"/>
      </w:tblGrid>
      <w:tr w:rsidR="00BE3201" w:rsidRPr="0083385D" w14:paraId="30D8C83F" w14:textId="77777777" w:rsidTr="00BE3201">
        <w:tc>
          <w:tcPr>
            <w:tcW w:w="5035" w:type="dxa"/>
          </w:tcPr>
          <w:p w14:paraId="057F4FB2" w14:textId="77777777" w:rsidR="00BE3201" w:rsidRPr="00F17D43" w:rsidRDefault="00BE3201" w:rsidP="00BE3201">
            <w:pPr>
              <w:rPr>
                <w:lang w:eastAsia="en-AU"/>
              </w:rPr>
            </w:pPr>
            <w:r w:rsidRPr="00F17D43">
              <w:rPr>
                <w:lang w:eastAsia="en-AU"/>
              </w:rPr>
              <w:t>Encader Consulting</w:t>
            </w:r>
          </w:p>
          <w:p w14:paraId="0021213B" w14:textId="77777777" w:rsidR="00BE3201" w:rsidRPr="00F17D43" w:rsidRDefault="00BE3201" w:rsidP="00BE3201">
            <w:pPr>
              <w:rPr>
                <w:lang w:eastAsia="en-AU"/>
              </w:rPr>
            </w:pPr>
            <w:r w:rsidRPr="00F17D43">
              <w:rPr>
                <w:lang w:eastAsia="en-AU"/>
              </w:rPr>
              <w:t>28 Daniel Drive, Moriac, Vic 3240</w:t>
            </w:r>
          </w:p>
          <w:p w14:paraId="12048571" w14:textId="77777777" w:rsidR="00BE3201" w:rsidRPr="00F17D43" w:rsidRDefault="00BE3201" w:rsidP="00BE3201">
            <w:pPr>
              <w:rPr>
                <w:lang w:eastAsia="en-AU"/>
              </w:rPr>
            </w:pPr>
            <w:r w:rsidRPr="00F17D43">
              <w:rPr>
                <w:lang w:eastAsia="en-AU"/>
              </w:rPr>
              <w:t>ABN: 45 620 840 673</w:t>
            </w:r>
          </w:p>
          <w:p w14:paraId="527FEB96" w14:textId="77777777" w:rsidR="00BE3201" w:rsidRPr="00F17D43" w:rsidRDefault="00BE3201" w:rsidP="00BE3201">
            <w:pPr>
              <w:rPr>
                <w:lang w:eastAsia="en-AU"/>
              </w:rPr>
            </w:pPr>
            <w:r w:rsidRPr="00F17D43">
              <w:rPr>
                <w:lang w:eastAsia="en-AU"/>
              </w:rPr>
              <w:t>M: 0439 577 394</w:t>
            </w:r>
          </w:p>
          <w:p w14:paraId="107DAFCB" w14:textId="77777777" w:rsidR="00BE3201" w:rsidRPr="0083385D" w:rsidRDefault="00BE3201" w:rsidP="00BE3201">
            <w:pPr>
              <w:rPr>
                <w:lang w:eastAsia="en-AU"/>
              </w:rPr>
            </w:pPr>
            <w:r w:rsidRPr="00F17D43">
              <w:rPr>
                <w:lang w:eastAsia="en-AU"/>
              </w:rPr>
              <w:t>E: tony@encader.com.au</w:t>
            </w:r>
          </w:p>
        </w:tc>
        <w:tc>
          <w:tcPr>
            <w:tcW w:w="5035" w:type="dxa"/>
          </w:tcPr>
          <w:p w14:paraId="40CDC3AE" w14:textId="77777777" w:rsidR="00BE3201" w:rsidRPr="0083385D" w:rsidRDefault="00BE3201" w:rsidP="00BE3201">
            <w:pPr>
              <w:rPr>
                <w:lang w:eastAsia="en-AU"/>
              </w:rPr>
            </w:pPr>
            <w:r w:rsidRPr="0083385D">
              <w:rPr>
                <w:noProof/>
                <w:lang w:eastAsia="en-AU"/>
              </w:rPr>
              <w:drawing>
                <wp:inline distT="0" distB="0" distL="0" distR="0" wp14:anchorId="1E1B2716" wp14:editId="12B739D5">
                  <wp:extent cx="2615565" cy="944880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86F128" w14:textId="77777777" w:rsidR="00BE3201" w:rsidRDefault="00BE3201" w:rsidP="00BE3201">
      <w:pPr>
        <w:rPr>
          <w:rFonts w:eastAsiaTheme="minorHAnsi"/>
          <w:b/>
          <w:bCs/>
          <w:kern w:val="24"/>
          <w:lang w:eastAsia="en-AU"/>
          <w14:ligatures w14:val="standardContextual"/>
        </w:rPr>
      </w:pPr>
    </w:p>
    <w:p w14:paraId="5EDE3DF5" w14:textId="77777777" w:rsidR="00BE3201" w:rsidRPr="00F17D43" w:rsidRDefault="00BE3201" w:rsidP="00BE3201">
      <w:pPr>
        <w:rPr>
          <w:rFonts w:eastAsiaTheme="minorHAnsi"/>
          <w:b/>
          <w:bCs/>
          <w:kern w:val="24"/>
          <w:lang w:eastAsia="en-AU"/>
          <w14:ligatures w14:val="standardContextual"/>
        </w:rPr>
      </w:pPr>
      <w:r w:rsidRPr="00F17D43">
        <w:rPr>
          <w:rFonts w:eastAsiaTheme="minorHAnsi"/>
          <w:b/>
          <w:bCs/>
          <w:kern w:val="24"/>
          <w:lang w:eastAsia="en-AU"/>
          <w14:ligatures w14:val="standardContextual"/>
        </w:rPr>
        <w:t>Disclaimer</w:t>
      </w:r>
    </w:p>
    <w:p w14:paraId="2B2B3FEC" w14:textId="3EA051B9" w:rsidR="005005CF" w:rsidRPr="00E33B61" w:rsidRDefault="00D33DAE" w:rsidP="0009492A">
      <w:pPr>
        <w:sectPr w:rsidR="005005CF" w:rsidRPr="00E33B61" w:rsidSect="0022066D">
          <w:headerReference w:type="even" r:id="rId18"/>
          <w:type w:val="continuous"/>
          <w:pgSz w:w="11910" w:h="16840"/>
          <w:pgMar w:top="1440" w:right="1080" w:bottom="1440" w:left="1080" w:header="0" w:footer="322" w:gutter="0"/>
          <w:cols w:space="720"/>
          <w:docGrid w:linePitch="299"/>
        </w:sectPr>
      </w:pPr>
      <w:r>
        <w:rPr>
          <w:rFonts w:eastAsiaTheme="minorHAnsi"/>
          <w:kern w:val="24"/>
          <w:lang w:eastAsia="en-AU"/>
          <w14:ligatures w14:val="standardContextual"/>
        </w:rPr>
        <w:t>Encader Consulting has prepared this document</w:t>
      </w:r>
      <w:r w:rsidR="00CB78CE">
        <w:rPr>
          <w:rFonts w:eastAsiaTheme="minorHAnsi"/>
          <w:kern w:val="24"/>
          <w:lang w:eastAsia="en-AU"/>
          <w14:ligatures w14:val="standardContextual"/>
        </w:rPr>
        <w:t xml:space="preserve"> for the City of Greater Geelong</w:t>
      </w:r>
      <w:r w:rsidR="00B71482">
        <w:rPr>
          <w:rFonts w:eastAsiaTheme="minorHAnsi"/>
          <w:kern w:val="24"/>
          <w:lang w:eastAsia="en-AU"/>
          <w14:ligatures w14:val="standardContextual"/>
        </w:rPr>
        <w:t xml:space="preserve"> </w:t>
      </w:r>
      <w:r w:rsidR="001258D8">
        <w:rPr>
          <w:rFonts w:eastAsiaTheme="minorHAnsi"/>
          <w:kern w:val="24"/>
          <w:lang w:eastAsia="en-AU"/>
          <w14:ligatures w14:val="standardContextual"/>
        </w:rPr>
        <w:t>to inform</w:t>
      </w:r>
      <w:r w:rsidR="00B71482">
        <w:rPr>
          <w:rFonts w:eastAsiaTheme="minorHAnsi"/>
          <w:kern w:val="24"/>
          <w:lang w:eastAsia="en-AU"/>
          <w14:ligatures w14:val="standardContextual"/>
        </w:rPr>
        <w:t xml:space="preserve"> the development of a </w:t>
      </w:r>
      <w:r w:rsidR="00B71482">
        <w:t>municipal climate change response plan.</w:t>
      </w:r>
      <w:r w:rsidR="00B71482" w:rsidRPr="007A6703">
        <w:t xml:space="preserve"> </w:t>
      </w:r>
      <w:r w:rsidR="00CB78CE" w:rsidRPr="007A6703">
        <w:t>Whil</w:t>
      </w:r>
      <w:r w:rsidR="00CB78CE">
        <w:t>e</w:t>
      </w:r>
      <w:r w:rsidR="00CB78CE" w:rsidRPr="007A6703">
        <w:t xml:space="preserve"> it </w:t>
      </w:r>
      <w:r w:rsidR="00CB78CE" w:rsidRPr="0090635C">
        <w:t xml:space="preserve">presents synthesised information </w:t>
      </w:r>
      <w:r w:rsidR="00CB78CE">
        <w:t xml:space="preserve">from stakeholder </w:t>
      </w:r>
      <w:r w:rsidR="00B71482">
        <w:t>engagement</w:t>
      </w:r>
      <w:r w:rsidR="00A60ED8">
        <w:t xml:space="preserve"> activities, </w:t>
      </w:r>
      <w:r w:rsidR="00CB78CE" w:rsidRPr="00222193">
        <w:rPr>
          <w:rFonts w:eastAsiaTheme="minorHAnsi"/>
          <w:kern w:val="24"/>
          <w:lang w:eastAsia="en-AU"/>
          <w14:ligatures w14:val="standardContextual"/>
        </w:rPr>
        <w:t xml:space="preserve">it should not be considered as a formal expression of any view or </w:t>
      </w:r>
      <w:r w:rsidR="00B63C46" w:rsidRPr="00222193">
        <w:rPr>
          <w:rFonts w:eastAsiaTheme="minorHAnsi"/>
          <w:kern w:val="24"/>
          <w:lang w:eastAsia="en-AU"/>
          <w14:ligatures w14:val="standardContextual"/>
        </w:rPr>
        <w:t>position.</w:t>
      </w:r>
      <w:r w:rsidR="00BE3201" w:rsidRPr="00F17D43">
        <w:rPr>
          <w:rFonts w:eastAsiaTheme="minorHAnsi"/>
          <w:kern w:val="24"/>
          <w:lang w:eastAsia="en-AU"/>
          <w14:ligatures w14:val="standardContextual"/>
        </w:rPr>
        <w:t xml:space="preserve"> </w:t>
      </w:r>
      <w:r w:rsidR="00BE3201">
        <w:t xml:space="preserve">Encader Consulting </w:t>
      </w:r>
      <w:r w:rsidR="00B71482">
        <w:t xml:space="preserve">undertakes no duty to nor </w:t>
      </w:r>
      <w:r w:rsidR="00CB78CE" w:rsidRPr="009A7CDC">
        <w:t>accept</w:t>
      </w:r>
      <w:r w:rsidR="00B71482">
        <w:t>s</w:t>
      </w:r>
      <w:r w:rsidR="00CB78CE" w:rsidRPr="009A7CDC">
        <w:t xml:space="preserve"> any responsibility to any third party who may rely upon this document</w:t>
      </w:r>
      <w:r w:rsidR="00CB78CE">
        <w:t xml:space="preserve">. </w:t>
      </w:r>
    </w:p>
    <w:p w14:paraId="3E8CC9D7" w14:textId="56041F56" w:rsidR="00BE3201" w:rsidRPr="00A72607" w:rsidRDefault="00BE3201" w:rsidP="00BE3201">
      <w:pPr>
        <w:pStyle w:val="Heading1"/>
        <w:rPr>
          <w:b/>
          <w:bCs/>
          <w:lang w:eastAsia="en-AU"/>
        </w:rPr>
      </w:pPr>
      <w:bookmarkStart w:id="0" w:name="_Toc66893996"/>
      <w:r w:rsidRPr="00A72607">
        <w:rPr>
          <w:bCs/>
          <w:lang w:eastAsia="en-AU"/>
        </w:rPr>
        <w:lastRenderedPageBreak/>
        <w:t>Introduction</w:t>
      </w:r>
      <w:bookmarkEnd w:id="0"/>
      <w:r w:rsidRPr="00A72607">
        <w:rPr>
          <w:bCs/>
          <w:lang w:eastAsia="en-AU"/>
        </w:rPr>
        <w:t xml:space="preserve"> </w:t>
      </w:r>
    </w:p>
    <w:p w14:paraId="0B18980E" w14:textId="4964FD12" w:rsidR="00143B63" w:rsidRDefault="00DE0F41" w:rsidP="009507DD">
      <w:r w:rsidRPr="009507DD">
        <w:t>The City of Greater Geelong</w:t>
      </w:r>
      <w:r w:rsidR="00974BA5">
        <w:t xml:space="preserve"> (the City)</w:t>
      </w:r>
      <w:r w:rsidRPr="009507DD">
        <w:t xml:space="preserve"> </w:t>
      </w:r>
      <w:r w:rsidR="003C0130">
        <w:t>is working</w:t>
      </w:r>
      <w:r w:rsidR="00660257">
        <w:t xml:space="preserve"> with its </w:t>
      </w:r>
      <w:r w:rsidR="00D409C7">
        <w:t xml:space="preserve">community </w:t>
      </w:r>
      <w:r w:rsidR="00660257">
        <w:t xml:space="preserve">to </w:t>
      </w:r>
      <w:r w:rsidR="00C0313F">
        <w:t>develop a mu</w:t>
      </w:r>
      <w:r w:rsidR="00C0313F" w:rsidRPr="009507DD">
        <w:t>nicipality-wide</w:t>
      </w:r>
      <w:r w:rsidR="00C0313F">
        <w:t xml:space="preserve"> </w:t>
      </w:r>
      <w:r w:rsidR="00C0313F" w:rsidRPr="009507DD">
        <w:t xml:space="preserve">Climate </w:t>
      </w:r>
      <w:r w:rsidR="009654AC">
        <w:t xml:space="preserve">Change </w:t>
      </w:r>
      <w:r w:rsidR="00C0313F" w:rsidRPr="009507DD">
        <w:t>Response Plan (C</w:t>
      </w:r>
      <w:r w:rsidR="009654AC">
        <w:t>CR</w:t>
      </w:r>
      <w:r w:rsidR="00C0313F">
        <w:t xml:space="preserve">P). </w:t>
      </w:r>
      <w:r w:rsidRPr="009507DD">
        <w:t xml:space="preserve">This Plan </w:t>
      </w:r>
      <w:r w:rsidR="00EF6DBE">
        <w:t xml:space="preserve">will </w:t>
      </w:r>
      <w:r w:rsidR="00604F86">
        <w:t>address</w:t>
      </w:r>
      <w:r w:rsidR="00A30B4F">
        <w:t xml:space="preserve"> both adaptation and mitigation </w:t>
      </w:r>
      <w:r w:rsidR="006A5EDD">
        <w:t xml:space="preserve">responses to the climate emergency </w:t>
      </w:r>
      <w:r w:rsidR="00A30B4F">
        <w:t xml:space="preserve">and </w:t>
      </w:r>
      <w:r w:rsidR="00B26EB5">
        <w:t xml:space="preserve">include actions the City </w:t>
      </w:r>
      <w:r w:rsidR="00C0313F">
        <w:t>will tak</w:t>
      </w:r>
      <w:r w:rsidR="00031A60">
        <w:t>e</w:t>
      </w:r>
      <w:r w:rsidR="003C0130">
        <w:t xml:space="preserve"> and</w:t>
      </w:r>
      <w:r w:rsidR="00031A60">
        <w:t xml:space="preserve"> support for the local </w:t>
      </w:r>
      <w:r w:rsidR="00031A60" w:rsidRPr="009507DD">
        <w:t xml:space="preserve">community </w:t>
      </w:r>
      <w:r w:rsidR="0006358B">
        <w:t xml:space="preserve">and business </w:t>
      </w:r>
      <w:r w:rsidR="00143B63">
        <w:t xml:space="preserve">to </w:t>
      </w:r>
      <w:r w:rsidR="00525C94">
        <w:t>act</w:t>
      </w:r>
      <w:r w:rsidR="00143B63">
        <w:t>.</w:t>
      </w:r>
    </w:p>
    <w:p w14:paraId="117B79E8" w14:textId="040E60CE" w:rsidR="00FF6363" w:rsidRDefault="00312F5C" w:rsidP="00312F5C">
      <w:r>
        <w:t>The City is undertaking a four-stage deliberative and participatory engagement process to develop the CCRP</w:t>
      </w:r>
      <w:r w:rsidR="00C66DBC">
        <w:t xml:space="preserve">. </w:t>
      </w:r>
    </w:p>
    <w:p w14:paraId="7225803A" w14:textId="3A37AB3C" w:rsidR="00C66DBC" w:rsidRDefault="00C66DBC" w:rsidP="00312F5C">
      <w:r>
        <w:t xml:space="preserve">This report </w:t>
      </w:r>
      <w:r w:rsidR="005A18F3">
        <w:t>summarises</w:t>
      </w:r>
      <w:r>
        <w:t xml:space="preserve"> feedback from a series of </w:t>
      </w:r>
      <w:r w:rsidR="00E33B61">
        <w:t>five</w:t>
      </w:r>
      <w:r>
        <w:t xml:space="preserve"> workshops held in February and March 2021. These workshops canvassed feedback from stakeholders, the community</w:t>
      </w:r>
      <w:r w:rsidR="005A18F3">
        <w:t>, and councillors on the draft responses</w:t>
      </w:r>
      <w:r>
        <w:t xml:space="preserve">. </w:t>
      </w:r>
    </w:p>
    <w:p w14:paraId="13DE3761" w14:textId="6FDFFAB9" w:rsidR="00C66DBC" w:rsidRDefault="00C66DBC" w:rsidP="00312F5C">
      <w:r>
        <w:t>The feedback has been organised according to themes</w:t>
      </w:r>
      <w:r w:rsidR="005A18F3">
        <w:t>,</w:t>
      </w:r>
      <w:r>
        <w:t xml:space="preserve"> including;</w:t>
      </w:r>
    </w:p>
    <w:p w14:paraId="6A7858A9" w14:textId="7246ADCD" w:rsidR="00C66DBC" w:rsidRDefault="00C66DBC" w:rsidP="00D84A60">
      <w:pPr>
        <w:pStyle w:val="ListParagraph"/>
        <w:numPr>
          <w:ilvl w:val="0"/>
          <w:numId w:val="14"/>
        </w:numPr>
      </w:pPr>
      <w:r>
        <w:t>Reducing residential emissions</w:t>
      </w:r>
    </w:p>
    <w:p w14:paraId="1C8677FA" w14:textId="142927D9" w:rsidR="00C66DBC" w:rsidRDefault="00C66DBC" w:rsidP="00D84A60">
      <w:pPr>
        <w:pStyle w:val="ListParagraph"/>
        <w:numPr>
          <w:ilvl w:val="0"/>
          <w:numId w:val="14"/>
        </w:numPr>
      </w:pPr>
      <w:r>
        <w:t>Reducing business emissions</w:t>
      </w:r>
    </w:p>
    <w:p w14:paraId="09EA7EE3" w14:textId="765F2718" w:rsidR="00C66DBC" w:rsidRDefault="00C66DBC" w:rsidP="00D84A60">
      <w:pPr>
        <w:pStyle w:val="ListParagraph"/>
        <w:numPr>
          <w:ilvl w:val="0"/>
          <w:numId w:val="14"/>
        </w:numPr>
      </w:pPr>
      <w:r>
        <w:t>Becoming a climate</w:t>
      </w:r>
      <w:r w:rsidR="005A18F3">
        <w:t>-</w:t>
      </w:r>
      <w:r>
        <w:t>ready city-region</w:t>
      </w:r>
    </w:p>
    <w:p w14:paraId="5B3F74C9" w14:textId="4AAD8E9B" w:rsidR="00C66DBC" w:rsidRDefault="00C66DBC" w:rsidP="00D84A60">
      <w:pPr>
        <w:pStyle w:val="ListParagraph"/>
        <w:numPr>
          <w:ilvl w:val="0"/>
          <w:numId w:val="14"/>
        </w:numPr>
      </w:pPr>
      <w:r>
        <w:t>Implementing the Plan.</w:t>
      </w:r>
    </w:p>
    <w:p w14:paraId="0BBE4D69" w14:textId="77777777" w:rsidR="00C66DBC" w:rsidRDefault="00C66DBC" w:rsidP="00C66DBC">
      <w:r>
        <w:t xml:space="preserve">Encader Consulting and the City of Greater Geelong </w:t>
      </w:r>
      <w:r w:rsidRPr="00D22C72">
        <w:t xml:space="preserve">would like to thank the participants who generously shared their ideas, feedback, and energy through these discussions. </w:t>
      </w:r>
    </w:p>
    <w:p w14:paraId="7F44B622" w14:textId="294EDE03" w:rsidR="00C66DBC" w:rsidRDefault="00C66DBC" w:rsidP="00C66DBC">
      <w:pPr>
        <w:pStyle w:val="Heading1"/>
      </w:pPr>
      <w:bookmarkStart w:id="1" w:name="_Toc66893997"/>
      <w:r>
        <w:t>Method</w:t>
      </w:r>
      <w:bookmarkEnd w:id="1"/>
    </w:p>
    <w:p w14:paraId="4BB11BC9" w14:textId="735AAA13" w:rsidR="00C66DBC" w:rsidRDefault="00C66DBC" w:rsidP="00C66DBC">
      <w:r>
        <w:t xml:space="preserve">The City is undertaking a four-stage deliberative and participatory engagement process to develop the CCRP, as outlined in </w:t>
      </w:r>
      <w:r>
        <w:fldChar w:fldCharType="begin"/>
      </w:r>
      <w:r>
        <w:instrText xml:space="preserve"> REF _Ref66446790 \h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fldChar w:fldCharType="end"/>
      </w:r>
      <w:r>
        <w:t xml:space="preserve">. </w:t>
      </w:r>
    </w:p>
    <w:p w14:paraId="352F6A65" w14:textId="5823CE0D" w:rsidR="00312F5C" w:rsidRDefault="00C66DBC" w:rsidP="00312F5C">
      <w:r>
        <w:t>This method</w:t>
      </w:r>
      <w:r w:rsidR="00312F5C">
        <w:t xml:space="preserve"> </w:t>
      </w:r>
      <w:r w:rsidR="005A18F3">
        <w:t>is consistent with the City’s general stakeholder engagement framework and aligned with</w:t>
      </w:r>
      <w:r w:rsidR="00312F5C">
        <w:t xml:space="preserve"> the Beyond Zero Emissions Carbon Communities Guide (BZE, 2020)</w:t>
      </w:r>
      <w:r>
        <w:t xml:space="preserve">. </w:t>
      </w:r>
    </w:p>
    <w:p w14:paraId="6DEB5E9A" w14:textId="77777777" w:rsidR="00886E57" w:rsidRDefault="00C66DBC" w:rsidP="00886E57">
      <w:bookmarkStart w:id="2" w:name="_Ref66446790"/>
      <w:r>
        <w:t xml:space="preserve">Stage 1 involved direct discussions with </w:t>
      </w:r>
      <w:r w:rsidR="00886E57">
        <w:t xml:space="preserve">City staff and targeted external </w:t>
      </w:r>
      <w:r>
        <w:t xml:space="preserve">stakeholders to identify and understand critical issues and contextual information. </w:t>
      </w:r>
    </w:p>
    <w:p w14:paraId="52BE66F8" w14:textId="71E37CA7" w:rsidR="001308BE" w:rsidRDefault="00C66DBC" w:rsidP="00886E57">
      <w:r>
        <w:t xml:space="preserve">Stage 2 </w:t>
      </w:r>
      <w:r w:rsidR="00886E57">
        <w:t>engagement activities included an online participatory engagement portal and a series of c</w:t>
      </w:r>
      <w:r w:rsidR="00E23456">
        <w:t>o</w:t>
      </w:r>
      <w:r w:rsidR="00886E57">
        <w:t xml:space="preserve">-design workshops with stakeholders in December 2020. </w:t>
      </w:r>
    </w:p>
    <w:p w14:paraId="523F13EF" w14:textId="48008C74" w:rsidR="001308BE" w:rsidRDefault="000C08BD" w:rsidP="001308BE">
      <w:r>
        <w:br w:type="column"/>
      </w:r>
      <w:r w:rsidR="001308BE">
        <w:t xml:space="preserve">The second part of this stage, which is the subject of this report, involved a series of workshops in February and March 2021 </w:t>
      </w:r>
      <w:r w:rsidR="005A18F3">
        <w:t>in testing and revising</w:t>
      </w:r>
      <w:r w:rsidR="001308BE">
        <w:t xml:space="preserve"> those responses: </w:t>
      </w:r>
    </w:p>
    <w:p w14:paraId="3F8DAD72" w14:textId="77777777" w:rsidR="001308BE" w:rsidRPr="00312F5C" w:rsidRDefault="001308BE" w:rsidP="00D84A60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312F5C">
        <w:rPr>
          <w:rFonts w:eastAsia="Times New Roman"/>
        </w:rPr>
        <w:t>Workshop 1: Re</w:t>
      </w:r>
      <w:r>
        <w:rPr>
          <w:rFonts w:eastAsia="Times New Roman"/>
        </w:rPr>
        <w:t>ducing re</w:t>
      </w:r>
      <w:r w:rsidRPr="00312F5C">
        <w:rPr>
          <w:rFonts w:eastAsia="Times New Roman"/>
        </w:rPr>
        <w:t>sidential missions (</w:t>
      </w:r>
      <w:r>
        <w:rPr>
          <w:rFonts w:eastAsia="Times New Roman"/>
        </w:rPr>
        <w:t>22</w:t>
      </w:r>
      <w:r w:rsidRPr="00312F5C">
        <w:rPr>
          <w:rFonts w:eastAsia="Times New Roman"/>
        </w:rPr>
        <w:t>/</w:t>
      </w:r>
      <w:r>
        <w:rPr>
          <w:rFonts w:eastAsia="Times New Roman"/>
        </w:rPr>
        <w:t>0</w:t>
      </w:r>
      <w:r w:rsidRPr="00312F5C">
        <w:rPr>
          <w:rFonts w:eastAsia="Times New Roman"/>
        </w:rPr>
        <w:t xml:space="preserve">2/2020, </w:t>
      </w:r>
      <w:r>
        <w:rPr>
          <w:rFonts w:eastAsia="Times New Roman"/>
        </w:rPr>
        <w:t>9.30-11.30am</w:t>
      </w:r>
      <w:r w:rsidRPr="00312F5C">
        <w:rPr>
          <w:rFonts w:eastAsia="Times New Roman"/>
        </w:rPr>
        <w:t>)</w:t>
      </w:r>
    </w:p>
    <w:p w14:paraId="3943C0C3" w14:textId="77777777" w:rsidR="001308BE" w:rsidRPr="00312F5C" w:rsidRDefault="001308BE" w:rsidP="00D84A60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312F5C">
        <w:rPr>
          <w:rFonts w:eastAsia="Times New Roman"/>
        </w:rPr>
        <w:t xml:space="preserve">Workshop 2: </w:t>
      </w:r>
      <w:r>
        <w:rPr>
          <w:rFonts w:eastAsia="Times New Roman"/>
        </w:rPr>
        <w:t xml:space="preserve">Reducing business emissions </w:t>
      </w:r>
      <w:r w:rsidRPr="00312F5C">
        <w:rPr>
          <w:rFonts w:eastAsia="Times New Roman"/>
        </w:rPr>
        <w:t>(</w:t>
      </w:r>
      <w:r>
        <w:rPr>
          <w:rFonts w:eastAsia="Times New Roman"/>
        </w:rPr>
        <w:t>23/2/202, 10.00-11.30am</w:t>
      </w:r>
      <w:r w:rsidRPr="00312F5C">
        <w:rPr>
          <w:rFonts w:eastAsia="Times New Roman"/>
        </w:rPr>
        <w:t>)</w:t>
      </w:r>
    </w:p>
    <w:p w14:paraId="7746C437" w14:textId="4752B1D7" w:rsidR="001308BE" w:rsidRDefault="001308BE" w:rsidP="00D84A60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312F5C">
        <w:rPr>
          <w:rFonts w:eastAsia="Times New Roman"/>
        </w:rPr>
        <w:t xml:space="preserve">Workshop 3: </w:t>
      </w:r>
      <w:r>
        <w:rPr>
          <w:rFonts w:eastAsia="Times New Roman"/>
        </w:rPr>
        <w:t>Becoming a climate</w:t>
      </w:r>
      <w:r w:rsidR="005A18F3">
        <w:rPr>
          <w:rFonts w:eastAsia="Times New Roman"/>
        </w:rPr>
        <w:t>-</w:t>
      </w:r>
      <w:r>
        <w:rPr>
          <w:rFonts w:eastAsia="Times New Roman"/>
        </w:rPr>
        <w:t xml:space="preserve">ready city-region </w:t>
      </w:r>
      <w:r w:rsidRPr="00312F5C">
        <w:rPr>
          <w:rFonts w:eastAsia="Times New Roman"/>
        </w:rPr>
        <w:t>(</w:t>
      </w:r>
      <w:r>
        <w:rPr>
          <w:rFonts w:eastAsia="Times New Roman"/>
        </w:rPr>
        <w:t>24/02/2021, 9.30-11.30 a</w:t>
      </w:r>
      <w:r w:rsidRPr="00312F5C">
        <w:rPr>
          <w:rFonts w:eastAsia="Times New Roman"/>
        </w:rPr>
        <w:t>m)</w:t>
      </w:r>
    </w:p>
    <w:p w14:paraId="70E267D7" w14:textId="77777777" w:rsidR="001308BE" w:rsidRDefault="001308BE" w:rsidP="00D84A60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Workshop 4: Councillors Forum (03/03/2021, 6.00-7.00pm)</w:t>
      </w:r>
    </w:p>
    <w:p w14:paraId="38B698AB" w14:textId="4C3E782A" w:rsidR="001308BE" w:rsidRDefault="001308BE" w:rsidP="00D84A60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Workshop 5: Community Forum  (4/</w:t>
      </w:r>
      <w:r w:rsidR="005E18E9">
        <w:rPr>
          <w:rFonts w:eastAsia="Times New Roman"/>
        </w:rPr>
        <w:t>03</w:t>
      </w:r>
      <w:r>
        <w:rPr>
          <w:rFonts w:eastAsia="Times New Roman"/>
        </w:rPr>
        <w:t>/2021, 10.00-11.30am)</w:t>
      </w:r>
    </w:p>
    <w:p w14:paraId="500BB1CF" w14:textId="369E4530" w:rsidR="001308BE" w:rsidRPr="00E33B61" w:rsidRDefault="001308BE" w:rsidP="00E33B61">
      <w:pPr>
        <w:rPr>
          <w:rFonts w:eastAsia="Times New Roman"/>
        </w:rPr>
      </w:pPr>
    </w:p>
    <w:p w14:paraId="6BB13C4C" w14:textId="1A8F7A60" w:rsidR="001308BE" w:rsidRDefault="001308BE" w:rsidP="001308BE">
      <w:pPr>
        <w:spacing w:line="252" w:lineRule="auto"/>
      </w:pPr>
      <w:r>
        <w:t xml:space="preserve">Due to the COVID19 situation, all workshops except for the Councillors Forum were conducted online, via Zoom. </w:t>
      </w:r>
    </w:p>
    <w:p w14:paraId="07C4336E" w14:textId="458C44C4" w:rsidR="00C66DBC" w:rsidRDefault="00C66DBC" w:rsidP="00C66DBC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bookmarkEnd w:id="2"/>
      <w:r>
        <w:t xml:space="preserve"> CCRP engagement method</w:t>
      </w:r>
    </w:p>
    <w:p w14:paraId="181D59B6" w14:textId="0B6EC3BE" w:rsidR="007B20A8" w:rsidRDefault="007B20A8" w:rsidP="00312F5C">
      <w:r>
        <w:rPr>
          <w:noProof/>
        </w:rPr>
        <w:drawing>
          <wp:inline distT="0" distB="0" distL="0" distR="0" wp14:anchorId="3357F903" wp14:editId="2A83A4D6">
            <wp:extent cx="2869565" cy="4419600"/>
            <wp:effectExtent l="0" t="0" r="26035" b="19050"/>
            <wp:docPr id="7" name="Diagram 7">
              <a:extLst xmlns:a="http://schemas.openxmlformats.org/drawingml/2006/main">
                <a:ext uri="{FF2B5EF4-FFF2-40B4-BE49-F238E27FC236}">
                  <a16:creationId xmlns:a16="http://schemas.microsoft.com/office/drawing/2014/main" id="{451C0A2D-7ABD-44C6-9AA3-308EDEB352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50B79068" w14:textId="77777777" w:rsidR="001308BE" w:rsidRDefault="001308BE">
      <w:r>
        <w:br w:type="page"/>
      </w:r>
    </w:p>
    <w:p w14:paraId="56CCD0AC" w14:textId="4B30A0B1" w:rsidR="00BE3201" w:rsidRPr="00A72607" w:rsidRDefault="009B75A9" w:rsidP="00192132">
      <w:pPr>
        <w:pStyle w:val="Heading1"/>
        <w:rPr>
          <w:b/>
          <w:lang w:eastAsia="en-AU"/>
        </w:rPr>
      </w:pPr>
      <w:r>
        <w:rPr>
          <w:lang w:eastAsia="en-AU"/>
        </w:rPr>
        <w:lastRenderedPageBreak/>
        <w:t>Feedback</w:t>
      </w:r>
    </w:p>
    <w:p w14:paraId="4280FDA6" w14:textId="5E3AC38C" w:rsidR="00937CE4" w:rsidRPr="007127CA" w:rsidRDefault="00BE3201" w:rsidP="000C08BD">
      <w:pPr>
        <w:rPr>
          <w:b/>
          <w:bCs/>
          <w:i/>
          <w:iCs/>
        </w:rPr>
      </w:pPr>
      <w:r>
        <w:rPr>
          <w:lang w:eastAsia="en-AU"/>
        </w:rPr>
        <w:t xml:space="preserve">This section presents the </w:t>
      </w:r>
      <w:r w:rsidR="00913222">
        <w:rPr>
          <w:lang w:eastAsia="en-AU"/>
        </w:rPr>
        <w:t xml:space="preserve">synthesised </w:t>
      </w:r>
      <w:r>
        <w:rPr>
          <w:lang w:eastAsia="en-AU"/>
        </w:rPr>
        <w:t>feedback from</w:t>
      </w:r>
      <w:r w:rsidR="00AB2711">
        <w:rPr>
          <w:lang w:eastAsia="en-AU"/>
        </w:rPr>
        <w:t xml:space="preserve"> each of the </w:t>
      </w:r>
      <w:r w:rsidR="00BA50BC">
        <w:rPr>
          <w:lang w:eastAsia="en-AU"/>
        </w:rPr>
        <w:t xml:space="preserve">five </w:t>
      </w:r>
      <w:r w:rsidR="00AB2711">
        <w:rPr>
          <w:lang w:eastAsia="en-AU"/>
        </w:rPr>
        <w:t xml:space="preserve">workshops. </w:t>
      </w:r>
      <w:r w:rsidR="00AB2711" w:rsidRPr="002C3C4C">
        <w:t>Th</w:t>
      </w:r>
      <w:r w:rsidR="00AB2711">
        <w:t xml:space="preserve">e structure of the content </w:t>
      </w:r>
      <w:r w:rsidR="00937CE4">
        <w:t>reflects</w:t>
      </w:r>
      <w:r w:rsidR="00AB2711">
        <w:t xml:space="preserve"> the </w:t>
      </w:r>
      <w:r w:rsidR="001308BE">
        <w:t xml:space="preserve">themes emerging from the </w:t>
      </w:r>
      <w:r w:rsidR="00AB2711">
        <w:t>discussions</w:t>
      </w:r>
      <w:r w:rsidR="001308BE">
        <w:t xml:space="preserve">. </w:t>
      </w:r>
    </w:p>
    <w:p w14:paraId="0B88CE8B" w14:textId="77777777" w:rsidR="00E23456" w:rsidRDefault="00E23456" w:rsidP="00AB2711">
      <w:pPr>
        <w:pStyle w:val="Heading2"/>
      </w:pPr>
      <w:bookmarkStart w:id="3" w:name="_Toc66893999"/>
    </w:p>
    <w:p w14:paraId="1156D3F9" w14:textId="26FE7986" w:rsidR="00AB2711" w:rsidRDefault="00D21264" w:rsidP="00AB2711">
      <w:pPr>
        <w:pStyle w:val="Heading2"/>
      </w:pPr>
      <w:r>
        <w:t xml:space="preserve">Theme 1 </w:t>
      </w:r>
      <w:r w:rsidR="00AB2711">
        <w:t>Community Emissions Target</w:t>
      </w:r>
      <w:bookmarkEnd w:id="3"/>
      <w:r w:rsidR="00AB2711">
        <w:t xml:space="preserve"> </w:t>
      </w:r>
    </w:p>
    <w:p w14:paraId="0C146B3B" w14:textId="5FF372CE" w:rsidR="001308BE" w:rsidRPr="000C08BD" w:rsidRDefault="001308BE" w:rsidP="00D84A60">
      <w:pPr>
        <w:pStyle w:val="ListParagraph"/>
        <w:numPr>
          <w:ilvl w:val="0"/>
          <w:numId w:val="15"/>
        </w:numPr>
        <w:ind w:left="426"/>
      </w:pPr>
      <w:r w:rsidRPr="000C08BD">
        <w:t>Emphasis on the need for an ambitious target for reducing community emissions</w:t>
      </w:r>
    </w:p>
    <w:p w14:paraId="1C163A30" w14:textId="77777777" w:rsidR="001308BE" w:rsidRPr="000C08BD" w:rsidRDefault="001308BE" w:rsidP="00D84A60">
      <w:pPr>
        <w:pStyle w:val="ListParagraph"/>
        <w:numPr>
          <w:ilvl w:val="0"/>
          <w:numId w:val="15"/>
        </w:numPr>
        <w:ind w:left="426"/>
      </w:pPr>
      <w:r w:rsidRPr="000C08BD">
        <w:t xml:space="preserve">Importance of having genuine targets for various actions </w:t>
      </w:r>
    </w:p>
    <w:p w14:paraId="0D1CF615" w14:textId="426F0E15" w:rsidR="001308BE" w:rsidRPr="000C08BD" w:rsidRDefault="005A18F3" w:rsidP="00D84A60">
      <w:pPr>
        <w:pStyle w:val="ListParagraph"/>
        <w:numPr>
          <w:ilvl w:val="0"/>
          <w:numId w:val="15"/>
        </w:numPr>
        <w:ind w:left="426"/>
      </w:pPr>
      <w:r>
        <w:t>A c</w:t>
      </w:r>
      <w:r w:rsidR="001308BE" w:rsidRPr="000C08BD">
        <w:t>oncern of the impacts of emissions reduction targets on business</w:t>
      </w:r>
    </w:p>
    <w:p w14:paraId="66D72A41" w14:textId="6432468F" w:rsidR="00937CE4" w:rsidRPr="000C08BD" w:rsidRDefault="00937CE4" w:rsidP="00D84A60">
      <w:pPr>
        <w:pStyle w:val="ListParagraph"/>
        <w:numPr>
          <w:ilvl w:val="0"/>
          <w:numId w:val="15"/>
        </w:numPr>
        <w:ind w:left="426"/>
      </w:pPr>
      <w:r w:rsidRPr="000C08BD">
        <w:t xml:space="preserve">Consider including emissions from agriculture in the community emissions footprint </w:t>
      </w:r>
    </w:p>
    <w:p w14:paraId="6CCBAC29" w14:textId="506F5EBA" w:rsidR="00937CE4" w:rsidRPr="000C08BD" w:rsidRDefault="00937CE4" w:rsidP="00D84A60">
      <w:pPr>
        <w:pStyle w:val="ListParagraph"/>
        <w:numPr>
          <w:ilvl w:val="0"/>
          <w:numId w:val="15"/>
        </w:numPr>
        <w:ind w:left="426"/>
      </w:pPr>
      <w:r w:rsidRPr="000C08BD">
        <w:t xml:space="preserve">Better data </w:t>
      </w:r>
      <w:r w:rsidR="00E23456">
        <w:t xml:space="preserve">could be considered </w:t>
      </w:r>
      <w:r w:rsidRPr="000C08BD">
        <w:t xml:space="preserve">for the regional emissions footprint </w:t>
      </w:r>
    </w:p>
    <w:p w14:paraId="7FE7488C" w14:textId="68BAC97A" w:rsidR="00937CE4" w:rsidRPr="000C08BD" w:rsidRDefault="00937CE4" w:rsidP="00D84A60">
      <w:pPr>
        <w:pStyle w:val="ListParagraph"/>
        <w:numPr>
          <w:ilvl w:val="0"/>
          <w:numId w:val="15"/>
        </w:numPr>
        <w:ind w:left="426"/>
      </w:pPr>
      <w:r w:rsidRPr="000C08BD">
        <w:t xml:space="preserve">Review and update the </w:t>
      </w:r>
      <w:r w:rsidR="007127CA" w:rsidRPr="000C08BD">
        <w:t>L</w:t>
      </w:r>
      <w:r w:rsidRPr="000C08BD">
        <w:t>ow Carbon Growth Plan to provide evidence</w:t>
      </w:r>
      <w:r w:rsidR="005A18F3">
        <w:t>-</w:t>
      </w:r>
      <w:r w:rsidRPr="000C08BD">
        <w:t>based marginal abatement cost curve</w:t>
      </w:r>
    </w:p>
    <w:p w14:paraId="76A80616" w14:textId="77777777" w:rsidR="00E23456" w:rsidRDefault="00E23456" w:rsidP="008E6AFE">
      <w:pPr>
        <w:pStyle w:val="Heading2"/>
      </w:pPr>
      <w:bookmarkStart w:id="4" w:name="_Toc66894000"/>
    </w:p>
    <w:p w14:paraId="5865DA0C" w14:textId="0156B69B" w:rsidR="008E6AFE" w:rsidRDefault="00D21264" w:rsidP="008E6AFE">
      <w:pPr>
        <w:pStyle w:val="Heading2"/>
      </w:pPr>
      <w:r>
        <w:t xml:space="preserve">Theme 2 </w:t>
      </w:r>
      <w:r w:rsidR="008E6AFE">
        <w:t>Re</w:t>
      </w:r>
      <w:r>
        <w:t>ducing Re</w:t>
      </w:r>
      <w:r w:rsidR="008E6AFE">
        <w:t>sidential Emissions</w:t>
      </w:r>
      <w:bookmarkEnd w:id="4"/>
      <w:r w:rsidR="008E6AFE">
        <w:t xml:space="preserve"> </w:t>
      </w:r>
    </w:p>
    <w:p w14:paraId="645154F6" w14:textId="313F261E" w:rsidR="007174AC" w:rsidRDefault="00D21264" w:rsidP="00D21264">
      <w:pPr>
        <w:pStyle w:val="Heading3"/>
      </w:pPr>
      <w:bookmarkStart w:id="5" w:name="_Toc66894001"/>
      <w:r>
        <w:t>Energy</w:t>
      </w:r>
      <w:bookmarkEnd w:id="5"/>
    </w:p>
    <w:p w14:paraId="5CDB4F50" w14:textId="1B843E52" w:rsidR="007127CA" w:rsidRDefault="007127CA" w:rsidP="000C08BD">
      <w:pPr>
        <w:pStyle w:val="ListParagraph"/>
        <w:numPr>
          <w:ilvl w:val="0"/>
          <w:numId w:val="15"/>
        </w:numPr>
        <w:ind w:left="426"/>
      </w:pPr>
      <w:r w:rsidRPr="00FC6E9F">
        <w:t>individuals and community groups</w:t>
      </w:r>
      <w:r>
        <w:t xml:space="preserve"> require support in terms of awareness</w:t>
      </w:r>
      <w:r w:rsidR="005A18F3">
        <w:t>-</w:t>
      </w:r>
      <w:r>
        <w:t xml:space="preserve">raising, </w:t>
      </w:r>
      <w:r w:rsidR="000C08BD">
        <w:t>training,</w:t>
      </w:r>
      <w:r>
        <w:t xml:space="preserve"> and funding</w:t>
      </w:r>
    </w:p>
    <w:p w14:paraId="0CCDF819" w14:textId="6A94DE48" w:rsidR="007127CA" w:rsidRDefault="007127CA" w:rsidP="000C08BD">
      <w:pPr>
        <w:pStyle w:val="ListParagraph"/>
        <w:numPr>
          <w:ilvl w:val="0"/>
          <w:numId w:val="15"/>
        </w:numPr>
        <w:ind w:left="426"/>
      </w:pPr>
      <w:r>
        <w:t>Encourage Council to adopt a climate</w:t>
      </w:r>
      <w:r w:rsidR="005A18F3">
        <w:t>-</w:t>
      </w:r>
      <w:r>
        <w:t>ready response on gas in new developments</w:t>
      </w:r>
    </w:p>
    <w:p w14:paraId="69A02EE8" w14:textId="4146E73D" w:rsidR="007127CA" w:rsidRPr="007127CA" w:rsidRDefault="005A18F3" w:rsidP="00D15F9F">
      <w:pPr>
        <w:pStyle w:val="ListParagraph"/>
        <w:numPr>
          <w:ilvl w:val="0"/>
          <w:numId w:val="15"/>
        </w:numPr>
        <w:ind w:left="426"/>
      </w:pPr>
      <w:r>
        <w:t>The C</w:t>
      </w:r>
      <w:r w:rsidR="000C08BD" w:rsidRPr="000C08BD">
        <w:t>ouncil needs to take a public stand against gas</w:t>
      </w:r>
      <w:r w:rsidR="000C08BD">
        <w:t xml:space="preserve"> in new developments</w:t>
      </w:r>
    </w:p>
    <w:p w14:paraId="46958F23" w14:textId="507AC2CD" w:rsidR="003C0130" w:rsidRDefault="00F41BC4" w:rsidP="00D21264">
      <w:pPr>
        <w:pStyle w:val="Heading3"/>
      </w:pPr>
      <w:bookmarkStart w:id="6" w:name="_Toc66894002"/>
      <w:r w:rsidRPr="00700C94">
        <w:t>Transport</w:t>
      </w:r>
      <w:bookmarkEnd w:id="6"/>
      <w:r w:rsidRPr="00700C94">
        <w:t xml:space="preserve"> </w:t>
      </w:r>
    </w:p>
    <w:p w14:paraId="216B5148" w14:textId="214AA4A5" w:rsidR="00763DD5" w:rsidRDefault="005A18F3" w:rsidP="00D84A60">
      <w:pPr>
        <w:pStyle w:val="ListParagraph"/>
        <w:numPr>
          <w:ilvl w:val="0"/>
          <w:numId w:val="15"/>
        </w:numPr>
        <w:ind w:left="426"/>
      </w:pPr>
      <w:r>
        <w:t>A c</w:t>
      </w:r>
      <w:r w:rsidR="00763DD5">
        <w:t xml:space="preserve">oncern with mixed messages from </w:t>
      </w:r>
      <w:r>
        <w:t xml:space="preserve">the </w:t>
      </w:r>
      <w:r w:rsidR="00763DD5">
        <w:t>Council regarding priority for active travel, walkable cities, end-to-end cycle paths</w:t>
      </w:r>
      <w:r w:rsidR="00E23456">
        <w:t xml:space="preserve"> </w:t>
      </w:r>
    </w:p>
    <w:p w14:paraId="6E2B0741" w14:textId="3216118F" w:rsidR="00763DD5" w:rsidRDefault="00763DD5" w:rsidP="00D84A60">
      <w:pPr>
        <w:pStyle w:val="ListParagraph"/>
        <w:numPr>
          <w:ilvl w:val="0"/>
          <w:numId w:val="15"/>
        </w:numPr>
        <w:ind w:left="426"/>
      </w:pPr>
      <w:r>
        <w:t>Utilise existing active travel groups (e.g</w:t>
      </w:r>
      <w:r w:rsidR="005A18F3">
        <w:t>.</w:t>
      </w:r>
      <w:r>
        <w:t xml:space="preserve"> </w:t>
      </w:r>
      <w:r w:rsidRPr="00FC6E9F">
        <w:t>Bellarine Belles</w:t>
      </w:r>
      <w:r>
        <w:t>)</w:t>
      </w:r>
    </w:p>
    <w:p w14:paraId="297B5186" w14:textId="12FFB43F" w:rsidR="00763DD5" w:rsidRDefault="00763DD5" w:rsidP="00D84A60">
      <w:pPr>
        <w:pStyle w:val="ListParagraph"/>
        <w:numPr>
          <w:ilvl w:val="0"/>
          <w:numId w:val="15"/>
        </w:numPr>
        <w:ind w:left="426"/>
      </w:pPr>
      <w:r>
        <w:t xml:space="preserve">GS Bulk buy of </w:t>
      </w:r>
      <w:r w:rsidR="00081762">
        <w:t>s</w:t>
      </w:r>
      <w:r w:rsidR="00081762" w:rsidRPr="00FC6E9F">
        <w:t>econd-hand</w:t>
      </w:r>
      <w:r w:rsidRPr="00FC6E9F">
        <w:t xml:space="preserve"> Nissan Leaf's </w:t>
      </w:r>
      <w:r>
        <w:t xml:space="preserve">with </w:t>
      </w:r>
      <w:r w:rsidRPr="00FC6E9F">
        <w:t xml:space="preserve">Good Car Co </w:t>
      </w:r>
    </w:p>
    <w:p w14:paraId="2BFA3701" w14:textId="77777777" w:rsidR="00837DE2" w:rsidRDefault="00763DD5" w:rsidP="00837DE2">
      <w:pPr>
        <w:pStyle w:val="ListParagraph"/>
        <w:numPr>
          <w:ilvl w:val="0"/>
          <w:numId w:val="15"/>
        </w:numPr>
        <w:ind w:left="426"/>
      </w:pPr>
      <w:r>
        <w:t xml:space="preserve">Support for more EV </w:t>
      </w:r>
      <w:r w:rsidRPr="00FC6E9F">
        <w:t xml:space="preserve">charging stations </w:t>
      </w:r>
      <w:r>
        <w:t>and transition to electric buses</w:t>
      </w:r>
      <w:r w:rsidR="00837DE2" w:rsidRPr="00837DE2">
        <w:t xml:space="preserve"> </w:t>
      </w:r>
    </w:p>
    <w:p w14:paraId="3C209DEA" w14:textId="4DE82D2C" w:rsidR="005A18F3" w:rsidRDefault="00837DE2" w:rsidP="005A18F3">
      <w:pPr>
        <w:pStyle w:val="ListParagraph"/>
        <w:numPr>
          <w:ilvl w:val="0"/>
          <w:numId w:val="15"/>
        </w:numPr>
        <w:ind w:left="426"/>
      </w:pPr>
      <w:r>
        <w:t xml:space="preserve">EV charging locations are already mapped  </w:t>
      </w:r>
      <w:hyperlink r:id="rId24" w:history="1">
        <w:r w:rsidR="005A18F3" w:rsidRPr="001F120D">
          <w:rPr>
            <w:rStyle w:val="Hyperlink"/>
          </w:rPr>
          <w:t>https://www.plugshare.com/</w:t>
        </w:r>
      </w:hyperlink>
    </w:p>
    <w:p w14:paraId="4A2A08A6" w14:textId="201D5D52" w:rsidR="00837DE2" w:rsidRDefault="00081762" w:rsidP="005A18F3">
      <w:pPr>
        <w:pStyle w:val="ListParagraph"/>
        <w:numPr>
          <w:ilvl w:val="0"/>
          <w:numId w:val="15"/>
        </w:numPr>
        <w:ind w:left="426"/>
      </w:pPr>
      <w:r>
        <w:t>Note that r</w:t>
      </w:r>
      <w:r w:rsidRPr="00081762">
        <w:t xml:space="preserve">emote working </w:t>
      </w:r>
      <w:r>
        <w:t>is reducing transport emissions</w:t>
      </w:r>
      <w:r w:rsidR="005A18F3">
        <w:t>,</w:t>
      </w:r>
      <w:r>
        <w:t xml:space="preserve"> but door</w:t>
      </w:r>
      <w:r w:rsidR="005A18F3">
        <w:t>-</w:t>
      </w:r>
      <w:r>
        <w:t>to</w:t>
      </w:r>
      <w:r w:rsidR="005A18F3">
        <w:t>-</w:t>
      </w:r>
      <w:r>
        <w:t>door deliveries is increasing them</w:t>
      </w:r>
      <w:r w:rsidR="00763DD5" w:rsidRPr="00FC6E9F">
        <w:t xml:space="preserve"> </w:t>
      </w:r>
    </w:p>
    <w:p w14:paraId="09838D76" w14:textId="400CE7EB" w:rsidR="00837DE2" w:rsidRDefault="00837DE2" w:rsidP="00837DE2">
      <w:pPr>
        <w:pStyle w:val="ListParagraph"/>
        <w:numPr>
          <w:ilvl w:val="0"/>
          <w:numId w:val="15"/>
        </w:numPr>
        <w:ind w:left="426"/>
      </w:pPr>
      <w:r>
        <w:t xml:space="preserve">ARENA future fuels fund, 17M$ for EV charging infrastructure in regions </w:t>
      </w:r>
      <w:hyperlink r:id="rId25" w:history="1">
        <w:r w:rsidRPr="00837DE2">
          <w:t>https://arena.gov.au/news/future-fuels-fund-off-and-racing/</w:t>
        </w:r>
      </w:hyperlink>
    </w:p>
    <w:p w14:paraId="27E2F956" w14:textId="72F0F388" w:rsidR="002B5811" w:rsidRDefault="00837DE2" w:rsidP="00D84A60">
      <w:pPr>
        <w:pStyle w:val="ListParagraph"/>
        <w:numPr>
          <w:ilvl w:val="0"/>
          <w:numId w:val="15"/>
        </w:numPr>
        <w:ind w:left="426"/>
      </w:pPr>
      <w:r>
        <w:t>U</w:t>
      </w:r>
      <w:r w:rsidR="002B5811">
        <w:t>tilise existing car</w:t>
      </w:r>
      <w:r w:rsidR="005A18F3">
        <w:t>-</w:t>
      </w:r>
      <w:r w:rsidR="002B5811">
        <w:t>sharing platforms like Car Next Door</w:t>
      </w:r>
    </w:p>
    <w:p w14:paraId="6A29DEDC" w14:textId="25C22F00" w:rsidR="002B5811" w:rsidRDefault="002B5811" w:rsidP="00D84A60">
      <w:pPr>
        <w:pStyle w:val="ListParagraph"/>
        <w:numPr>
          <w:ilvl w:val="0"/>
          <w:numId w:val="15"/>
        </w:numPr>
        <w:ind w:left="426"/>
      </w:pPr>
      <w:r>
        <w:t>CoGG advocacy for vehicle emissions standards and public transport network</w:t>
      </w:r>
      <w:r w:rsidR="00E23456">
        <w:t xml:space="preserve"> improvements</w:t>
      </w:r>
    </w:p>
    <w:p w14:paraId="0D3B059F" w14:textId="42F6F2BE" w:rsidR="00D21264" w:rsidRDefault="00D21264" w:rsidP="00D21264">
      <w:pPr>
        <w:pStyle w:val="Heading3"/>
      </w:pPr>
      <w:bookmarkStart w:id="7" w:name="_Toc66894003"/>
      <w:r>
        <w:t>Waste</w:t>
      </w:r>
      <w:bookmarkEnd w:id="7"/>
    </w:p>
    <w:p w14:paraId="7808AEE3" w14:textId="2BBA66AE" w:rsidR="00081762" w:rsidRDefault="00081762" w:rsidP="00D84A60">
      <w:pPr>
        <w:pStyle w:val="ListParagraph"/>
        <w:numPr>
          <w:ilvl w:val="0"/>
          <w:numId w:val="15"/>
        </w:numPr>
        <w:ind w:left="426"/>
      </w:pPr>
      <w:r>
        <w:t xml:space="preserve">Concern about conflicting messages from </w:t>
      </w:r>
      <w:r w:rsidR="005A18F3">
        <w:t>the C</w:t>
      </w:r>
      <w:r>
        <w:t>ouncil regarding nature strips for aesthetic and productive gardens</w:t>
      </w:r>
    </w:p>
    <w:p w14:paraId="6FAF476C" w14:textId="629ECE14" w:rsidR="00081762" w:rsidRDefault="00081762" w:rsidP="00D84A60">
      <w:pPr>
        <w:pStyle w:val="ListParagraph"/>
        <w:numPr>
          <w:ilvl w:val="0"/>
          <w:numId w:val="15"/>
        </w:numPr>
        <w:ind w:left="426"/>
      </w:pPr>
      <w:r>
        <w:t xml:space="preserve">Support for Plastic Free Geelong </w:t>
      </w:r>
    </w:p>
    <w:p w14:paraId="44520FB4" w14:textId="61BE4961" w:rsidR="00081762" w:rsidRPr="00081762" w:rsidRDefault="00081762" w:rsidP="00D84A60">
      <w:pPr>
        <w:pStyle w:val="ListParagraph"/>
        <w:numPr>
          <w:ilvl w:val="0"/>
          <w:numId w:val="15"/>
        </w:numPr>
        <w:ind w:left="426"/>
      </w:pPr>
      <w:r>
        <w:t>Resource Recovery Centres need to be revamped to make them more effective and support Repair Cafes</w:t>
      </w:r>
    </w:p>
    <w:p w14:paraId="710FAC6D" w14:textId="77777777" w:rsidR="00E23456" w:rsidRDefault="00E23456" w:rsidP="008E6AFE">
      <w:pPr>
        <w:pStyle w:val="Heading2"/>
      </w:pPr>
      <w:bookmarkStart w:id="8" w:name="_Toc66894004"/>
    </w:p>
    <w:p w14:paraId="30A0C7FF" w14:textId="6899D866" w:rsidR="00D21264" w:rsidRDefault="00D21264" w:rsidP="008E6AFE">
      <w:pPr>
        <w:pStyle w:val="Heading2"/>
      </w:pPr>
      <w:r>
        <w:t>Theme 3 Reducing Business Emissions</w:t>
      </w:r>
      <w:bookmarkEnd w:id="8"/>
    </w:p>
    <w:p w14:paraId="5A82C8EB" w14:textId="613006BA" w:rsidR="00A9246F" w:rsidRDefault="00A9246F" w:rsidP="00A9246F">
      <w:pPr>
        <w:pStyle w:val="ListParagraph"/>
        <w:numPr>
          <w:ilvl w:val="0"/>
          <w:numId w:val="15"/>
        </w:numPr>
        <w:ind w:left="426"/>
      </w:pPr>
      <w:r>
        <w:t>Concern about limited representation by business</w:t>
      </w:r>
      <w:r w:rsidR="005A18F3">
        <w:t>es</w:t>
      </w:r>
    </w:p>
    <w:p w14:paraId="267D11A7" w14:textId="1D52A944" w:rsidR="00A9246F" w:rsidRDefault="00A9246F" w:rsidP="00A9246F">
      <w:pPr>
        <w:pStyle w:val="ListParagraph"/>
        <w:numPr>
          <w:ilvl w:val="0"/>
          <w:numId w:val="15"/>
        </w:numPr>
        <w:ind w:left="426"/>
      </w:pPr>
      <w:r>
        <w:t xml:space="preserve">Businesses who are active should be promoted as climate action champions </w:t>
      </w:r>
    </w:p>
    <w:p w14:paraId="346FD1B2" w14:textId="5BB580BA" w:rsidR="00A9246F" w:rsidRDefault="00A9246F" w:rsidP="00A9246F">
      <w:pPr>
        <w:pStyle w:val="Heading3"/>
      </w:pPr>
      <w:bookmarkStart w:id="9" w:name="_Toc66894005"/>
      <w:r>
        <w:t>Energy</w:t>
      </w:r>
      <w:bookmarkEnd w:id="9"/>
    </w:p>
    <w:p w14:paraId="7E7FB184" w14:textId="57D60598" w:rsidR="00A9246F" w:rsidRDefault="00A9246F" w:rsidP="00A9246F">
      <w:pPr>
        <w:pStyle w:val="ListParagraph"/>
        <w:numPr>
          <w:ilvl w:val="0"/>
          <w:numId w:val="15"/>
        </w:numPr>
        <w:ind w:left="426"/>
      </w:pPr>
      <w:r>
        <w:t>Support for a Microgrid trial</w:t>
      </w:r>
    </w:p>
    <w:p w14:paraId="5DC7CB96" w14:textId="77777777" w:rsidR="00A9246F" w:rsidRDefault="00A9246F" w:rsidP="00A9246F">
      <w:pPr>
        <w:pStyle w:val="ListParagraph"/>
        <w:numPr>
          <w:ilvl w:val="0"/>
          <w:numId w:val="15"/>
        </w:numPr>
        <w:ind w:left="426"/>
      </w:pPr>
      <w:r>
        <w:t>Council as a facilitator and advocate for regional businesses who want to act, such as renewable energy PPAs</w:t>
      </w:r>
    </w:p>
    <w:p w14:paraId="1A460A93" w14:textId="31B42536" w:rsidR="00A9246F" w:rsidRDefault="00A9246F" w:rsidP="00A9246F">
      <w:pPr>
        <w:pStyle w:val="ListParagraph"/>
        <w:numPr>
          <w:ilvl w:val="0"/>
          <w:numId w:val="15"/>
        </w:numPr>
        <w:ind w:left="426"/>
      </w:pPr>
      <w:r>
        <w:t>Council more strongly advocating for enabling legislation, e.g. microgrid developments Hydrogen Pilot</w:t>
      </w:r>
    </w:p>
    <w:p w14:paraId="67045976" w14:textId="45F1BBAD" w:rsidR="00C45A63" w:rsidRDefault="00C45A63" w:rsidP="00A9246F">
      <w:pPr>
        <w:pStyle w:val="ListParagraph"/>
        <w:numPr>
          <w:ilvl w:val="0"/>
          <w:numId w:val="15"/>
        </w:numPr>
        <w:ind w:left="426"/>
      </w:pPr>
      <w:r>
        <w:t>Council providing an outreach service to businesses</w:t>
      </w:r>
    </w:p>
    <w:p w14:paraId="7F311D82" w14:textId="664953E5" w:rsidR="00A9246F" w:rsidRDefault="00C45A63" w:rsidP="00A9246F">
      <w:pPr>
        <w:pStyle w:val="ListParagraph"/>
        <w:numPr>
          <w:ilvl w:val="0"/>
          <w:numId w:val="15"/>
        </w:numPr>
        <w:ind w:left="426"/>
      </w:pPr>
      <w:r>
        <w:t>A regional offsets program that business can invest in to achieve their emissions goals</w:t>
      </w:r>
    </w:p>
    <w:p w14:paraId="3894D7FB" w14:textId="7C9E0C81" w:rsidR="00A9246F" w:rsidRPr="00A9246F" w:rsidRDefault="00A9246F" w:rsidP="00A9246F">
      <w:pPr>
        <w:pStyle w:val="Heading3"/>
      </w:pPr>
      <w:bookmarkStart w:id="10" w:name="_Toc66894007"/>
      <w:r>
        <w:t>Waste</w:t>
      </w:r>
      <w:bookmarkEnd w:id="10"/>
    </w:p>
    <w:p w14:paraId="0754F027" w14:textId="3CC996D0" w:rsidR="002B5811" w:rsidRDefault="000C08BD" w:rsidP="000C08BD">
      <w:pPr>
        <w:pStyle w:val="ListParagraph"/>
        <w:numPr>
          <w:ilvl w:val="0"/>
          <w:numId w:val="15"/>
        </w:numPr>
        <w:ind w:left="426"/>
      </w:pPr>
      <w:r>
        <w:t>Council to lead the circular economy, such as through Deakin R</w:t>
      </w:r>
      <w:r w:rsidR="00E23456">
        <w:t xml:space="preserve">egional </w:t>
      </w:r>
      <w:r>
        <w:t>I</w:t>
      </w:r>
      <w:r w:rsidR="00E23456">
        <w:t xml:space="preserve">nnovation for a </w:t>
      </w:r>
      <w:r>
        <w:t>C</w:t>
      </w:r>
      <w:r w:rsidR="00E23456">
        <w:t xml:space="preserve">ircular </w:t>
      </w:r>
      <w:r>
        <w:t>E</w:t>
      </w:r>
      <w:r w:rsidR="00E23456">
        <w:t>conomy (RICE)</w:t>
      </w:r>
    </w:p>
    <w:p w14:paraId="577AC68B" w14:textId="77777777" w:rsidR="00B261F1" w:rsidRDefault="00B261F1" w:rsidP="002B5811"/>
    <w:p w14:paraId="13035FD9" w14:textId="5A711825" w:rsidR="00D21264" w:rsidRDefault="00D21264" w:rsidP="00D21264">
      <w:pPr>
        <w:pStyle w:val="Heading2"/>
      </w:pPr>
      <w:bookmarkStart w:id="11" w:name="_Toc66894008"/>
      <w:r>
        <w:t>Theme 4 Becoming a climate</w:t>
      </w:r>
      <w:r w:rsidR="005A18F3">
        <w:t>-</w:t>
      </w:r>
      <w:r>
        <w:t>ready city-region</w:t>
      </w:r>
      <w:bookmarkEnd w:id="11"/>
    </w:p>
    <w:p w14:paraId="028490DA" w14:textId="7F038609" w:rsidR="00A9246F" w:rsidRDefault="00A9246F" w:rsidP="00A9246F">
      <w:pPr>
        <w:pStyle w:val="Heading3"/>
      </w:pPr>
      <w:bookmarkStart w:id="12" w:name="_Toc66894009"/>
      <w:r w:rsidRPr="00A9246F">
        <w:t>Improve awareness of risks and impacts</w:t>
      </w:r>
      <w:bookmarkEnd w:id="12"/>
    </w:p>
    <w:p w14:paraId="69B4E04F" w14:textId="1636BA19" w:rsidR="005D7BC5" w:rsidRDefault="005D7BC5" w:rsidP="005D7BC5">
      <w:pPr>
        <w:pStyle w:val="ListParagraph"/>
        <w:numPr>
          <w:ilvl w:val="0"/>
          <w:numId w:val="15"/>
        </w:numPr>
        <w:ind w:left="426"/>
      </w:pPr>
      <w:r>
        <w:t>Increasing wind velocity is another potential climate</w:t>
      </w:r>
      <w:r w:rsidR="005A18F3">
        <w:t>-</w:t>
      </w:r>
      <w:r>
        <w:t xml:space="preserve">related risk </w:t>
      </w:r>
    </w:p>
    <w:p w14:paraId="743A425A" w14:textId="4EFB885B" w:rsidR="005D7BC5" w:rsidRDefault="005D7BC5" w:rsidP="005D7BC5">
      <w:pPr>
        <w:pStyle w:val="ListParagraph"/>
        <w:numPr>
          <w:ilvl w:val="0"/>
          <w:numId w:val="15"/>
        </w:numPr>
        <w:ind w:left="426"/>
      </w:pPr>
      <w:r>
        <w:t>Council has a lead role in education and awareness of climate risks and impacts</w:t>
      </w:r>
    </w:p>
    <w:p w14:paraId="5E0E6B09" w14:textId="4B56BB6A" w:rsidR="005D7BC5" w:rsidRDefault="005D7BC5" w:rsidP="005D7BC5">
      <w:pPr>
        <w:pStyle w:val="ListParagraph"/>
        <w:numPr>
          <w:ilvl w:val="0"/>
          <w:numId w:val="15"/>
        </w:numPr>
        <w:ind w:left="426"/>
      </w:pPr>
      <w:r>
        <w:t xml:space="preserve">Explain what’s in it for me; how can I help; how </w:t>
      </w:r>
      <w:r w:rsidR="005A18F3">
        <w:t>C</w:t>
      </w:r>
      <w:r>
        <w:t>ouncil and community can work together – need a visual to show this.</w:t>
      </w:r>
    </w:p>
    <w:p w14:paraId="349EC696" w14:textId="70602191" w:rsidR="005D7BC5" w:rsidRDefault="005D7BC5" w:rsidP="005D7BC5">
      <w:pPr>
        <w:pStyle w:val="ListParagraph"/>
        <w:numPr>
          <w:ilvl w:val="0"/>
          <w:numId w:val="15"/>
        </w:numPr>
        <w:ind w:left="426"/>
      </w:pPr>
      <w:r>
        <w:t>Establish a regional team of climate action mobilisers (similar to Landcare facilitators)</w:t>
      </w:r>
    </w:p>
    <w:p w14:paraId="1A30593A" w14:textId="018A30AD" w:rsidR="00A9246F" w:rsidRDefault="00A9246F" w:rsidP="00A9246F">
      <w:pPr>
        <w:pStyle w:val="Heading3"/>
      </w:pPr>
      <w:bookmarkStart w:id="13" w:name="_Toc66894010"/>
      <w:r w:rsidRPr="00A9246F">
        <w:t>Improve collaboration and networks</w:t>
      </w:r>
      <w:bookmarkEnd w:id="13"/>
    </w:p>
    <w:p w14:paraId="023B691F" w14:textId="56DB0817" w:rsidR="005D7BC5" w:rsidRDefault="005D7BC5" w:rsidP="005D7BC5">
      <w:pPr>
        <w:pStyle w:val="ListParagraph"/>
        <w:numPr>
          <w:ilvl w:val="0"/>
          <w:numId w:val="15"/>
        </w:numPr>
        <w:ind w:left="426"/>
      </w:pPr>
      <w:r>
        <w:t xml:space="preserve">Clarify roles and responsibilities </w:t>
      </w:r>
    </w:p>
    <w:p w14:paraId="64C7789A" w14:textId="77777777" w:rsidR="005D7BC5" w:rsidRDefault="005D7BC5" w:rsidP="005D7BC5">
      <w:pPr>
        <w:pStyle w:val="ListParagraph"/>
        <w:numPr>
          <w:ilvl w:val="0"/>
          <w:numId w:val="15"/>
        </w:numPr>
        <w:ind w:left="426"/>
      </w:pPr>
      <w:r>
        <w:t>Improve collaboration across agencies for community engagement activities</w:t>
      </w:r>
    </w:p>
    <w:p w14:paraId="5AA33985" w14:textId="7FBC0ED5" w:rsidR="005D7BC5" w:rsidRDefault="005D7BC5" w:rsidP="005D7BC5">
      <w:pPr>
        <w:pStyle w:val="ListParagraph"/>
        <w:numPr>
          <w:ilvl w:val="0"/>
          <w:numId w:val="15"/>
        </w:numPr>
        <w:ind w:left="426"/>
      </w:pPr>
      <w:r>
        <w:lastRenderedPageBreak/>
        <w:t xml:space="preserve">Council leadership </w:t>
      </w:r>
      <w:r w:rsidR="005A18F3">
        <w:t>in reducing</w:t>
      </w:r>
      <w:r>
        <w:t xml:space="preserve"> land clearing and support reforestation</w:t>
      </w:r>
    </w:p>
    <w:p w14:paraId="1AE9780D" w14:textId="77777777" w:rsidR="00A9246F" w:rsidRDefault="00A9246F" w:rsidP="005D7BC5">
      <w:pPr>
        <w:pStyle w:val="ListParagraph"/>
        <w:numPr>
          <w:ilvl w:val="0"/>
          <w:numId w:val="15"/>
        </w:numPr>
        <w:ind w:left="426"/>
      </w:pPr>
      <w:r>
        <w:t>How to engage without the climate change tag line</w:t>
      </w:r>
    </w:p>
    <w:p w14:paraId="08B05EEC" w14:textId="0F15AEC7" w:rsidR="00A9246F" w:rsidRDefault="005D7BC5" w:rsidP="00E931B1">
      <w:pPr>
        <w:pStyle w:val="ListParagraph"/>
        <w:numPr>
          <w:ilvl w:val="0"/>
          <w:numId w:val="15"/>
        </w:numPr>
        <w:ind w:left="426"/>
      </w:pPr>
      <w:r>
        <w:t xml:space="preserve">Conduct a </w:t>
      </w:r>
      <w:r w:rsidR="00A9246F">
        <w:t xml:space="preserve">Climate </w:t>
      </w:r>
      <w:r>
        <w:t>E</w:t>
      </w:r>
      <w:r w:rsidR="00A9246F">
        <w:t xml:space="preserve">mergency </w:t>
      </w:r>
      <w:r>
        <w:t>C</w:t>
      </w:r>
      <w:r w:rsidR="00A9246F">
        <w:t>onference</w:t>
      </w:r>
    </w:p>
    <w:p w14:paraId="307F8FEA" w14:textId="77777777" w:rsidR="00E23456" w:rsidRDefault="00E23456" w:rsidP="005A18F3">
      <w:pPr>
        <w:pStyle w:val="Heading2"/>
      </w:pPr>
      <w:bookmarkStart w:id="14" w:name="_Toc66894012"/>
    </w:p>
    <w:p w14:paraId="29B184F0" w14:textId="1A685B34" w:rsidR="00C66DBC" w:rsidRDefault="005A18F3" w:rsidP="005A18F3">
      <w:pPr>
        <w:pStyle w:val="Heading2"/>
      </w:pPr>
      <w:r>
        <w:t xml:space="preserve">Theme 5 </w:t>
      </w:r>
      <w:r w:rsidR="00C66DBC">
        <w:t>Implementing the Plan</w:t>
      </w:r>
      <w:bookmarkEnd w:id="14"/>
    </w:p>
    <w:p w14:paraId="2585255F" w14:textId="2B5DA563" w:rsidR="00837DE2" w:rsidRDefault="00837DE2" w:rsidP="00B261F1">
      <w:pPr>
        <w:pStyle w:val="Heading3"/>
      </w:pPr>
      <w:bookmarkStart w:id="15" w:name="_Toc66894013"/>
      <w:r>
        <w:t xml:space="preserve">Consultation and </w:t>
      </w:r>
      <w:r w:rsidR="00B261F1">
        <w:t>coordination</w:t>
      </w:r>
      <w:bookmarkEnd w:id="15"/>
    </w:p>
    <w:p w14:paraId="572A976F" w14:textId="2D4E2417" w:rsidR="00B261F1" w:rsidRDefault="00837DE2" w:rsidP="00A9246F">
      <w:pPr>
        <w:pStyle w:val="ListParagraph"/>
        <w:numPr>
          <w:ilvl w:val="0"/>
          <w:numId w:val="15"/>
        </w:numPr>
        <w:ind w:left="426"/>
      </w:pPr>
      <w:r>
        <w:t>Establish a</w:t>
      </w:r>
      <w:r w:rsidR="00B261F1">
        <w:t xml:space="preserve"> joint City/Community </w:t>
      </w:r>
      <w:r>
        <w:t>Working Group to coordinate, drive and report on progress</w:t>
      </w:r>
      <w:r w:rsidR="00B261F1">
        <w:t xml:space="preserve"> with actions </w:t>
      </w:r>
      <w:r>
        <w:t>and performance</w:t>
      </w:r>
      <w:r w:rsidR="00B261F1">
        <w:t xml:space="preserve"> against targets</w:t>
      </w:r>
    </w:p>
    <w:p w14:paraId="5DA5C08E" w14:textId="440DE4BD" w:rsidR="00A9246F" w:rsidRDefault="00A9246F" w:rsidP="00A9246F">
      <w:pPr>
        <w:pStyle w:val="ListParagraph"/>
        <w:numPr>
          <w:ilvl w:val="0"/>
          <w:numId w:val="15"/>
        </w:numPr>
        <w:ind w:left="426"/>
      </w:pPr>
      <w:r>
        <w:t xml:space="preserve">The </w:t>
      </w:r>
      <w:r w:rsidR="005A18F3">
        <w:t>P</w:t>
      </w:r>
      <w:r>
        <w:t>lan should include clear actions that can be prioritised based on ease and impact</w:t>
      </w:r>
    </w:p>
    <w:p w14:paraId="1DA2936D" w14:textId="4FF244CB" w:rsidR="00B261F1" w:rsidRDefault="00B261F1" w:rsidP="00B261F1">
      <w:pPr>
        <w:pStyle w:val="Heading3"/>
      </w:pPr>
      <w:bookmarkStart w:id="16" w:name="_Toc66894014"/>
      <w:r>
        <w:t>Education and awareness</w:t>
      </w:r>
      <w:bookmarkEnd w:id="16"/>
    </w:p>
    <w:p w14:paraId="43EF321E" w14:textId="609FAE44" w:rsidR="00B261F1" w:rsidRPr="00B261F1" w:rsidRDefault="00B261F1" w:rsidP="00B261F1">
      <w:pPr>
        <w:pStyle w:val="ListParagraph"/>
        <w:numPr>
          <w:ilvl w:val="0"/>
          <w:numId w:val="15"/>
        </w:numPr>
        <w:ind w:left="426"/>
      </w:pPr>
      <w:r w:rsidRPr="00B261F1">
        <w:t xml:space="preserve">Communication with the general community will be critical to raise awareness of the issues and </w:t>
      </w:r>
      <w:r w:rsidR="005A18F3">
        <w:t>to engender</w:t>
      </w:r>
      <w:r w:rsidRPr="00B261F1">
        <w:t xml:space="preserve"> a sense of ownership</w:t>
      </w:r>
    </w:p>
    <w:p w14:paraId="3C80FC80" w14:textId="70D73B0E" w:rsidR="00A9246F" w:rsidRDefault="00A9246F" w:rsidP="00A9246F">
      <w:pPr>
        <w:pStyle w:val="ListParagraph"/>
        <w:numPr>
          <w:ilvl w:val="0"/>
          <w:numId w:val="15"/>
        </w:numPr>
        <w:ind w:left="426"/>
      </w:pPr>
      <w:r>
        <w:t xml:space="preserve">Strong support for clear language reflecting the crisis; suggest renaming the Plan to be the Climate Emergency Response Plan </w:t>
      </w:r>
    </w:p>
    <w:p w14:paraId="0C017F3A" w14:textId="3A74875C" w:rsidR="00C45A63" w:rsidRDefault="00C45A63" w:rsidP="00A9246F">
      <w:pPr>
        <w:pStyle w:val="ListParagraph"/>
        <w:numPr>
          <w:ilvl w:val="0"/>
          <w:numId w:val="15"/>
        </w:numPr>
        <w:ind w:left="426"/>
      </w:pPr>
      <w:r>
        <w:t>Focus on the opportunities, rather than the challenges; need positive language</w:t>
      </w:r>
    </w:p>
    <w:p w14:paraId="34F4C125" w14:textId="77777777" w:rsidR="00B261F1" w:rsidRDefault="00B261F1" w:rsidP="00B261F1">
      <w:pPr>
        <w:pStyle w:val="ListParagraph"/>
        <w:numPr>
          <w:ilvl w:val="0"/>
          <w:numId w:val="15"/>
        </w:numPr>
        <w:ind w:left="426"/>
      </w:pPr>
      <w:r>
        <w:t xml:space="preserve">Need a clear communication and engagement plan for all climate action related messages </w:t>
      </w:r>
    </w:p>
    <w:p w14:paraId="7AFF000F" w14:textId="0F50299D" w:rsidR="00B261F1" w:rsidRDefault="00B261F1" w:rsidP="00B261F1">
      <w:pPr>
        <w:pStyle w:val="ListParagraph"/>
        <w:numPr>
          <w:ilvl w:val="0"/>
          <w:numId w:val="15"/>
        </w:numPr>
        <w:ind w:left="426"/>
      </w:pPr>
      <w:r>
        <w:t xml:space="preserve">Need an annual climate action scorecard report and report to stakeholders regularly </w:t>
      </w:r>
    </w:p>
    <w:p w14:paraId="11591E51" w14:textId="1CAB9084" w:rsidR="00B261F1" w:rsidRDefault="00B261F1" w:rsidP="00B261F1">
      <w:pPr>
        <w:pStyle w:val="ListParagraph"/>
        <w:numPr>
          <w:ilvl w:val="0"/>
          <w:numId w:val="15"/>
        </w:numPr>
        <w:ind w:left="426"/>
      </w:pPr>
      <w:r>
        <w:t>Need a consolidate</w:t>
      </w:r>
      <w:r w:rsidR="00E23456">
        <w:t>d</w:t>
      </w:r>
      <w:r>
        <w:t xml:space="preserve"> municipal-wide website for all climate action related initiatives </w:t>
      </w:r>
    </w:p>
    <w:p w14:paraId="711973EE" w14:textId="0D38EEDB" w:rsidR="00A9246F" w:rsidRDefault="00A9246F" w:rsidP="00A9246F">
      <w:pPr>
        <w:pStyle w:val="ListParagraph"/>
        <w:numPr>
          <w:ilvl w:val="0"/>
          <w:numId w:val="15"/>
        </w:numPr>
        <w:ind w:left="426"/>
      </w:pPr>
      <w:r>
        <w:t>Need to communicate the crisis – that warming will continue</w:t>
      </w:r>
      <w:r w:rsidR="005A18F3">
        <w:t>,</w:t>
      </w:r>
      <w:r>
        <w:t xml:space="preserve"> and we need to draw down carbon as well as reduce emissions</w:t>
      </w:r>
    </w:p>
    <w:p w14:paraId="19935144" w14:textId="034F9CA5" w:rsidR="00A9246F" w:rsidRDefault="00A9246F" w:rsidP="00A9246F">
      <w:pPr>
        <w:pStyle w:val="ListParagraph"/>
        <w:numPr>
          <w:ilvl w:val="0"/>
          <w:numId w:val="15"/>
        </w:numPr>
        <w:ind w:left="426"/>
      </w:pPr>
      <w:r>
        <w:t xml:space="preserve">Program of education and awareness leveraging existing models, e.g. Transition Streets, Sustainable House Day </w:t>
      </w:r>
    </w:p>
    <w:p w14:paraId="43A1572C" w14:textId="0A73291E" w:rsidR="00A9246F" w:rsidRDefault="00A9246F" w:rsidP="00A9246F">
      <w:pPr>
        <w:pStyle w:val="ListParagraph"/>
        <w:numPr>
          <w:ilvl w:val="0"/>
          <w:numId w:val="15"/>
        </w:numPr>
        <w:ind w:left="426"/>
      </w:pPr>
      <w:r>
        <w:t>Concern that the Take 2 Pledge has not worked</w:t>
      </w:r>
    </w:p>
    <w:p w14:paraId="1FFC101C" w14:textId="2DB54287" w:rsidR="00B261F1" w:rsidRDefault="00B261F1" w:rsidP="00B261F1">
      <w:pPr>
        <w:pStyle w:val="Heading3"/>
      </w:pPr>
      <w:bookmarkStart w:id="17" w:name="_Toc66894015"/>
      <w:r>
        <w:t>Capacity Building</w:t>
      </w:r>
      <w:bookmarkEnd w:id="17"/>
    </w:p>
    <w:p w14:paraId="44DD1764" w14:textId="77777777" w:rsidR="00C45A63" w:rsidRDefault="00A9246F" w:rsidP="00AE3F6D">
      <w:pPr>
        <w:pStyle w:val="ListParagraph"/>
        <w:numPr>
          <w:ilvl w:val="0"/>
          <w:numId w:val="15"/>
        </w:numPr>
        <w:ind w:left="426"/>
      </w:pPr>
      <w:r>
        <w:t xml:space="preserve">Leverage existing locally available talent </w:t>
      </w:r>
      <w:r w:rsidR="005D7BC5">
        <w:t xml:space="preserve">and projects </w:t>
      </w:r>
      <w:r>
        <w:t>to build community capacity</w:t>
      </w:r>
    </w:p>
    <w:p w14:paraId="2E0C445D" w14:textId="33D671EB" w:rsidR="00C45A63" w:rsidRPr="00C45A63" w:rsidRDefault="00C45A63" w:rsidP="00AE3F6D">
      <w:pPr>
        <w:pStyle w:val="ListParagraph"/>
        <w:numPr>
          <w:ilvl w:val="0"/>
          <w:numId w:val="15"/>
        </w:numPr>
        <w:ind w:left="426"/>
      </w:pPr>
      <w:r w:rsidRPr="00C45A63">
        <w:t>Celebrate community efforts</w:t>
      </w:r>
    </w:p>
    <w:p w14:paraId="28C2D2E6" w14:textId="5F00D375" w:rsidR="00C45A63" w:rsidRPr="00A9246F" w:rsidRDefault="00C45A63" w:rsidP="00E931B1">
      <w:pPr>
        <w:numPr>
          <w:ilvl w:val="0"/>
          <w:numId w:val="15"/>
        </w:numPr>
        <w:ind w:left="426"/>
        <w:contextualSpacing/>
      </w:pPr>
      <w:r w:rsidRPr="00C45A63">
        <w:t>Clarify what the community groups are doing</w:t>
      </w:r>
    </w:p>
    <w:p w14:paraId="10C484A6" w14:textId="77777777" w:rsidR="00C45A63" w:rsidRDefault="00C45A63" w:rsidP="00C45A63">
      <w:pPr>
        <w:pStyle w:val="Heading3"/>
      </w:pPr>
      <w:bookmarkStart w:id="18" w:name="_Toc66894016"/>
      <w:r>
        <w:t>Case studies</w:t>
      </w:r>
      <w:bookmarkEnd w:id="18"/>
    </w:p>
    <w:p w14:paraId="2C641B4B" w14:textId="069B597B" w:rsidR="00A9246F" w:rsidRDefault="00A9246F" w:rsidP="00C45A63">
      <w:pPr>
        <w:numPr>
          <w:ilvl w:val="0"/>
          <w:numId w:val="15"/>
        </w:numPr>
        <w:ind w:left="426"/>
        <w:contextualSpacing/>
      </w:pPr>
      <w:r>
        <w:t xml:space="preserve">Rotary Highton </w:t>
      </w:r>
      <w:r w:rsidR="005D7BC5">
        <w:t xml:space="preserve">- </w:t>
      </w:r>
      <w:r>
        <w:t xml:space="preserve">Protect Planet Earth </w:t>
      </w:r>
      <w:r w:rsidR="005D7BC5">
        <w:t>P</w:t>
      </w:r>
      <w:r>
        <w:t xml:space="preserve">rogram </w:t>
      </w:r>
      <w:r w:rsidR="005D7BC5">
        <w:t>Case Study</w:t>
      </w:r>
    </w:p>
    <w:p w14:paraId="6C250328" w14:textId="77777777" w:rsidR="00C45A63" w:rsidRPr="00C45A63" w:rsidRDefault="00C45A63" w:rsidP="00C45A63">
      <w:pPr>
        <w:numPr>
          <w:ilvl w:val="0"/>
          <w:numId w:val="15"/>
        </w:numPr>
        <w:ind w:left="426"/>
        <w:contextualSpacing/>
      </w:pPr>
      <w:r w:rsidRPr="00C45A63">
        <w:t>GS Greenlight social enterprise helps business</w:t>
      </w:r>
    </w:p>
    <w:p w14:paraId="19B26C9E" w14:textId="77777777" w:rsidR="00C45A63" w:rsidRDefault="00C45A63" w:rsidP="00C45A63">
      <w:pPr>
        <w:numPr>
          <w:ilvl w:val="0"/>
          <w:numId w:val="15"/>
        </w:numPr>
        <w:ind w:left="426"/>
        <w:contextualSpacing/>
      </w:pPr>
      <w:r>
        <w:t>Humans in Geelong; case study</w:t>
      </w:r>
    </w:p>
    <w:p w14:paraId="6CFDB779" w14:textId="77777777" w:rsidR="00C45A63" w:rsidRDefault="00C45A63" w:rsidP="00C45A63">
      <w:pPr>
        <w:pStyle w:val="ListParagraph"/>
        <w:numPr>
          <w:ilvl w:val="0"/>
          <w:numId w:val="15"/>
        </w:numPr>
        <w:ind w:left="426"/>
      </w:pPr>
      <w:r>
        <w:t>CORENA: https://corenafund.org.au</w:t>
      </w:r>
    </w:p>
    <w:p w14:paraId="5C748122" w14:textId="77777777" w:rsidR="00C45A63" w:rsidRDefault="00C45A63" w:rsidP="00C45A63">
      <w:pPr>
        <w:pStyle w:val="ListParagraph"/>
        <w:numPr>
          <w:ilvl w:val="0"/>
          <w:numId w:val="15"/>
        </w:numPr>
        <w:ind w:left="426"/>
      </w:pPr>
      <w:r>
        <w:t>Solar Savers - City of Moreland?</w:t>
      </w:r>
    </w:p>
    <w:p w14:paraId="6E14AE88" w14:textId="77777777" w:rsidR="00A9246F" w:rsidRPr="00A9246F" w:rsidRDefault="00A9246F" w:rsidP="005A18F3">
      <w:pPr>
        <w:pStyle w:val="Heading2"/>
      </w:pPr>
      <w:bookmarkStart w:id="19" w:name="_Toc66894017"/>
      <w:r w:rsidRPr="00A9246F">
        <w:t>Resources</w:t>
      </w:r>
      <w:bookmarkEnd w:id="19"/>
    </w:p>
    <w:p w14:paraId="2A78949D" w14:textId="3867A20C" w:rsidR="00A9246F" w:rsidRDefault="00A9246F" w:rsidP="00A9246F">
      <w:pPr>
        <w:pStyle w:val="ListParagraph"/>
        <w:numPr>
          <w:ilvl w:val="0"/>
          <w:numId w:val="15"/>
        </w:numPr>
        <w:ind w:left="426"/>
      </w:pPr>
      <w:r w:rsidRPr="00A9246F">
        <w:t xml:space="preserve">Support for </w:t>
      </w:r>
      <w:r w:rsidR="005A18F3">
        <w:t>more significant</w:t>
      </w:r>
      <w:r w:rsidRPr="00A9246F">
        <w:t xml:space="preserve"> resources for the implementation of the CCRP</w:t>
      </w:r>
      <w:r>
        <w:t xml:space="preserve"> within the City</w:t>
      </w:r>
    </w:p>
    <w:p w14:paraId="59DC28C3" w14:textId="43B89095" w:rsidR="00A9246F" w:rsidRDefault="005A18F3" w:rsidP="00A9246F">
      <w:pPr>
        <w:numPr>
          <w:ilvl w:val="0"/>
          <w:numId w:val="15"/>
        </w:numPr>
        <w:ind w:left="426"/>
        <w:contextualSpacing/>
      </w:pPr>
      <w:r>
        <w:t>More significant</w:t>
      </w:r>
      <w:r w:rsidR="00C45A63" w:rsidRPr="00C45A63">
        <w:t xml:space="preserve"> support for community mobilising groups needed</w:t>
      </w:r>
    </w:p>
    <w:p w14:paraId="78E21A21" w14:textId="7069BF5E" w:rsidR="00C45A63" w:rsidRPr="00A9246F" w:rsidRDefault="00C45A63" w:rsidP="00A9246F">
      <w:pPr>
        <w:numPr>
          <w:ilvl w:val="0"/>
          <w:numId w:val="15"/>
        </w:numPr>
        <w:ind w:left="426"/>
        <w:contextualSpacing/>
      </w:pPr>
      <w:r>
        <w:t>Establish a revolving fund via the regional offsets program</w:t>
      </w:r>
    </w:p>
    <w:p w14:paraId="677D269C" w14:textId="77777777" w:rsidR="00E23456" w:rsidRDefault="00E23456" w:rsidP="005A18F3">
      <w:pPr>
        <w:pStyle w:val="Heading2"/>
      </w:pPr>
      <w:bookmarkStart w:id="20" w:name="_Toc66894011"/>
    </w:p>
    <w:p w14:paraId="507CA66A" w14:textId="7CD3E174" w:rsidR="005A18F3" w:rsidRDefault="005A18F3" w:rsidP="005A18F3">
      <w:pPr>
        <w:pStyle w:val="Heading2"/>
      </w:pPr>
      <w:r>
        <w:t>Councillor Comments</w:t>
      </w:r>
      <w:bookmarkEnd w:id="20"/>
    </w:p>
    <w:p w14:paraId="59090806" w14:textId="77777777" w:rsidR="005A18F3" w:rsidRPr="005A18F3" w:rsidRDefault="005A18F3" w:rsidP="005A18F3"/>
    <w:p w14:paraId="4A85AE03" w14:textId="77777777" w:rsidR="005A18F3" w:rsidRDefault="005A18F3" w:rsidP="005A18F3">
      <w:pPr>
        <w:pStyle w:val="ListParagraph"/>
        <w:numPr>
          <w:ilvl w:val="0"/>
          <w:numId w:val="15"/>
        </w:numPr>
        <w:ind w:left="426"/>
      </w:pPr>
      <w:r>
        <w:t>Very good process!</w:t>
      </w:r>
    </w:p>
    <w:p w14:paraId="05718F25" w14:textId="77777777" w:rsidR="005A18F3" w:rsidRDefault="005A18F3" w:rsidP="005A18F3">
      <w:pPr>
        <w:pStyle w:val="ListParagraph"/>
        <w:numPr>
          <w:ilvl w:val="0"/>
          <w:numId w:val="15"/>
        </w:numPr>
        <w:ind w:left="426"/>
      </w:pPr>
      <w:r>
        <w:t>Community expectations are that the Plan will need to move along more quickly than it is. Aware that we need to follow due process.</w:t>
      </w:r>
    </w:p>
    <w:p w14:paraId="708D410D" w14:textId="77777777" w:rsidR="005A18F3" w:rsidRDefault="005A18F3" w:rsidP="005A18F3">
      <w:pPr>
        <w:pStyle w:val="ListParagraph"/>
        <w:numPr>
          <w:ilvl w:val="0"/>
          <w:numId w:val="15"/>
        </w:numPr>
        <w:ind w:left="426"/>
      </w:pPr>
      <w:r>
        <w:t>“all about enabling and education.”</w:t>
      </w:r>
    </w:p>
    <w:p w14:paraId="76057BEB" w14:textId="77777777" w:rsidR="005A18F3" w:rsidRDefault="005A18F3" w:rsidP="005A18F3">
      <w:pPr>
        <w:pStyle w:val="ListParagraph"/>
        <w:numPr>
          <w:ilvl w:val="0"/>
          <w:numId w:val="15"/>
        </w:numPr>
        <w:ind w:left="426"/>
      </w:pPr>
      <w:r>
        <w:t>Opportunity for education in the business sector</w:t>
      </w:r>
    </w:p>
    <w:p w14:paraId="4B6FCB4D" w14:textId="3401E5F1" w:rsidR="005A18F3" w:rsidRDefault="005A18F3" w:rsidP="005A18F3">
      <w:pPr>
        <w:pStyle w:val="ListParagraph"/>
        <w:numPr>
          <w:ilvl w:val="0"/>
          <w:numId w:val="15"/>
        </w:numPr>
        <w:ind w:left="426"/>
      </w:pPr>
      <w:r>
        <w:t xml:space="preserve">Smaller businesses </w:t>
      </w:r>
      <w:r w:rsidR="0012728F">
        <w:t>could</w:t>
      </w:r>
      <w:r>
        <w:t xml:space="preserve"> find it harder to take up the </w:t>
      </w:r>
      <w:r w:rsidR="00613DF7">
        <w:t xml:space="preserve">climate change </w:t>
      </w:r>
      <w:r>
        <w:t>challenge – big business c</w:t>
      </w:r>
      <w:r w:rsidR="0012728F">
        <w:t>ould</w:t>
      </w:r>
      <w:r>
        <w:t xml:space="preserve"> more easily absorb associated costs of implementing actions</w:t>
      </w:r>
    </w:p>
    <w:p w14:paraId="1AD7163A" w14:textId="77777777" w:rsidR="005A18F3" w:rsidRDefault="005A18F3" w:rsidP="005A18F3">
      <w:pPr>
        <w:pStyle w:val="ListParagraph"/>
        <w:numPr>
          <w:ilvl w:val="0"/>
          <w:numId w:val="15"/>
        </w:numPr>
        <w:ind w:left="426"/>
      </w:pPr>
      <w:r>
        <w:t>Green Homes Program for the business sector</w:t>
      </w:r>
    </w:p>
    <w:p w14:paraId="487C6CF6" w14:textId="77777777" w:rsidR="005A18F3" w:rsidRDefault="005A18F3" w:rsidP="005A18F3">
      <w:pPr>
        <w:pStyle w:val="ListParagraph"/>
        <w:numPr>
          <w:ilvl w:val="0"/>
          <w:numId w:val="15"/>
        </w:numPr>
        <w:ind w:left="426"/>
      </w:pPr>
      <w:r>
        <w:t>Scaled packages for businesses – small, medium, large</w:t>
      </w:r>
    </w:p>
    <w:p w14:paraId="686CF48E" w14:textId="38FB735A" w:rsidR="005A18F3" w:rsidRDefault="005A18F3" w:rsidP="005A18F3">
      <w:pPr>
        <w:pStyle w:val="ListParagraph"/>
        <w:numPr>
          <w:ilvl w:val="0"/>
          <w:numId w:val="15"/>
        </w:numPr>
        <w:ind w:left="426"/>
      </w:pPr>
      <w:r>
        <w:t xml:space="preserve">Partnering with community groups – </w:t>
      </w:r>
      <w:r w:rsidR="00613DF7">
        <w:t xml:space="preserve">e.g. </w:t>
      </w:r>
      <w:r>
        <w:t>G</w:t>
      </w:r>
      <w:r w:rsidR="00613DF7">
        <w:t xml:space="preserve">eelong </w:t>
      </w:r>
      <w:r>
        <w:t>S</w:t>
      </w:r>
      <w:r w:rsidR="00613DF7">
        <w:t>ustainability</w:t>
      </w:r>
      <w:r>
        <w:t xml:space="preserve"> Green Light</w:t>
      </w:r>
    </w:p>
    <w:p w14:paraId="36EEC799" w14:textId="77777777" w:rsidR="005A18F3" w:rsidRDefault="005A18F3" w:rsidP="005A18F3">
      <w:pPr>
        <w:pStyle w:val="ListParagraph"/>
        <w:numPr>
          <w:ilvl w:val="0"/>
          <w:numId w:val="15"/>
        </w:numPr>
        <w:ind w:left="426"/>
      </w:pPr>
      <w:r>
        <w:t>Opportunities to get sporting clubs being community champions</w:t>
      </w:r>
    </w:p>
    <w:p w14:paraId="016C1486" w14:textId="77777777" w:rsidR="005A18F3" w:rsidRDefault="005A18F3" w:rsidP="005A18F3">
      <w:pPr>
        <w:pStyle w:val="ListParagraph"/>
        <w:numPr>
          <w:ilvl w:val="0"/>
          <w:numId w:val="15"/>
        </w:numPr>
        <w:ind w:left="426"/>
      </w:pPr>
      <w:r>
        <w:t>Housing – what people can do. Partner with the state government or community groups.</w:t>
      </w:r>
    </w:p>
    <w:p w14:paraId="2A5C0749" w14:textId="77777777" w:rsidR="005A18F3" w:rsidRDefault="005A18F3" w:rsidP="005A18F3">
      <w:pPr>
        <w:pStyle w:val="ListParagraph"/>
        <w:numPr>
          <w:ilvl w:val="0"/>
          <w:numId w:val="15"/>
        </w:numPr>
        <w:ind w:left="426"/>
      </w:pPr>
      <w:r>
        <w:t>Consider a rate rebate incentive program</w:t>
      </w:r>
    </w:p>
    <w:p w14:paraId="2790549D" w14:textId="5E709125" w:rsidR="005A18F3" w:rsidRDefault="005A18F3" w:rsidP="005A18F3">
      <w:pPr>
        <w:pStyle w:val="ListParagraph"/>
        <w:numPr>
          <w:ilvl w:val="0"/>
          <w:numId w:val="15"/>
        </w:numPr>
        <w:ind w:left="426"/>
      </w:pPr>
      <w:r>
        <w:t>E</w:t>
      </w:r>
      <w:r w:rsidR="00613DF7">
        <w:t xml:space="preserve">nvironmental </w:t>
      </w:r>
      <w:r>
        <w:t>U</w:t>
      </w:r>
      <w:r w:rsidR="00613DF7">
        <w:t xml:space="preserve">pgrade </w:t>
      </w:r>
      <w:r>
        <w:t>A</w:t>
      </w:r>
      <w:r w:rsidR="00613DF7">
        <w:t>greements</w:t>
      </w:r>
      <w:r>
        <w:t xml:space="preserve"> – “pump” these up to increase uptake</w:t>
      </w:r>
    </w:p>
    <w:p w14:paraId="670AC8E3" w14:textId="77777777" w:rsidR="005A18F3" w:rsidRDefault="005A18F3" w:rsidP="005A18F3">
      <w:pPr>
        <w:pStyle w:val="ListParagraph"/>
        <w:numPr>
          <w:ilvl w:val="0"/>
          <w:numId w:val="15"/>
        </w:numPr>
        <w:ind w:left="426"/>
      </w:pPr>
      <w:r>
        <w:t>There are European models CoGG could borrow from to stimulate greater uptake</w:t>
      </w:r>
    </w:p>
    <w:p w14:paraId="23C9975A" w14:textId="77777777" w:rsidR="005A18F3" w:rsidRDefault="005A18F3" w:rsidP="005A18F3">
      <w:pPr>
        <w:pStyle w:val="ListParagraph"/>
        <w:numPr>
          <w:ilvl w:val="0"/>
          <w:numId w:val="15"/>
        </w:numPr>
        <w:ind w:left="426"/>
      </w:pPr>
      <w:r>
        <w:t>Dashboard to show community effort</w:t>
      </w:r>
    </w:p>
    <w:p w14:paraId="07C022A1" w14:textId="77777777" w:rsidR="005A18F3" w:rsidRDefault="005A18F3" w:rsidP="005A18F3">
      <w:pPr>
        <w:pStyle w:val="ListParagraph"/>
        <w:numPr>
          <w:ilvl w:val="0"/>
          <w:numId w:val="15"/>
        </w:numPr>
        <w:ind w:left="426"/>
      </w:pPr>
      <w:r>
        <w:t>Tree planting – plant two trees on a nature strip instead of one.</w:t>
      </w:r>
    </w:p>
    <w:p w14:paraId="70FD202D" w14:textId="77777777" w:rsidR="005A18F3" w:rsidRDefault="005A18F3" w:rsidP="005A18F3">
      <w:pPr>
        <w:pStyle w:val="ListParagraph"/>
        <w:numPr>
          <w:ilvl w:val="0"/>
          <w:numId w:val="15"/>
        </w:numPr>
        <w:ind w:left="426"/>
      </w:pPr>
      <w:r>
        <w:t>Behavioural economic tools – to shift and nudge behaviour</w:t>
      </w:r>
    </w:p>
    <w:p w14:paraId="39C84633" w14:textId="77777777" w:rsidR="005A18F3" w:rsidRDefault="005A18F3" w:rsidP="005A18F3">
      <w:pPr>
        <w:pStyle w:val="ListParagraph"/>
        <w:numPr>
          <w:ilvl w:val="0"/>
          <w:numId w:val="15"/>
        </w:numPr>
        <w:ind w:left="426"/>
      </w:pPr>
      <w:r>
        <w:t>Energy tracking for homes and businesses – introduce a reward program</w:t>
      </w:r>
    </w:p>
    <w:p w14:paraId="5339E313" w14:textId="77777777" w:rsidR="005A18F3" w:rsidRDefault="005A18F3" w:rsidP="005A18F3">
      <w:pPr>
        <w:pStyle w:val="ListParagraph"/>
        <w:numPr>
          <w:ilvl w:val="0"/>
          <w:numId w:val="15"/>
        </w:numPr>
        <w:ind w:left="426"/>
      </w:pPr>
      <w:r>
        <w:t>Human &amp; health impacts – opportunities for education, vulnerable populations</w:t>
      </w:r>
      <w:r w:rsidRPr="005D7BC5">
        <w:t xml:space="preserve"> </w:t>
      </w:r>
    </w:p>
    <w:p w14:paraId="6EC933DB" w14:textId="77777777" w:rsidR="005A18F3" w:rsidRDefault="005A18F3" w:rsidP="005A18F3">
      <w:pPr>
        <w:pStyle w:val="ListParagraph"/>
        <w:numPr>
          <w:ilvl w:val="0"/>
          <w:numId w:val="15"/>
        </w:numPr>
        <w:ind w:left="426"/>
      </w:pPr>
      <w:r>
        <w:t>The potential use of the Sustainability Advisory Committee</w:t>
      </w:r>
    </w:p>
    <w:p w14:paraId="04689BCF" w14:textId="3C2DF4DE" w:rsidR="009665DA" w:rsidRDefault="009665DA" w:rsidP="0078726A"/>
    <w:p w14:paraId="2E768AE3" w14:textId="77777777" w:rsidR="007B20A8" w:rsidRDefault="007B20A8"/>
    <w:p w14:paraId="61C8C762" w14:textId="77777777" w:rsidR="005A18F3" w:rsidRDefault="005A18F3"/>
    <w:p w14:paraId="3E6488A8" w14:textId="14BAEAA7" w:rsidR="005A18F3" w:rsidRDefault="005A18F3">
      <w:pPr>
        <w:sectPr w:rsidR="005A18F3" w:rsidSect="007B20A8">
          <w:headerReference w:type="default" r:id="rId26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4A17C9FB" w14:textId="2024C9F5" w:rsidR="00B71482" w:rsidRDefault="00B71482">
      <w:r>
        <w:br w:type="page"/>
      </w:r>
    </w:p>
    <w:p w14:paraId="3296CCB6" w14:textId="260C32CD" w:rsidR="005D71CF" w:rsidRDefault="00B71482" w:rsidP="00593D69">
      <w:pPr>
        <w:pStyle w:val="Heading1"/>
      </w:pPr>
      <w:bookmarkStart w:id="21" w:name="_Ref60567031"/>
      <w:bookmarkStart w:id="22" w:name="_Toc66894018"/>
      <w:r>
        <w:lastRenderedPageBreak/>
        <w:t>A</w:t>
      </w:r>
      <w:r w:rsidR="00AD3BCB">
        <w:t xml:space="preserve">ppendix 1 </w:t>
      </w:r>
      <w:bookmarkStart w:id="23" w:name="_Ref60567082"/>
      <w:bookmarkEnd w:id="21"/>
      <w:r w:rsidR="00F60FA2">
        <w:t xml:space="preserve">Workshop </w:t>
      </w:r>
      <w:r w:rsidR="00015C56">
        <w:t>P</w:t>
      </w:r>
      <w:r w:rsidR="00D22A04">
        <w:t>artic</w:t>
      </w:r>
      <w:r w:rsidR="00593D69">
        <w:t>i</w:t>
      </w:r>
      <w:r w:rsidR="00D22A04">
        <w:t>pants</w:t>
      </w:r>
      <w:bookmarkEnd w:id="22"/>
      <w:bookmarkEnd w:id="23"/>
    </w:p>
    <w:p w14:paraId="5CAEB61D" w14:textId="77777777" w:rsidR="000C08BD" w:rsidRDefault="000C08BD" w:rsidP="00C36844"/>
    <w:tbl>
      <w:tblPr>
        <w:tblStyle w:val="GridTable1Light3"/>
        <w:tblW w:w="5000" w:type="pct"/>
        <w:tblLook w:val="04A0" w:firstRow="1" w:lastRow="0" w:firstColumn="1" w:lastColumn="0" w:noHBand="0" w:noVBand="1"/>
      </w:tblPr>
      <w:tblGrid>
        <w:gridCol w:w="1693"/>
        <w:gridCol w:w="2016"/>
        <w:gridCol w:w="1203"/>
        <w:gridCol w:w="1205"/>
        <w:gridCol w:w="1205"/>
        <w:gridCol w:w="1207"/>
        <w:gridCol w:w="1207"/>
      </w:tblGrid>
      <w:tr w:rsidR="00937CE4" w:rsidRPr="00C36844" w14:paraId="56AFAC70" w14:textId="2482451A" w:rsidTr="00F50A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  <w:hideMark/>
          </w:tcPr>
          <w:p w14:paraId="3E5DB6ED" w14:textId="77777777" w:rsidR="00937CE4" w:rsidRPr="00C36844" w:rsidRDefault="00937CE4" w:rsidP="00C36844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 w:rsidRPr="00C36844"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035" w:type="pct"/>
            <w:noWrap/>
            <w:hideMark/>
          </w:tcPr>
          <w:p w14:paraId="2C3F7A24" w14:textId="77777777" w:rsidR="00937CE4" w:rsidRPr="00C36844" w:rsidRDefault="00937CE4" w:rsidP="00C36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 w:rsidRPr="00C36844"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Group/Org/Agency</w:t>
            </w:r>
          </w:p>
        </w:tc>
        <w:tc>
          <w:tcPr>
            <w:tcW w:w="618" w:type="pct"/>
            <w:noWrap/>
            <w:hideMark/>
          </w:tcPr>
          <w:p w14:paraId="1A3D7AF7" w14:textId="4B400C1F" w:rsidR="00937CE4" w:rsidRPr="00C36844" w:rsidRDefault="00937CE4" w:rsidP="00C36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 xml:space="preserve">Residential </w:t>
            </w:r>
          </w:p>
        </w:tc>
        <w:tc>
          <w:tcPr>
            <w:tcW w:w="619" w:type="pct"/>
            <w:noWrap/>
            <w:hideMark/>
          </w:tcPr>
          <w:p w14:paraId="43A31EEF" w14:textId="2D0EA2C4" w:rsidR="00937CE4" w:rsidRPr="00C36844" w:rsidRDefault="00937CE4" w:rsidP="00C36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Business</w:t>
            </w:r>
          </w:p>
        </w:tc>
        <w:tc>
          <w:tcPr>
            <w:tcW w:w="619" w:type="pct"/>
            <w:noWrap/>
            <w:hideMark/>
          </w:tcPr>
          <w:p w14:paraId="63E6A26B" w14:textId="09CC30F2" w:rsidR="00937CE4" w:rsidRPr="00C36844" w:rsidRDefault="00937CE4" w:rsidP="00C36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Adaptation</w:t>
            </w:r>
          </w:p>
        </w:tc>
        <w:tc>
          <w:tcPr>
            <w:tcW w:w="620" w:type="pct"/>
          </w:tcPr>
          <w:p w14:paraId="074AA811" w14:textId="04F5F6A4" w:rsidR="00937CE4" w:rsidRDefault="00937CE4" w:rsidP="00C36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Counci</w:t>
            </w:r>
            <w:r w:rsidR="005A18F3"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l</w:t>
            </w: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 xml:space="preserve">lors </w:t>
            </w:r>
          </w:p>
        </w:tc>
        <w:tc>
          <w:tcPr>
            <w:tcW w:w="620" w:type="pct"/>
          </w:tcPr>
          <w:p w14:paraId="72081EFA" w14:textId="0AF88249" w:rsidR="00937CE4" w:rsidRDefault="00937CE4" w:rsidP="00C36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 xml:space="preserve">Community </w:t>
            </w:r>
          </w:p>
        </w:tc>
      </w:tr>
      <w:tr w:rsidR="00937CE4" w:rsidRPr="00C36844" w14:paraId="717B0972" w14:textId="7E3F982D" w:rsidTr="00F50AD7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</w:tcPr>
          <w:p w14:paraId="35B0D80C" w14:textId="77777777" w:rsidR="00937CE4" w:rsidRPr="00C36844" w:rsidRDefault="00937CE4" w:rsidP="00C36844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1035" w:type="pct"/>
            <w:noWrap/>
          </w:tcPr>
          <w:p w14:paraId="5C5D14E8" w14:textId="77777777" w:rsidR="00937CE4" w:rsidRPr="00C3684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8" w:type="pct"/>
            <w:noWrap/>
          </w:tcPr>
          <w:p w14:paraId="79F7EC3B" w14:textId="2C2784FF" w:rsidR="00937CE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22/02/21</w:t>
            </w:r>
          </w:p>
        </w:tc>
        <w:tc>
          <w:tcPr>
            <w:tcW w:w="619" w:type="pct"/>
            <w:noWrap/>
          </w:tcPr>
          <w:p w14:paraId="372E9F7A" w14:textId="480B3078" w:rsidR="00937CE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23/02/21</w:t>
            </w:r>
          </w:p>
        </w:tc>
        <w:tc>
          <w:tcPr>
            <w:tcW w:w="619" w:type="pct"/>
            <w:noWrap/>
          </w:tcPr>
          <w:p w14:paraId="12A8D188" w14:textId="645A196E" w:rsidR="00937CE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24/02/21</w:t>
            </w:r>
          </w:p>
        </w:tc>
        <w:tc>
          <w:tcPr>
            <w:tcW w:w="620" w:type="pct"/>
          </w:tcPr>
          <w:p w14:paraId="0232D90E" w14:textId="74C7782C" w:rsidR="00937CE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3/03/21</w:t>
            </w:r>
          </w:p>
        </w:tc>
        <w:tc>
          <w:tcPr>
            <w:tcW w:w="620" w:type="pct"/>
          </w:tcPr>
          <w:p w14:paraId="5AA329C7" w14:textId="6E196F07" w:rsidR="00937CE4" w:rsidRDefault="005A18F3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4/02/2021</w:t>
            </w:r>
          </w:p>
        </w:tc>
      </w:tr>
      <w:tr w:rsidR="00C45A63" w:rsidRPr="00C36844" w14:paraId="08F0C846" w14:textId="77777777" w:rsidTr="00F50A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  <w:hideMark/>
          </w:tcPr>
          <w:p w14:paraId="5CBE27BB" w14:textId="77777777" w:rsidR="00C45A63" w:rsidRPr="00C36844" w:rsidRDefault="00C45A63" w:rsidP="002039A1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 w:rsidRPr="00C36844"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Alan Barlee</w:t>
            </w:r>
          </w:p>
        </w:tc>
        <w:tc>
          <w:tcPr>
            <w:tcW w:w="1035" w:type="pct"/>
            <w:noWrap/>
            <w:hideMark/>
          </w:tcPr>
          <w:p w14:paraId="060713D8" w14:textId="77777777" w:rsidR="00C45A63" w:rsidRPr="00C36844" w:rsidRDefault="00C45A63" w:rsidP="0020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 w:rsidRPr="00C36844"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Climate Safety</w:t>
            </w:r>
          </w:p>
        </w:tc>
        <w:tc>
          <w:tcPr>
            <w:tcW w:w="618" w:type="pct"/>
            <w:shd w:val="clear" w:color="auto" w:fill="808080" w:themeFill="background1" w:themeFillShade="80"/>
            <w:noWrap/>
            <w:hideMark/>
          </w:tcPr>
          <w:p w14:paraId="5890EFF4" w14:textId="77777777" w:rsidR="00C45A63" w:rsidRPr="00C36844" w:rsidRDefault="00C45A63" w:rsidP="0020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4B523D1B" w14:textId="77777777" w:rsidR="00C45A63" w:rsidRPr="00C36844" w:rsidRDefault="00C45A63" w:rsidP="0020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2CFF0A01" w14:textId="77777777" w:rsidR="00C45A63" w:rsidRPr="00C36844" w:rsidRDefault="00C45A63" w:rsidP="0020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4F2F8FFE" w14:textId="77777777" w:rsidR="00C45A63" w:rsidRPr="00C36844" w:rsidRDefault="00C45A63" w:rsidP="0020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6EB3F5FC" w14:textId="77777777" w:rsidR="00C45A63" w:rsidRPr="00C36844" w:rsidRDefault="00C45A63" w:rsidP="0020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</w:tr>
      <w:tr w:rsidR="00C45A63" w:rsidRPr="00C36844" w14:paraId="6CD883D0" w14:textId="77777777" w:rsidTr="00F50A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</w:tcPr>
          <w:p w14:paraId="183FE57F" w14:textId="54A97B8F" w:rsidR="00C45A63" w:rsidRPr="00C36844" w:rsidRDefault="00C45A63" w:rsidP="002039A1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Anita Pe</w:t>
            </w:r>
            <w:r w:rsidR="005A18F3"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a</w:t>
            </w: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 xml:space="preserve">rson </w:t>
            </w:r>
          </w:p>
        </w:tc>
        <w:tc>
          <w:tcPr>
            <w:tcW w:w="1035" w:type="pct"/>
            <w:noWrap/>
          </w:tcPr>
          <w:p w14:paraId="6653F839" w14:textId="77777777" w:rsidR="00C45A63" w:rsidRPr="00C36844" w:rsidRDefault="00C45A63" w:rsidP="0020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8" w:type="pct"/>
            <w:shd w:val="clear" w:color="auto" w:fill="808080" w:themeFill="background1" w:themeFillShade="80"/>
            <w:noWrap/>
          </w:tcPr>
          <w:p w14:paraId="3E66A0A9" w14:textId="77777777" w:rsidR="00C45A63" w:rsidRPr="00C36844" w:rsidRDefault="00C45A63" w:rsidP="0020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022E5A33" w14:textId="77777777" w:rsidR="00C45A63" w:rsidRPr="00C36844" w:rsidRDefault="00C45A63" w:rsidP="0020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47471218" w14:textId="77777777" w:rsidR="00C45A63" w:rsidRPr="00C36844" w:rsidRDefault="00C45A63" w:rsidP="0020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0C8E0C13" w14:textId="77777777" w:rsidR="00C45A63" w:rsidRPr="00C36844" w:rsidRDefault="00C45A63" w:rsidP="0020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4071E7DB" w14:textId="77777777" w:rsidR="00C45A63" w:rsidRPr="00C36844" w:rsidRDefault="00C45A63" w:rsidP="0020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</w:tr>
      <w:tr w:rsidR="00C45A63" w:rsidRPr="00C36844" w14:paraId="20C84D06" w14:textId="77777777" w:rsidTr="00F50A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</w:tcPr>
          <w:p w14:paraId="4945B8CD" w14:textId="3BCA09A2" w:rsidR="00C45A63" w:rsidRPr="00C36844" w:rsidRDefault="00C45A63" w:rsidP="002039A1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 xml:space="preserve">Ange </w:t>
            </w:r>
            <w:r w:rsidR="000C08BD"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Hawdon</w:t>
            </w:r>
          </w:p>
        </w:tc>
        <w:tc>
          <w:tcPr>
            <w:tcW w:w="1035" w:type="pct"/>
            <w:noWrap/>
          </w:tcPr>
          <w:p w14:paraId="12CF5C3A" w14:textId="3A4F9DFB" w:rsidR="00C45A63" w:rsidRPr="00C36844" w:rsidRDefault="000C08BD" w:rsidP="0020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color w:val="000000"/>
                <w:sz w:val="18"/>
                <w:szCs w:val="18"/>
              </w:rPr>
              <w:t>100%CB</w:t>
            </w:r>
          </w:p>
        </w:tc>
        <w:tc>
          <w:tcPr>
            <w:tcW w:w="618" w:type="pct"/>
            <w:shd w:val="clear" w:color="auto" w:fill="808080" w:themeFill="background1" w:themeFillShade="80"/>
            <w:noWrap/>
          </w:tcPr>
          <w:p w14:paraId="3811E90C" w14:textId="77777777" w:rsidR="00C45A63" w:rsidRPr="00C36844" w:rsidRDefault="00C45A63" w:rsidP="0020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2226523E" w14:textId="77777777" w:rsidR="00C45A63" w:rsidRPr="00C36844" w:rsidRDefault="00C45A63" w:rsidP="0020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332DE90B" w14:textId="77777777" w:rsidR="00C45A63" w:rsidRPr="00C36844" w:rsidRDefault="00C45A63" w:rsidP="0020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035220A5" w14:textId="77777777" w:rsidR="00C45A63" w:rsidRPr="00C36844" w:rsidRDefault="00C45A63" w:rsidP="0020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00BAFEA9" w14:textId="77777777" w:rsidR="00C45A63" w:rsidRPr="00C36844" w:rsidRDefault="00C45A63" w:rsidP="0020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</w:tr>
      <w:tr w:rsidR="00F50AD7" w:rsidRPr="00C36844" w14:paraId="24E02339" w14:textId="77777777" w:rsidTr="00F50A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  <w:hideMark/>
          </w:tcPr>
          <w:p w14:paraId="4963A84F" w14:textId="77777777" w:rsidR="00F50AD7" w:rsidRPr="00C36844" w:rsidRDefault="00F50AD7" w:rsidP="00897CAC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 w:rsidRPr="00C36844"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Mik Aidt</w:t>
            </w:r>
          </w:p>
        </w:tc>
        <w:tc>
          <w:tcPr>
            <w:tcW w:w="1035" w:type="pct"/>
            <w:noWrap/>
            <w:hideMark/>
          </w:tcPr>
          <w:p w14:paraId="0F3CB372" w14:textId="77777777" w:rsidR="00F50AD7" w:rsidRPr="00C36844" w:rsidRDefault="00F50AD7" w:rsidP="0089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 w:rsidRPr="00C36844"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Climate Safety</w:t>
            </w:r>
          </w:p>
        </w:tc>
        <w:tc>
          <w:tcPr>
            <w:tcW w:w="618" w:type="pct"/>
            <w:shd w:val="clear" w:color="auto" w:fill="808080" w:themeFill="background1" w:themeFillShade="80"/>
            <w:noWrap/>
          </w:tcPr>
          <w:p w14:paraId="26BCE09A" w14:textId="77777777" w:rsidR="00F50AD7" w:rsidRPr="00C36844" w:rsidRDefault="00F50AD7" w:rsidP="0089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370132A9" w14:textId="77777777" w:rsidR="00F50AD7" w:rsidRPr="00C36844" w:rsidRDefault="00F50AD7" w:rsidP="0089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44015882" w14:textId="77777777" w:rsidR="00F50AD7" w:rsidRPr="00C36844" w:rsidRDefault="00F50AD7" w:rsidP="0089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02AD4846" w14:textId="77777777" w:rsidR="00F50AD7" w:rsidRPr="00C36844" w:rsidRDefault="00F50AD7" w:rsidP="0089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  <w:shd w:val="clear" w:color="auto" w:fill="808080" w:themeFill="background1" w:themeFillShade="80"/>
          </w:tcPr>
          <w:p w14:paraId="4CBA5F20" w14:textId="77777777" w:rsidR="00F50AD7" w:rsidRPr="00C36844" w:rsidRDefault="00F50AD7" w:rsidP="0089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</w:tr>
      <w:tr w:rsidR="00F50AD7" w:rsidRPr="00C36844" w14:paraId="1962810E" w14:textId="77777777" w:rsidTr="00F50A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  <w:hideMark/>
          </w:tcPr>
          <w:p w14:paraId="45B40EF5" w14:textId="77777777" w:rsidR="00F50AD7" w:rsidRPr="00C36844" w:rsidRDefault="00F50AD7" w:rsidP="00897CAC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 w:rsidRPr="00C36844"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Monica Winston</w:t>
            </w:r>
          </w:p>
        </w:tc>
        <w:tc>
          <w:tcPr>
            <w:tcW w:w="1035" w:type="pct"/>
            <w:noWrap/>
            <w:hideMark/>
          </w:tcPr>
          <w:p w14:paraId="27AEB143" w14:textId="77777777" w:rsidR="00F50AD7" w:rsidRPr="00C36844" w:rsidRDefault="00F50AD7" w:rsidP="0089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 w:rsidRPr="00C36844"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Transition Streets</w:t>
            </w:r>
          </w:p>
        </w:tc>
        <w:tc>
          <w:tcPr>
            <w:tcW w:w="618" w:type="pct"/>
            <w:shd w:val="clear" w:color="auto" w:fill="808080" w:themeFill="background1" w:themeFillShade="80"/>
            <w:noWrap/>
          </w:tcPr>
          <w:p w14:paraId="73D30C29" w14:textId="77777777" w:rsidR="00F50AD7" w:rsidRPr="00C36844" w:rsidRDefault="00F50AD7" w:rsidP="0089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02868346" w14:textId="77777777" w:rsidR="00F50AD7" w:rsidRPr="00C36844" w:rsidRDefault="00F50AD7" w:rsidP="0089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shd w:val="clear" w:color="auto" w:fill="808080" w:themeFill="background1" w:themeFillShade="80"/>
            <w:noWrap/>
          </w:tcPr>
          <w:p w14:paraId="7D66CA00" w14:textId="77777777" w:rsidR="00F50AD7" w:rsidRPr="00C36844" w:rsidRDefault="00F50AD7" w:rsidP="0089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6B605D55" w14:textId="77777777" w:rsidR="00F50AD7" w:rsidRPr="00C36844" w:rsidRDefault="00F50AD7" w:rsidP="0089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  <w:shd w:val="clear" w:color="auto" w:fill="808080" w:themeFill="background1" w:themeFillShade="80"/>
          </w:tcPr>
          <w:p w14:paraId="6AE9760B" w14:textId="77777777" w:rsidR="00F50AD7" w:rsidRPr="00C36844" w:rsidRDefault="00F50AD7" w:rsidP="0089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</w:tr>
      <w:tr w:rsidR="00F50AD7" w:rsidRPr="00C36844" w14:paraId="7317E9E9" w14:textId="77777777" w:rsidTr="00F50A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  <w:hideMark/>
          </w:tcPr>
          <w:p w14:paraId="72FDAFB4" w14:textId="77777777" w:rsidR="00F50AD7" w:rsidRPr="00C36844" w:rsidRDefault="00F50AD7" w:rsidP="00897CAC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 w:rsidRPr="00C36844"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Neil Plummer</w:t>
            </w:r>
          </w:p>
        </w:tc>
        <w:tc>
          <w:tcPr>
            <w:tcW w:w="1035" w:type="pct"/>
            <w:noWrap/>
            <w:hideMark/>
          </w:tcPr>
          <w:p w14:paraId="094A8062" w14:textId="77777777" w:rsidR="00F50AD7" w:rsidRPr="00C36844" w:rsidRDefault="00F50AD7" w:rsidP="0089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 w:rsidRPr="00C36844"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Geelong Sustainability</w:t>
            </w:r>
          </w:p>
        </w:tc>
        <w:tc>
          <w:tcPr>
            <w:tcW w:w="618" w:type="pct"/>
            <w:noWrap/>
            <w:hideMark/>
          </w:tcPr>
          <w:p w14:paraId="0A2BE9F9" w14:textId="77777777" w:rsidR="00F50AD7" w:rsidRPr="00C36844" w:rsidRDefault="00F50AD7" w:rsidP="0089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51BBBC0A" w14:textId="77777777" w:rsidR="00F50AD7" w:rsidRPr="00C36844" w:rsidRDefault="00F50AD7" w:rsidP="0089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shd w:val="clear" w:color="auto" w:fill="808080" w:themeFill="background1" w:themeFillShade="80"/>
            <w:noWrap/>
          </w:tcPr>
          <w:p w14:paraId="2A29A985" w14:textId="77777777" w:rsidR="00F50AD7" w:rsidRPr="00C36844" w:rsidRDefault="00F50AD7" w:rsidP="0089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1B591DA6" w14:textId="77777777" w:rsidR="00F50AD7" w:rsidRPr="00C36844" w:rsidRDefault="00F50AD7" w:rsidP="0089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44D323F9" w14:textId="77777777" w:rsidR="00F50AD7" w:rsidRPr="00C36844" w:rsidRDefault="00F50AD7" w:rsidP="0089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</w:tr>
      <w:tr w:rsidR="00F50AD7" w:rsidRPr="00C36844" w14:paraId="3CB6FA9B" w14:textId="77777777" w:rsidTr="00F50A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  <w:hideMark/>
          </w:tcPr>
          <w:p w14:paraId="77758368" w14:textId="77777777" w:rsidR="00F50AD7" w:rsidRPr="00C36844" w:rsidRDefault="00F50AD7" w:rsidP="00897CAC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 w:rsidRPr="00C36844"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Paul Westcott</w:t>
            </w:r>
          </w:p>
        </w:tc>
        <w:tc>
          <w:tcPr>
            <w:tcW w:w="1035" w:type="pct"/>
            <w:noWrap/>
            <w:hideMark/>
          </w:tcPr>
          <w:p w14:paraId="723F1F0B" w14:textId="77777777" w:rsidR="00F50AD7" w:rsidRPr="00C36844" w:rsidRDefault="00F50AD7" w:rsidP="0089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 w:rsidRPr="00C36844"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PTUA Geelong</w:t>
            </w:r>
          </w:p>
        </w:tc>
        <w:tc>
          <w:tcPr>
            <w:tcW w:w="618" w:type="pct"/>
            <w:shd w:val="clear" w:color="auto" w:fill="808080" w:themeFill="background1" w:themeFillShade="80"/>
            <w:noWrap/>
          </w:tcPr>
          <w:p w14:paraId="7A96E958" w14:textId="77777777" w:rsidR="00F50AD7" w:rsidRPr="00C36844" w:rsidRDefault="00F50AD7" w:rsidP="0089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0A82DB05" w14:textId="77777777" w:rsidR="00F50AD7" w:rsidRPr="00C36844" w:rsidRDefault="00F50AD7" w:rsidP="0089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591900A4" w14:textId="77777777" w:rsidR="00F50AD7" w:rsidRPr="00C36844" w:rsidRDefault="00F50AD7" w:rsidP="0089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2F3A8BC4" w14:textId="77777777" w:rsidR="00F50AD7" w:rsidRPr="00C36844" w:rsidRDefault="00F50AD7" w:rsidP="0089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74109F2A" w14:textId="77777777" w:rsidR="00F50AD7" w:rsidRPr="00C36844" w:rsidRDefault="00F50AD7" w:rsidP="0089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</w:tr>
      <w:tr w:rsidR="00F50AD7" w:rsidRPr="00C36844" w14:paraId="4059E60F" w14:textId="77777777" w:rsidTr="00F50A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  <w:hideMark/>
          </w:tcPr>
          <w:p w14:paraId="52B8D8F6" w14:textId="77777777" w:rsidR="00F50AD7" w:rsidRPr="00C36844" w:rsidRDefault="00F50AD7" w:rsidP="00897CAC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 w:rsidRPr="00C36844"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Richard Hamilton</w:t>
            </w:r>
          </w:p>
        </w:tc>
        <w:tc>
          <w:tcPr>
            <w:tcW w:w="1035" w:type="pct"/>
            <w:noWrap/>
            <w:hideMark/>
          </w:tcPr>
          <w:p w14:paraId="1868283E" w14:textId="77777777" w:rsidR="00F50AD7" w:rsidRPr="00C36844" w:rsidRDefault="00F50AD7" w:rsidP="0089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 w:rsidRPr="00C36844"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Transition Streets</w:t>
            </w:r>
          </w:p>
        </w:tc>
        <w:tc>
          <w:tcPr>
            <w:tcW w:w="618" w:type="pct"/>
            <w:shd w:val="clear" w:color="auto" w:fill="808080" w:themeFill="background1" w:themeFillShade="80"/>
            <w:noWrap/>
          </w:tcPr>
          <w:p w14:paraId="6EDC81F3" w14:textId="77777777" w:rsidR="00F50AD7" w:rsidRPr="00C36844" w:rsidRDefault="00F50AD7" w:rsidP="0089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1C7246A8" w14:textId="77777777" w:rsidR="00F50AD7" w:rsidRPr="00C36844" w:rsidRDefault="00F50AD7" w:rsidP="0089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670D6CC7" w14:textId="77777777" w:rsidR="00F50AD7" w:rsidRPr="00C36844" w:rsidRDefault="00F50AD7" w:rsidP="0089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0912EEA8" w14:textId="77777777" w:rsidR="00F50AD7" w:rsidRPr="00C36844" w:rsidRDefault="00F50AD7" w:rsidP="0089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365A46C6" w14:textId="77777777" w:rsidR="00F50AD7" w:rsidRPr="00C36844" w:rsidRDefault="00F50AD7" w:rsidP="0089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</w:tr>
      <w:tr w:rsidR="00F50AD7" w:rsidRPr="00C36844" w14:paraId="627B9298" w14:textId="77777777" w:rsidTr="00D92E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</w:tcPr>
          <w:p w14:paraId="63664760" w14:textId="77777777" w:rsidR="00F50AD7" w:rsidRDefault="00F50AD7" w:rsidP="00D92E09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Sue Dunn</w:t>
            </w:r>
          </w:p>
        </w:tc>
        <w:tc>
          <w:tcPr>
            <w:tcW w:w="1035" w:type="pct"/>
            <w:noWrap/>
          </w:tcPr>
          <w:p w14:paraId="65CD1400" w14:textId="77777777" w:rsidR="00F50AD7" w:rsidRDefault="00F50AD7" w:rsidP="00D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Geelong Sustainability</w:t>
            </w:r>
          </w:p>
        </w:tc>
        <w:tc>
          <w:tcPr>
            <w:tcW w:w="618" w:type="pct"/>
            <w:shd w:val="clear" w:color="auto" w:fill="808080" w:themeFill="background1" w:themeFillShade="80"/>
            <w:noWrap/>
          </w:tcPr>
          <w:p w14:paraId="078533F2" w14:textId="77777777" w:rsidR="00F50AD7" w:rsidRPr="00C36844" w:rsidRDefault="00F50AD7" w:rsidP="00D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1C268CA1" w14:textId="77777777" w:rsidR="00F50AD7" w:rsidRPr="00C36844" w:rsidRDefault="00F50AD7" w:rsidP="00D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0DEDBB6E" w14:textId="77777777" w:rsidR="00F50AD7" w:rsidRPr="00C36844" w:rsidRDefault="00F50AD7" w:rsidP="00D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743C349D" w14:textId="77777777" w:rsidR="00F50AD7" w:rsidRPr="00C36844" w:rsidRDefault="00F50AD7" w:rsidP="00D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44BB5A14" w14:textId="77777777" w:rsidR="00F50AD7" w:rsidRPr="00C36844" w:rsidRDefault="00F50AD7" w:rsidP="00D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</w:tr>
      <w:tr w:rsidR="00F50AD7" w:rsidRPr="00C36844" w14:paraId="2B6D0138" w14:textId="77777777" w:rsidTr="00F26C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  <w:hideMark/>
          </w:tcPr>
          <w:p w14:paraId="4C7798B6" w14:textId="77777777" w:rsidR="00F50AD7" w:rsidRPr="00C36844" w:rsidRDefault="00F50AD7" w:rsidP="00F26C10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 w:rsidRPr="00C36844"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Vicki Perret</w:t>
            </w:r>
          </w:p>
        </w:tc>
        <w:tc>
          <w:tcPr>
            <w:tcW w:w="1035" w:type="pct"/>
            <w:noWrap/>
            <w:hideMark/>
          </w:tcPr>
          <w:p w14:paraId="232A5137" w14:textId="77777777" w:rsidR="00F50AD7" w:rsidRPr="00C36844" w:rsidRDefault="00F50AD7" w:rsidP="00F26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 w:rsidRPr="00C36844"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Geelong Sustainability</w:t>
            </w:r>
          </w:p>
        </w:tc>
        <w:tc>
          <w:tcPr>
            <w:tcW w:w="618" w:type="pct"/>
            <w:shd w:val="clear" w:color="auto" w:fill="808080" w:themeFill="background1" w:themeFillShade="80"/>
            <w:noWrap/>
          </w:tcPr>
          <w:p w14:paraId="297A6F51" w14:textId="77777777" w:rsidR="00F50AD7" w:rsidRPr="00C36844" w:rsidRDefault="00F50AD7" w:rsidP="00F26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590D4314" w14:textId="77777777" w:rsidR="00F50AD7" w:rsidRPr="00C36844" w:rsidRDefault="00F50AD7" w:rsidP="00F26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6CD32922" w14:textId="77777777" w:rsidR="00F50AD7" w:rsidRPr="00C36844" w:rsidRDefault="00F50AD7" w:rsidP="00F26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7BDDF981" w14:textId="77777777" w:rsidR="00F50AD7" w:rsidRPr="00C36844" w:rsidRDefault="00F50AD7" w:rsidP="00F26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0DB9C952" w14:textId="77777777" w:rsidR="00F50AD7" w:rsidRPr="00C36844" w:rsidRDefault="00F50AD7" w:rsidP="00F26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</w:tr>
      <w:tr w:rsidR="00F50AD7" w:rsidRPr="00C36844" w14:paraId="20DF30C0" w14:textId="77777777" w:rsidTr="003435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</w:tcPr>
          <w:p w14:paraId="06A05D80" w14:textId="77777777" w:rsidR="00F50AD7" w:rsidRDefault="00F50AD7" w:rsidP="00343512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Geoff Andrews</w:t>
            </w:r>
          </w:p>
        </w:tc>
        <w:tc>
          <w:tcPr>
            <w:tcW w:w="1035" w:type="pct"/>
            <w:noWrap/>
          </w:tcPr>
          <w:p w14:paraId="512FB5B1" w14:textId="77777777" w:rsidR="00F50AD7" w:rsidRDefault="00F50AD7" w:rsidP="00343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Capricorn Power</w:t>
            </w:r>
          </w:p>
        </w:tc>
        <w:tc>
          <w:tcPr>
            <w:tcW w:w="618" w:type="pct"/>
            <w:noWrap/>
          </w:tcPr>
          <w:p w14:paraId="2E5A1800" w14:textId="77777777" w:rsidR="00F50AD7" w:rsidRPr="00C36844" w:rsidRDefault="00F50AD7" w:rsidP="00343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shd w:val="clear" w:color="auto" w:fill="808080" w:themeFill="background1" w:themeFillShade="80"/>
            <w:noWrap/>
          </w:tcPr>
          <w:p w14:paraId="51578387" w14:textId="77777777" w:rsidR="00F50AD7" w:rsidRPr="00C36844" w:rsidRDefault="00F50AD7" w:rsidP="00343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shd w:val="clear" w:color="auto" w:fill="FFFFFF" w:themeFill="background1"/>
            <w:noWrap/>
          </w:tcPr>
          <w:p w14:paraId="255DAF7B" w14:textId="77777777" w:rsidR="00F50AD7" w:rsidRPr="00C36844" w:rsidRDefault="00F50AD7" w:rsidP="00343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1621C892" w14:textId="77777777" w:rsidR="00F50AD7" w:rsidRPr="00C36844" w:rsidRDefault="00F50AD7" w:rsidP="00343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29183613" w14:textId="77777777" w:rsidR="00F50AD7" w:rsidRPr="00C36844" w:rsidRDefault="00F50AD7" w:rsidP="00343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</w:tr>
      <w:tr w:rsidR="00F50AD7" w:rsidRPr="00C36844" w14:paraId="2C6E624C" w14:textId="77777777" w:rsidTr="00FA52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</w:tcPr>
          <w:p w14:paraId="3A63D1C3" w14:textId="77777777" w:rsidR="00F50AD7" w:rsidRDefault="00F50AD7" w:rsidP="00FA5205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Jeremy Kitzing</w:t>
            </w:r>
          </w:p>
        </w:tc>
        <w:tc>
          <w:tcPr>
            <w:tcW w:w="1035" w:type="pct"/>
            <w:noWrap/>
          </w:tcPr>
          <w:p w14:paraId="227300CE" w14:textId="77777777" w:rsidR="00F50AD7" w:rsidRDefault="00F50AD7" w:rsidP="00FA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Geelong Sustainability</w:t>
            </w:r>
          </w:p>
        </w:tc>
        <w:tc>
          <w:tcPr>
            <w:tcW w:w="618" w:type="pct"/>
            <w:noWrap/>
          </w:tcPr>
          <w:p w14:paraId="30F2A5F2" w14:textId="77777777" w:rsidR="00F50AD7" w:rsidRPr="00C36844" w:rsidRDefault="00F50AD7" w:rsidP="00FA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shd w:val="clear" w:color="auto" w:fill="808080" w:themeFill="background1" w:themeFillShade="80"/>
            <w:noWrap/>
          </w:tcPr>
          <w:p w14:paraId="67D4F6D9" w14:textId="77777777" w:rsidR="00F50AD7" w:rsidRPr="00C36844" w:rsidRDefault="00F50AD7" w:rsidP="00FA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shd w:val="clear" w:color="auto" w:fill="FFFFFF" w:themeFill="background1"/>
            <w:noWrap/>
          </w:tcPr>
          <w:p w14:paraId="700EDD0A" w14:textId="77777777" w:rsidR="00F50AD7" w:rsidRPr="00C36844" w:rsidRDefault="00F50AD7" w:rsidP="00FA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0542AC4B" w14:textId="77777777" w:rsidR="00F50AD7" w:rsidRPr="00C36844" w:rsidRDefault="00F50AD7" w:rsidP="00FA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69D85CD6" w14:textId="77777777" w:rsidR="00F50AD7" w:rsidRPr="00C36844" w:rsidRDefault="00F50AD7" w:rsidP="00FA5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</w:tr>
      <w:tr w:rsidR="00F50AD7" w:rsidRPr="00C36844" w14:paraId="1A95468F" w14:textId="77777777" w:rsidTr="007848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</w:tcPr>
          <w:p w14:paraId="51064ACB" w14:textId="77777777" w:rsidR="00F50AD7" w:rsidRDefault="00F50AD7" w:rsidP="00784845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 xml:space="preserve">Mark Boroni </w:t>
            </w:r>
          </w:p>
        </w:tc>
        <w:tc>
          <w:tcPr>
            <w:tcW w:w="1035" w:type="pct"/>
            <w:noWrap/>
          </w:tcPr>
          <w:p w14:paraId="79701C91" w14:textId="77777777" w:rsidR="00F50AD7" w:rsidRDefault="00F50AD7" w:rsidP="0078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Geelong Sustainability</w:t>
            </w:r>
          </w:p>
        </w:tc>
        <w:tc>
          <w:tcPr>
            <w:tcW w:w="618" w:type="pct"/>
            <w:noWrap/>
          </w:tcPr>
          <w:p w14:paraId="5D04EA2C" w14:textId="77777777" w:rsidR="00F50AD7" w:rsidRPr="00C36844" w:rsidRDefault="00F50AD7" w:rsidP="0078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shd w:val="clear" w:color="auto" w:fill="808080" w:themeFill="background1" w:themeFillShade="80"/>
            <w:noWrap/>
          </w:tcPr>
          <w:p w14:paraId="209891CC" w14:textId="77777777" w:rsidR="00F50AD7" w:rsidRPr="00C36844" w:rsidRDefault="00F50AD7" w:rsidP="0078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shd w:val="clear" w:color="auto" w:fill="FFFFFF" w:themeFill="background1"/>
            <w:noWrap/>
          </w:tcPr>
          <w:p w14:paraId="181E0399" w14:textId="77777777" w:rsidR="00F50AD7" w:rsidRPr="00C36844" w:rsidRDefault="00F50AD7" w:rsidP="0078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527CB8CE" w14:textId="77777777" w:rsidR="00F50AD7" w:rsidRPr="00C36844" w:rsidRDefault="00F50AD7" w:rsidP="0078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15CAA7D5" w14:textId="77777777" w:rsidR="00F50AD7" w:rsidRPr="00C36844" w:rsidRDefault="00F50AD7" w:rsidP="0078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</w:tr>
      <w:tr w:rsidR="00F50AD7" w:rsidRPr="00C36844" w14:paraId="55172CD9" w14:textId="77777777" w:rsidTr="007848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  <w:hideMark/>
          </w:tcPr>
          <w:p w14:paraId="6BC0ADEB" w14:textId="77777777" w:rsidR="00F50AD7" w:rsidRPr="00C36844" w:rsidRDefault="00F50AD7" w:rsidP="00784845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 w:rsidRPr="00C36844"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Sal Fischer</w:t>
            </w:r>
          </w:p>
        </w:tc>
        <w:tc>
          <w:tcPr>
            <w:tcW w:w="1035" w:type="pct"/>
            <w:noWrap/>
            <w:hideMark/>
          </w:tcPr>
          <w:p w14:paraId="59DD05A2" w14:textId="77777777" w:rsidR="00F50AD7" w:rsidRPr="00C36844" w:rsidRDefault="00F50AD7" w:rsidP="0078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 w:rsidRPr="00C36844"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Geelong Sustainability</w:t>
            </w:r>
          </w:p>
        </w:tc>
        <w:tc>
          <w:tcPr>
            <w:tcW w:w="618" w:type="pct"/>
            <w:noWrap/>
            <w:hideMark/>
          </w:tcPr>
          <w:p w14:paraId="0F2DFC09" w14:textId="77777777" w:rsidR="00F50AD7" w:rsidRPr="00C36844" w:rsidRDefault="00F50AD7" w:rsidP="0078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shd w:val="clear" w:color="auto" w:fill="808080" w:themeFill="background1" w:themeFillShade="80"/>
            <w:noWrap/>
          </w:tcPr>
          <w:p w14:paraId="722A931F" w14:textId="77777777" w:rsidR="00F50AD7" w:rsidRPr="00C36844" w:rsidRDefault="00F50AD7" w:rsidP="0078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665B12C2" w14:textId="77777777" w:rsidR="00F50AD7" w:rsidRPr="00C36844" w:rsidRDefault="00F50AD7" w:rsidP="0078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4EEB781D" w14:textId="77777777" w:rsidR="00F50AD7" w:rsidRPr="00C36844" w:rsidRDefault="00F50AD7" w:rsidP="0078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3A6BCFFF" w14:textId="77777777" w:rsidR="00F50AD7" w:rsidRPr="00C36844" w:rsidRDefault="00F50AD7" w:rsidP="0078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</w:tr>
      <w:tr w:rsidR="00F50AD7" w:rsidRPr="00C36844" w14:paraId="2D81BCC1" w14:textId="77777777" w:rsidTr="008E725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</w:tcPr>
          <w:p w14:paraId="2FCF4E0D" w14:textId="77777777" w:rsidR="00F50AD7" w:rsidRDefault="00F50AD7" w:rsidP="008E7257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Tina Perfrement</w:t>
            </w:r>
          </w:p>
        </w:tc>
        <w:tc>
          <w:tcPr>
            <w:tcW w:w="1035" w:type="pct"/>
            <w:noWrap/>
          </w:tcPr>
          <w:p w14:paraId="3EF20D6F" w14:textId="77777777" w:rsidR="00F50AD7" w:rsidRDefault="00F50AD7" w:rsidP="008E7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City of Greater Geelong</w:t>
            </w:r>
          </w:p>
        </w:tc>
        <w:tc>
          <w:tcPr>
            <w:tcW w:w="618" w:type="pct"/>
            <w:noWrap/>
          </w:tcPr>
          <w:p w14:paraId="66FA2474" w14:textId="77777777" w:rsidR="00F50AD7" w:rsidRPr="00C36844" w:rsidRDefault="00F50AD7" w:rsidP="008E7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shd w:val="clear" w:color="auto" w:fill="808080" w:themeFill="background1" w:themeFillShade="80"/>
            <w:noWrap/>
          </w:tcPr>
          <w:p w14:paraId="25555AC5" w14:textId="77777777" w:rsidR="00F50AD7" w:rsidRPr="00C36844" w:rsidRDefault="00F50AD7" w:rsidP="008E7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`</w:t>
            </w:r>
          </w:p>
        </w:tc>
        <w:tc>
          <w:tcPr>
            <w:tcW w:w="619" w:type="pct"/>
            <w:shd w:val="clear" w:color="auto" w:fill="FFFFFF" w:themeFill="background1"/>
            <w:noWrap/>
          </w:tcPr>
          <w:p w14:paraId="56880F3B" w14:textId="77777777" w:rsidR="00F50AD7" w:rsidRPr="00C36844" w:rsidRDefault="00F50AD7" w:rsidP="008E7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3CBD3834" w14:textId="77777777" w:rsidR="00F50AD7" w:rsidRPr="00C36844" w:rsidRDefault="00F50AD7" w:rsidP="008E7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422200B3" w14:textId="77777777" w:rsidR="00F50AD7" w:rsidRPr="00C36844" w:rsidRDefault="00F50AD7" w:rsidP="008E7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</w:tr>
      <w:tr w:rsidR="00F50AD7" w:rsidRPr="00C36844" w14:paraId="2CA6E205" w14:textId="77777777" w:rsidTr="00F7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  <w:hideMark/>
          </w:tcPr>
          <w:p w14:paraId="2A40AC00" w14:textId="77777777" w:rsidR="00F50AD7" w:rsidRPr="00C36844" w:rsidRDefault="00F50AD7" w:rsidP="00F779BD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 w:rsidRPr="00C36844"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Kate Lock</w:t>
            </w: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hart</w:t>
            </w:r>
          </w:p>
        </w:tc>
        <w:tc>
          <w:tcPr>
            <w:tcW w:w="1035" w:type="pct"/>
            <w:noWrap/>
            <w:hideMark/>
          </w:tcPr>
          <w:p w14:paraId="0E133A92" w14:textId="77777777" w:rsidR="00F50AD7" w:rsidRPr="00C36844" w:rsidRDefault="00F50AD7" w:rsidP="00F77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 w:rsidRPr="00C36844"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BLCN</w:t>
            </w:r>
          </w:p>
        </w:tc>
        <w:tc>
          <w:tcPr>
            <w:tcW w:w="618" w:type="pct"/>
            <w:noWrap/>
          </w:tcPr>
          <w:p w14:paraId="12BA99DB" w14:textId="77777777" w:rsidR="00F50AD7" w:rsidRPr="00C36844" w:rsidRDefault="00F50AD7" w:rsidP="00F77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1BAD1D7C" w14:textId="77777777" w:rsidR="00F50AD7" w:rsidRPr="00C36844" w:rsidRDefault="00F50AD7" w:rsidP="00F77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shd w:val="clear" w:color="auto" w:fill="808080" w:themeFill="background1" w:themeFillShade="80"/>
            <w:noWrap/>
          </w:tcPr>
          <w:p w14:paraId="5B50D6FE" w14:textId="77777777" w:rsidR="00F50AD7" w:rsidRPr="00C36844" w:rsidRDefault="00F50AD7" w:rsidP="00F77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4754A9E9" w14:textId="77777777" w:rsidR="00F50AD7" w:rsidRPr="00C36844" w:rsidRDefault="00F50AD7" w:rsidP="00F77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16072F1B" w14:textId="77777777" w:rsidR="00F50AD7" w:rsidRPr="00C36844" w:rsidRDefault="00F50AD7" w:rsidP="00F77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</w:tr>
      <w:tr w:rsidR="00F50AD7" w:rsidRPr="00C36844" w14:paraId="36446E28" w14:textId="77777777" w:rsidTr="00F7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</w:tcPr>
          <w:p w14:paraId="1939B109" w14:textId="77777777" w:rsidR="00F50AD7" w:rsidRDefault="00F50AD7" w:rsidP="00F779BD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Maddy Glynn</w:t>
            </w:r>
          </w:p>
        </w:tc>
        <w:tc>
          <w:tcPr>
            <w:tcW w:w="1035" w:type="pct"/>
            <w:noWrap/>
          </w:tcPr>
          <w:p w14:paraId="55496A3B" w14:textId="77777777" w:rsidR="00F50AD7" w:rsidRPr="00C36844" w:rsidRDefault="00F50AD7" w:rsidP="00F77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Barwon Coast COM</w:t>
            </w:r>
          </w:p>
        </w:tc>
        <w:tc>
          <w:tcPr>
            <w:tcW w:w="618" w:type="pct"/>
            <w:noWrap/>
          </w:tcPr>
          <w:p w14:paraId="7C7D299A" w14:textId="77777777" w:rsidR="00F50AD7" w:rsidRPr="00C36844" w:rsidRDefault="00F50AD7" w:rsidP="00F77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68B206C8" w14:textId="77777777" w:rsidR="00F50AD7" w:rsidRPr="00C36844" w:rsidRDefault="00F50AD7" w:rsidP="00F77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shd w:val="clear" w:color="auto" w:fill="808080" w:themeFill="background1" w:themeFillShade="80"/>
            <w:noWrap/>
          </w:tcPr>
          <w:p w14:paraId="10BB2104" w14:textId="77777777" w:rsidR="00F50AD7" w:rsidRPr="00C36844" w:rsidRDefault="00F50AD7" w:rsidP="00F77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75EE61AE" w14:textId="77777777" w:rsidR="00F50AD7" w:rsidRPr="00C36844" w:rsidRDefault="00F50AD7" w:rsidP="00F77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55263823" w14:textId="77777777" w:rsidR="00F50AD7" w:rsidRPr="00C36844" w:rsidRDefault="00F50AD7" w:rsidP="00F77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</w:tr>
      <w:tr w:rsidR="00F50AD7" w:rsidRPr="00C36844" w14:paraId="64D5BE79" w14:textId="77777777" w:rsidTr="00F7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  <w:hideMark/>
          </w:tcPr>
          <w:p w14:paraId="7A42CD65" w14:textId="77777777" w:rsidR="00F50AD7" w:rsidRPr="00C36844" w:rsidRDefault="00F50AD7" w:rsidP="00F779BD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 w:rsidRPr="00C36844"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Sanja Van Huet</w:t>
            </w:r>
          </w:p>
        </w:tc>
        <w:tc>
          <w:tcPr>
            <w:tcW w:w="1035" w:type="pct"/>
            <w:noWrap/>
            <w:hideMark/>
          </w:tcPr>
          <w:p w14:paraId="6FCE85DD" w14:textId="77777777" w:rsidR="00F50AD7" w:rsidRPr="00C36844" w:rsidRDefault="00F50AD7" w:rsidP="00F77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 w:rsidRPr="00C36844"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Geelong Sustainability</w:t>
            </w:r>
          </w:p>
        </w:tc>
        <w:tc>
          <w:tcPr>
            <w:tcW w:w="618" w:type="pct"/>
            <w:noWrap/>
            <w:hideMark/>
          </w:tcPr>
          <w:p w14:paraId="60F257F5" w14:textId="77777777" w:rsidR="00F50AD7" w:rsidRPr="00C36844" w:rsidRDefault="00F50AD7" w:rsidP="00F77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  <w:hideMark/>
          </w:tcPr>
          <w:p w14:paraId="4C2548C4" w14:textId="77777777" w:rsidR="00F50AD7" w:rsidRPr="00C36844" w:rsidRDefault="00F50AD7" w:rsidP="00F77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shd w:val="clear" w:color="auto" w:fill="808080" w:themeFill="background1" w:themeFillShade="80"/>
            <w:noWrap/>
            <w:hideMark/>
          </w:tcPr>
          <w:p w14:paraId="4D655D38" w14:textId="77777777" w:rsidR="00F50AD7" w:rsidRPr="00C36844" w:rsidRDefault="00F50AD7" w:rsidP="00F77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44B61B43" w14:textId="77777777" w:rsidR="00F50AD7" w:rsidRPr="00C36844" w:rsidRDefault="00F50AD7" w:rsidP="00F77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1940C517" w14:textId="77777777" w:rsidR="00F50AD7" w:rsidRPr="00C36844" w:rsidRDefault="00F50AD7" w:rsidP="00F77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</w:tr>
      <w:tr w:rsidR="00F50AD7" w:rsidRPr="00C36844" w14:paraId="49613D13" w14:textId="77777777" w:rsidTr="00FA18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</w:tcPr>
          <w:p w14:paraId="6C7C099A" w14:textId="77777777" w:rsidR="00F50AD7" w:rsidRDefault="00F50AD7" w:rsidP="00FA180D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Beatrice Naylor</w:t>
            </w:r>
          </w:p>
        </w:tc>
        <w:tc>
          <w:tcPr>
            <w:tcW w:w="1035" w:type="pct"/>
            <w:noWrap/>
          </w:tcPr>
          <w:p w14:paraId="6D895A92" w14:textId="77777777" w:rsidR="00F50AD7" w:rsidRDefault="00F50AD7" w:rsidP="00FA1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noWrap/>
          </w:tcPr>
          <w:p w14:paraId="4964762B" w14:textId="77777777" w:rsidR="00F50AD7" w:rsidRPr="00C36844" w:rsidRDefault="00F50AD7" w:rsidP="00FA1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2E163573" w14:textId="77777777" w:rsidR="00F50AD7" w:rsidRPr="00C36844" w:rsidRDefault="00F50AD7" w:rsidP="00FA1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250D50D9" w14:textId="77777777" w:rsidR="00F50AD7" w:rsidRPr="00C36844" w:rsidRDefault="00F50AD7" w:rsidP="00FA1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0AE36708" w14:textId="77777777" w:rsidR="00F50AD7" w:rsidRPr="00C36844" w:rsidRDefault="00F50AD7" w:rsidP="00FA1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  <w:shd w:val="clear" w:color="auto" w:fill="808080" w:themeFill="background1" w:themeFillShade="80"/>
          </w:tcPr>
          <w:p w14:paraId="50F45B59" w14:textId="77777777" w:rsidR="00F50AD7" w:rsidRPr="00C36844" w:rsidRDefault="00F50AD7" w:rsidP="00FA1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</w:tr>
      <w:tr w:rsidR="00E931B1" w:rsidRPr="00C36844" w14:paraId="11ED31CA" w14:textId="77777777" w:rsidTr="00F50A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</w:tcPr>
          <w:p w14:paraId="0F4C3BC1" w14:textId="77777777" w:rsidR="00E931B1" w:rsidRDefault="00E931B1" w:rsidP="0034768B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Des Younghusband</w:t>
            </w:r>
          </w:p>
        </w:tc>
        <w:tc>
          <w:tcPr>
            <w:tcW w:w="1035" w:type="pct"/>
            <w:noWrap/>
          </w:tcPr>
          <w:p w14:paraId="7A9D20A5" w14:textId="77777777" w:rsidR="00E931B1" w:rsidRDefault="00E931B1" w:rsidP="0034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8" w:type="pct"/>
            <w:noWrap/>
          </w:tcPr>
          <w:p w14:paraId="78FA495B" w14:textId="77777777" w:rsidR="00E931B1" w:rsidRPr="00C36844" w:rsidRDefault="00E931B1" w:rsidP="0034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34DD2C28" w14:textId="77777777" w:rsidR="00E931B1" w:rsidRPr="00C36844" w:rsidRDefault="00E931B1" w:rsidP="0034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shd w:val="clear" w:color="auto" w:fill="FFFFFF" w:themeFill="background1"/>
            <w:noWrap/>
          </w:tcPr>
          <w:p w14:paraId="23F3DD5D" w14:textId="77777777" w:rsidR="00E931B1" w:rsidRPr="00C36844" w:rsidRDefault="00E931B1" w:rsidP="0034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5D8002AA" w14:textId="77777777" w:rsidR="00E931B1" w:rsidRPr="00C36844" w:rsidRDefault="00E931B1" w:rsidP="0034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  <w:shd w:val="clear" w:color="auto" w:fill="808080" w:themeFill="background1" w:themeFillShade="80"/>
          </w:tcPr>
          <w:p w14:paraId="12F31159" w14:textId="77777777" w:rsidR="00E931B1" w:rsidRPr="00C36844" w:rsidRDefault="00E931B1" w:rsidP="0034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</w:tr>
      <w:tr w:rsidR="000C08BD" w:rsidRPr="00C36844" w14:paraId="33C0220E" w14:textId="77777777" w:rsidTr="00F50A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</w:tcPr>
          <w:p w14:paraId="6BF74B24" w14:textId="4518F67B" w:rsidR="000C08BD" w:rsidRDefault="000C08BD" w:rsidP="0034768B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 xml:space="preserve">Edith </w:t>
            </w:r>
            <w:r w:rsidR="00895EC3"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M</w:t>
            </w: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ay</w:t>
            </w:r>
          </w:p>
        </w:tc>
        <w:tc>
          <w:tcPr>
            <w:tcW w:w="1035" w:type="pct"/>
            <w:noWrap/>
          </w:tcPr>
          <w:p w14:paraId="090A8AF5" w14:textId="77777777" w:rsidR="000C08BD" w:rsidRDefault="000C08BD" w:rsidP="0034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8" w:type="pct"/>
            <w:noWrap/>
          </w:tcPr>
          <w:p w14:paraId="74819B9D" w14:textId="77777777" w:rsidR="000C08BD" w:rsidRPr="00C36844" w:rsidRDefault="000C08BD" w:rsidP="0034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2B3BC23C" w14:textId="77777777" w:rsidR="000C08BD" w:rsidRPr="00C36844" w:rsidRDefault="000C08BD" w:rsidP="0034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shd w:val="clear" w:color="auto" w:fill="FFFFFF" w:themeFill="background1"/>
            <w:noWrap/>
          </w:tcPr>
          <w:p w14:paraId="2E97365D" w14:textId="77777777" w:rsidR="000C08BD" w:rsidRPr="00C36844" w:rsidRDefault="000C08BD" w:rsidP="0034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7A0D5AF5" w14:textId="77777777" w:rsidR="000C08BD" w:rsidRPr="00C36844" w:rsidRDefault="000C08BD" w:rsidP="0034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  <w:shd w:val="clear" w:color="auto" w:fill="808080" w:themeFill="background1" w:themeFillShade="80"/>
          </w:tcPr>
          <w:p w14:paraId="6D676CA7" w14:textId="77777777" w:rsidR="000C08BD" w:rsidRPr="00C36844" w:rsidRDefault="000C08BD" w:rsidP="0034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</w:tr>
      <w:tr w:rsidR="000C08BD" w:rsidRPr="00895EC3" w14:paraId="4310C87B" w14:textId="77777777" w:rsidTr="00F50A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</w:tcPr>
          <w:p w14:paraId="52F5BAB1" w14:textId="33CB66DA" w:rsidR="000C08BD" w:rsidRDefault="000C08BD" w:rsidP="00204640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 w:rsidRPr="00895EC3"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Ilsa Barton</w:t>
            </w:r>
          </w:p>
        </w:tc>
        <w:tc>
          <w:tcPr>
            <w:tcW w:w="1035" w:type="pct"/>
            <w:noWrap/>
          </w:tcPr>
          <w:p w14:paraId="3807FF1A" w14:textId="0FD47E30" w:rsidR="000C08BD" w:rsidRPr="00895EC3" w:rsidRDefault="000C08BD" w:rsidP="0020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8" w:type="pct"/>
            <w:noWrap/>
          </w:tcPr>
          <w:p w14:paraId="25D26A61" w14:textId="77777777" w:rsidR="000C08BD" w:rsidRPr="00895EC3" w:rsidRDefault="000C08BD" w:rsidP="0020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shd w:val="clear" w:color="auto" w:fill="FFFFFF" w:themeFill="background1"/>
            <w:noWrap/>
          </w:tcPr>
          <w:p w14:paraId="1447CE3A" w14:textId="77777777" w:rsidR="000C08BD" w:rsidRPr="00895EC3" w:rsidRDefault="000C08BD" w:rsidP="0020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shd w:val="clear" w:color="auto" w:fill="FFFFFF" w:themeFill="background1"/>
            <w:noWrap/>
          </w:tcPr>
          <w:p w14:paraId="21BF4962" w14:textId="77777777" w:rsidR="000C08BD" w:rsidRPr="00895EC3" w:rsidRDefault="000C08BD" w:rsidP="0020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426F04ED" w14:textId="77777777" w:rsidR="000C08BD" w:rsidRPr="00895EC3" w:rsidRDefault="000C08BD" w:rsidP="0020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  <w:shd w:val="clear" w:color="auto" w:fill="808080" w:themeFill="background1" w:themeFillShade="80"/>
          </w:tcPr>
          <w:p w14:paraId="381CC726" w14:textId="77777777" w:rsidR="000C08BD" w:rsidRPr="00895EC3" w:rsidRDefault="000C08BD" w:rsidP="00204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44546A"/>
                <w:sz w:val="18"/>
                <w:szCs w:val="18"/>
                <w:lang w:eastAsia="en-AU"/>
              </w:rPr>
            </w:pPr>
          </w:p>
        </w:tc>
      </w:tr>
      <w:tr w:rsidR="00895EC3" w:rsidRPr="00C36844" w14:paraId="4123A28E" w14:textId="77777777" w:rsidTr="00F50A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</w:tcPr>
          <w:p w14:paraId="18AB8671" w14:textId="032DAEEB" w:rsidR="00895EC3" w:rsidRPr="00C36844" w:rsidRDefault="00895EC3" w:rsidP="00700EC9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Scott Barnes</w:t>
            </w:r>
          </w:p>
        </w:tc>
        <w:tc>
          <w:tcPr>
            <w:tcW w:w="1035" w:type="pct"/>
            <w:noWrap/>
          </w:tcPr>
          <w:p w14:paraId="075156D3" w14:textId="77777777" w:rsidR="00895EC3" w:rsidRPr="00C36844" w:rsidRDefault="00895EC3" w:rsidP="00700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8" w:type="pct"/>
            <w:noWrap/>
          </w:tcPr>
          <w:p w14:paraId="567C91DA" w14:textId="77777777" w:rsidR="00895EC3" w:rsidRPr="00C36844" w:rsidRDefault="00895EC3" w:rsidP="00700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03F430B1" w14:textId="77777777" w:rsidR="00895EC3" w:rsidRPr="00C36844" w:rsidRDefault="00895EC3" w:rsidP="00700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shd w:val="clear" w:color="auto" w:fill="FFFFFF" w:themeFill="background1"/>
            <w:noWrap/>
          </w:tcPr>
          <w:p w14:paraId="49FC9745" w14:textId="77777777" w:rsidR="00895EC3" w:rsidRPr="00C36844" w:rsidRDefault="00895EC3" w:rsidP="00700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7A4408E8" w14:textId="77777777" w:rsidR="00895EC3" w:rsidRPr="00C36844" w:rsidRDefault="00895EC3" w:rsidP="00700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  <w:shd w:val="clear" w:color="auto" w:fill="808080" w:themeFill="background1" w:themeFillShade="80"/>
          </w:tcPr>
          <w:p w14:paraId="1F169A21" w14:textId="77777777" w:rsidR="00895EC3" w:rsidRPr="00C36844" w:rsidRDefault="00895EC3" w:rsidP="00700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</w:tr>
      <w:tr w:rsidR="00937CE4" w:rsidRPr="00C36844" w14:paraId="7AF2C2D8" w14:textId="5618AC9C" w:rsidTr="00F50A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</w:tcPr>
          <w:p w14:paraId="6AC080B7" w14:textId="48A6A446" w:rsidR="00937CE4" w:rsidRDefault="00937CE4" w:rsidP="00C36844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Cr Stephanie Asher</w:t>
            </w:r>
          </w:p>
        </w:tc>
        <w:tc>
          <w:tcPr>
            <w:tcW w:w="1035" w:type="pct"/>
            <w:noWrap/>
          </w:tcPr>
          <w:p w14:paraId="7616D860" w14:textId="2CF30D7C" w:rsidR="00937CE4" w:rsidRDefault="00F50AD7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City of Greater Geelong</w:t>
            </w:r>
          </w:p>
        </w:tc>
        <w:tc>
          <w:tcPr>
            <w:tcW w:w="618" w:type="pct"/>
            <w:noWrap/>
          </w:tcPr>
          <w:p w14:paraId="6577CA4B" w14:textId="77777777" w:rsidR="00937CE4" w:rsidRPr="00C3684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3F987CFB" w14:textId="77777777" w:rsidR="00937CE4" w:rsidRPr="00C3684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57FF8BF0" w14:textId="77777777" w:rsidR="00937CE4" w:rsidRPr="00C3684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  <w:shd w:val="clear" w:color="auto" w:fill="808080" w:themeFill="background1" w:themeFillShade="80"/>
          </w:tcPr>
          <w:p w14:paraId="33631393" w14:textId="77777777" w:rsidR="00937CE4" w:rsidRPr="00C3684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61C099C9" w14:textId="77777777" w:rsidR="00937CE4" w:rsidRPr="00C3684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</w:tr>
      <w:tr w:rsidR="00937CE4" w:rsidRPr="00C36844" w14:paraId="480A51C6" w14:textId="3BBD2C4F" w:rsidTr="00F50A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</w:tcPr>
          <w:p w14:paraId="6821CC64" w14:textId="50C80497" w:rsidR="00937CE4" w:rsidRDefault="00937CE4" w:rsidP="00C36844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Cr Trent</w:t>
            </w:r>
            <w:r w:rsidR="00895EC3"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 xml:space="preserve"> Sullivan</w:t>
            </w:r>
          </w:p>
        </w:tc>
        <w:tc>
          <w:tcPr>
            <w:tcW w:w="1035" w:type="pct"/>
            <w:noWrap/>
          </w:tcPr>
          <w:p w14:paraId="73AB09D7" w14:textId="67806F5B" w:rsidR="00937CE4" w:rsidRDefault="00F50AD7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City of Greater Geelong</w:t>
            </w:r>
          </w:p>
        </w:tc>
        <w:tc>
          <w:tcPr>
            <w:tcW w:w="618" w:type="pct"/>
            <w:noWrap/>
          </w:tcPr>
          <w:p w14:paraId="03A5846E" w14:textId="77777777" w:rsidR="00937CE4" w:rsidRPr="00C3684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7FD6253B" w14:textId="77777777" w:rsidR="00937CE4" w:rsidRPr="00C3684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555F4E41" w14:textId="77777777" w:rsidR="00937CE4" w:rsidRPr="00C3684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  <w:shd w:val="clear" w:color="auto" w:fill="808080" w:themeFill="background1" w:themeFillShade="80"/>
          </w:tcPr>
          <w:p w14:paraId="6588B165" w14:textId="77777777" w:rsidR="00937CE4" w:rsidRPr="00C3684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6648098F" w14:textId="77777777" w:rsidR="00937CE4" w:rsidRPr="00C3684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</w:tr>
      <w:tr w:rsidR="00937CE4" w:rsidRPr="00C36844" w14:paraId="58E1ACF7" w14:textId="31CF05CD" w:rsidTr="00F50A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</w:tcPr>
          <w:p w14:paraId="5C420628" w14:textId="0854059B" w:rsidR="00937CE4" w:rsidRDefault="00937CE4" w:rsidP="00C36844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Cr Jim Mason</w:t>
            </w:r>
          </w:p>
        </w:tc>
        <w:tc>
          <w:tcPr>
            <w:tcW w:w="1035" w:type="pct"/>
            <w:noWrap/>
          </w:tcPr>
          <w:p w14:paraId="6BF3264A" w14:textId="41A37CC2" w:rsidR="00937CE4" w:rsidRDefault="00F50AD7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City of Greater Geelong</w:t>
            </w:r>
          </w:p>
        </w:tc>
        <w:tc>
          <w:tcPr>
            <w:tcW w:w="618" w:type="pct"/>
            <w:noWrap/>
          </w:tcPr>
          <w:p w14:paraId="6A10DC17" w14:textId="77777777" w:rsidR="00937CE4" w:rsidRPr="00C3684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23D85E43" w14:textId="77777777" w:rsidR="00937CE4" w:rsidRPr="00C3684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3EA4E624" w14:textId="77777777" w:rsidR="00937CE4" w:rsidRPr="00C3684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  <w:shd w:val="clear" w:color="auto" w:fill="808080" w:themeFill="background1" w:themeFillShade="80"/>
          </w:tcPr>
          <w:p w14:paraId="29F28B95" w14:textId="77777777" w:rsidR="00937CE4" w:rsidRPr="00C3684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2C0A3E2A" w14:textId="77777777" w:rsidR="00937CE4" w:rsidRPr="00C3684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</w:tr>
      <w:tr w:rsidR="00937CE4" w:rsidRPr="00C36844" w14:paraId="7256E1A8" w14:textId="3DC63B3E" w:rsidTr="00F50A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</w:tcPr>
          <w:p w14:paraId="62701A49" w14:textId="2C2F29DB" w:rsidR="00937CE4" w:rsidRDefault="00937CE4" w:rsidP="00C36844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Cr Belinda</w:t>
            </w:r>
            <w:r w:rsidR="00895EC3"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 xml:space="preserve"> Moloney</w:t>
            </w:r>
          </w:p>
        </w:tc>
        <w:tc>
          <w:tcPr>
            <w:tcW w:w="1035" w:type="pct"/>
            <w:noWrap/>
          </w:tcPr>
          <w:p w14:paraId="01AD3F5C" w14:textId="24AD8F22" w:rsidR="00937CE4" w:rsidRDefault="00F50AD7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City of Greater Geelong</w:t>
            </w:r>
          </w:p>
        </w:tc>
        <w:tc>
          <w:tcPr>
            <w:tcW w:w="618" w:type="pct"/>
            <w:noWrap/>
          </w:tcPr>
          <w:p w14:paraId="6E6461EB" w14:textId="77777777" w:rsidR="00937CE4" w:rsidRPr="00C3684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1C0D68BD" w14:textId="77777777" w:rsidR="00937CE4" w:rsidRPr="00C3684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4977E883" w14:textId="77777777" w:rsidR="00937CE4" w:rsidRPr="00C3684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  <w:shd w:val="clear" w:color="auto" w:fill="808080" w:themeFill="background1" w:themeFillShade="80"/>
          </w:tcPr>
          <w:p w14:paraId="1403D6DF" w14:textId="77777777" w:rsidR="00937CE4" w:rsidRPr="00C3684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3605486F" w14:textId="77777777" w:rsidR="00937CE4" w:rsidRPr="00C3684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</w:tr>
      <w:tr w:rsidR="00937CE4" w:rsidRPr="00C36844" w14:paraId="7FF7586B" w14:textId="2BA2478B" w:rsidTr="00F50A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</w:tcPr>
          <w:p w14:paraId="3B8D1982" w14:textId="17206C53" w:rsidR="00937CE4" w:rsidRDefault="00937CE4" w:rsidP="00C36844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Cr Sarah</w:t>
            </w:r>
            <w:r w:rsidR="00895EC3"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 xml:space="preserve"> Mansfield</w:t>
            </w:r>
          </w:p>
        </w:tc>
        <w:tc>
          <w:tcPr>
            <w:tcW w:w="1035" w:type="pct"/>
            <w:noWrap/>
          </w:tcPr>
          <w:p w14:paraId="2F185324" w14:textId="29DE6A82" w:rsidR="00937CE4" w:rsidRDefault="00F50AD7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City of Greater Geelong</w:t>
            </w:r>
          </w:p>
        </w:tc>
        <w:tc>
          <w:tcPr>
            <w:tcW w:w="618" w:type="pct"/>
            <w:noWrap/>
          </w:tcPr>
          <w:p w14:paraId="533A476C" w14:textId="77777777" w:rsidR="00937CE4" w:rsidRPr="00C3684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7DD2CEAD" w14:textId="77777777" w:rsidR="00937CE4" w:rsidRPr="00C3684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1B4FB7E3" w14:textId="77777777" w:rsidR="00937CE4" w:rsidRPr="00C3684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  <w:shd w:val="clear" w:color="auto" w:fill="808080" w:themeFill="background1" w:themeFillShade="80"/>
          </w:tcPr>
          <w:p w14:paraId="4332691D" w14:textId="77777777" w:rsidR="00937CE4" w:rsidRPr="00C3684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7393C887" w14:textId="77777777" w:rsidR="00937CE4" w:rsidRPr="00C3684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</w:tr>
      <w:tr w:rsidR="00937CE4" w:rsidRPr="00C36844" w14:paraId="3A08A7C2" w14:textId="4CF12D1E" w:rsidTr="00F50A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</w:tcPr>
          <w:p w14:paraId="3CF45492" w14:textId="20327E83" w:rsidR="00937CE4" w:rsidRDefault="00937CE4" w:rsidP="00C36844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Robyn Stephenson</w:t>
            </w:r>
          </w:p>
        </w:tc>
        <w:tc>
          <w:tcPr>
            <w:tcW w:w="1035" w:type="pct"/>
            <w:noWrap/>
          </w:tcPr>
          <w:p w14:paraId="045D3691" w14:textId="6A1ECB41" w:rsidR="00937CE4" w:rsidRDefault="00F50AD7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 xml:space="preserve">City of Greater Geelong </w:t>
            </w:r>
          </w:p>
        </w:tc>
        <w:tc>
          <w:tcPr>
            <w:tcW w:w="618" w:type="pct"/>
            <w:noWrap/>
          </w:tcPr>
          <w:p w14:paraId="0703093C" w14:textId="77777777" w:rsidR="00937CE4" w:rsidRPr="00C3684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1A85EAE3" w14:textId="77777777" w:rsidR="00937CE4" w:rsidRPr="00C3684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</w:tcPr>
          <w:p w14:paraId="1E90C0C3" w14:textId="77777777" w:rsidR="00937CE4" w:rsidRPr="00C3684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  <w:shd w:val="clear" w:color="auto" w:fill="808080" w:themeFill="background1" w:themeFillShade="80"/>
          </w:tcPr>
          <w:p w14:paraId="51941C25" w14:textId="77777777" w:rsidR="00937CE4" w:rsidRPr="00C3684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1A7809D2" w14:textId="77777777" w:rsidR="00937CE4" w:rsidRPr="00C36844" w:rsidRDefault="00937CE4" w:rsidP="00C36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</w:tr>
      <w:tr w:rsidR="00F50AD7" w:rsidRPr="00C36844" w14:paraId="65EB9BDF" w14:textId="77777777" w:rsidTr="005D53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  <w:hideMark/>
          </w:tcPr>
          <w:p w14:paraId="253E4EC5" w14:textId="77777777" w:rsidR="00F50AD7" w:rsidRPr="00C36844" w:rsidRDefault="00F50AD7" w:rsidP="005D5305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Burke Renouf</w:t>
            </w:r>
          </w:p>
        </w:tc>
        <w:tc>
          <w:tcPr>
            <w:tcW w:w="1035" w:type="pct"/>
            <w:noWrap/>
            <w:hideMark/>
          </w:tcPr>
          <w:p w14:paraId="6260B3C1" w14:textId="77777777" w:rsidR="00F50AD7" w:rsidRPr="00C36844" w:rsidRDefault="00F50AD7" w:rsidP="005D5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City of Greater Geelong</w:t>
            </w:r>
          </w:p>
        </w:tc>
        <w:tc>
          <w:tcPr>
            <w:tcW w:w="618" w:type="pct"/>
            <w:noWrap/>
            <w:hideMark/>
          </w:tcPr>
          <w:p w14:paraId="32DCEB4D" w14:textId="77777777" w:rsidR="00F50AD7" w:rsidRPr="00C36844" w:rsidRDefault="00F50AD7" w:rsidP="005D5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  <w:hideMark/>
          </w:tcPr>
          <w:p w14:paraId="603BA9EF" w14:textId="77777777" w:rsidR="00F50AD7" w:rsidRPr="00C36844" w:rsidRDefault="00F50AD7" w:rsidP="005D5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noWrap/>
            <w:hideMark/>
          </w:tcPr>
          <w:p w14:paraId="6BF3222B" w14:textId="77777777" w:rsidR="00F50AD7" w:rsidRPr="00C36844" w:rsidRDefault="00F50AD7" w:rsidP="005D5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  <w:shd w:val="clear" w:color="auto" w:fill="808080" w:themeFill="background1" w:themeFillShade="80"/>
          </w:tcPr>
          <w:p w14:paraId="6972BE7C" w14:textId="77777777" w:rsidR="00F50AD7" w:rsidRPr="00C36844" w:rsidRDefault="00F50AD7" w:rsidP="005D5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  <w:shd w:val="clear" w:color="auto" w:fill="808080" w:themeFill="background1" w:themeFillShade="80"/>
          </w:tcPr>
          <w:p w14:paraId="7202866B" w14:textId="77777777" w:rsidR="00F50AD7" w:rsidRPr="00C36844" w:rsidRDefault="00F50AD7" w:rsidP="005D5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</w:tr>
      <w:tr w:rsidR="00F50AD7" w:rsidRPr="00C36844" w14:paraId="0CD905D7" w14:textId="77777777" w:rsidTr="00F50A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</w:tcPr>
          <w:p w14:paraId="381BF245" w14:textId="77777777" w:rsidR="00F50AD7" w:rsidRDefault="00F50AD7" w:rsidP="00ED2AB6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Rod Thomas</w:t>
            </w:r>
          </w:p>
        </w:tc>
        <w:tc>
          <w:tcPr>
            <w:tcW w:w="1035" w:type="pct"/>
            <w:noWrap/>
          </w:tcPr>
          <w:p w14:paraId="232A09D3" w14:textId="77777777" w:rsidR="00F50AD7" w:rsidRDefault="00F50AD7" w:rsidP="00ED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City of Greater Geelong</w:t>
            </w:r>
          </w:p>
        </w:tc>
        <w:tc>
          <w:tcPr>
            <w:tcW w:w="618" w:type="pct"/>
            <w:noWrap/>
          </w:tcPr>
          <w:p w14:paraId="1EC7A571" w14:textId="77777777" w:rsidR="00F50AD7" w:rsidRPr="00C36844" w:rsidRDefault="00F50AD7" w:rsidP="00ED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shd w:val="clear" w:color="auto" w:fill="808080" w:themeFill="background1" w:themeFillShade="80"/>
            <w:noWrap/>
          </w:tcPr>
          <w:p w14:paraId="6C22A5F5" w14:textId="77777777" w:rsidR="00F50AD7" w:rsidRPr="00C36844" w:rsidRDefault="00F50AD7" w:rsidP="00ED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shd w:val="clear" w:color="auto" w:fill="FFFFFF" w:themeFill="background1"/>
            <w:noWrap/>
          </w:tcPr>
          <w:p w14:paraId="084593E8" w14:textId="77777777" w:rsidR="00F50AD7" w:rsidRPr="00C36844" w:rsidRDefault="00F50AD7" w:rsidP="00ED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  <w:shd w:val="clear" w:color="auto" w:fill="808080" w:themeFill="background1" w:themeFillShade="80"/>
          </w:tcPr>
          <w:p w14:paraId="7047CDF8" w14:textId="77777777" w:rsidR="00F50AD7" w:rsidRPr="00C36844" w:rsidRDefault="00F50AD7" w:rsidP="00ED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0DB5A71F" w14:textId="77777777" w:rsidR="00F50AD7" w:rsidRPr="00C36844" w:rsidRDefault="00F50AD7" w:rsidP="00ED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</w:tr>
      <w:tr w:rsidR="00F50AD7" w:rsidRPr="00C36844" w14:paraId="4A7D1CEB" w14:textId="77777777" w:rsidTr="00CF30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</w:tcPr>
          <w:p w14:paraId="589A5AB7" w14:textId="77777777" w:rsidR="00F50AD7" w:rsidRPr="00C36844" w:rsidRDefault="00F50AD7" w:rsidP="00CF30D8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 xml:space="preserve">Tim Mordaunt </w:t>
            </w:r>
          </w:p>
        </w:tc>
        <w:tc>
          <w:tcPr>
            <w:tcW w:w="1035" w:type="pct"/>
            <w:noWrap/>
          </w:tcPr>
          <w:p w14:paraId="349711CC" w14:textId="77777777" w:rsidR="00F50AD7" w:rsidRPr="00C36844" w:rsidRDefault="00F50AD7" w:rsidP="00CF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City of Greater Geelong</w:t>
            </w:r>
          </w:p>
        </w:tc>
        <w:tc>
          <w:tcPr>
            <w:tcW w:w="618" w:type="pct"/>
            <w:shd w:val="clear" w:color="auto" w:fill="808080" w:themeFill="background1" w:themeFillShade="80"/>
            <w:noWrap/>
          </w:tcPr>
          <w:p w14:paraId="2292877E" w14:textId="77777777" w:rsidR="00F50AD7" w:rsidRPr="00C36844" w:rsidRDefault="00F50AD7" w:rsidP="00CF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shd w:val="clear" w:color="auto" w:fill="808080" w:themeFill="background1" w:themeFillShade="80"/>
            <w:noWrap/>
          </w:tcPr>
          <w:p w14:paraId="6A64B214" w14:textId="77777777" w:rsidR="00F50AD7" w:rsidRPr="00C36844" w:rsidRDefault="00F50AD7" w:rsidP="00CF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shd w:val="clear" w:color="auto" w:fill="808080" w:themeFill="background1" w:themeFillShade="80"/>
            <w:noWrap/>
          </w:tcPr>
          <w:p w14:paraId="3410AA25" w14:textId="77777777" w:rsidR="00F50AD7" w:rsidRPr="00C36844" w:rsidRDefault="00F50AD7" w:rsidP="00CF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  <w:shd w:val="clear" w:color="auto" w:fill="808080" w:themeFill="background1" w:themeFillShade="80"/>
          </w:tcPr>
          <w:p w14:paraId="7E5C1119" w14:textId="77777777" w:rsidR="00F50AD7" w:rsidRPr="00C36844" w:rsidRDefault="00F50AD7" w:rsidP="00CF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  <w:shd w:val="clear" w:color="auto" w:fill="808080" w:themeFill="background1" w:themeFillShade="80"/>
          </w:tcPr>
          <w:p w14:paraId="2D08ED1C" w14:textId="77777777" w:rsidR="00F50AD7" w:rsidRPr="00C36844" w:rsidRDefault="00F50AD7" w:rsidP="00CF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</w:tr>
      <w:tr w:rsidR="00F50AD7" w:rsidRPr="00C36844" w14:paraId="188B0335" w14:textId="77777777" w:rsidTr="00F50A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</w:tcPr>
          <w:p w14:paraId="60750880" w14:textId="77777777" w:rsidR="00F50AD7" w:rsidRDefault="00F50AD7" w:rsidP="003C36EE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Steve Rodwell</w:t>
            </w:r>
          </w:p>
        </w:tc>
        <w:tc>
          <w:tcPr>
            <w:tcW w:w="1035" w:type="pct"/>
            <w:noWrap/>
          </w:tcPr>
          <w:p w14:paraId="04D3FAE9" w14:textId="77777777" w:rsidR="00F50AD7" w:rsidRDefault="00F50AD7" w:rsidP="003C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City of Greater Geelong</w:t>
            </w:r>
          </w:p>
        </w:tc>
        <w:tc>
          <w:tcPr>
            <w:tcW w:w="618" w:type="pct"/>
            <w:shd w:val="clear" w:color="auto" w:fill="808080" w:themeFill="background1" w:themeFillShade="80"/>
            <w:noWrap/>
          </w:tcPr>
          <w:p w14:paraId="534D6481" w14:textId="77777777" w:rsidR="00F50AD7" w:rsidRPr="00C36844" w:rsidRDefault="00F50AD7" w:rsidP="003C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shd w:val="clear" w:color="auto" w:fill="808080" w:themeFill="background1" w:themeFillShade="80"/>
            <w:noWrap/>
          </w:tcPr>
          <w:p w14:paraId="5B159AFA" w14:textId="77777777" w:rsidR="00F50AD7" w:rsidRPr="00C36844" w:rsidRDefault="00F50AD7" w:rsidP="003C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shd w:val="clear" w:color="auto" w:fill="FFFFFF" w:themeFill="background1"/>
            <w:noWrap/>
          </w:tcPr>
          <w:p w14:paraId="66E75B29" w14:textId="77777777" w:rsidR="00F50AD7" w:rsidRPr="00C36844" w:rsidRDefault="00F50AD7" w:rsidP="003C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54A114C7" w14:textId="77777777" w:rsidR="00F50AD7" w:rsidRPr="00C36844" w:rsidRDefault="00F50AD7" w:rsidP="003C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</w:tcPr>
          <w:p w14:paraId="42A6EAD0" w14:textId="77777777" w:rsidR="00F50AD7" w:rsidRPr="00C36844" w:rsidRDefault="00F50AD7" w:rsidP="003C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</w:tr>
      <w:tr w:rsidR="00F50AD7" w:rsidRPr="00C36844" w14:paraId="6ED6E9D7" w14:textId="77777777" w:rsidTr="00F50A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noWrap/>
          </w:tcPr>
          <w:p w14:paraId="7EA69FED" w14:textId="77777777" w:rsidR="00F50AD7" w:rsidRDefault="00F50AD7" w:rsidP="00BA0BB2">
            <w:pP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>Tony Overman</w:t>
            </w:r>
          </w:p>
        </w:tc>
        <w:tc>
          <w:tcPr>
            <w:tcW w:w="1035" w:type="pct"/>
            <w:noWrap/>
          </w:tcPr>
          <w:p w14:paraId="595252FD" w14:textId="77777777" w:rsidR="00F50AD7" w:rsidRDefault="00F50AD7" w:rsidP="00BA0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  <w:t xml:space="preserve">Encader Consulting </w:t>
            </w:r>
          </w:p>
        </w:tc>
        <w:tc>
          <w:tcPr>
            <w:tcW w:w="618" w:type="pct"/>
            <w:shd w:val="clear" w:color="auto" w:fill="808080" w:themeFill="background1" w:themeFillShade="80"/>
            <w:noWrap/>
          </w:tcPr>
          <w:p w14:paraId="4646928B" w14:textId="77777777" w:rsidR="00F50AD7" w:rsidRPr="00C36844" w:rsidRDefault="00F50AD7" w:rsidP="00BA0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shd w:val="clear" w:color="auto" w:fill="808080" w:themeFill="background1" w:themeFillShade="80"/>
            <w:noWrap/>
          </w:tcPr>
          <w:p w14:paraId="1C70C826" w14:textId="77777777" w:rsidR="00F50AD7" w:rsidRPr="00C36844" w:rsidRDefault="00F50AD7" w:rsidP="00BA0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19" w:type="pct"/>
            <w:shd w:val="clear" w:color="auto" w:fill="808080" w:themeFill="background1" w:themeFillShade="80"/>
            <w:noWrap/>
          </w:tcPr>
          <w:p w14:paraId="2DBB11A1" w14:textId="77777777" w:rsidR="00F50AD7" w:rsidRPr="00C36844" w:rsidRDefault="00F50AD7" w:rsidP="00BA0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  <w:shd w:val="clear" w:color="auto" w:fill="808080" w:themeFill="background1" w:themeFillShade="80"/>
          </w:tcPr>
          <w:p w14:paraId="7CA00D53" w14:textId="77777777" w:rsidR="00F50AD7" w:rsidRPr="00C36844" w:rsidRDefault="00F50AD7" w:rsidP="00BA0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  <w:tc>
          <w:tcPr>
            <w:tcW w:w="620" w:type="pct"/>
            <w:shd w:val="clear" w:color="auto" w:fill="808080" w:themeFill="background1" w:themeFillShade="80"/>
          </w:tcPr>
          <w:p w14:paraId="232C2011" w14:textId="77777777" w:rsidR="00F50AD7" w:rsidRPr="00C36844" w:rsidRDefault="00F50AD7" w:rsidP="00BA0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4546A"/>
                <w:sz w:val="18"/>
                <w:szCs w:val="18"/>
                <w:lang w:eastAsia="en-AU"/>
              </w:rPr>
            </w:pPr>
          </w:p>
        </w:tc>
      </w:tr>
    </w:tbl>
    <w:p w14:paraId="4D07F9E8" w14:textId="460B18E4" w:rsidR="005D7BC5" w:rsidRDefault="005D7BC5" w:rsidP="00C36844"/>
    <w:p w14:paraId="11D404C3" w14:textId="77777777" w:rsidR="007E0E76" w:rsidRPr="007E0E76" w:rsidRDefault="007E0E76" w:rsidP="007E0E76"/>
    <w:sectPr w:rsidR="007E0E76" w:rsidRPr="007E0E76" w:rsidSect="007B20A8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C740A" w14:textId="77777777" w:rsidR="00E2516A" w:rsidRDefault="00E2516A" w:rsidP="00BE3201">
      <w:pPr>
        <w:spacing w:after="0"/>
      </w:pPr>
      <w:r>
        <w:separator/>
      </w:r>
    </w:p>
  </w:endnote>
  <w:endnote w:type="continuationSeparator" w:id="0">
    <w:p w14:paraId="19DEDB23" w14:textId="77777777" w:rsidR="00E2516A" w:rsidRDefault="00E2516A" w:rsidP="00BE32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C7A2D" w14:textId="77777777" w:rsidR="005D7BC5" w:rsidRDefault="005D7BC5" w:rsidP="00BE3201">
    <w:pPr>
      <w:pStyle w:val="FooterEven"/>
    </w:pPr>
    <w:r>
      <w:t xml:space="preserve">Page </w:t>
    </w:r>
    <w:r>
      <w:rPr>
        <w:sz w:val="21"/>
        <w:szCs w:val="21"/>
      </w:rPr>
      <w:fldChar w:fldCharType="begin"/>
    </w:r>
    <w:r>
      <w:instrText xml:space="preserve"> PAGE   \* MERGEFORMAT </w:instrText>
    </w:r>
    <w:r>
      <w:rPr>
        <w:sz w:val="21"/>
        <w:szCs w:val="21"/>
      </w:rPr>
      <w:fldChar w:fldCharType="separate"/>
    </w:r>
    <w:r w:rsidRPr="00EB0089">
      <w:rPr>
        <w:noProof/>
        <w:sz w:val="24"/>
        <w:szCs w:val="24"/>
      </w:rPr>
      <w:t>32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576"/>
      <w:gridCol w:w="504"/>
    </w:tblGrid>
    <w:tr w:rsidR="005D7BC5" w14:paraId="3C3CA3DE" w14:textId="77777777">
      <w:trPr>
        <w:jc w:val="right"/>
      </w:trPr>
      <w:tc>
        <w:tcPr>
          <w:tcW w:w="4795" w:type="dxa"/>
          <w:vAlign w:val="center"/>
        </w:tcPr>
        <w:p w14:paraId="4A307D30" w14:textId="40EBE62C" w:rsidR="005D7BC5" w:rsidRPr="008B4061" w:rsidRDefault="005D7BC5">
          <w:pPr>
            <w:pStyle w:val="Header"/>
            <w:jc w:val="right"/>
            <w:rPr>
              <w:caps/>
              <w:color w:val="000000" w:themeColor="text1"/>
              <w:sz w:val="18"/>
              <w:szCs w:val="18"/>
            </w:rPr>
          </w:pPr>
          <w:r w:rsidRPr="008B4061">
            <w:rPr>
              <w:caps/>
              <w:color w:val="000000" w:themeColor="text1"/>
              <w:sz w:val="18"/>
              <w:szCs w:val="18"/>
            </w:rPr>
            <w:t xml:space="preserve">Encader Consulting </w:t>
          </w:r>
        </w:p>
      </w:tc>
      <w:tc>
        <w:tcPr>
          <w:tcW w:w="250" w:type="pct"/>
          <w:shd w:val="clear" w:color="auto" w:fill="58B6C0" w:themeFill="accent2"/>
          <w:vAlign w:val="center"/>
        </w:tcPr>
        <w:p w14:paraId="413F80CA" w14:textId="77777777" w:rsidR="005D7BC5" w:rsidRPr="008B4061" w:rsidRDefault="005D7BC5">
          <w:pPr>
            <w:pStyle w:val="Footer"/>
            <w:jc w:val="center"/>
            <w:rPr>
              <w:color w:val="FFFFFF" w:themeColor="background1"/>
              <w:sz w:val="18"/>
              <w:szCs w:val="18"/>
            </w:rPr>
          </w:pPr>
          <w:r w:rsidRPr="008B4061">
            <w:rPr>
              <w:color w:val="FFFFFF" w:themeColor="background1"/>
              <w:sz w:val="18"/>
              <w:szCs w:val="18"/>
            </w:rPr>
            <w:fldChar w:fldCharType="begin"/>
          </w:r>
          <w:r w:rsidRPr="008B4061">
            <w:rPr>
              <w:color w:val="FFFFFF" w:themeColor="background1"/>
              <w:sz w:val="18"/>
              <w:szCs w:val="18"/>
            </w:rPr>
            <w:instrText xml:space="preserve"> PAGE   \* MERGEFORMAT </w:instrText>
          </w:r>
          <w:r w:rsidRPr="008B4061">
            <w:rPr>
              <w:color w:val="FFFFFF" w:themeColor="background1"/>
              <w:sz w:val="18"/>
              <w:szCs w:val="18"/>
            </w:rPr>
            <w:fldChar w:fldCharType="separate"/>
          </w:r>
          <w:r w:rsidRPr="008B4061">
            <w:rPr>
              <w:noProof/>
              <w:color w:val="FFFFFF" w:themeColor="background1"/>
              <w:sz w:val="18"/>
              <w:szCs w:val="18"/>
            </w:rPr>
            <w:t>2</w:t>
          </w:r>
          <w:r w:rsidRPr="008B4061">
            <w:rPr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33D69400" w14:textId="7A939C41" w:rsidR="005D7BC5" w:rsidRPr="009D7785" w:rsidRDefault="005D7BC5" w:rsidP="00CC0AAE">
    <w:pPr>
      <w:pStyle w:val="Footer"/>
      <w:widowControl w:val="0"/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3E053" w14:textId="77777777" w:rsidR="001F324A" w:rsidRDefault="001F3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76C2D" w14:textId="77777777" w:rsidR="00E2516A" w:rsidRDefault="00E2516A" w:rsidP="00BE3201">
      <w:pPr>
        <w:spacing w:after="0"/>
      </w:pPr>
      <w:r>
        <w:separator/>
      </w:r>
    </w:p>
  </w:footnote>
  <w:footnote w:type="continuationSeparator" w:id="0">
    <w:p w14:paraId="7A9FCF20" w14:textId="77777777" w:rsidR="00E2516A" w:rsidRDefault="00E2516A" w:rsidP="00BE32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3B83F" w14:textId="65E5618A" w:rsidR="005D7BC5" w:rsidRPr="005225B2" w:rsidRDefault="00E2516A" w:rsidP="00BE3201">
    <w:pPr>
      <w:pStyle w:val="HeaderEven"/>
    </w:pPr>
    <w:sdt>
      <w:sdtPr>
        <w:rPr>
          <w:rFonts w:eastAsiaTheme="majorEastAsia"/>
        </w:rPr>
        <w:alias w:val="Title:"/>
        <w:tag w:val="Title:"/>
        <w:id w:val="103021596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15:appearance w15:val="hidden"/>
        <w:text w:multiLine="1"/>
      </w:sdtPr>
      <w:sdtEndPr/>
      <w:sdtContent>
        <w:r w:rsidR="00E33B61">
          <w:rPr>
            <w:rFonts w:eastAsiaTheme="majorEastAsia"/>
          </w:rPr>
          <w:t>Stage 2 Stakeholder Consultation Report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9E692" w14:textId="109F59A3" w:rsidR="005D7BC5" w:rsidRDefault="005D7B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4F4AE" w14:textId="77777777" w:rsidR="001F324A" w:rsidRDefault="001F324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8B44A" w14:textId="77777777" w:rsidR="005D7BC5" w:rsidRDefault="005D7BC5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FBB3A" w14:textId="351BF0F0" w:rsidR="005D7BC5" w:rsidRDefault="005D7BC5" w:rsidP="00B657B6">
    <w:pPr>
      <w:pStyle w:val="FooterOdd"/>
    </w:pPr>
    <w:r>
      <w:t xml:space="preserve">Geelong’s Climate Change Response Plan – Stage </w:t>
    </w:r>
    <w:r w:rsidR="0012728F">
      <w:t>2</w:t>
    </w:r>
    <w:r>
      <w:t xml:space="preserve"> Stakeholder Consultation Report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D002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2863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A0E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6695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2A228A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275E8676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A8AAEB0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0F56D756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960E27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A606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367BF6"/>
    <w:multiLevelType w:val="hybridMultilevel"/>
    <w:tmpl w:val="AE244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D79BF"/>
    <w:multiLevelType w:val="hybridMultilevel"/>
    <w:tmpl w:val="CEE82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58B6C0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9A1D2F"/>
    <w:multiLevelType w:val="hybridMultilevel"/>
    <w:tmpl w:val="A75CE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25D9D"/>
    <w:multiLevelType w:val="hybridMultilevel"/>
    <w:tmpl w:val="9FEC8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D23E6"/>
    <w:multiLevelType w:val="multilevel"/>
    <w:tmpl w:val="4FD89ECC"/>
    <w:lvl w:ilvl="0">
      <w:start w:val="1"/>
      <w:numFmt w:val="bullet"/>
      <w:pStyle w:val="TableBulletShadedTable"/>
      <w:lvlText w:val="▪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</w:rPr>
    </w:lvl>
    <w:lvl w:ilvl="1">
      <w:start w:val="1"/>
      <w:numFmt w:val="bullet"/>
      <w:pStyle w:val="TableBullet"/>
      <w:lvlText w:val="▪"/>
      <w:lvlJc w:val="left"/>
      <w:pPr>
        <w:tabs>
          <w:tab w:val="num" w:pos="357"/>
        </w:tabs>
        <w:ind w:left="357" w:hanging="249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4" w:dllVersion="4096" w:nlCheck="1" w:checkStyle="1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1NLc0NTMzMjI3sTBW0lEKTi0uzszPAykwtKgFACYfc4YtAAAA"/>
  </w:docVars>
  <w:rsids>
    <w:rsidRoot w:val="00BE3201"/>
    <w:rsid w:val="00001043"/>
    <w:rsid w:val="000055A1"/>
    <w:rsid w:val="000059D3"/>
    <w:rsid w:val="0001242E"/>
    <w:rsid w:val="00014261"/>
    <w:rsid w:val="000142F0"/>
    <w:rsid w:val="00015C56"/>
    <w:rsid w:val="00016420"/>
    <w:rsid w:val="00016D94"/>
    <w:rsid w:val="000175F7"/>
    <w:rsid w:val="000179C3"/>
    <w:rsid w:val="00017ED7"/>
    <w:rsid w:val="000211BE"/>
    <w:rsid w:val="00021773"/>
    <w:rsid w:val="00021A02"/>
    <w:rsid w:val="00022B31"/>
    <w:rsid w:val="0002323D"/>
    <w:rsid w:val="000249EC"/>
    <w:rsid w:val="00025113"/>
    <w:rsid w:val="00025234"/>
    <w:rsid w:val="000255EA"/>
    <w:rsid w:val="00026106"/>
    <w:rsid w:val="00026157"/>
    <w:rsid w:val="0002752E"/>
    <w:rsid w:val="00027E93"/>
    <w:rsid w:val="00031344"/>
    <w:rsid w:val="00031A60"/>
    <w:rsid w:val="000328D7"/>
    <w:rsid w:val="00036839"/>
    <w:rsid w:val="000370C0"/>
    <w:rsid w:val="000410C0"/>
    <w:rsid w:val="0004118C"/>
    <w:rsid w:val="00041242"/>
    <w:rsid w:val="00041472"/>
    <w:rsid w:val="00041769"/>
    <w:rsid w:val="00041FC6"/>
    <w:rsid w:val="00042C52"/>
    <w:rsid w:val="00043FF4"/>
    <w:rsid w:val="00044467"/>
    <w:rsid w:val="00045714"/>
    <w:rsid w:val="00046206"/>
    <w:rsid w:val="000472FF"/>
    <w:rsid w:val="00050EE2"/>
    <w:rsid w:val="0005100D"/>
    <w:rsid w:val="00053630"/>
    <w:rsid w:val="0006358B"/>
    <w:rsid w:val="0006454D"/>
    <w:rsid w:val="00064A2E"/>
    <w:rsid w:val="00064AF5"/>
    <w:rsid w:val="00064EF6"/>
    <w:rsid w:val="0006545A"/>
    <w:rsid w:val="0006675F"/>
    <w:rsid w:val="000669DA"/>
    <w:rsid w:val="00071C97"/>
    <w:rsid w:val="00076C9F"/>
    <w:rsid w:val="00076E6D"/>
    <w:rsid w:val="00081762"/>
    <w:rsid w:val="00081D5F"/>
    <w:rsid w:val="000831E0"/>
    <w:rsid w:val="00083A00"/>
    <w:rsid w:val="00083C64"/>
    <w:rsid w:val="00083E87"/>
    <w:rsid w:val="00085643"/>
    <w:rsid w:val="00085728"/>
    <w:rsid w:val="00086356"/>
    <w:rsid w:val="000902A7"/>
    <w:rsid w:val="0009066B"/>
    <w:rsid w:val="00091005"/>
    <w:rsid w:val="00091072"/>
    <w:rsid w:val="0009486E"/>
    <w:rsid w:val="0009492A"/>
    <w:rsid w:val="00094C5C"/>
    <w:rsid w:val="00095955"/>
    <w:rsid w:val="00095AF5"/>
    <w:rsid w:val="0009604D"/>
    <w:rsid w:val="000968FD"/>
    <w:rsid w:val="00096BE6"/>
    <w:rsid w:val="00097284"/>
    <w:rsid w:val="00097D18"/>
    <w:rsid w:val="000A0103"/>
    <w:rsid w:val="000A095B"/>
    <w:rsid w:val="000A0E3B"/>
    <w:rsid w:val="000A2F69"/>
    <w:rsid w:val="000A421D"/>
    <w:rsid w:val="000A4D2E"/>
    <w:rsid w:val="000A72DC"/>
    <w:rsid w:val="000B0522"/>
    <w:rsid w:val="000B0722"/>
    <w:rsid w:val="000B0B09"/>
    <w:rsid w:val="000B14F6"/>
    <w:rsid w:val="000B1E1C"/>
    <w:rsid w:val="000B22FF"/>
    <w:rsid w:val="000B29AF"/>
    <w:rsid w:val="000B3028"/>
    <w:rsid w:val="000B3A5D"/>
    <w:rsid w:val="000B51BC"/>
    <w:rsid w:val="000B597B"/>
    <w:rsid w:val="000B6249"/>
    <w:rsid w:val="000C039D"/>
    <w:rsid w:val="000C08BD"/>
    <w:rsid w:val="000C19D3"/>
    <w:rsid w:val="000C2B74"/>
    <w:rsid w:val="000C3765"/>
    <w:rsid w:val="000C3F72"/>
    <w:rsid w:val="000C4D2D"/>
    <w:rsid w:val="000C5FD9"/>
    <w:rsid w:val="000C7098"/>
    <w:rsid w:val="000D00FC"/>
    <w:rsid w:val="000D0308"/>
    <w:rsid w:val="000D1C81"/>
    <w:rsid w:val="000D27A4"/>
    <w:rsid w:val="000D2C47"/>
    <w:rsid w:val="000D6D94"/>
    <w:rsid w:val="000D6DC5"/>
    <w:rsid w:val="000E0327"/>
    <w:rsid w:val="000E259C"/>
    <w:rsid w:val="000E2C2E"/>
    <w:rsid w:val="000E502B"/>
    <w:rsid w:val="000E7996"/>
    <w:rsid w:val="000F035C"/>
    <w:rsid w:val="000F0B3C"/>
    <w:rsid w:val="000F0E1B"/>
    <w:rsid w:val="000F3BE1"/>
    <w:rsid w:val="000F5814"/>
    <w:rsid w:val="000F5AD1"/>
    <w:rsid w:val="000F615B"/>
    <w:rsid w:val="001006D6"/>
    <w:rsid w:val="00100824"/>
    <w:rsid w:val="00100EBB"/>
    <w:rsid w:val="00103222"/>
    <w:rsid w:val="00103E7B"/>
    <w:rsid w:val="00106ABF"/>
    <w:rsid w:val="001073D1"/>
    <w:rsid w:val="00107611"/>
    <w:rsid w:val="00110492"/>
    <w:rsid w:val="001116C7"/>
    <w:rsid w:val="00112190"/>
    <w:rsid w:val="001146CA"/>
    <w:rsid w:val="001149A5"/>
    <w:rsid w:val="001158BE"/>
    <w:rsid w:val="001178B9"/>
    <w:rsid w:val="00117C9F"/>
    <w:rsid w:val="00120428"/>
    <w:rsid w:val="0012108E"/>
    <w:rsid w:val="00121233"/>
    <w:rsid w:val="001249D1"/>
    <w:rsid w:val="001258D8"/>
    <w:rsid w:val="00126C64"/>
    <w:rsid w:val="0012728F"/>
    <w:rsid w:val="001308BE"/>
    <w:rsid w:val="001314DB"/>
    <w:rsid w:val="00131A03"/>
    <w:rsid w:val="00133731"/>
    <w:rsid w:val="001354C1"/>
    <w:rsid w:val="001356C0"/>
    <w:rsid w:val="00135C12"/>
    <w:rsid w:val="00136822"/>
    <w:rsid w:val="00136EAA"/>
    <w:rsid w:val="00140D48"/>
    <w:rsid w:val="001435D8"/>
    <w:rsid w:val="0014363D"/>
    <w:rsid w:val="001439BA"/>
    <w:rsid w:val="00143B63"/>
    <w:rsid w:val="001443CF"/>
    <w:rsid w:val="00144B4C"/>
    <w:rsid w:val="00145EAF"/>
    <w:rsid w:val="00146926"/>
    <w:rsid w:val="00147BB2"/>
    <w:rsid w:val="00147F22"/>
    <w:rsid w:val="0015186F"/>
    <w:rsid w:val="00154292"/>
    <w:rsid w:val="00155DD6"/>
    <w:rsid w:val="00160467"/>
    <w:rsid w:val="00162C35"/>
    <w:rsid w:val="0016312B"/>
    <w:rsid w:val="00163F06"/>
    <w:rsid w:val="00164098"/>
    <w:rsid w:val="00166321"/>
    <w:rsid w:val="00167B92"/>
    <w:rsid w:val="001710A9"/>
    <w:rsid w:val="0017300E"/>
    <w:rsid w:val="00173702"/>
    <w:rsid w:val="001762C3"/>
    <w:rsid w:val="001821DB"/>
    <w:rsid w:val="0018255D"/>
    <w:rsid w:val="00186D8C"/>
    <w:rsid w:val="00190023"/>
    <w:rsid w:val="0019134E"/>
    <w:rsid w:val="00191ED8"/>
    <w:rsid w:val="00192132"/>
    <w:rsid w:val="00192B0D"/>
    <w:rsid w:val="001950A8"/>
    <w:rsid w:val="00196117"/>
    <w:rsid w:val="00196203"/>
    <w:rsid w:val="00197A16"/>
    <w:rsid w:val="001A10CD"/>
    <w:rsid w:val="001A16A2"/>
    <w:rsid w:val="001A264F"/>
    <w:rsid w:val="001A2D8D"/>
    <w:rsid w:val="001A4882"/>
    <w:rsid w:val="001A593D"/>
    <w:rsid w:val="001A7D16"/>
    <w:rsid w:val="001B0571"/>
    <w:rsid w:val="001B1905"/>
    <w:rsid w:val="001B2929"/>
    <w:rsid w:val="001B3CBA"/>
    <w:rsid w:val="001B3D8F"/>
    <w:rsid w:val="001B3EAB"/>
    <w:rsid w:val="001B4562"/>
    <w:rsid w:val="001B5102"/>
    <w:rsid w:val="001B5B1B"/>
    <w:rsid w:val="001B7053"/>
    <w:rsid w:val="001C0684"/>
    <w:rsid w:val="001C06BE"/>
    <w:rsid w:val="001C0B2A"/>
    <w:rsid w:val="001C15A9"/>
    <w:rsid w:val="001C4A6F"/>
    <w:rsid w:val="001C4DB0"/>
    <w:rsid w:val="001C5829"/>
    <w:rsid w:val="001D28C3"/>
    <w:rsid w:val="001D437F"/>
    <w:rsid w:val="001D6F8B"/>
    <w:rsid w:val="001E0B6F"/>
    <w:rsid w:val="001E0D81"/>
    <w:rsid w:val="001E2357"/>
    <w:rsid w:val="001E5020"/>
    <w:rsid w:val="001F324A"/>
    <w:rsid w:val="001F5A07"/>
    <w:rsid w:val="001F6948"/>
    <w:rsid w:val="00201342"/>
    <w:rsid w:val="00202337"/>
    <w:rsid w:val="002023B8"/>
    <w:rsid w:val="00203DC9"/>
    <w:rsid w:val="00205FC9"/>
    <w:rsid w:val="00206B33"/>
    <w:rsid w:val="00212362"/>
    <w:rsid w:val="00212D41"/>
    <w:rsid w:val="00216CD4"/>
    <w:rsid w:val="0022066D"/>
    <w:rsid w:val="0022248B"/>
    <w:rsid w:val="002241FF"/>
    <w:rsid w:val="00226829"/>
    <w:rsid w:val="002271CA"/>
    <w:rsid w:val="00231857"/>
    <w:rsid w:val="002340BA"/>
    <w:rsid w:val="00235683"/>
    <w:rsid w:val="002356FC"/>
    <w:rsid w:val="00236A61"/>
    <w:rsid w:val="00237729"/>
    <w:rsid w:val="002406B6"/>
    <w:rsid w:val="00241910"/>
    <w:rsid w:val="00241A72"/>
    <w:rsid w:val="00243671"/>
    <w:rsid w:val="00245D15"/>
    <w:rsid w:val="00247F00"/>
    <w:rsid w:val="00250301"/>
    <w:rsid w:val="00251D8B"/>
    <w:rsid w:val="00251FC1"/>
    <w:rsid w:val="00253587"/>
    <w:rsid w:val="002537F4"/>
    <w:rsid w:val="00254FFE"/>
    <w:rsid w:val="00255B42"/>
    <w:rsid w:val="002567A1"/>
    <w:rsid w:val="002575A8"/>
    <w:rsid w:val="00257D3F"/>
    <w:rsid w:val="00260B62"/>
    <w:rsid w:val="00263050"/>
    <w:rsid w:val="002630D4"/>
    <w:rsid w:val="00267B4C"/>
    <w:rsid w:val="00267B6E"/>
    <w:rsid w:val="00275D73"/>
    <w:rsid w:val="00277EC8"/>
    <w:rsid w:val="002823A1"/>
    <w:rsid w:val="00284DCB"/>
    <w:rsid w:val="002850EE"/>
    <w:rsid w:val="00286D67"/>
    <w:rsid w:val="002878D1"/>
    <w:rsid w:val="00291CC3"/>
    <w:rsid w:val="00292CF1"/>
    <w:rsid w:val="002964AA"/>
    <w:rsid w:val="00296F8C"/>
    <w:rsid w:val="002A2787"/>
    <w:rsid w:val="002A3394"/>
    <w:rsid w:val="002A7496"/>
    <w:rsid w:val="002B011A"/>
    <w:rsid w:val="002B0DF9"/>
    <w:rsid w:val="002B1754"/>
    <w:rsid w:val="002B1D05"/>
    <w:rsid w:val="002B1D42"/>
    <w:rsid w:val="002B3434"/>
    <w:rsid w:val="002B4632"/>
    <w:rsid w:val="002B4A16"/>
    <w:rsid w:val="002B5811"/>
    <w:rsid w:val="002B5B01"/>
    <w:rsid w:val="002B61F3"/>
    <w:rsid w:val="002B748D"/>
    <w:rsid w:val="002C1043"/>
    <w:rsid w:val="002C21C1"/>
    <w:rsid w:val="002C3C4C"/>
    <w:rsid w:val="002C525B"/>
    <w:rsid w:val="002C666C"/>
    <w:rsid w:val="002C7AA7"/>
    <w:rsid w:val="002D02D5"/>
    <w:rsid w:val="002D0D3A"/>
    <w:rsid w:val="002D0E4E"/>
    <w:rsid w:val="002D15F7"/>
    <w:rsid w:val="002D2D18"/>
    <w:rsid w:val="002D2F92"/>
    <w:rsid w:val="002D3B10"/>
    <w:rsid w:val="002D4814"/>
    <w:rsid w:val="002D4F4B"/>
    <w:rsid w:val="002D5B0A"/>
    <w:rsid w:val="002D7321"/>
    <w:rsid w:val="002E0836"/>
    <w:rsid w:val="002E0B2E"/>
    <w:rsid w:val="002E27B1"/>
    <w:rsid w:val="002E2CBA"/>
    <w:rsid w:val="002E3C3F"/>
    <w:rsid w:val="002E43AB"/>
    <w:rsid w:val="002E4D78"/>
    <w:rsid w:val="002E4FAA"/>
    <w:rsid w:val="002F1505"/>
    <w:rsid w:val="002F2F75"/>
    <w:rsid w:val="002F4D03"/>
    <w:rsid w:val="002F4E9C"/>
    <w:rsid w:val="002F536E"/>
    <w:rsid w:val="002F55DB"/>
    <w:rsid w:val="002F6038"/>
    <w:rsid w:val="00300632"/>
    <w:rsid w:val="003013B0"/>
    <w:rsid w:val="0030153C"/>
    <w:rsid w:val="00301BF9"/>
    <w:rsid w:val="003024A8"/>
    <w:rsid w:val="003069E4"/>
    <w:rsid w:val="003105CB"/>
    <w:rsid w:val="00310D00"/>
    <w:rsid w:val="00312F5C"/>
    <w:rsid w:val="00313EC5"/>
    <w:rsid w:val="00317989"/>
    <w:rsid w:val="00321DBB"/>
    <w:rsid w:val="00322C5A"/>
    <w:rsid w:val="00322DE0"/>
    <w:rsid w:val="00322FED"/>
    <w:rsid w:val="00323A4E"/>
    <w:rsid w:val="00325EB2"/>
    <w:rsid w:val="003272C0"/>
    <w:rsid w:val="00331601"/>
    <w:rsid w:val="00332700"/>
    <w:rsid w:val="0033525D"/>
    <w:rsid w:val="003370EB"/>
    <w:rsid w:val="003408B3"/>
    <w:rsid w:val="003471EA"/>
    <w:rsid w:val="00347F86"/>
    <w:rsid w:val="003516BD"/>
    <w:rsid w:val="00351F68"/>
    <w:rsid w:val="0035599C"/>
    <w:rsid w:val="003566DF"/>
    <w:rsid w:val="00356C59"/>
    <w:rsid w:val="00356D25"/>
    <w:rsid w:val="003608C7"/>
    <w:rsid w:val="00361725"/>
    <w:rsid w:val="003626C6"/>
    <w:rsid w:val="003643FA"/>
    <w:rsid w:val="003648DB"/>
    <w:rsid w:val="00365449"/>
    <w:rsid w:val="00367FD3"/>
    <w:rsid w:val="00371189"/>
    <w:rsid w:val="00371241"/>
    <w:rsid w:val="0037245B"/>
    <w:rsid w:val="00372960"/>
    <w:rsid w:val="0037334A"/>
    <w:rsid w:val="00373876"/>
    <w:rsid w:val="00373FC3"/>
    <w:rsid w:val="00375CE0"/>
    <w:rsid w:val="00376961"/>
    <w:rsid w:val="00376EFB"/>
    <w:rsid w:val="00380817"/>
    <w:rsid w:val="003848B0"/>
    <w:rsid w:val="00384AF8"/>
    <w:rsid w:val="003855CB"/>
    <w:rsid w:val="0038675C"/>
    <w:rsid w:val="0038712E"/>
    <w:rsid w:val="003917CC"/>
    <w:rsid w:val="00393608"/>
    <w:rsid w:val="00394214"/>
    <w:rsid w:val="00396B6E"/>
    <w:rsid w:val="00397B7B"/>
    <w:rsid w:val="003A2317"/>
    <w:rsid w:val="003A317C"/>
    <w:rsid w:val="003A3A10"/>
    <w:rsid w:val="003A4934"/>
    <w:rsid w:val="003A7E27"/>
    <w:rsid w:val="003B0477"/>
    <w:rsid w:val="003B05F1"/>
    <w:rsid w:val="003B2FCD"/>
    <w:rsid w:val="003B328C"/>
    <w:rsid w:val="003C0130"/>
    <w:rsid w:val="003C5617"/>
    <w:rsid w:val="003C57EB"/>
    <w:rsid w:val="003C5BA6"/>
    <w:rsid w:val="003C72C2"/>
    <w:rsid w:val="003D1522"/>
    <w:rsid w:val="003D18F5"/>
    <w:rsid w:val="003D46FE"/>
    <w:rsid w:val="003D66A1"/>
    <w:rsid w:val="003D7BB3"/>
    <w:rsid w:val="003E1C53"/>
    <w:rsid w:val="003E1D97"/>
    <w:rsid w:val="003E2307"/>
    <w:rsid w:val="003E59C4"/>
    <w:rsid w:val="003E5F66"/>
    <w:rsid w:val="003E6A6F"/>
    <w:rsid w:val="003F390A"/>
    <w:rsid w:val="003F59D8"/>
    <w:rsid w:val="003F622F"/>
    <w:rsid w:val="003F62C7"/>
    <w:rsid w:val="003F66B3"/>
    <w:rsid w:val="0040002F"/>
    <w:rsid w:val="00400663"/>
    <w:rsid w:val="00401270"/>
    <w:rsid w:val="00402C62"/>
    <w:rsid w:val="00403948"/>
    <w:rsid w:val="00404F40"/>
    <w:rsid w:val="004114F8"/>
    <w:rsid w:val="00415FA5"/>
    <w:rsid w:val="00416864"/>
    <w:rsid w:val="0042008C"/>
    <w:rsid w:val="00420F24"/>
    <w:rsid w:val="00421A72"/>
    <w:rsid w:val="00421B89"/>
    <w:rsid w:val="0042652C"/>
    <w:rsid w:val="004331A8"/>
    <w:rsid w:val="0043617C"/>
    <w:rsid w:val="004378C6"/>
    <w:rsid w:val="00440331"/>
    <w:rsid w:val="004410D5"/>
    <w:rsid w:val="00442E5D"/>
    <w:rsid w:val="00442FA5"/>
    <w:rsid w:val="004430B1"/>
    <w:rsid w:val="00446616"/>
    <w:rsid w:val="0045066F"/>
    <w:rsid w:val="00451C9E"/>
    <w:rsid w:val="0045270B"/>
    <w:rsid w:val="004536DC"/>
    <w:rsid w:val="00453EA5"/>
    <w:rsid w:val="0045532E"/>
    <w:rsid w:val="00455D91"/>
    <w:rsid w:val="0045780F"/>
    <w:rsid w:val="00460BC8"/>
    <w:rsid w:val="00461FBC"/>
    <w:rsid w:val="00463894"/>
    <w:rsid w:val="00464B19"/>
    <w:rsid w:val="00470D9B"/>
    <w:rsid w:val="0047504E"/>
    <w:rsid w:val="004750FB"/>
    <w:rsid w:val="0047784E"/>
    <w:rsid w:val="004815BF"/>
    <w:rsid w:val="00481F52"/>
    <w:rsid w:val="00485D4D"/>
    <w:rsid w:val="00487698"/>
    <w:rsid w:val="004906EB"/>
    <w:rsid w:val="004908D2"/>
    <w:rsid w:val="00490D26"/>
    <w:rsid w:val="00492348"/>
    <w:rsid w:val="00492C8C"/>
    <w:rsid w:val="00493960"/>
    <w:rsid w:val="0049531E"/>
    <w:rsid w:val="0049541A"/>
    <w:rsid w:val="00496401"/>
    <w:rsid w:val="0049798D"/>
    <w:rsid w:val="004A0053"/>
    <w:rsid w:val="004A0677"/>
    <w:rsid w:val="004A0B3D"/>
    <w:rsid w:val="004A1E34"/>
    <w:rsid w:val="004A52B6"/>
    <w:rsid w:val="004A58AE"/>
    <w:rsid w:val="004B1472"/>
    <w:rsid w:val="004B175B"/>
    <w:rsid w:val="004B3DA3"/>
    <w:rsid w:val="004B4497"/>
    <w:rsid w:val="004B4771"/>
    <w:rsid w:val="004B73DF"/>
    <w:rsid w:val="004B74B4"/>
    <w:rsid w:val="004B7A3F"/>
    <w:rsid w:val="004B7C55"/>
    <w:rsid w:val="004C077A"/>
    <w:rsid w:val="004C3F00"/>
    <w:rsid w:val="004C50A2"/>
    <w:rsid w:val="004C5652"/>
    <w:rsid w:val="004C5B76"/>
    <w:rsid w:val="004D0019"/>
    <w:rsid w:val="004D166D"/>
    <w:rsid w:val="004D62FF"/>
    <w:rsid w:val="004D7243"/>
    <w:rsid w:val="004D742C"/>
    <w:rsid w:val="004D7A03"/>
    <w:rsid w:val="004E0140"/>
    <w:rsid w:val="004E2ACC"/>
    <w:rsid w:val="004E30FB"/>
    <w:rsid w:val="004E3149"/>
    <w:rsid w:val="004E5828"/>
    <w:rsid w:val="004E70B3"/>
    <w:rsid w:val="004F0F89"/>
    <w:rsid w:val="004F132E"/>
    <w:rsid w:val="004F3909"/>
    <w:rsid w:val="004F42E5"/>
    <w:rsid w:val="004F44EB"/>
    <w:rsid w:val="004F537D"/>
    <w:rsid w:val="004F61C3"/>
    <w:rsid w:val="004F65A7"/>
    <w:rsid w:val="004F68FD"/>
    <w:rsid w:val="004F7700"/>
    <w:rsid w:val="005005CF"/>
    <w:rsid w:val="0050218E"/>
    <w:rsid w:val="00503D11"/>
    <w:rsid w:val="00505A0D"/>
    <w:rsid w:val="00506544"/>
    <w:rsid w:val="00506E86"/>
    <w:rsid w:val="005073A1"/>
    <w:rsid w:val="005075F0"/>
    <w:rsid w:val="005100B1"/>
    <w:rsid w:val="00510568"/>
    <w:rsid w:val="00511D4E"/>
    <w:rsid w:val="0051218F"/>
    <w:rsid w:val="0051228A"/>
    <w:rsid w:val="005122A5"/>
    <w:rsid w:val="005134AA"/>
    <w:rsid w:val="00515207"/>
    <w:rsid w:val="00517EB7"/>
    <w:rsid w:val="00520D62"/>
    <w:rsid w:val="00520F51"/>
    <w:rsid w:val="00522B98"/>
    <w:rsid w:val="00525C94"/>
    <w:rsid w:val="005266C5"/>
    <w:rsid w:val="00530303"/>
    <w:rsid w:val="00531035"/>
    <w:rsid w:val="00532D69"/>
    <w:rsid w:val="005337A6"/>
    <w:rsid w:val="0053441A"/>
    <w:rsid w:val="0053462B"/>
    <w:rsid w:val="00535B12"/>
    <w:rsid w:val="00540EC3"/>
    <w:rsid w:val="00542206"/>
    <w:rsid w:val="005427E3"/>
    <w:rsid w:val="00543759"/>
    <w:rsid w:val="0054562C"/>
    <w:rsid w:val="005458F4"/>
    <w:rsid w:val="0054605F"/>
    <w:rsid w:val="00550E69"/>
    <w:rsid w:val="0055105D"/>
    <w:rsid w:val="0055215D"/>
    <w:rsid w:val="00552482"/>
    <w:rsid w:val="00552614"/>
    <w:rsid w:val="00554364"/>
    <w:rsid w:val="00555E27"/>
    <w:rsid w:val="005563BB"/>
    <w:rsid w:val="00560D5F"/>
    <w:rsid w:val="0056197A"/>
    <w:rsid w:val="00563589"/>
    <w:rsid w:val="005638DC"/>
    <w:rsid w:val="00563C56"/>
    <w:rsid w:val="00565561"/>
    <w:rsid w:val="00570257"/>
    <w:rsid w:val="00570A20"/>
    <w:rsid w:val="00572EA4"/>
    <w:rsid w:val="00572F61"/>
    <w:rsid w:val="005735AA"/>
    <w:rsid w:val="005776B9"/>
    <w:rsid w:val="00577B97"/>
    <w:rsid w:val="00581845"/>
    <w:rsid w:val="0058259F"/>
    <w:rsid w:val="00584742"/>
    <w:rsid w:val="005850BC"/>
    <w:rsid w:val="005857AE"/>
    <w:rsid w:val="005866A2"/>
    <w:rsid w:val="00586DAA"/>
    <w:rsid w:val="00586DCA"/>
    <w:rsid w:val="0058705E"/>
    <w:rsid w:val="00587B14"/>
    <w:rsid w:val="0059260C"/>
    <w:rsid w:val="0059276F"/>
    <w:rsid w:val="00592C24"/>
    <w:rsid w:val="005930EA"/>
    <w:rsid w:val="00593454"/>
    <w:rsid w:val="00593D69"/>
    <w:rsid w:val="00594F36"/>
    <w:rsid w:val="005961AE"/>
    <w:rsid w:val="00597AFE"/>
    <w:rsid w:val="005A18F3"/>
    <w:rsid w:val="005A3C9C"/>
    <w:rsid w:val="005A3F0A"/>
    <w:rsid w:val="005A5B52"/>
    <w:rsid w:val="005A5D51"/>
    <w:rsid w:val="005A6418"/>
    <w:rsid w:val="005A6B22"/>
    <w:rsid w:val="005A7604"/>
    <w:rsid w:val="005B289A"/>
    <w:rsid w:val="005B3BA6"/>
    <w:rsid w:val="005C3A9C"/>
    <w:rsid w:val="005C4B15"/>
    <w:rsid w:val="005D0265"/>
    <w:rsid w:val="005D04D7"/>
    <w:rsid w:val="005D140F"/>
    <w:rsid w:val="005D209B"/>
    <w:rsid w:val="005D42A3"/>
    <w:rsid w:val="005D444F"/>
    <w:rsid w:val="005D623A"/>
    <w:rsid w:val="005D6501"/>
    <w:rsid w:val="005D705B"/>
    <w:rsid w:val="005D71CF"/>
    <w:rsid w:val="005D7BC5"/>
    <w:rsid w:val="005E18E9"/>
    <w:rsid w:val="005E2D6C"/>
    <w:rsid w:val="005E33FC"/>
    <w:rsid w:val="005E3AD4"/>
    <w:rsid w:val="005E4631"/>
    <w:rsid w:val="005E611C"/>
    <w:rsid w:val="005E6CD2"/>
    <w:rsid w:val="005E7115"/>
    <w:rsid w:val="005E78AB"/>
    <w:rsid w:val="005E7ECF"/>
    <w:rsid w:val="005F019A"/>
    <w:rsid w:val="005F042B"/>
    <w:rsid w:val="005F0FF0"/>
    <w:rsid w:val="005F1177"/>
    <w:rsid w:val="005F2448"/>
    <w:rsid w:val="005F44F1"/>
    <w:rsid w:val="005F58B3"/>
    <w:rsid w:val="00600095"/>
    <w:rsid w:val="006001DD"/>
    <w:rsid w:val="00601A63"/>
    <w:rsid w:val="00601DD0"/>
    <w:rsid w:val="00603A70"/>
    <w:rsid w:val="00604F86"/>
    <w:rsid w:val="006136B6"/>
    <w:rsid w:val="00613DF7"/>
    <w:rsid w:val="00614994"/>
    <w:rsid w:val="00614B20"/>
    <w:rsid w:val="00616FDE"/>
    <w:rsid w:val="00617021"/>
    <w:rsid w:val="0061725A"/>
    <w:rsid w:val="00620272"/>
    <w:rsid w:val="00621555"/>
    <w:rsid w:val="00624D13"/>
    <w:rsid w:val="006264D2"/>
    <w:rsid w:val="00627198"/>
    <w:rsid w:val="00627E9C"/>
    <w:rsid w:val="00627FEC"/>
    <w:rsid w:val="006302AE"/>
    <w:rsid w:val="0063072F"/>
    <w:rsid w:val="00630C85"/>
    <w:rsid w:val="00632BB1"/>
    <w:rsid w:val="00632E54"/>
    <w:rsid w:val="00637561"/>
    <w:rsid w:val="006423EF"/>
    <w:rsid w:val="00643CEF"/>
    <w:rsid w:val="00646237"/>
    <w:rsid w:val="00650C17"/>
    <w:rsid w:val="0065161A"/>
    <w:rsid w:val="00652093"/>
    <w:rsid w:val="0065694A"/>
    <w:rsid w:val="00660250"/>
    <w:rsid w:val="00660257"/>
    <w:rsid w:val="00663545"/>
    <w:rsid w:val="00664902"/>
    <w:rsid w:val="00665023"/>
    <w:rsid w:val="006652B0"/>
    <w:rsid w:val="00667AD1"/>
    <w:rsid w:val="00671053"/>
    <w:rsid w:val="006723B3"/>
    <w:rsid w:val="0067339E"/>
    <w:rsid w:val="00676E99"/>
    <w:rsid w:val="00681554"/>
    <w:rsid w:val="00684BCD"/>
    <w:rsid w:val="00685BF8"/>
    <w:rsid w:val="00686475"/>
    <w:rsid w:val="00687F55"/>
    <w:rsid w:val="00690117"/>
    <w:rsid w:val="00691143"/>
    <w:rsid w:val="006917A6"/>
    <w:rsid w:val="00692ABC"/>
    <w:rsid w:val="00694D87"/>
    <w:rsid w:val="006960BA"/>
    <w:rsid w:val="006A02CE"/>
    <w:rsid w:val="006A122C"/>
    <w:rsid w:val="006A15C0"/>
    <w:rsid w:val="006A1E9E"/>
    <w:rsid w:val="006A2634"/>
    <w:rsid w:val="006A26BA"/>
    <w:rsid w:val="006A272C"/>
    <w:rsid w:val="006A3149"/>
    <w:rsid w:val="006A37ED"/>
    <w:rsid w:val="006A525B"/>
    <w:rsid w:val="006A5308"/>
    <w:rsid w:val="006A5945"/>
    <w:rsid w:val="006A5EDD"/>
    <w:rsid w:val="006B1218"/>
    <w:rsid w:val="006B24F3"/>
    <w:rsid w:val="006B3161"/>
    <w:rsid w:val="006B4A2B"/>
    <w:rsid w:val="006B4F15"/>
    <w:rsid w:val="006C0521"/>
    <w:rsid w:val="006C05A4"/>
    <w:rsid w:val="006C1FAA"/>
    <w:rsid w:val="006C289B"/>
    <w:rsid w:val="006C2D37"/>
    <w:rsid w:val="006C302A"/>
    <w:rsid w:val="006C5EEC"/>
    <w:rsid w:val="006C695D"/>
    <w:rsid w:val="006D179B"/>
    <w:rsid w:val="006D195A"/>
    <w:rsid w:val="006D1D23"/>
    <w:rsid w:val="006D51CB"/>
    <w:rsid w:val="006D543E"/>
    <w:rsid w:val="006D57B0"/>
    <w:rsid w:val="006E11AD"/>
    <w:rsid w:val="006E18C3"/>
    <w:rsid w:val="006E391B"/>
    <w:rsid w:val="006E5C3E"/>
    <w:rsid w:val="006E6288"/>
    <w:rsid w:val="006F2B3F"/>
    <w:rsid w:val="006F3C36"/>
    <w:rsid w:val="006F597B"/>
    <w:rsid w:val="006F7792"/>
    <w:rsid w:val="006F7A71"/>
    <w:rsid w:val="00700BF9"/>
    <w:rsid w:val="00701AE5"/>
    <w:rsid w:val="007034F2"/>
    <w:rsid w:val="0070448A"/>
    <w:rsid w:val="00706C38"/>
    <w:rsid w:val="007103BB"/>
    <w:rsid w:val="007126D4"/>
    <w:rsid w:val="007127CA"/>
    <w:rsid w:val="007174AC"/>
    <w:rsid w:val="007207E9"/>
    <w:rsid w:val="00722D80"/>
    <w:rsid w:val="007233FE"/>
    <w:rsid w:val="0072487F"/>
    <w:rsid w:val="007278C4"/>
    <w:rsid w:val="00730830"/>
    <w:rsid w:val="00730DE7"/>
    <w:rsid w:val="007313A1"/>
    <w:rsid w:val="0073190D"/>
    <w:rsid w:val="00732288"/>
    <w:rsid w:val="007331CB"/>
    <w:rsid w:val="00736696"/>
    <w:rsid w:val="0073713F"/>
    <w:rsid w:val="00740E3B"/>
    <w:rsid w:val="00741F05"/>
    <w:rsid w:val="00743B7D"/>
    <w:rsid w:val="00744699"/>
    <w:rsid w:val="007446F2"/>
    <w:rsid w:val="00745450"/>
    <w:rsid w:val="00745AA5"/>
    <w:rsid w:val="00745F4B"/>
    <w:rsid w:val="00747BAD"/>
    <w:rsid w:val="0075151D"/>
    <w:rsid w:val="007523C7"/>
    <w:rsid w:val="007524CF"/>
    <w:rsid w:val="00754116"/>
    <w:rsid w:val="007545AF"/>
    <w:rsid w:val="00756CEE"/>
    <w:rsid w:val="007570A8"/>
    <w:rsid w:val="00757516"/>
    <w:rsid w:val="00760144"/>
    <w:rsid w:val="007604D5"/>
    <w:rsid w:val="00762C39"/>
    <w:rsid w:val="00763DD5"/>
    <w:rsid w:val="00764189"/>
    <w:rsid w:val="007661FE"/>
    <w:rsid w:val="007677CA"/>
    <w:rsid w:val="00767A36"/>
    <w:rsid w:val="007700D2"/>
    <w:rsid w:val="007712EF"/>
    <w:rsid w:val="00771B68"/>
    <w:rsid w:val="00772A96"/>
    <w:rsid w:val="00776A72"/>
    <w:rsid w:val="0078458F"/>
    <w:rsid w:val="007845E8"/>
    <w:rsid w:val="00785969"/>
    <w:rsid w:val="00785AE6"/>
    <w:rsid w:val="00785ED7"/>
    <w:rsid w:val="00785F17"/>
    <w:rsid w:val="0078726A"/>
    <w:rsid w:val="007928FE"/>
    <w:rsid w:val="00793D2D"/>
    <w:rsid w:val="00794F1A"/>
    <w:rsid w:val="007A11A5"/>
    <w:rsid w:val="007A2148"/>
    <w:rsid w:val="007A29DE"/>
    <w:rsid w:val="007A2E43"/>
    <w:rsid w:val="007A33AD"/>
    <w:rsid w:val="007A415F"/>
    <w:rsid w:val="007A5F1B"/>
    <w:rsid w:val="007A643C"/>
    <w:rsid w:val="007A6478"/>
    <w:rsid w:val="007A6E3D"/>
    <w:rsid w:val="007A7BF9"/>
    <w:rsid w:val="007A7FD3"/>
    <w:rsid w:val="007B01D9"/>
    <w:rsid w:val="007B20A8"/>
    <w:rsid w:val="007B5419"/>
    <w:rsid w:val="007B62EF"/>
    <w:rsid w:val="007C0964"/>
    <w:rsid w:val="007C23D6"/>
    <w:rsid w:val="007C2E17"/>
    <w:rsid w:val="007C3988"/>
    <w:rsid w:val="007C5385"/>
    <w:rsid w:val="007C621E"/>
    <w:rsid w:val="007C77F9"/>
    <w:rsid w:val="007D0AF2"/>
    <w:rsid w:val="007D1E3E"/>
    <w:rsid w:val="007D3751"/>
    <w:rsid w:val="007D3B70"/>
    <w:rsid w:val="007D3F00"/>
    <w:rsid w:val="007D7799"/>
    <w:rsid w:val="007E0E76"/>
    <w:rsid w:val="007E40E8"/>
    <w:rsid w:val="007F161F"/>
    <w:rsid w:val="007F1A31"/>
    <w:rsid w:val="007F2094"/>
    <w:rsid w:val="007F2143"/>
    <w:rsid w:val="007F2560"/>
    <w:rsid w:val="007F26B6"/>
    <w:rsid w:val="007F2782"/>
    <w:rsid w:val="007F36F5"/>
    <w:rsid w:val="007F41FB"/>
    <w:rsid w:val="007F5B46"/>
    <w:rsid w:val="007F71B7"/>
    <w:rsid w:val="00800CAE"/>
    <w:rsid w:val="008021C2"/>
    <w:rsid w:val="00802C04"/>
    <w:rsid w:val="008033ED"/>
    <w:rsid w:val="008042D8"/>
    <w:rsid w:val="00804C7B"/>
    <w:rsid w:val="00806E49"/>
    <w:rsid w:val="008074B0"/>
    <w:rsid w:val="00810724"/>
    <w:rsid w:val="008111BB"/>
    <w:rsid w:val="00812024"/>
    <w:rsid w:val="00821A57"/>
    <w:rsid w:val="00821A61"/>
    <w:rsid w:val="00821EC1"/>
    <w:rsid w:val="0082352C"/>
    <w:rsid w:val="00823F1E"/>
    <w:rsid w:val="00824B3C"/>
    <w:rsid w:val="0082603D"/>
    <w:rsid w:val="00826BC1"/>
    <w:rsid w:val="008311F7"/>
    <w:rsid w:val="008337EE"/>
    <w:rsid w:val="0083430C"/>
    <w:rsid w:val="00834656"/>
    <w:rsid w:val="00835E68"/>
    <w:rsid w:val="00837DE2"/>
    <w:rsid w:val="00841703"/>
    <w:rsid w:val="00842D49"/>
    <w:rsid w:val="00845A48"/>
    <w:rsid w:val="00846C44"/>
    <w:rsid w:val="00851FB4"/>
    <w:rsid w:val="0085385A"/>
    <w:rsid w:val="00854B2B"/>
    <w:rsid w:val="00855736"/>
    <w:rsid w:val="008558A0"/>
    <w:rsid w:val="00857460"/>
    <w:rsid w:val="00860E5F"/>
    <w:rsid w:val="008635BF"/>
    <w:rsid w:val="00863FC4"/>
    <w:rsid w:val="0086438B"/>
    <w:rsid w:val="008657CB"/>
    <w:rsid w:val="008700B1"/>
    <w:rsid w:val="008706F9"/>
    <w:rsid w:val="00870EDF"/>
    <w:rsid w:val="0087219F"/>
    <w:rsid w:val="00872C07"/>
    <w:rsid w:val="00873DF5"/>
    <w:rsid w:val="00874363"/>
    <w:rsid w:val="00875CB5"/>
    <w:rsid w:val="00877C8D"/>
    <w:rsid w:val="008823FF"/>
    <w:rsid w:val="00885FA6"/>
    <w:rsid w:val="00886E57"/>
    <w:rsid w:val="0088739E"/>
    <w:rsid w:val="0088756F"/>
    <w:rsid w:val="00887904"/>
    <w:rsid w:val="00890376"/>
    <w:rsid w:val="00890CA6"/>
    <w:rsid w:val="00891290"/>
    <w:rsid w:val="00894F41"/>
    <w:rsid w:val="00895EC3"/>
    <w:rsid w:val="008968D5"/>
    <w:rsid w:val="008A1388"/>
    <w:rsid w:val="008A1716"/>
    <w:rsid w:val="008A229F"/>
    <w:rsid w:val="008A3D8E"/>
    <w:rsid w:val="008A4928"/>
    <w:rsid w:val="008B043E"/>
    <w:rsid w:val="008B0D79"/>
    <w:rsid w:val="008B12EB"/>
    <w:rsid w:val="008B1BAC"/>
    <w:rsid w:val="008B4061"/>
    <w:rsid w:val="008C04ED"/>
    <w:rsid w:val="008C27CE"/>
    <w:rsid w:val="008C3778"/>
    <w:rsid w:val="008C4300"/>
    <w:rsid w:val="008C46A7"/>
    <w:rsid w:val="008C46E6"/>
    <w:rsid w:val="008C4949"/>
    <w:rsid w:val="008C747D"/>
    <w:rsid w:val="008D100A"/>
    <w:rsid w:val="008D131C"/>
    <w:rsid w:val="008D13E2"/>
    <w:rsid w:val="008D1572"/>
    <w:rsid w:val="008D2261"/>
    <w:rsid w:val="008D46B9"/>
    <w:rsid w:val="008D4A0B"/>
    <w:rsid w:val="008D7A02"/>
    <w:rsid w:val="008D7CFF"/>
    <w:rsid w:val="008E151F"/>
    <w:rsid w:val="008E265A"/>
    <w:rsid w:val="008E35EB"/>
    <w:rsid w:val="008E4093"/>
    <w:rsid w:val="008E4378"/>
    <w:rsid w:val="008E5095"/>
    <w:rsid w:val="008E5C6C"/>
    <w:rsid w:val="008E65AF"/>
    <w:rsid w:val="008E6AFE"/>
    <w:rsid w:val="008E7CD8"/>
    <w:rsid w:val="008E7E13"/>
    <w:rsid w:val="008F0D26"/>
    <w:rsid w:val="008F1EE2"/>
    <w:rsid w:val="008F2F95"/>
    <w:rsid w:val="008F4C85"/>
    <w:rsid w:val="008F4D97"/>
    <w:rsid w:val="009018FB"/>
    <w:rsid w:val="009025C1"/>
    <w:rsid w:val="00905646"/>
    <w:rsid w:val="00905650"/>
    <w:rsid w:val="009076A7"/>
    <w:rsid w:val="00907B08"/>
    <w:rsid w:val="00913222"/>
    <w:rsid w:val="00914528"/>
    <w:rsid w:val="009148A2"/>
    <w:rsid w:val="00920891"/>
    <w:rsid w:val="00921047"/>
    <w:rsid w:val="009210BF"/>
    <w:rsid w:val="00921C21"/>
    <w:rsid w:val="00923991"/>
    <w:rsid w:val="00925F94"/>
    <w:rsid w:val="00927C00"/>
    <w:rsid w:val="00927C27"/>
    <w:rsid w:val="00930196"/>
    <w:rsid w:val="00931150"/>
    <w:rsid w:val="00931AB0"/>
    <w:rsid w:val="00932C07"/>
    <w:rsid w:val="00932F04"/>
    <w:rsid w:val="00933CBE"/>
    <w:rsid w:val="009361B0"/>
    <w:rsid w:val="00936EB9"/>
    <w:rsid w:val="00937CE4"/>
    <w:rsid w:val="00940525"/>
    <w:rsid w:val="00941771"/>
    <w:rsid w:val="0094287C"/>
    <w:rsid w:val="009441D8"/>
    <w:rsid w:val="00945E8A"/>
    <w:rsid w:val="009463AD"/>
    <w:rsid w:val="009507DD"/>
    <w:rsid w:val="009517EC"/>
    <w:rsid w:val="00953EDD"/>
    <w:rsid w:val="009541C6"/>
    <w:rsid w:val="0095454A"/>
    <w:rsid w:val="009558AC"/>
    <w:rsid w:val="009565ED"/>
    <w:rsid w:val="00957B17"/>
    <w:rsid w:val="00957EEC"/>
    <w:rsid w:val="0096148A"/>
    <w:rsid w:val="00963234"/>
    <w:rsid w:val="009650C1"/>
    <w:rsid w:val="00965334"/>
    <w:rsid w:val="009654AC"/>
    <w:rsid w:val="009657E0"/>
    <w:rsid w:val="009660DC"/>
    <w:rsid w:val="009665DA"/>
    <w:rsid w:val="009702AD"/>
    <w:rsid w:val="00971A90"/>
    <w:rsid w:val="00971DB3"/>
    <w:rsid w:val="00974791"/>
    <w:rsid w:val="00974BA5"/>
    <w:rsid w:val="00977533"/>
    <w:rsid w:val="0098012A"/>
    <w:rsid w:val="00982792"/>
    <w:rsid w:val="00983767"/>
    <w:rsid w:val="00983EF0"/>
    <w:rsid w:val="00985CE5"/>
    <w:rsid w:val="00985EA2"/>
    <w:rsid w:val="00986980"/>
    <w:rsid w:val="00987C2C"/>
    <w:rsid w:val="00990B22"/>
    <w:rsid w:val="00990C6E"/>
    <w:rsid w:val="00991020"/>
    <w:rsid w:val="00991A19"/>
    <w:rsid w:val="00992697"/>
    <w:rsid w:val="00992D38"/>
    <w:rsid w:val="009937A7"/>
    <w:rsid w:val="00995B68"/>
    <w:rsid w:val="009A2515"/>
    <w:rsid w:val="009A556C"/>
    <w:rsid w:val="009A5F92"/>
    <w:rsid w:val="009B0087"/>
    <w:rsid w:val="009B20DE"/>
    <w:rsid w:val="009B4618"/>
    <w:rsid w:val="009B4CCE"/>
    <w:rsid w:val="009B530D"/>
    <w:rsid w:val="009B5A16"/>
    <w:rsid w:val="009B6914"/>
    <w:rsid w:val="009B6EF3"/>
    <w:rsid w:val="009B75A9"/>
    <w:rsid w:val="009C4329"/>
    <w:rsid w:val="009C6528"/>
    <w:rsid w:val="009C75FD"/>
    <w:rsid w:val="009D144E"/>
    <w:rsid w:val="009D2325"/>
    <w:rsid w:val="009D7785"/>
    <w:rsid w:val="009D778A"/>
    <w:rsid w:val="009E05F7"/>
    <w:rsid w:val="009E1256"/>
    <w:rsid w:val="009E20CC"/>
    <w:rsid w:val="009E33C4"/>
    <w:rsid w:val="009E36E2"/>
    <w:rsid w:val="009E4E23"/>
    <w:rsid w:val="009E73C0"/>
    <w:rsid w:val="009E74FB"/>
    <w:rsid w:val="009F0FD3"/>
    <w:rsid w:val="009F12B3"/>
    <w:rsid w:val="009F2E8F"/>
    <w:rsid w:val="009F4DC7"/>
    <w:rsid w:val="009F68B6"/>
    <w:rsid w:val="00A00E91"/>
    <w:rsid w:val="00A031BF"/>
    <w:rsid w:val="00A037C6"/>
    <w:rsid w:val="00A03B29"/>
    <w:rsid w:val="00A04C86"/>
    <w:rsid w:val="00A04EC8"/>
    <w:rsid w:val="00A07143"/>
    <w:rsid w:val="00A076EF"/>
    <w:rsid w:val="00A07D73"/>
    <w:rsid w:val="00A11BAB"/>
    <w:rsid w:val="00A14E68"/>
    <w:rsid w:val="00A1634D"/>
    <w:rsid w:val="00A17163"/>
    <w:rsid w:val="00A175A4"/>
    <w:rsid w:val="00A178A5"/>
    <w:rsid w:val="00A2271A"/>
    <w:rsid w:val="00A22E97"/>
    <w:rsid w:val="00A243DF"/>
    <w:rsid w:val="00A24445"/>
    <w:rsid w:val="00A24B59"/>
    <w:rsid w:val="00A25431"/>
    <w:rsid w:val="00A2630F"/>
    <w:rsid w:val="00A2717B"/>
    <w:rsid w:val="00A27284"/>
    <w:rsid w:val="00A272E3"/>
    <w:rsid w:val="00A30055"/>
    <w:rsid w:val="00A307C6"/>
    <w:rsid w:val="00A30A37"/>
    <w:rsid w:val="00A30B4F"/>
    <w:rsid w:val="00A343F8"/>
    <w:rsid w:val="00A3650B"/>
    <w:rsid w:val="00A36B9A"/>
    <w:rsid w:val="00A374F7"/>
    <w:rsid w:val="00A4013F"/>
    <w:rsid w:val="00A42B9F"/>
    <w:rsid w:val="00A42F56"/>
    <w:rsid w:val="00A46027"/>
    <w:rsid w:val="00A4657A"/>
    <w:rsid w:val="00A471B0"/>
    <w:rsid w:val="00A47216"/>
    <w:rsid w:val="00A50496"/>
    <w:rsid w:val="00A52AA4"/>
    <w:rsid w:val="00A55695"/>
    <w:rsid w:val="00A5728F"/>
    <w:rsid w:val="00A60322"/>
    <w:rsid w:val="00A60ED8"/>
    <w:rsid w:val="00A62F5C"/>
    <w:rsid w:val="00A64D90"/>
    <w:rsid w:val="00A65719"/>
    <w:rsid w:val="00A65902"/>
    <w:rsid w:val="00A66285"/>
    <w:rsid w:val="00A66E52"/>
    <w:rsid w:val="00A673ED"/>
    <w:rsid w:val="00A70262"/>
    <w:rsid w:val="00A71699"/>
    <w:rsid w:val="00A72607"/>
    <w:rsid w:val="00A74AD7"/>
    <w:rsid w:val="00A74EDD"/>
    <w:rsid w:val="00A751F8"/>
    <w:rsid w:val="00A77991"/>
    <w:rsid w:val="00A8003F"/>
    <w:rsid w:val="00A8023A"/>
    <w:rsid w:val="00A80A44"/>
    <w:rsid w:val="00A80B0C"/>
    <w:rsid w:val="00A80E2F"/>
    <w:rsid w:val="00A81448"/>
    <w:rsid w:val="00A814AD"/>
    <w:rsid w:val="00A8300E"/>
    <w:rsid w:val="00A84DA2"/>
    <w:rsid w:val="00A8590C"/>
    <w:rsid w:val="00A86F1B"/>
    <w:rsid w:val="00A9007D"/>
    <w:rsid w:val="00A9246F"/>
    <w:rsid w:val="00A927E2"/>
    <w:rsid w:val="00A92F43"/>
    <w:rsid w:val="00A948B2"/>
    <w:rsid w:val="00A97909"/>
    <w:rsid w:val="00AA1047"/>
    <w:rsid w:val="00AA336B"/>
    <w:rsid w:val="00AA338D"/>
    <w:rsid w:val="00AA3856"/>
    <w:rsid w:val="00AA4B31"/>
    <w:rsid w:val="00AA5E3F"/>
    <w:rsid w:val="00AA69BB"/>
    <w:rsid w:val="00AA6A6F"/>
    <w:rsid w:val="00AA6E8C"/>
    <w:rsid w:val="00AA6F20"/>
    <w:rsid w:val="00AB02DD"/>
    <w:rsid w:val="00AB12B4"/>
    <w:rsid w:val="00AB2675"/>
    <w:rsid w:val="00AB2711"/>
    <w:rsid w:val="00AB4A6C"/>
    <w:rsid w:val="00AB5CCD"/>
    <w:rsid w:val="00AB6B78"/>
    <w:rsid w:val="00AB733E"/>
    <w:rsid w:val="00AB7A89"/>
    <w:rsid w:val="00AC0097"/>
    <w:rsid w:val="00AC14E5"/>
    <w:rsid w:val="00AC15AA"/>
    <w:rsid w:val="00AC27D9"/>
    <w:rsid w:val="00AC2A0A"/>
    <w:rsid w:val="00AC3D87"/>
    <w:rsid w:val="00AC774B"/>
    <w:rsid w:val="00AC7FC1"/>
    <w:rsid w:val="00AD0027"/>
    <w:rsid w:val="00AD186D"/>
    <w:rsid w:val="00AD29B9"/>
    <w:rsid w:val="00AD3BCB"/>
    <w:rsid w:val="00AD4F6A"/>
    <w:rsid w:val="00AD50AA"/>
    <w:rsid w:val="00AD696B"/>
    <w:rsid w:val="00AD6C73"/>
    <w:rsid w:val="00AD6D75"/>
    <w:rsid w:val="00AD72F3"/>
    <w:rsid w:val="00AD7FB4"/>
    <w:rsid w:val="00AE0681"/>
    <w:rsid w:val="00AE0DB2"/>
    <w:rsid w:val="00AE0E47"/>
    <w:rsid w:val="00AE1BFF"/>
    <w:rsid w:val="00AE2B54"/>
    <w:rsid w:val="00AE5572"/>
    <w:rsid w:val="00AE6499"/>
    <w:rsid w:val="00AE65FD"/>
    <w:rsid w:val="00AE66F7"/>
    <w:rsid w:val="00AF1D01"/>
    <w:rsid w:val="00AF3314"/>
    <w:rsid w:val="00AF6C99"/>
    <w:rsid w:val="00B05BF1"/>
    <w:rsid w:val="00B05CFF"/>
    <w:rsid w:val="00B07F90"/>
    <w:rsid w:val="00B10FBF"/>
    <w:rsid w:val="00B12D73"/>
    <w:rsid w:val="00B13E70"/>
    <w:rsid w:val="00B145D9"/>
    <w:rsid w:val="00B14C1E"/>
    <w:rsid w:val="00B14D02"/>
    <w:rsid w:val="00B14D8B"/>
    <w:rsid w:val="00B1634C"/>
    <w:rsid w:val="00B201E7"/>
    <w:rsid w:val="00B2078C"/>
    <w:rsid w:val="00B21B7B"/>
    <w:rsid w:val="00B25340"/>
    <w:rsid w:val="00B261F1"/>
    <w:rsid w:val="00B269C6"/>
    <w:rsid w:val="00B26EB5"/>
    <w:rsid w:val="00B270F2"/>
    <w:rsid w:val="00B30B98"/>
    <w:rsid w:val="00B4038E"/>
    <w:rsid w:val="00B41C57"/>
    <w:rsid w:val="00B4368E"/>
    <w:rsid w:val="00B4420A"/>
    <w:rsid w:val="00B44E3B"/>
    <w:rsid w:val="00B463CC"/>
    <w:rsid w:val="00B467EF"/>
    <w:rsid w:val="00B47597"/>
    <w:rsid w:val="00B506AE"/>
    <w:rsid w:val="00B51592"/>
    <w:rsid w:val="00B5191F"/>
    <w:rsid w:val="00B51B9A"/>
    <w:rsid w:val="00B53F17"/>
    <w:rsid w:val="00B5457B"/>
    <w:rsid w:val="00B55789"/>
    <w:rsid w:val="00B57676"/>
    <w:rsid w:val="00B5797F"/>
    <w:rsid w:val="00B61883"/>
    <w:rsid w:val="00B61B55"/>
    <w:rsid w:val="00B631EC"/>
    <w:rsid w:val="00B63BB7"/>
    <w:rsid w:val="00B63C46"/>
    <w:rsid w:val="00B64D9A"/>
    <w:rsid w:val="00B657B6"/>
    <w:rsid w:val="00B66086"/>
    <w:rsid w:val="00B6631A"/>
    <w:rsid w:val="00B67D57"/>
    <w:rsid w:val="00B702E2"/>
    <w:rsid w:val="00B71482"/>
    <w:rsid w:val="00B71B1E"/>
    <w:rsid w:val="00B7258A"/>
    <w:rsid w:val="00B73A71"/>
    <w:rsid w:val="00B7441C"/>
    <w:rsid w:val="00B7543A"/>
    <w:rsid w:val="00B80C38"/>
    <w:rsid w:val="00B813A9"/>
    <w:rsid w:val="00B83A98"/>
    <w:rsid w:val="00B84496"/>
    <w:rsid w:val="00B8461F"/>
    <w:rsid w:val="00B84C38"/>
    <w:rsid w:val="00B853B6"/>
    <w:rsid w:val="00B87353"/>
    <w:rsid w:val="00B873AF"/>
    <w:rsid w:val="00B908C5"/>
    <w:rsid w:val="00B90AF1"/>
    <w:rsid w:val="00B90C52"/>
    <w:rsid w:val="00B91CC6"/>
    <w:rsid w:val="00B96208"/>
    <w:rsid w:val="00B96AC5"/>
    <w:rsid w:val="00B9794D"/>
    <w:rsid w:val="00B97F5C"/>
    <w:rsid w:val="00BA12B3"/>
    <w:rsid w:val="00BA1927"/>
    <w:rsid w:val="00BA1D00"/>
    <w:rsid w:val="00BA2001"/>
    <w:rsid w:val="00BA3697"/>
    <w:rsid w:val="00BA50BC"/>
    <w:rsid w:val="00BA5F51"/>
    <w:rsid w:val="00BA676A"/>
    <w:rsid w:val="00BA6C59"/>
    <w:rsid w:val="00BB1349"/>
    <w:rsid w:val="00BB22A5"/>
    <w:rsid w:val="00BB23D3"/>
    <w:rsid w:val="00BB2CC0"/>
    <w:rsid w:val="00BB34BC"/>
    <w:rsid w:val="00BB3A38"/>
    <w:rsid w:val="00BB3C05"/>
    <w:rsid w:val="00BB4197"/>
    <w:rsid w:val="00BB4217"/>
    <w:rsid w:val="00BB4EAD"/>
    <w:rsid w:val="00BB5442"/>
    <w:rsid w:val="00BB66F6"/>
    <w:rsid w:val="00BC0603"/>
    <w:rsid w:val="00BC1F87"/>
    <w:rsid w:val="00BC3F66"/>
    <w:rsid w:val="00BC4B71"/>
    <w:rsid w:val="00BC5EF3"/>
    <w:rsid w:val="00BC655B"/>
    <w:rsid w:val="00BC7041"/>
    <w:rsid w:val="00BD0C72"/>
    <w:rsid w:val="00BD0D2E"/>
    <w:rsid w:val="00BD1A6B"/>
    <w:rsid w:val="00BD2F43"/>
    <w:rsid w:val="00BD413F"/>
    <w:rsid w:val="00BD5005"/>
    <w:rsid w:val="00BD7F6C"/>
    <w:rsid w:val="00BE0A60"/>
    <w:rsid w:val="00BE0BA1"/>
    <w:rsid w:val="00BE1B00"/>
    <w:rsid w:val="00BE1FD2"/>
    <w:rsid w:val="00BE3201"/>
    <w:rsid w:val="00BE349A"/>
    <w:rsid w:val="00BE42B7"/>
    <w:rsid w:val="00BE53FD"/>
    <w:rsid w:val="00BF2836"/>
    <w:rsid w:val="00BF43A3"/>
    <w:rsid w:val="00BF4574"/>
    <w:rsid w:val="00BF5711"/>
    <w:rsid w:val="00BF5C50"/>
    <w:rsid w:val="00BF5F14"/>
    <w:rsid w:val="00BF7668"/>
    <w:rsid w:val="00C00491"/>
    <w:rsid w:val="00C00647"/>
    <w:rsid w:val="00C01A8E"/>
    <w:rsid w:val="00C0313F"/>
    <w:rsid w:val="00C04EA4"/>
    <w:rsid w:val="00C05B87"/>
    <w:rsid w:val="00C06C7A"/>
    <w:rsid w:val="00C06E63"/>
    <w:rsid w:val="00C1058A"/>
    <w:rsid w:val="00C109EC"/>
    <w:rsid w:val="00C11339"/>
    <w:rsid w:val="00C133DC"/>
    <w:rsid w:val="00C14D42"/>
    <w:rsid w:val="00C156D8"/>
    <w:rsid w:val="00C16819"/>
    <w:rsid w:val="00C16A22"/>
    <w:rsid w:val="00C22D54"/>
    <w:rsid w:val="00C23242"/>
    <w:rsid w:val="00C23D7B"/>
    <w:rsid w:val="00C26DF4"/>
    <w:rsid w:val="00C27956"/>
    <w:rsid w:val="00C279F1"/>
    <w:rsid w:val="00C33963"/>
    <w:rsid w:val="00C33F5E"/>
    <w:rsid w:val="00C34E71"/>
    <w:rsid w:val="00C3658A"/>
    <w:rsid w:val="00C36633"/>
    <w:rsid w:val="00C36844"/>
    <w:rsid w:val="00C36EAD"/>
    <w:rsid w:val="00C37F5E"/>
    <w:rsid w:val="00C40774"/>
    <w:rsid w:val="00C427BB"/>
    <w:rsid w:val="00C45A63"/>
    <w:rsid w:val="00C46C4E"/>
    <w:rsid w:val="00C46D44"/>
    <w:rsid w:val="00C47E2A"/>
    <w:rsid w:val="00C50C71"/>
    <w:rsid w:val="00C512DD"/>
    <w:rsid w:val="00C51933"/>
    <w:rsid w:val="00C52157"/>
    <w:rsid w:val="00C52821"/>
    <w:rsid w:val="00C56C61"/>
    <w:rsid w:val="00C577B9"/>
    <w:rsid w:val="00C60244"/>
    <w:rsid w:val="00C60C48"/>
    <w:rsid w:val="00C612B1"/>
    <w:rsid w:val="00C61EAE"/>
    <w:rsid w:val="00C64868"/>
    <w:rsid w:val="00C655AF"/>
    <w:rsid w:val="00C66DBC"/>
    <w:rsid w:val="00C6766B"/>
    <w:rsid w:val="00C713E8"/>
    <w:rsid w:val="00C71A4B"/>
    <w:rsid w:val="00C72501"/>
    <w:rsid w:val="00C7619D"/>
    <w:rsid w:val="00C76528"/>
    <w:rsid w:val="00C7744E"/>
    <w:rsid w:val="00C80974"/>
    <w:rsid w:val="00C8209B"/>
    <w:rsid w:val="00C8257B"/>
    <w:rsid w:val="00C82C12"/>
    <w:rsid w:val="00C82DF3"/>
    <w:rsid w:val="00C832CC"/>
    <w:rsid w:val="00C83466"/>
    <w:rsid w:val="00C848EF"/>
    <w:rsid w:val="00C86D11"/>
    <w:rsid w:val="00C907B9"/>
    <w:rsid w:val="00C918B1"/>
    <w:rsid w:val="00C91CB8"/>
    <w:rsid w:val="00C949AC"/>
    <w:rsid w:val="00C94A0D"/>
    <w:rsid w:val="00C95865"/>
    <w:rsid w:val="00C96333"/>
    <w:rsid w:val="00C973A6"/>
    <w:rsid w:val="00CA310A"/>
    <w:rsid w:val="00CA4056"/>
    <w:rsid w:val="00CA566C"/>
    <w:rsid w:val="00CA584D"/>
    <w:rsid w:val="00CB02B3"/>
    <w:rsid w:val="00CB264C"/>
    <w:rsid w:val="00CB319C"/>
    <w:rsid w:val="00CB3544"/>
    <w:rsid w:val="00CB3690"/>
    <w:rsid w:val="00CB65EE"/>
    <w:rsid w:val="00CB6D11"/>
    <w:rsid w:val="00CB78CE"/>
    <w:rsid w:val="00CB7B4B"/>
    <w:rsid w:val="00CC0AAE"/>
    <w:rsid w:val="00CC18AB"/>
    <w:rsid w:val="00CC1B22"/>
    <w:rsid w:val="00CC2E40"/>
    <w:rsid w:val="00CC3B2B"/>
    <w:rsid w:val="00CC7138"/>
    <w:rsid w:val="00CC786D"/>
    <w:rsid w:val="00CD1D9F"/>
    <w:rsid w:val="00CD30E1"/>
    <w:rsid w:val="00CD3A93"/>
    <w:rsid w:val="00CD5931"/>
    <w:rsid w:val="00CD77A8"/>
    <w:rsid w:val="00CE155A"/>
    <w:rsid w:val="00CE2044"/>
    <w:rsid w:val="00CE32F6"/>
    <w:rsid w:val="00CE3D73"/>
    <w:rsid w:val="00CE41FA"/>
    <w:rsid w:val="00CE6490"/>
    <w:rsid w:val="00CE6BA1"/>
    <w:rsid w:val="00CE6CFF"/>
    <w:rsid w:val="00CE79A9"/>
    <w:rsid w:val="00CE7B7A"/>
    <w:rsid w:val="00CF045A"/>
    <w:rsid w:val="00CF0AE9"/>
    <w:rsid w:val="00CF2A68"/>
    <w:rsid w:val="00CF35F0"/>
    <w:rsid w:val="00CF3727"/>
    <w:rsid w:val="00CF4AE4"/>
    <w:rsid w:val="00D03F49"/>
    <w:rsid w:val="00D03F6F"/>
    <w:rsid w:val="00D04204"/>
    <w:rsid w:val="00D05129"/>
    <w:rsid w:val="00D06047"/>
    <w:rsid w:val="00D067A5"/>
    <w:rsid w:val="00D10FD5"/>
    <w:rsid w:val="00D11308"/>
    <w:rsid w:val="00D116B1"/>
    <w:rsid w:val="00D13AC5"/>
    <w:rsid w:val="00D152E5"/>
    <w:rsid w:val="00D1614B"/>
    <w:rsid w:val="00D17F33"/>
    <w:rsid w:val="00D21264"/>
    <w:rsid w:val="00D22A04"/>
    <w:rsid w:val="00D22C72"/>
    <w:rsid w:val="00D24CC0"/>
    <w:rsid w:val="00D2514F"/>
    <w:rsid w:val="00D2563E"/>
    <w:rsid w:val="00D25FFA"/>
    <w:rsid w:val="00D26906"/>
    <w:rsid w:val="00D2779C"/>
    <w:rsid w:val="00D301EF"/>
    <w:rsid w:val="00D30977"/>
    <w:rsid w:val="00D322A9"/>
    <w:rsid w:val="00D3339A"/>
    <w:rsid w:val="00D33849"/>
    <w:rsid w:val="00D33DAE"/>
    <w:rsid w:val="00D348F0"/>
    <w:rsid w:val="00D35B25"/>
    <w:rsid w:val="00D36255"/>
    <w:rsid w:val="00D4027E"/>
    <w:rsid w:val="00D409C7"/>
    <w:rsid w:val="00D40FAB"/>
    <w:rsid w:val="00D413E2"/>
    <w:rsid w:val="00D41844"/>
    <w:rsid w:val="00D51D0D"/>
    <w:rsid w:val="00D54C42"/>
    <w:rsid w:val="00D60438"/>
    <w:rsid w:val="00D621B3"/>
    <w:rsid w:val="00D64AB3"/>
    <w:rsid w:val="00D660EF"/>
    <w:rsid w:val="00D665BA"/>
    <w:rsid w:val="00D66A00"/>
    <w:rsid w:val="00D67C21"/>
    <w:rsid w:val="00D739E5"/>
    <w:rsid w:val="00D76F8C"/>
    <w:rsid w:val="00D76FA0"/>
    <w:rsid w:val="00D772F7"/>
    <w:rsid w:val="00D80F94"/>
    <w:rsid w:val="00D82B8E"/>
    <w:rsid w:val="00D8488C"/>
    <w:rsid w:val="00D84A60"/>
    <w:rsid w:val="00D84FEE"/>
    <w:rsid w:val="00D8556E"/>
    <w:rsid w:val="00D855CB"/>
    <w:rsid w:val="00D861B6"/>
    <w:rsid w:val="00D87455"/>
    <w:rsid w:val="00D90039"/>
    <w:rsid w:val="00D905D0"/>
    <w:rsid w:val="00D91DB0"/>
    <w:rsid w:val="00D92232"/>
    <w:rsid w:val="00D92C2E"/>
    <w:rsid w:val="00D96955"/>
    <w:rsid w:val="00DA1016"/>
    <w:rsid w:val="00DA1A55"/>
    <w:rsid w:val="00DA38F5"/>
    <w:rsid w:val="00DA5354"/>
    <w:rsid w:val="00DA64CA"/>
    <w:rsid w:val="00DB09D9"/>
    <w:rsid w:val="00DB1731"/>
    <w:rsid w:val="00DB1786"/>
    <w:rsid w:val="00DB2831"/>
    <w:rsid w:val="00DB29D9"/>
    <w:rsid w:val="00DB4022"/>
    <w:rsid w:val="00DB4A68"/>
    <w:rsid w:val="00DB544F"/>
    <w:rsid w:val="00DB54DD"/>
    <w:rsid w:val="00DB6D83"/>
    <w:rsid w:val="00DC1624"/>
    <w:rsid w:val="00DC3383"/>
    <w:rsid w:val="00DC5359"/>
    <w:rsid w:val="00DC70E8"/>
    <w:rsid w:val="00DC726A"/>
    <w:rsid w:val="00DD16D9"/>
    <w:rsid w:val="00DD1BED"/>
    <w:rsid w:val="00DD39EF"/>
    <w:rsid w:val="00DD504A"/>
    <w:rsid w:val="00DD5765"/>
    <w:rsid w:val="00DD5A9C"/>
    <w:rsid w:val="00DD6214"/>
    <w:rsid w:val="00DD69C7"/>
    <w:rsid w:val="00DE0F41"/>
    <w:rsid w:val="00DE127D"/>
    <w:rsid w:val="00DE1515"/>
    <w:rsid w:val="00DE17B5"/>
    <w:rsid w:val="00DE3260"/>
    <w:rsid w:val="00DE32CC"/>
    <w:rsid w:val="00DE39EE"/>
    <w:rsid w:val="00DE734C"/>
    <w:rsid w:val="00DF1357"/>
    <w:rsid w:val="00DF23DE"/>
    <w:rsid w:val="00DF29EE"/>
    <w:rsid w:val="00DF3099"/>
    <w:rsid w:val="00DF36E6"/>
    <w:rsid w:val="00DF395A"/>
    <w:rsid w:val="00DF3B7C"/>
    <w:rsid w:val="00DF3D7F"/>
    <w:rsid w:val="00DF4818"/>
    <w:rsid w:val="00DF54F9"/>
    <w:rsid w:val="00DF63EA"/>
    <w:rsid w:val="00DF7193"/>
    <w:rsid w:val="00DF7D9E"/>
    <w:rsid w:val="00DF7EEF"/>
    <w:rsid w:val="00E01271"/>
    <w:rsid w:val="00E02177"/>
    <w:rsid w:val="00E034FC"/>
    <w:rsid w:val="00E04221"/>
    <w:rsid w:val="00E10DA1"/>
    <w:rsid w:val="00E120A7"/>
    <w:rsid w:val="00E125E2"/>
    <w:rsid w:val="00E126C7"/>
    <w:rsid w:val="00E126EC"/>
    <w:rsid w:val="00E128C5"/>
    <w:rsid w:val="00E202BE"/>
    <w:rsid w:val="00E23456"/>
    <w:rsid w:val="00E237A0"/>
    <w:rsid w:val="00E23B6B"/>
    <w:rsid w:val="00E24678"/>
    <w:rsid w:val="00E2516A"/>
    <w:rsid w:val="00E252AA"/>
    <w:rsid w:val="00E2666C"/>
    <w:rsid w:val="00E32BC0"/>
    <w:rsid w:val="00E33A26"/>
    <w:rsid w:val="00E33B61"/>
    <w:rsid w:val="00E340E5"/>
    <w:rsid w:val="00E34E63"/>
    <w:rsid w:val="00E352E0"/>
    <w:rsid w:val="00E357C2"/>
    <w:rsid w:val="00E36565"/>
    <w:rsid w:val="00E37778"/>
    <w:rsid w:val="00E40EA0"/>
    <w:rsid w:val="00E44308"/>
    <w:rsid w:val="00E452BB"/>
    <w:rsid w:val="00E454C2"/>
    <w:rsid w:val="00E46FA3"/>
    <w:rsid w:val="00E470C9"/>
    <w:rsid w:val="00E50193"/>
    <w:rsid w:val="00E519FE"/>
    <w:rsid w:val="00E52529"/>
    <w:rsid w:val="00E52C50"/>
    <w:rsid w:val="00E5512A"/>
    <w:rsid w:val="00E55954"/>
    <w:rsid w:val="00E55CB4"/>
    <w:rsid w:val="00E55F0E"/>
    <w:rsid w:val="00E603DD"/>
    <w:rsid w:val="00E61595"/>
    <w:rsid w:val="00E61FB0"/>
    <w:rsid w:val="00E67626"/>
    <w:rsid w:val="00E71697"/>
    <w:rsid w:val="00E7212A"/>
    <w:rsid w:val="00E73BD2"/>
    <w:rsid w:val="00E82643"/>
    <w:rsid w:val="00E82A77"/>
    <w:rsid w:val="00E86CD0"/>
    <w:rsid w:val="00E91432"/>
    <w:rsid w:val="00E916CF"/>
    <w:rsid w:val="00E92021"/>
    <w:rsid w:val="00E931B1"/>
    <w:rsid w:val="00E94A30"/>
    <w:rsid w:val="00E95594"/>
    <w:rsid w:val="00E95EE4"/>
    <w:rsid w:val="00E96349"/>
    <w:rsid w:val="00E96910"/>
    <w:rsid w:val="00E97896"/>
    <w:rsid w:val="00E97FD8"/>
    <w:rsid w:val="00EA0020"/>
    <w:rsid w:val="00EA0B2D"/>
    <w:rsid w:val="00EA38D0"/>
    <w:rsid w:val="00EA77F0"/>
    <w:rsid w:val="00EB059D"/>
    <w:rsid w:val="00EB0C86"/>
    <w:rsid w:val="00EB1CEE"/>
    <w:rsid w:val="00EB2A60"/>
    <w:rsid w:val="00EB3165"/>
    <w:rsid w:val="00EB3173"/>
    <w:rsid w:val="00EB421F"/>
    <w:rsid w:val="00EB4915"/>
    <w:rsid w:val="00EB5AE0"/>
    <w:rsid w:val="00EC1456"/>
    <w:rsid w:val="00EC16A5"/>
    <w:rsid w:val="00EC31EC"/>
    <w:rsid w:val="00EC3914"/>
    <w:rsid w:val="00EC5652"/>
    <w:rsid w:val="00ED098E"/>
    <w:rsid w:val="00ED1D85"/>
    <w:rsid w:val="00ED2E6E"/>
    <w:rsid w:val="00ED3C79"/>
    <w:rsid w:val="00ED420B"/>
    <w:rsid w:val="00ED5737"/>
    <w:rsid w:val="00EE1A72"/>
    <w:rsid w:val="00EE20B6"/>
    <w:rsid w:val="00EE2B23"/>
    <w:rsid w:val="00EE3361"/>
    <w:rsid w:val="00EE3F08"/>
    <w:rsid w:val="00EE5BE0"/>
    <w:rsid w:val="00EF22C8"/>
    <w:rsid w:val="00EF29DB"/>
    <w:rsid w:val="00EF4216"/>
    <w:rsid w:val="00EF4916"/>
    <w:rsid w:val="00EF58E7"/>
    <w:rsid w:val="00EF60D0"/>
    <w:rsid w:val="00EF63C9"/>
    <w:rsid w:val="00EF6DBE"/>
    <w:rsid w:val="00EF7ED6"/>
    <w:rsid w:val="00F010E6"/>
    <w:rsid w:val="00F01147"/>
    <w:rsid w:val="00F07354"/>
    <w:rsid w:val="00F074A2"/>
    <w:rsid w:val="00F076F9"/>
    <w:rsid w:val="00F13684"/>
    <w:rsid w:val="00F13F6C"/>
    <w:rsid w:val="00F14E50"/>
    <w:rsid w:val="00F17514"/>
    <w:rsid w:val="00F21EE6"/>
    <w:rsid w:val="00F222F3"/>
    <w:rsid w:val="00F2275C"/>
    <w:rsid w:val="00F22841"/>
    <w:rsid w:val="00F235BE"/>
    <w:rsid w:val="00F305BB"/>
    <w:rsid w:val="00F30DF9"/>
    <w:rsid w:val="00F31273"/>
    <w:rsid w:val="00F3131D"/>
    <w:rsid w:val="00F33DF9"/>
    <w:rsid w:val="00F3606C"/>
    <w:rsid w:val="00F36A90"/>
    <w:rsid w:val="00F40EE0"/>
    <w:rsid w:val="00F41990"/>
    <w:rsid w:val="00F41BC4"/>
    <w:rsid w:val="00F41EFD"/>
    <w:rsid w:val="00F433F3"/>
    <w:rsid w:val="00F43D2D"/>
    <w:rsid w:val="00F43F06"/>
    <w:rsid w:val="00F46C77"/>
    <w:rsid w:val="00F50AD7"/>
    <w:rsid w:val="00F51430"/>
    <w:rsid w:val="00F5180E"/>
    <w:rsid w:val="00F52FD0"/>
    <w:rsid w:val="00F545A2"/>
    <w:rsid w:val="00F54EF8"/>
    <w:rsid w:val="00F55C2E"/>
    <w:rsid w:val="00F56D56"/>
    <w:rsid w:val="00F57787"/>
    <w:rsid w:val="00F60FA2"/>
    <w:rsid w:val="00F61F04"/>
    <w:rsid w:val="00F64D4D"/>
    <w:rsid w:val="00F64E9F"/>
    <w:rsid w:val="00F64FDD"/>
    <w:rsid w:val="00F65EEE"/>
    <w:rsid w:val="00F66A54"/>
    <w:rsid w:val="00F67DF7"/>
    <w:rsid w:val="00F70312"/>
    <w:rsid w:val="00F730ED"/>
    <w:rsid w:val="00F75724"/>
    <w:rsid w:val="00F77D5D"/>
    <w:rsid w:val="00F806D2"/>
    <w:rsid w:val="00F823D9"/>
    <w:rsid w:val="00F82D11"/>
    <w:rsid w:val="00F84164"/>
    <w:rsid w:val="00F8607B"/>
    <w:rsid w:val="00F86AC1"/>
    <w:rsid w:val="00F90453"/>
    <w:rsid w:val="00F92BD1"/>
    <w:rsid w:val="00F939A2"/>
    <w:rsid w:val="00F9471C"/>
    <w:rsid w:val="00F94920"/>
    <w:rsid w:val="00F95689"/>
    <w:rsid w:val="00F95AF3"/>
    <w:rsid w:val="00FA1EF2"/>
    <w:rsid w:val="00FA3710"/>
    <w:rsid w:val="00FA53FA"/>
    <w:rsid w:val="00FA6AA6"/>
    <w:rsid w:val="00FB0AEE"/>
    <w:rsid w:val="00FB1E25"/>
    <w:rsid w:val="00FB2062"/>
    <w:rsid w:val="00FB20F5"/>
    <w:rsid w:val="00FB242C"/>
    <w:rsid w:val="00FB35F6"/>
    <w:rsid w:val="00FB374C"/>
    <w:rsid w:val="00FB3E40"/>
    <w:rsid w:val="00FB466A"/>
    <w:rsid w:val="00FB5A4D"/>
    <w:rsid w:val="00FB68FB"/>
    <w:rsid w:val="00FB74E5"/>
    <w:rsid w:val="00FB76F6"/>
    <w:rsid w:val="00FC09C9"/>
    <w:rsid w:val="00FC1363"/>
    <w:rsid w:val="00FC435E"/>
    <w:rsid w:val="00FC4EDC"/>
    <w:rsid w:val="00FC5B07"/>
    <w:rsid w:val="00FC6E9F"/>
    <w:rsid w:val="00FC7B04"/>
    <w:rsid w:val="00FD006E"/>
    <w:rsid w:val="00FD11B8"/>
    <w:rsid w:val="00FD1801"/>
    <w:rsid w:val="00FD1A59"/>
    <w:rsid w:val="00FD24AC"/>
    <w:rsid w:val="00FD29C3"/>
    <w:rsid w:val="00FD5B98"/>
    <w:rsid w:val="00FD6F24"/>
    <w:rsid w:val="00FE2DD3"/>
    <w:rsid w:val="00FE41F0"/>
    <w:rsid w:val="00FE4E4A"/>
    <w:rsid w:val="00FF1F4D"/>
    <w:rsid w:val="00FF24F8"/>
    <w:rsid w:val="00FF3B0A"/>
    <w:rsid w:val="00FF3EE9"/>
    <w:rsid w:val="00FF48E3"/>
    <w:rsid w:val="00FF5539"/>
    <w:rsid w:val="00FF636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5D373"/>
  <w15:chartTrackingRefBased/>
  <w15:docId w15:val="{FAAED27D-A6CC-4250-89B1-1058872D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762"/>
  </w:style>
  <w:style w:type="paragraph" w:styleId="Heading1">
    <w:name w:val="heading 1"/>
    <w:basedOn w:val="Normal"/>
    <w:next w:val="Normal"/>
    <w:link w:val="Heading1Char"/>
    <w:uiPriority w:val="9"/>
    <w:qFormat/>
    <w:rsid w:val="00081762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7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98E98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17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6194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17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8793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17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65F65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17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3416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17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A495D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17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5F65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17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13416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762"/>
    <w:rPr>
      <w:rFonts w:asciiTheme="majorHAnsi" w:eastAsiaTheme="majorEastAsia" w:hAnsiTheme="majorHAnsi" w:cstheme="majorBidi"/>
      <w:color w:val="276E8B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081762"/>
    <w:rPr>
      <w:rFonts w:asciiTheme="majorHAnsi" w:eastAsiaTheme="majorEastAsia" w:hAnsiTheme="majorHAnsi" w:cstheme="majorBidi"/>
      <w:color w:val="398E98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1762"/>
    <w:rPr>
      <w:rFonts w:asciiTheme="majorHAnsi" w:eastAsiaTheme="majorEastAsia" w:hAnsiTheme="majorHAnsi" w:cstheme="majorBidi"/>
      <w:color w:val="1C6194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81762"/>
    <w:rPr>
      <w:rFonts w:asciiTheme="majorHAnsi" w:eastAsiaTheme="majorEastAsia" w:hAnsiTheme="majorHAnsi" w:cstheme="majorBidi"/>
      <w:i/>
      <w:iCs/>
      <w:color w:val="578793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rsid w:val="00081762"/>
    <w:rPr>
      <w:rFonts w:asciiTheme="majorHAnsi" w:eastAsiaTheme="majorEastAsia" w:hAnsiTheme="majorHAnsi" w:cstheme="majorBidi"/>
      <w:i/>
      <w:iCs/>
      <w:color w:val="265F65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1762"/>
    <w:rPr>
      <w:rFonts w:asciiTheme="majorHAnsi" w:eastAsiaTheme="majorEastAsia" w:hAnsiTheme="majorHAnsi" w:cstheme="majorBidi"/>
      <w:i/>
      <w:iCs/>
      <w:color w:val="13416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1762"/>
    <w:rPr>
      <w:rFonts w:asciiTheme="majorHAnsi" w:eastAsiaTheme="majorEastAsia" w:hAnsiTheme="majorHAnsi" w:cstheme="majorBidi"/>
      <w:color w:val="1A495D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1762"/>
    <w:rPr>
      <w:rFonts w:asciiTheme="majorHAnsi" w:eastAsiaTheme="majorEastAsia" w:hAnsiTheme="majorHAnsi" w:cstheme="majorBidi"/>
      <w:color w:val="265F65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1762"/>
    <w:rPr>
      <w:rFonts w:asciiTheme="majorHAnsi" w:eastAsiaTheme="majorEastAsia" w:hAnsiTheme="majorHAnsi" w:cstheme="majorBidi"/>
      <w:color w:val="134163" w:themeColor="accent6" w:themeShade="80"/>
    </w:rPr>
  </w:style>
  <w:style w:type="paragraph" w:styleId="Footer">
    <w:name w:val="footer"/>
    <w:basedOn w:val="Normal"/>
    <w:link w:val="FooterChar"/>
    <w:uiPriority w:val="99"/>
    <w:unhideWhenUsed/>
    <w:rsid w:val="00BE3201"/>
  </w:style>
  <w:style w:type="character" w:customStyle="1" w:styleId="FooterChar">
    <w:name w:val="Footer Char"/>
    <w:basedOn w:val="DefaultParagraphFont"/>
    <w:link w:val="Footer"/>
    <w:uiPriority w:val="99"/>
    <w:rsid w:val="00BE320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E3201"/>
  </w:style>
  <w:style w:type="character" w:customStyle="1" w:styleId="HeaderChar">
    <w:name w:val="Header Char"/>
    <w:basedOn w:val="DefaultParagraphFont"/>
    <w:link w:val="Header"/>
    <w:uiPriority w:val="99"/>
    <w:rsid w:val="00BE3201"/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176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3494B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1762"/>
    <w:rPr>
      <w:rFonts w:asciiTheme="majorHAnsi" w:eastAsiaTheme="majorEastAsia" w:hAnsiTheme="majorHAnsi" w:cstheme="majorBidi"/>
      <w:color w:val="3494BA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1762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81762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081762"/>
    <w:pPr>
      <w:spacing w:after="0"/>
      <w:contextualSpacing/>
    </w:pPr>
    <w:rPr>
      <w:rFonts w:asciiTheme="majorHAnsi" w:eastAsiaTheme="majorEastAsia" w:hAnsiTheme="majorHAnsi" w:cstheme="majorBidi"/>
      <w:color w:val="276E8B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1762"/>
    <w:rPr>
      <w:rFonts w:asciiTheme="majorHAnsi" w:eastAsiaTheme="majorEastAsia" w:hAnsiTheme="majorHAnsi" w:cstheme="majorBidi"/>
      <w:color w:val="276E8B" w:themeColor="accent1" w:themeShade="BF"/>
      <w:spacing w:val="-10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20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01"/>
    <w:rPr>
      <w:rFonts w:ascii="Tahoma" w:eastAsiaTheme="minorEastAsia" w:hAnsi="Tahoma" w:cs="Tahoma"/>
      <w:szCs w:val="16"/>
    </w:rPr>
  </w:style>
  <w:style w:type="character" w:styleId="Hyperlink">
    <w:name w:val="Hyperlink"/>
    <w:basedOn w:val="DefaultParagraphFont"/>
    <w:uiPriority w:val="99"/>
    <w:unhideWhenUsed/>
    <w:rsid w:val="00BE3201"/>
    <w:rPr>
      <w:color w:val="6B9F25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BE3201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BE3201"/>
    <w:pPr>
      <w:ind w:left="720" w:hanging="360"/>
    </w:pPr>
  </w:style>
  <w:style w:type="numbering" w:customStyle="1" w:styleId="MedianListStyle">
    <w:name w:val="Median List Style"/>
    <w:uiPriority w:val="99"/>
    <w:rsid w:val="00BE3201"/>
    <w:pPr>
      <w:numPr>
        <w:numId w:val="6"/>
      </w:numPr>
    </w:pPr>
  </w:style>
  <w:style w:type="table" w:styleId="TableGrid">
    <w:name w:val="Table Grid"/>
    <w:basedOn w:val="TableNormal"/>
    <w:uiPriority w:val="59"/>
    <w:rsid w:val="00BE3201"/>
    <w:pPr>
      <w:spacing w:after="0"/>
    </w:pPr>
    <w:rPr>
      <w:rFonts w:cstheme="min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E3201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BE3201"/>
    <w:pPr>
      <w:tabs>
        <w:tab w:val="right" w:leader="dot" w:pos="8630"/>
      </w:tabs>
      <w:spacing w:before="180" w:after="40"/>
    </w:pPr>
    <w:rPr>
      <w:b/>
      <w:caps/>
      <w:noProof/>
      <w:color w:val="373545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BE3201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BE3201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BE3201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BE3201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BE3201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BE3201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BE3201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BE3201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FooterEven">
    <w:name w:val="Footer Even"/>
    <w:basedOn w:val="Normal"/>
    <w:uiPriority w:val="49"/>
    <w:unhideWhenUsed/>
    <w:rsid w:val="00BE3201"/>
    <w:pPr>
      <w:pBdr>
        <w:top w:val="single" w:sz="4" w:space="1" w:color="3494BA" w:themeColor="accent1"/>
      </w:pBdr>
    </w:pPr>
    <w:rPr>
      <w:color w:val="373545" w:themeColor="text2"/>
    </w:rPr>
  </w:style>
  <w:style w:type="paragraph" w:customStyle="1" w:styleId="FooterOdd">
    <w:name w:val="Footer Odd"/>
    <w:basedOn w:val="Normal"/>
    <w:uiPriority w:val="49"/>
    <w:unhideWhenUsed/>
    <w:rsid w:val="00BE3201"/>
    <w:pPr>
      <w:pBdr>
        <w:top w:val="single" w:sz="4" w:space="1" w:color="3494BA" w:themeColor="accent1"/>
      </w:pBdr>
      <w:jc w:val="right"/>
    </w:pPr>
    <w:rPr>
      <w:color w:val="373545" w:themeColor="text2"/>
    </w:rPr>
  </w:style>
  <w:style w:type="paragraph" w:customStyle="1" w:styleId="HeaderEven">
    <w:name w:val="Header Even"/>
    <w:basedOn w:val="Normal"/>
    <w:uiPriority w:val="49"/>
    <w:unhideWhenUsed/>
    <w:rsid w:val="00BE3201"/>
    <w:pPr>
      <w:pBdr>
        <w:bottom w:val="single" w:sz="4" w:space="1" w:color="3494BA" w:themeColor="accent1"/>
      </w:pBdr>
      <w:spacing w:after="0"/>
    </w:pPr>
    <w:rPr>
      <w:rFonts w:eastAsia="Times New Roman"/>
      <w:b/>
      <w:color w:val="373545" w:themeColor="text2"/>
      <w:szCs w:val="24"/>
      <w:lang w:eastAsia="ko-KR"/>
    </w:rPr>
  </w:style>
  <w:style w:type="paragraph" w:customStyle="1" w:styleId="HeaderOdd">
    <w:name w:val="Header Odd"/>
    <w:basedOn w:val="Normal"/>
    <w:uiPriority w:val="49"/>
    <w:unhideWhenUsed/>
    <w:rsid w:val="00BE3201"/>
    <w:pPr>
      <w:pBdr>
        <w:bottom w:val="single" w:sz="4" w:space="1" w:color="3494BA" w:themeColor="accent1"/>
      </w:pBdr>
      <w:spacing w:after="0"/>
      <w:jc w:val="right"/>
    </w:pPr>
    <w:rPr>
      <w:rFonts w:eastAsia="Times New Roman"/>
      <w:b/>
      <w:color w:val="373545" w:themeColor="text2"/>
      <w:szCs w:val="24"/>
      <w:lang w:eastAsia="ko-KR"/>
    </w:rPr>
  </w:style>
  <w:style w:type="paragraph" w:styleId="Bibliography">
    <w:name w:val="Bibliography"/>
    <w:basedOn w:val="Normal"/>
    <w:next w:val="Normal"/>
    <w:uiPriority w:val="37"/>
    <w:semiHidden/>
    <w:unhideWhenUsed/>
    <w:rsid w:val="00BE3201"/>
  </w:style>
  <w:style w:type="table" w:styleId="TableGridLight">
    <w:name w:val="Grid Table Light"/>
    <w:basedOn w:val="TableNormal"/>
    <w:uiPriority w:val="40"/>
    <w:rsid w:val="00BE3201"/>
    <w:pPr>
      <w:spacing w:after="0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ate">
    <w:name w:val="Date"/>
    <w:basedOn w:val="Normal"/>
    <w:link w:val="DateChar"/>
    <w:uiPriority w:val="2"/>
    <w:rsid w:val="00BE3201"/>
    <w:pPr>
      <w:spacing w:after="0"/>
      <w:jc w:val="center"/>
    </w:pPr>
    <w:rPr>
      <w:color w:val="FFFFFF" w:themeColor="background1"/>
      <w:sz w:val="32"/>
    </w:rPr>
  </w:style>
  <w:style w:type="character" w:customStyle="1" w:styleId="DateChar">
    <w:name w:val="Date Char"/>
    <w:basedOn w:val="DefaultParagraphFont"/>
    <w:link w:val="Date"/>
    <w:uiPriority w:val="2"/>
    <w:rsid w:val="00BE3201"/>
    <w:rPr>
      <w:rFonts w:eastAsiaTheme="minorEastAsia"/>
      <w:color w:val="FFFFFF" w:themeColor="background1"/>
      <w:sz w:val="32"/>
    </w:rPr>
  </w:style>
  <w:style w:type="paragraph" w:customStyle="1" w:styleId="Abstract">
    <w:name w:val="Abstract"/>
    <w:basedOn w:val="Normal"/>
    <w:uiPriority w:val="5"/>
    <w:rsid w:val="00BE3201"/>
    <w:pPr>
      <w:spacing w:line="432" w:lineRule="auto"/>
    </w:pPr>
    <w:rPr>
      <w:sz w:val="26"/>
    </w:rPr>
  </w:style>
  <w:style w:type="paragraph" w:customStyle="1" w:styleId="CoverPageTitle">
    <w:name w:val="Cover Page Title"/>
    <w:basedOn w:val="Normal"/>
    <w:uiPriority w:val="1"/>
    <w:rsid w:val="00BE3201"/>
    <w:rPr>
      <w:rFonts w:asciiTheme="majorHAnsi" w:eastAsiaTheme="majorEastAsia" w:hAnsiTheme="majorHAnsi" w:cstheme="majorBidi"/>
      <w:caps/>
      <w:color w:val="373545" w:themeColor="text2"/>
      <w:sz w:val="110"/>
      <w:szCs w:val="110"/>
    </w:rPr>
  </w:style>
  <w:style w:type="paragraph" w:customStyle="1" w:styleId="CoverPageSubtitle">
    <w:name w:val="Cover Page Subtitle"/>
    <w:basedOn w:val="Normal"/>
    <w:uiPriority w:val="3"/>
    <w:rsid w:val="00BE3201"/>
    <w:pPr>
      <w:spacing w:after="0"/>
    </w:pPr>
    <w:rPr>
      <w:color w:val="FFFFFF" w:themeColor="background1"/>
      <w:sz w:val="40"/>
      <w:szCs w:val="40"/>
    </w:rPr>
  </w:style>
  <w:style w:type="paragraph" w:styleId="BlockText">
    <w:name w:val="Block Text"/>
    <w:basedOn w:val="Normal"/>
    <w:uiPriority w:val="3"/>
    <w:unhideWhenUsed/>
    <w:rsid w:val="00BE3201"/>
    <w:pPr>
      <w:pBdr>
        <w:top w:val="single" w:sz="2" w:space="10" w:color="1A495D" w:themeColor="accent1" w:themeShade="80"/>
        <w:left w:val="single" w:sz="2" w:space="10" w:color="1A495D" w:themeColor="accent1" w:themeShade="80"/>
        <w:bottom w:val="single" w:sz="2" w:space="10" w:color="1A495D" w:themeColor="accent1" w:themeShade="80"/>
        <w:right w:val="single" w:sz="2" w:space="10" w:color="1A495D" w:themeColor="accent1" w:themeShade="80"/>
      </w:pBdr>
      <w:ind w:left="1152" w:right="1152"/>
    </w:pPr>
    <w:rPr>
      <w:i/>
      <w:iCs/>
      <w:color w:val="1A495D" w:themeColor="accent1" w:themeShade="80"/>
    </w:rPr>
  </w:style>
  <w:style w:type="paragraph" w:styleId="BodyText">
    <w:name w:val="Body Text"/>
    <w:basedOn w:val="Normal"/>
    <w:link w:val="BodyTextChar"/>
    <w:uiPriority w:val="1"/>
    <w:unhideWhenUsed/>
    <w:rsid w:val="002567A1"/>
  </w:style>
  <w:style w:type="character" w:customStyle="1" w:styleId="BodyTextChar">
    <w:name w:val="Body Text Char"/>
    <w:basedOn w:val="DefaultParagraphFont"/>
    <w:link w:val="BodyText"/>
    <w:uiPriority w:val="1"/>
    <w:rsid w:val="002567A1"/>
  </w:style>
  <w:style w:type="paragraph" w:styleId="BodyText2">
    <w:name w:val="Body Text 2"/>
    <w:basedOn w:val="Normal"/>
    <w:link w:val="BodyText2Char"/>
    <w:uiPriority w:val="99"/>
    <w:semiHidden/>
    <w:unhideWhenUsed/>
    <w:rsid w:val="00BE320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3201"/>
    <w:rPr>
      <w:rFonts w:eastAsiaTheme="minorEastAsi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E3201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3201"/>
    <w:rPr>
      <w:rFonts w:eastAsiaTheme="minorEastAsia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E320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E3201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320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3201"/>
    <w:rPr>
      <w:rFonts w:eastAsiaTheme="minorEastAsi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E3201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E3201"/>
    <w:rPr>
      <w:rFonts w:eastAsiaTheme="minorEastAs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E3201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E3201"/>
    <w:rPr>
      <w:rFonts w:eastAsiaTheme="minorEastAs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E3201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E3201"/>
    <w:rPr>
      <w:rFonts w:eastAsiaTheme="minorEastAsia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BE3201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E3201"/>
    <w:rPr>
      <w:rFonts w:eastAsiaTheme="minorEastAsia"/>
    </w:rPr>
  </w:style>
  <w:style w:type="table" w:styleId="ColorfulGrid">
    <w:name w:val="Colorful Grid"/>
    <w:basedOn w:val="TableNormal"/>
    <w:uiPriority w:val="40"/>
    <w:semiHidden/>
    <w:unhideWhenUsed/>
    <w:rsid w:val="00BE3201"/>
    <w:pPr>
      <w:spacing w:after="0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BE3201"/>
    <w:pPr>
      <w:spacing w:after="0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BE3201"/>
    <w:pPr>
      <w:spacing w:after="0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BE3201"/>
    <w:pPr>
      <w:spacing w:after="0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BE3201"/>
    <w:pPr>
      <w:spacing w:after="0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BE3201"/>
    <w:pPr>
      <w:spacing w:after="0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BE3201"/>
    <w:pPr>
      <w:spacing w:after="0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BE3201"/>
    <w:pPr>
      <w:spacing w:after="0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BE3201"/>
    <w:pPr>
      <w:spacing w:after="0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BE3201"/>
    <w:pPr>
      <w:spacing w:after="0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BE3201"/>
    <w:pPr>
      <w:spacing w:after="0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BE3201"/>
    <w:pPr>
      <w:spacing w:after="0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BE3201"/>
    <w:pPr>
      <w:spacing w:after="0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BE3201"/>
    <w:pPr>
      <w:spacing w:after="0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BE3201"/>
    <w:pPr>
      <w:spacing w:after="0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BE3201"/>
    <w:pPr>
      <w:spacing w:after="0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BE3201"/>
    <w:pPr>
      <w:spacing w:after="0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BE3201"/>
    <w:pPr>
      <w:spacing w:after="0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BE3201"/>
    <w:pPr>
      <w:spacing w:after="0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BE3201"/>
    <w:pPr>
      <w:spacing w:after="0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BE3201"/>
    <w:pPr>
      <w:spacing w:after="0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E3201"/>
    <w:rPr>
      <w:sz w:val="22"/>
      <w:szCs w:val="16"/>
    </w:rPr>
  </w:style>
  <w:style w:type="paragraph" w:styleId="CommentText">
    <w:name w:val="annotation text"/>
    <w:basedOn w:val="Normal"/>
    <w:link w:val="CommentTextChar"/>
    <w:unhideWhenUsed/>
    <w:rsid w:val="00BE3201"/>
  </w:style>
  <w:style w:type="character" w:customStyle="1" w:styleId="CommentTextChar">
    <w:name w:val="Comment Text Char"/>
    <w:basedOn w:val="DefaultParagraphFont"/>
    <w:link w:val="CommentText"/>
    <w:rsid w:val="00BE3201"/>
    <w:rPr>
      <w:rFonts w:eastAsiaTheme="minorEastAsi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201"/>
    <w:rPr>
      <w:rFonts w:eastAsiaTheme="minorEastAsia"/>
      <w:b/>
      <w:bCs/>
      <w:szCs w:val="20"/>
    </w:rPr>
  </w:style>
  <w:style w:type="table" w:styleId="DarkList">
    <w:name w:val="Dark List"/>
    <w:basedOn w:val="TableNormal"/>
    <w:uiPriority w:val="40"/>
    <w:semiHidden/>
    <w:unhideWhenUsed/>
    <w:rsid w:val="00BE3201"/>
    <w:pPr>
      <w:spacing w:after="0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BE3201"/>
    <w:pPr>
      <w:spacing w:after="0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BE3201"/>
    <w:pPr>
      <w:spacing w:after="0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BE3201"/>
    <w:pPr>
      <w:spacing w:after="0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BE3201"/>
    <w:pPr>
      <w:spacing w:after="0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BE3201"/>
    <w:pPr>
      <w:spacing w:after="0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BE3201"/>
    <w:pPr>
      <w:spacing w:after="0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E320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3201"/>
    <w:rPr>
      <w:rFonts w:ascii="Segoe UI" w:eastAsiaTheme="minorEastAsia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E320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E3201"/>
    <w:rPr>
      <w:rFonts w:eastAsiaTheme="minorEastAsia"/>
    </w:rPr>
  </w:style>
  <w:style w:type="character" w:styleId="EndnoteReference">
    <w:name w:val="endnote reference"/>
    <w:basedOn w:val="DefaultParagraphFont"/>
    <w:uiPriority w:val="99"/>
    <w:semiHidden/>
    <w:unhideWhenUsed/>
    <w:rsid w:val="00BE320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3201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3201"/>
    <w:rPr>
      <w:rFonts w:eastAsiaTheme="minorEastAsia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E320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E3201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BE3201"/>
    <w:rPr>
      <w:color w:val="9F671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E3201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BE3201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BE3201"/>
    <w:rPr>
      <w:rFonts w:eastAsiaTheme="minorEastAsia"/>
      <w:szCs w:val="20"/>
    </w:rPr>
  </w:style>
  <w:style w:type="table" w:styleId="GridTable1Light">
    <w:name w:val="Grid Table 1 Light"/>
    <w:basedOn w:val="TableNormal"/>
    <w:uiPriority w:val="46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E3201"/>
    <w:pPr>
      <w:spacing w:after="0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E3201"/>
    <w:pPr>
      <w:spacing w:after="0"/>
    </w:pPr>
    <w:rPr>
      <w:color w:val="276E8B" w:themeColor="accent1" w:themeShade="BF"/>
      <w:lang w:val="en-US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E3201"/>
    <w:pPr>
      <w:spacing w:after="0"/>
    </w:pPr>
    <w:rPr>
      <w:color w:val="398E98" w:themeColor="accent2" w:themeShade="BF"/>
      <w:lang w:val="en-US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E3201"/>
    <w:pPr>
      <w:spacing w:after="0"/>
    </w:pPr>
    <w:rPr>
      <w:color w:val="4A9A82" w:themeColor="accent3" w:themeShade="BF"/>
      <w:lang w:val="en-US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E3201"/>
    <w:pPr>
      <w:spacing w:after="0"/>
    </w:pPr>
    <w:rPr>
      <w:color w:val="5A696A" w:themeColor="accent4" w:themeShade="BF"/>
      <w:lang w:val="en-US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E3201"/>
    <w:pPr>
      <w:spacing w:after="0"/>
    </w:pPr>
    <w:rPr>
      <w:color w:val="578793" w:themeColor="accent5" w:themeShade="BF"/>
      <w:lang w:val="en-US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E3201"/>
    <w:pPr>
      <w:spacing w:after="0"/>
    </w:pPr>
    <w:rPr>
      <w:color w:val="1C6194" w:themeColor="accent6" w:themeShade="BF"/>
      <w:lang w:val="en-US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E3201"/>
    <w:pPr>
      <w:spacing w:after="0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E3201"/>
    <w:pPr>
      <w:spacing w:after="0"/>
    </w:pPr>
    <w:rPr>
      <w:color w:val="276E8B" w:themeColor="accent1" w:themeShade="BF"/>
      <w:lang w:val="en-US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E3201"/>
    <w:pPr>
      <w:spacing w:after="0"/>
    </w:pPr>
    <w:rPr>
      <w:color w:val="398E98" w:themeColor="accent2" w:themeShade="BF"/>
      <w:lang w:val="en-US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E3201"/>
    <w:pPr>
      <w:spacing w:after="0"/>
    </w:pPr>
    <w:rPr>
      <w:color w:val="4A9A82" w:themeColor="accent3" w:themeShade="BF"/>
      <w:lang w:val="en-US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E3201"/>
    <w:pPr>
      <w:spacing w:after="0"/>
    </w:pPr>
    <w:rPr>
      <w:color w:val="5A696A" w:themeColor="accent4" w:themeShade="BF"/>
      <w:lang w:val="en-US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E3201"/>
    <w:pPr>
      <w:spacing w:after="0"/>
    </w:pPr>
    <w:rPr>
      <w:color w:val="578793" w:themeColor="accent5" w:themeShade="BF"/>
      <w:lang w:val="en-US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E3201"/>
    <w:pPr>
      <w:spacing w:after="0"/>
    </w:pPr>
    <w:rPr>
      <w:color w:val="1C6194" w:themeColor="accent6" w:themeShade="BF"/>
      <w:lang w:val="en-US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BE320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BE3201"/>
  </w:style>
  <w:style w:type="paragraph" w:styleId="HTMLAddress">
    <w:name w:val="HTML Address"/>
    <w:basedOn w:val="Normal"/>
    <w:link w:val="HTMLAddressChar"/>
    <w:uiPriority w:val="99"/>
    <w:semiHidden/>
    <w:unhideWhenUsed/>
    <w:rsid w:val="00BE320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E3201"/>
    <w:rPr>
      <w:rFonts w:eastAsiaTheme="minorEastAsia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E320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E320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E320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E320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3201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3201"/>
    <w:rPr>
      <w:rFonts w:ascii="Consolas" w:eastAsiaTheme="minorEastAsia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E320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E320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E320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E3201"/>
    <w:pPr>
      <w:spacing w:after="0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E3201"/>
    <w:pPr>
      <w:spacing w:after="0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E3201"/>
    <w:pPr>
      <w:spacing w:after="0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E3201"/>
    <w:pPr>
      <w:spacing w:after="0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E3201"/>
    <w:pPr>
      <w:spacing w:after="0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E3201"/>
    <w:pPr>
      <w:spacing w:after="0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E3201"/>
    <w:pPr>
      <w:spacing w:after="0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E3201"/>
    <w:pPr>
      <w:spacing w:after="0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E3201"/>
    <w:pPr>
      <w:spacing w:after="0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E320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40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BE3201"/>
    <w:pPr>
      <w:spacing w:after="0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BE3201"/>
    <w:pPr>
      <w:spacing w:after="0"/>
    </w:pPr>
    <w:rPr>
      <w:color w:val="276E8B" w:themeColor="accent1" w:themeShade="BF"/>
      <w:lang w:val="en-US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BE3201"/>
    <w:pPr>
      <w:spacing w:after="0"/>
    </w:pPr>
    <w:rPr>
      <w:color w:val="398E98" w:themeColor="accent2" w:themeShade="BF"/>
      <w:lang w:val="en-US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BE3201"/>
    <w:pPr>
      <w:spacing w:after="0"/>
    </w:pPr>
    <w:rPr>
      <w:color w:val="4A9A82" w:themeColor="accent3" w:themeShade="BF"/>
      <w:lang w:val="en-US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BE3201"/>
    <w:pPr>
      <w:spacing w:after="0"/>
    </w:pPr>
    <w:rPr>
      <w:color w:val="5A696A" w:themeColor="accent4" w:themeShade="BF"/>
      <w:lang w:val="en-US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BE3201"/>
    <w:pPr>
      <w:spacing w:after="0"/>
    </w:pPr>
    <w:rPr>
      <w:color w:val="578793" w:themeColor="accent5" w:themeShade="BF"/>
      <w:lang w:val="en-US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BE3201"/>
    <w:pPr>
      <w:spacing w:after="0"/>
    </w:pPr>
    <w:rPr>
      <w:color w:val="1C6194" w:themeColor="accent6" w:themeShade="BF"/>
      <w:lang w:val="en-US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E3201"/>
  </w:style>
  <w:style w:type="paragraph" w:styleId="List3">
    <w:name w:val="List 3"/>
    <w:basedOn w:val="Normal"/>
    <w:uiPriority w:val="99"/>
    <w:semiHidden/>
    <w:unhideWhenUsed/>
    <w:rsid w:val="00BE320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E320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E3201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E3201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E3201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E3201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E3201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E3201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E320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E320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E320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E320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E3201"/>
    <w:pPr>
      <w:numPr>
        <w:numId w:val="11"/>
      </w:numPr>
      <w:contextualSpacing/>
    </w:pPr>
  </w:style>
  <w:style w:type="table" w:styleId="ListTable1Light">
    <w:name w:val="List Table 1 Light"/>
    <w:basedOn w:val="TableNormal"/>
    <w:uiPriority w:val="46"/>
    <w:rsid w:val="00BE3201"/>
    <w:pPr>
      <w:spacing w:after="0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E3201"/>
    <w:pPr>
      <w:spacing w:after="0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E3201"/>
    <w:pPr>
      <w:spacing w:after="0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E3201"/>
    <w:pPr>
      <w:spacing w:after="0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E3201"/>
    <w:pPr>
      <w:spacing w:after="0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E3201"/>
    <w:pPr>
      <w:spacing w:after="0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E3201"/>
    <w:pPr>
      <w:spacing w:after="0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E3201"/>
    <w:pPr>
      <w:spacing w:after="0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E3201"/>
    <w:pPr>
      <w:spacing w:after="0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E3201"/>
    <w:pPr>
      <w:spacing w:after="0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E3201"/>
    <w:pPr>
      <w:spacing w:after="0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E3201"/>
    <w:pPr>
      <w:spacing w:after="0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E3201"/>
    <w:pPr>
      <w:spacing w:after="0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E3201"/>
    <w:pPr>
      <w:spacing w:after="0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E3201"/>
    <w:pPr>
      <w:spacing w:after="0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E3201"/>
    <w:pPr>
      <w:spacing w:after="0"/>
    </w:pPr>
    <w:rPr>
      <w:color w:val="276E8B" w:themeColor="accent1" w:themeShade="BF"/>
      <w:lang w:val="en-US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E3201"/>
    <w:pPr>
      <w:spacing w:after="0"/>
    </w:pPr>
    <w:rPr>
      <w:color w:val="398E98" w:themeColor="accent2" w:themeShade="BF"/>
      <w:lang w:val="en-US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E3201"/>
    <w:pPr>
      <w:spacing w:after="0"/>
    </w:pPr>
    <w:rPr>
      <w:color w:val="4A9A82" w:themeColor="accent3" w:themeShade="BF"/>
      <w:lang w:val="en-US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E3201"/>
    <w:pPr>
      <w:spacing w:after="0"/>
    </w:pPr>
    <w:rPr>
      <w:color w:val="5A696A" w:themeColor="accent4" w:themeShade="BF"/>
      <w:lang w:val="en-US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E3201"/>
    <w:pPr>
      <w:spacing w:after="0"/>
    </w:pPr>
    <w:rPr>
      <w:color w:val="578793" w:themeColor="accent5" w:themeShade="BF"/>
      <w:lang w:val="en-US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E3201"/>
    <w:pPr>
      <w:spacing w:after="0"/>
    </w:pPr>
    <w:rPr>
      <w:color w:val="1C6194" w:themeColor="accent6" w:themeShade="BF"/>
      <w:lang w:val="en-US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E3201"/>
    <w:pPr>
      <w:spacing w:after="0"/>
    </w:pPr>
    <w:rPr>
      <w:color w:val="000000" w:themeColor="text1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E3201"/>
    <w:pPr>
      <w:spacing w:after="0"/>
    </w:pPr>
    <w:rPr>
      <w:color w:val="276E8B" w:themeColor="accent1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E3201"/>
    <w:pPr>
      <w:spacing w:after="0"/>
    </w:pPr>
    <w:rPr>
      <w:color w:val="398E98" w:themeColor="accent2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E3201"/>
    <w:pPr>
      <w:spacing w:after="0"/>
    </w:pPr>
    <w:rPr>
      <w:color w:val="4A9A82" w:themeColor="accent3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E3201"/>
    <w:pPr>
      <w:spacing w:after="0"/>
    </w:pPr>
    <w:rPr>
      <w:color w:val="5A696A" w:themeColor="accent4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E3201"/>
    <w:pPr>
      <w:spacing w:after="0"/>
    </w:pPr>
    <w:rPr>
      <w:color w:val="578793" w:themeColor="accent5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E3201"/>
    <w:pPr>
      <w:spacing w:after="0"/>
    </w:pPr>
    <w:rPr>
      <w:color w:val="1C6194" w:themeColor="accent6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E32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E3201"/>
    <w:rPr>
      <w:rFonts w:ascii="Consolas" w:eastAsiaTheme="minorEastAsia" w:hAnsi="Consolas"/>
      <w:szCs w:val="20"/>
      <w:lang w:val="en-US"/>
    </w:rPr>
  </w:style>
  <w:style w:type="table" w:styleId="MediumGrid1">
    <w:name w:val="Medium Grid 1"/>
    <w:basedOn w:val="TableNormal"/>
    <w:uiPriority w:val="40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BE3201"/>
    <w:pPr>
      <w:spacing w:after="0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BE3201"/>
    <w:pPr>
      <w:spacing w:after="0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BE3201"/>
    <w:pPr>
      <w:spacing w:after="0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BE3201"/>
    <w:pPr>
      <w:spacing w:after="0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BE3201"/>
    <w:pPr>
      <w:spacing w:after="0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BE3201"/>
    <w:pPr>
      <w:spacing w:after="0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BE3201"/>
    <w:pPr>
      <w:spacing w:after="0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BE3201"/>
    <w:pPr>
      <w:spacing w:after="0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BE3201"/>
    <w:pPr>
      <w:spacing w:after="0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BE3201"/>
    <w:pPr>
      <w:spacing w:after="0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BE3201"/>
    <w:pPr>
      <w:spacing w:after="0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BE3201"/>
    <w:pPr>
      <w:spacing w:after="0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BE3201"/>
    <w:pPr>
      <w:spacing w:after="0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BE3201"/>
    <w:pPr>
      <w:spacing w:after="0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BE3201"/>
    <w:pPr>
      <w:spacing w:after="0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BE3201"/>
    <w:pPr>
      <w:spacing w:after="0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BE3201"/>
    <w:pPr>
      <w:spacing w:after="0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BE3201"/>
    <w:pPr>
      <w:spacing w:after="0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BE3201"/>
    <w:pPr>
      <w:spacing w:after="0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BE3201"/>
    <w:pPr>
      <w:spacing w:after="0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BE3201"/>
    <w:pPr>
      <w:spacing w:after="0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BE320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E32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E320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E320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E320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E320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E3201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BE3201"/>
  </w:style>
  <w:style w:type="table" w:styleId="PlainTable1">
    <w:name w:val="Plain Table 1"/>
    <w:basedOn w:val="TableNormal"/>
    <w:uiPriority w:val="41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E3201"/>
    <w:pPr>
      <w:spacing w:after="0"/>
    </w:pPr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E3201"/>
    <w:pPr>
      <w:spacing w:after="0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E3201"/>
    <w:pPr>
      <w:spacing w:after="0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E3201"/>
    <w:pPr>
      <w:spacing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3201"/>
    <w:rPr>
      <w:rFonts w:ascii="Consolas" w:eastAsiaTheme="minorEastAsia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E320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E3201"/>
    <w:rPr>
      <w:rFonts w:eastAsiaTheme="minorEastAsi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E3201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E3201"/>
    <w:rPr>
      <w:rFonts w:eastAsiaTheme="minorEastAsia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BE3201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BE3201"/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E3201"/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E3201"/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E3201"/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E3201"/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E3201"/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E3201"/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E3201"/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E3201"/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E3201"/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E3201"/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E3201"/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E3201"/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E3201"/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E3201"/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E3201"/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E3201"/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E3201"/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E3201"/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E3201"/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E3201"/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E3201"/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E3201"/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E3201"/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E3201"/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E3201"/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E3201"/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E3201"/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E3201"/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E3201"/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E3201"/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E3201"/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E3201"/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BE320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E3201"/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E3201"/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E3201"/>
    <w:rPr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E3201"/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unhideWhenUsed/>
    <w:rsid w:val="00BE3201"/>
    <w:rPr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E3201"/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E3201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E3201"/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E3201"/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E3201"/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E320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81762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3201"/>
    <w:rPr>
      <w:color w:val="808080"/>
      <w:shd w:val="clear" w:color="auto" w:fill="E6E6E6"/>
    </w:rPr>
  </w:style>
  <w:style w:type="character" w:styleId="BookTitle">
    <w:name w:val="Book Title"/>
    <w:basedOn w:val="DefaultParagraphFont"/>
    <w:uiPriority w:val="33"/>
    <w:qFormat/>
    <w:rsid w:val="00081762"/>
    <w:rPr>
      <w:b/>
      <w:bCs/>
      <w:smallCaps/>
    </w:rPr>
  </w:style>
  <w:style w:type="character" w:styleId="IntenseEmphasis">
    <w:name w:val="Intense Emphasis"/>
    <w:basedOn w:val="DefaultParagraphFont"/>
    <w:uiPriority w:val="21"/>
    <w:qFormat/>
    <w:rsid w:val="00081762"/>
    <w:rPr>
      <w:b w:val="0"/>
      <w:bCs w:val="0"/>
      <w:i/>
      <w:iCs/>
      <w:color w:val="3494BA" w:themeColor="accent1"/>
    </w:rPr>
  </w:style>
  <w:style w:type="character" w:styleId="IntenseReference">
    <w:name w:val="Intense Reference"/>
    <w:basedOn w:val="DefaultParagraphFont"/>
    <w:uiPriority w:val="32"/>
    <w:qFormat/>
    <w:rsid w:val="00081762"/>
    <w:rPr>
      <w:b/>
      <w:bCs/>
      <w:smallCaps/>
      <w:color w:val="3494BA" w:themeColor="accent1"/>
      <w:spacing w:val="5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81762"/>
    <w:rPr>
      <w:b/>
      <w:bCs/>
      <w:smallCaps/>
      <w:color w:val="3494BA" w:themeColor="accent1"/>
      <w:spacing w:val="6"/>
    </w:rPr>
  </w:style>
  <w:style w:type="character" w:styleId="Emphasis">
    <w:name w:val="Emphasis"/>
    <w:basedOn w:val="DefaultParagraphFont"/>
    <w:uiPriority w:val="20"/>
    <w:qFormat/>
    <w:rsid w:val="00081762"/>
    <w:rPr>
      <w:i/>
      <w:iCs/>
    </w:rPr>
  </w:style>
  <w:style w:type="paragraph" w:styleId="ListBullet">
    <w:name w:val="List Bullet"/>
    <w:basedOn w:val="Normal"/>
    <w:uiPriority w:val="36"/>
    <w:semiHidden/>
    <w:unhideWhenUsed/>
    <w:rsid w:val="00BE320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rsid w:val="00BE320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rsid w:val="00BE320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rsid w:val="00BE320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rsid w:val="00BE3201"/>
    <w:pPr>
      <w:numPr>
        <w:numId w:val="5"/>
      </w:numPr>
      <w:contextualSpacing/>
    </w:pPr>
  </w:style>
  <w:style w:type="paragraph" w:styleId="ListParagraph">
    <w:name w:val="List Paragraph"/>
    <w:aliases w:val="Dot Points,orange hyperlink,Bullet Lists,Bullet 1,Bullet list,NFP GP Bulleted List,Recommendation,List Paragraph1,L,List Paragraph11,List Paragraph Number,Bullet point,Content descriptions,Bullet Point,bullet point list,List Paragraph2"/>
    <w:basedOn w:val="Normal"/>
    <w:link w:val="ListParagraphChar"/>
    <w:uiPriority w:val="34"/>
    <w:qFormat/>
    <w:rsid w:val="002567A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81762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BE3201"/>
    <w:rPr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qFormat/>
    <w:rsid w:val="0008176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81762"/>
    <w:rPr>
      <w:i/>
      <w:iCs/>
    </w:rPr>
  </w:style>
  <w:style w:type="character" w:styleId="Strong">
    <w:name w:val="Strong"/>
    <w:basedOn w:val="DefaultParagraphFont"/>
    <w:uiPriority w:val="22"/>
    <w:qFormat/>
    <w:rsid w:val="00081762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8176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81762"/>
    <w:rPr>
      <w:smallCaps/>
      <w:color w:val="404040" w:themeColor="text1" w:themeTint="BF"/>
      <w:u w:val="single" w:color="7F7F7F" w:themeColor="text1" w:themeTint="80"/>
    </w:rPr>
  </w:style>
  <w:style w:type="character" w:customStyle="1" w:styleId="ListParagraphChar">
    <w:name w:val="List Paragraph Char"/>
    <w:aliases w:val="Dot Points Char,orange hyperlink Char,Bullet Lists Char,Bullet 1 Char,Bullet list Char,NFP GP Bulleted List Char,Recommendation Char,List Paragraph1 Char,L Char,List Paragraph11 Char,List Paragraph Number Char,Bullet point Char"/>
    <w:basedOn w:val="DefaultParagraphFont"/>
    <w:link w:val="ListParagraph"/>
    <w:uiPriority w:val="34"/>
    <w:locked/>
    <w:rsid w:val="002567A1"/>
  </w:style>
  <w:style w:type="paragraph" w:customStyle="1" w:styleId="Style1">
    <w:name w:val="Style1"/>
    <w:basedOn w:val="Normal"/>
    <w:next w:val="Heading4"/>
    <w:link w:val="Style1Char"/>
    <w:autoRedefine/>
    <w:rsid w:val="00BE3201"/>
    <w:rPr>
      <w:lang w:eastAsia="en-AU"/>
    </w:rPr>
  </w:style>
  <w:style w:type="character" w:customStyle="1" w:styleId="Style1Char">
    <w:name w:val="Style1 Char"/>
    <w:basedOn w:val="DefaultParagraphFont"/>
    <w:link w:val="Style1"/>
    <w:rsid w:val="00BE3201"/>
    <w:rPr>
      <w:rFonts w:eastAsiaTheme="minorEastAsia"/>
      <w:lang w:eastAsia="en-AU"/>
    </w:rPr>
  </w:style>
  <w:style w:type="paragraph" w:customStyle="1" w:styleId="BlockHeading">
    <w:name w:val="Block Heading"/>
    <w:basedOn w:val="Normal"/>
    <w:next w:val="BlockText"/>
    <w:uiPriority w:val="3"/>
    <w:rsid w:val="00BE3201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  <w:lang w:eastAsia="ja-JP"/>
    </w:rPr>
  </w:style>
  <w:style w:type="table" w:customStyle="1" w:styleId="GridTable1Light1">
    <w:name w:val="Grid Table 1 Light1"/>
    <w:basedOn w:val="TableNormal"/>
    <w:next w:val="GridTable1Light"/>
    <w:uiPriority w:val="46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TableNormal"/>
    <w:next w:val="GridTable1Light"/>
    <w:uiPriority w:val="46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BE3201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table" w:customStyle="1" w:styleId="GridTable1Light3">
    <w:name w:val="Grid Table 1 Light3"/>
    <w:basedOn w:val="TableNormal"/>
    <w:next w:val="GridTable1Light"/>
    <w:uiPriority w:val="46"/>
    <w:rsid w:val="00BE3201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0">
    <w:name w:val="Table Grid1"/>
    <w:basedOn w:val="TableNormal"/>
    <w:next w:val="TableGrid"/>
    <w:uiPriority w:val="1"/>
    <w:rsid w:val="00BE3201"/>
    <w:pPr>
      <w:spacing w:after="0"/>
    </w:pPr>
    <w:rPr>
      <w:rFonts w:cstheme="min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1"/>
    <w:rsid w:val="00BE3201"/>
    <w:pPr>
      <w:spacing w:after="0"/>
    </w:pPr>
    <w:rPr>
      <w:rFonts w:cstheme="min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1"/>
    <w:rsid w:val="00BE3201"/>
    <w:pPr>
      <w:spacing w:after="0"/>
    </w:pPr>
    <w:rPr>
      <w:rFonts w:cstheme="min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1"/>
    <w:rsid w:val="00BE3201"/>
    <w:pPr>
      <w:spacing w:after="0"/>
    </w:pPr>
    <w:rPr>
      <w:rFonts w:cstheme="min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32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E3201"/>
    <w:pPr>
      <w:spacing w:after="0"/>
    </w:pPr>
    <w:rPr>
      <w:lang w:val="en-US"/>
    </w:rPr>
  </w:style>
  <w:style w:type="table" w:customStyle="1" w:styleId="GridTable1Light4">
    <w:name w:val="Grid Table 1 Light4"/>
    <w:basedOn w:val="TableNormal"/>
    <w:next w:val="GridTable1Light"/>
    <w:uiPriority w:val="46"/>
    <w:rsid w:val="00BE3201"/>
    <w:pPr>
      <w:spacing w:after="0"/>
    </w:pPr>
    <w:rPr>
      <w:kern w:val="24"/>
      <w:lang w:val="en-US"/>
      <w14:ligatures w14:val="standardContextu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3">
    <w:name w:val="Pa3"/>
    <w:basedOn w:val="Default"/>
    <w:next w:val="Default"/>
    <w:uiPriority w:val="99"/>
    <w:rsid w:val="00BE3201"/>
    <w:pPr>
      <w:spacing w:line="181" w:lineRule="atLeast"/>
    </w:pPr>
    <w:rPr>
      <w:rFonts w:ascii="Gotham Light" w:hAnsi="Gotham Light" w:cstheme="minorBidi"/>
      <w:color w:val="auto"/>
    </w:rPr>
  </w:style>
  <w:style w:type="character" w:customStyle="1" w:styleId="A3">
    <w:name w:val="A3"/>
    <w:uiPriority w:val="99"/>
    <w:rsid w:val="00BE3201"/>
    <w:rPr>
      <w:rFonts w:cs="Gotham Light"/>
      <w:color w:val="000000"/>
      <w:sz w:val="14"/>
      <w:szCs w:val="14"/>
    </w:rPr>
  </w:style>
  <w:style w:type="paragraph" w:customStyle="1" w:styleId="Pa10">
    <w:name w:val="Pa10"/>
    <w:basedOn w:val="Default"/>
    <w:next w:val="Default"/>
    <w:uiPriority w:val="99"/>
    <w:rsid w:val="00BE3201"/>
    <w:pPr>
      <w:spacing w:line="181" w:lineRule="atLeast"/>
    </w:pPr>
    <w:rPr>
      <w:rFonts w:ascii="Gotham Light" w:hAnsi="Gotham Light" w:cstheme="minorBidi"/>
      <w:color w:val="auto"/>
    </w:rPr>
  </w:style>
  <w:style w:type="paragraph" w:customStyle="1" w:styleId="BodyTextAfterListTable">
    <w:name w:val="Body Text After List/Table"/>
    <w:basedOn w:val="BodyText"/>
    <w:next w:val="BodyText"/>
    <w:rsid w:val="00C82DF3"/>
    <w:pPr>
      <w:spacing w:before="220" w:line="270" w:lineRule="atLeast"/>
    </w:pPr>
    <w:rPr>
      <w:rFonts w:eastAsia="Times New Roman" w:cs="Times New Roman"/>
      <w:spacing w:val="2"/>
      <w:sz w:val="19"/>
      <w:szCs w:val="19"/>
      <w:lang w:eastAsia="en-AU"/>
    </w:rPr>
  </w:style>
  <w:style w:type="character" w:customStyle="1" w:styleId="CaptionChar">
    <w:name w:val="Caption Char"/>
    <w:link w:val="Caption"/>
    <w:uiPriority w:val="35"/>
    <w:rsid w:val="002567A1"/>
    <w:rPr>
      <w:b/>
      <w:bCs/>
      <w:smallCaps/>
      <w:color w:val="3494BA" w:themeColor="accent1"/>
      <w:spacing w:val="6"/>
    </w:rPr>
  </w:style>
  <w:style w:type="paragraph" w:customStyle="1" w:styleId="Introduction">
    <w:name w:val="Introduction"/>
    <w:basedOn w:val="Normal"/>
    <w:rsid w:val="002F2F75"/>
    <w:pPr>
      <w:spacing w:after="300" w:line="300" w:lineRule="atLeast"/>
    </w:pPr>
    <w:rPr>
      <w:rFonts w:asciiTheme="majorHAnsi" w:eastAsia="Times New Roman" w:hAnsiTheme="majorHAnsi" w:cs="Times New Roman"/>
      <w:b/>
      <w:color w:val="3494BA" w:themeColor="accent1"/>
      <w:spacing w:val="2"/>
      <w:sz w:val="24"/>
      <w:szCs w:val="24"/>
      <w:lang w:eastAsia="en-AU"/>
    </w:rPr>
  </w:style>
  <w:style w:type="paragraph" w:customStyle="1" w:styleId="TableText">
    <w:name w:val="Table Text"/>
    <w:basedOn w:val="Normal"/>
    <w:rsid w:val="002F2F75"/>
    <w:pPr>
      <w:spacing w:before="40" w:after="70" w:line="270" w:lineRule="atLeast"/>
    </w:pPr>
    <w:rPr>
      <w:rFonts w:eastAsia="Times New Roman" w:cs="Times New Roman"/>
      <w:spacing w:val="2"/>
      <w:sz w:val="18"/>
      <w:szCs w:val="19"/>
      <w:lang w:eastAsia="en-AU"/>
    </w:rPr>
  </w:style>
  <w:style w:type="table" w:customStyle="1" w:styleId="ListTable3-Accent61">
    <w:name w:val="List Table 3 - Accent 61"/>
    <w:basedOn w:val="TableNormal"/>
    <w:uiPriority w:val="48"/>
    <w:rsid w:val="00A00E91"/>
    <w:pPr>
      <w:spacing w:after="0"/>
    </w:pPr>
    <w:rPr>
      <w:rFonts w:ascii="Calibri Light" w:eastAsia="Times New Roman" w:hAnsi="Calibri Light" w:cs="Times New Roman"/>
      <w:lang w:eastAsia="en-AU"/>
    </w:r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rFonts w:ascii="Calibri Light" w:hAnsi="Calibri Light"/>
        <w:b w:val="0"/>
        <w:bCs/>
        <w:i w:val="0"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rFonts w:ascii="Calibri Light" w:hAnsi="Calibri Light"/>
        <w:b w:val="0"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rFonts w:ascii="Calibri Light" w:hAnsi="Calibri Light"/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="Calibri Light" w:hAnsi="Calibri Light"/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rsid w:val="002567A1"/>
    <w:pPr>
      <w:widowControl w:val="0"/>
      <w:autoSpaceDE w:val="0"/>
      <w:autoSpaceDN w:val="0"/>
      <w:adjustRightInd w:val="0"/>
      <w:spacing w:after="0"/>
    </w:pPr>
    <w:rPr>
      <w:rFonts w:ascii="Times New Roman" w:eastAsia="Tahoma" w:hAnsi="Times New Roman" w:cs="Tahoma"/>
      <w:sz w:val="24"/>
      <w:szCs w:val="24"/>
      <w:lang w:eastAsia="en-AU"/>
    </w:rPr>
  </w:style>
  <w:style w:type="table" w:customStyle="1" w:styleId="GridTable1Light5">
    <w:name w:val="Grid Table 1 Light5"/>
    <w:basedOn w:val="TableNormal"/>
    <w:next w:val="GridTable1Light"/>
    <w:uiPriority w:val="46"/>
    <w:rsid w:val="003A7E27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51">
    <w:name w:val="Grid Table 1 Light51"/>
    <w:basedOn w:val="TableNormal"/>
    <w:next w:val="GridTable1Light"/>
    <w:uiPriority w:val="46"/>
    <w:rsid w:val="000B0722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52">
    <w:name w:val="Grid Table 1 Light52"/>
    <w:basedOn w:val="TableNormal"/>
    <w:next w:val="GridTable1Light"/>
    <w:uiPriority w:val="46"/>
    <w:rsid w:val="000B0722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D6F24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2567A1"/>
  </w:style>
  <w:style w:type="paragraph" w:customStyle="1" w:styleId="Para0">
    <w:name w:val="Para 0"/>
    <w:basedOn w:val="Normal"/>
    <w:rsid w:val="004C5652"/>
    <w:pPr>
      <w:spacing w:before="200" w:after="220" w:line="300" w:lineRule="auto"/>
    </w:pPr>
    <w:rPr>
      <w:rFonts w:ascii="Arial" w:eastAsia="Times New Roman" w:hAnsi="Arial" w:cs="Arial"/>
      <w:color w:val="000000"/>
      <w:lang w:val="en-GB"/>
    </w:rPr>
  </w:style>
  <w:style w:type="paragraph" w:customStyle="1" w:styleId="TableBulletShadedTable">
    <w:name w:val="Table Bullet Shaded Table"/>
    <w:uiPriority w:val="2"/>
    <w:rsid w:val="00627198"/>
    <w:pPr>
      <w:numPr>
        <w:numId w:val="12"/>
      </w:numPr>
      <w:tabs>
        <w:tab w:val="clear" w:pos="357"/>
        <w:tab w:val="left" w:pos="340"/>
      </w:tabs>
      <w:spacing w:before="60" w:after="60"/>
      <w:ind w:left="453" w:right="113" w:hanging="340"/>
    </w:pPr>
    <w:rPr>
      <w:rFonts w:ascii="Arial" w:eastAsiaTheme="minorHAnsi" w:hAnsi="Arial"/>
      <w:color w:val="FFFFFF" w:themeColor="background1"/>
      <w:sz w:val="18"/>
    </w:rPr>
  </w:style>
  <w:style w:type="paragraph" w:customStyle="1" w:styleId="TableBullet">
    <w:name w:val="Table Bullet"/>
    <w:uiPriority w:val="2"/>
    <w:rsid w:val="00627198"/>
    <w:pPr>
      <w:numPr>
        <w:ilvl w:val="1"/>
        <w:numId w:val="12"/>
      </w:numPr>
      <w:spacing w:before="60" w:after="60"/>
      <w:ind w:right="113"/>
    </w:pPr>
    <w:rPr>
      <w:rFonts w:ascii="Arial" w:eastAsiaTheme="minorHAnsi" w:hAnsi="Arial"/>
      <w:color w:val="000000" w:themeColor="text1"/>
      <w:sz w:val="18"/>
    </w:rPr>
  </w:style>
  <w:style w:type="paragraph" w:customStyle="1" w:styleId="Spacebeforetable">
    <w:name w:val="Space before table"/>
    <w:basedOn w:val="Normal"/>
    <w:rsid w:val="002406B6"/>
    <w:pPr>
      <w:spacing w:after="60" w:line="270" w:lineRule="atLeast"/>
    </w:pPr>
    <w:rPr>
      <w:rFonts w:eastAsia="Times New Roman" w:cs="Times New Roman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68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9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7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06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1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42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2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05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24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80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46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01682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9318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3224">
              <w:marLeft w:val="0"/>
              <w:marRight w:val="6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3058">
                  <w:marLeft w:val="120"/>
                  <w:marRight w:val="12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7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</w:div>
                            <w:div w:id="88960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312983">
              <w:marLeft w:val="0"/>
              <w:marRight w:val="6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614">
                  <w:marLeft w:val="120"/>
                  <w:marRight w:val="12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</w:div>
                            <w:div w:id="16471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9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6612">
                  <w:marLeft w:val="120"/>
                  <w:marRight w:val="12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9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94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98649">
                  <w:marLeft w:val="120"/>
                  <w:marRight w:val="12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</w:div>
                            <w:div w:id="144364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6516951">
              <w:marLeft w:val="0"/>
              <w:marRight w:val="6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6541">
                  <w:marLeft w:val="120"/>
                  <w:marRight w:val="12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5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</w:div>
                            <w:div w:id="106063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1303149">
              <w:marLeft w:val="0"/>
              <w:marRight w:val="6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9939">
                  <w:marLeft w:val="120"/>
                  <w:marRight w:val="12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</w:div>
                            <w:div w:id="170632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0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5508">
              <w:marLeft w:val="0"/>
              <w:marRight w:val="6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52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5944">
                  <w:marLeft w:val="120"/>
                  <w:marRight w:val="12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</w:div>
                            <w:div w:id="83827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331010">
              <w:marLeft w:val="0"/>
              <w:marRight w:val="6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4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</w:div>
                            <w:div w:id="10402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7267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0749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diagramQuickStyle" Target="diagrams/quickStyl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hyperlink" Target="https://arena.gov.au/news/future-fuels-fund-off-and-racing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diagramLayout" Target="diagrams/layout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www.plugshare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microsoft.com/office/2007/relationships/diagramDrawing" Target="diagrams/drawing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diagramData" Target="diagrams/data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diagramColors" Target="diagrams/colors1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88FC2E-5D58-467A-BD66-B816AC84D3F2}" type="doc">
      <dgm:prSet loTypeId="urn:microsoft.com/office/officeart/2005/8/layout/process4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AU"/>
        </a:p>
      </dgm:t>
    </dgm:pt>
    <dgm:pt modelId="{FE5B282C-3058-484D-8AF5-F66C60884D12}">
      <dgm:prSet phldrT="[Text]" custT="1"/>
      <dgm:spPr/>
      <dgm:t>
        <a:bodyPr/>
        <a:lstStyle/>
        <a:p>
          <a:r>
            <a:rPr lang="en-AU" sz="800" b="0" dirty="0"/>
            <a:t>Stage 1 (April - Sept 2020)</a:t>
          </a:r>
        </a:p>
      </dgm:t>
    </dgm:pt>
    <dgm:pt modelId="{37CD2A8B-6ED5-4313-9D7B-D69F013787C4}" type="parTrans" cxnId="{AF874C12-BAE9-4D00-8015-835429B2B86F}">
      <dgm:prSet/>
      <dgm:spPr/>
      <dgm:t>
        <a:bodyPr/>
        <a:lstStyle/>
        <a:p>
          <a:endParaRPr lang="en-AU" sz="800" b="0"/>
        </a:p>
      </dgm:t>
    </dgm:pt>
    <dgm:pt modelId="{C38BCA92-3398-4436-803E-36A30A85C556}" type="sibTrans" cxnId="{AF874C12-BAE9-4D00-8015-835429B2B86F}">
      <dgm:prSet/>
      <dgm:spPr/>
      <dgm:t>
        <a:bodyPr/>
        <a:lstStyle/>
        <a:p>
          <a:endParaRPr lang="en-AU" sz="800" b="0"/>
        </a:p>
      </dgm:t>
    </dgm:pt>
    <dgm:pt modelId="{C816160F-081A-41AD-9B9A-211BADB28D52}">
      <dgm:prSet custT="1"/>
      <dgm:spPr/>
      <dgm:t>
        <a:bodyPr/>
        <a:lstStyle/>
        <a:p>
          <a:pPr>
            <a:spcBef>
              <a:spcPts val="600"/>
            </a:spcBef>
            <a:spcAft>
              <a:spcPts val="1200"/>
            </a:spcAft>
          </a:pPr>
          <a:r>
            <a:rPr lang="en-AU" sz="800" b="0" dirty="0"/>
            <a:t>Council staff workshops</a:t>
          </a:r>
        </a:p>
      </dgm:t>
    </dgm:pt>
    <dgm:pt modelId="{FEDEA8B0-A1A6-4CED-B8CF-D184DC9C4BE9}" type="parTrans" cxnId="{B3963254-7B3D-43A6-9013-2847A4FC45B3}">
      <dgm:prSet/>
      <dgm:spPr/>
      <dgm:t>
        <a:bodyPr/>
        <a:lstStyle/>
        <a:p>
          <a:endParaRPr lang="en-AU" sz="800" b="0"/>
        </a:p>
      </dgm:t>
    </dgm:pt>
    <dgm:pt modelId="{D667B550-FD05-4477-98FF-66E078429563}" type="sibTrans" cxnId="{B3963254-7B3D-43A6-9013-2847A4FC45B3}">
      <dgm:prSet/>
      <dgm:spPr/>
      <dgm:t>
        <a:bodyPr/>
        <a:lstStyle/>
        <a:p>
          <a:endParaRPr lang="en-AU" sz="800" b="0"/>
        </a:p>
      </dgm:t>
    </dgm:pt>
    <dgm:pt modelId="{9AAD601B-A4A1-455A-9C3E-DB376F9954AD}">
      <dgm:prSet custT="1"/>
      <dgm:spPr/>
      <dgm:t>
        <a:bodyPr/>
        <a:lstStyle/>
        <a:p>
          <a:pPr>
            <a:spcBef>
              <a:spcPts val="600"/>
            </a:spcBef>
            <a:spcAft>
              <a:spcPts val="1200"/>
            </a:spcAft>
          </a:pPr>
          <a:r>
            <a:rPr lang="en-AU" sz="800" b="0" dirty="0"/>
            <a:t>Stakeholder workshops </a:t>
          </a:r>
        </a:p>
      </dgm:t>
    </dgm:pt>
    <dgm:pt modelId="{294489C9-9A19-4104-8A7E-4EF82A986B8B}" type="parTrans" cxnId="{B2F5FB08-4B4D-463D-AE61-81883FC78B96}">
      <dgm:prSet/>
      <dgm:spPr/>
      <dgm:t>
        <a:bodyPr/>
        <a:lstStyle/>
        <a:p>
          <a:endParaRPr lang="en-AU" sz="800" b="0"/>
        </a:p>
      </dgm:t>
    </dgm:pt>
    <dgm:pt modelId="{A100EB45-CBD7-4F9E-87FE-4420A5E6A968}" type="sibTrans" cxnId="{B2F5FB08-4B4D-463D-AE61-81883FC78B96}">
      <dgm:prSet/>
      <dgm:spPr/>
      <dgm:t>
        <a:bodyPr/>
        <a:lstStyle/>
        <a:p>
          <a:endParaRPr lang="en-AU" sz="800" b="0"/>
        </a:p>
      </dgm:t>
    </dgm:pt>
    <dgm:pt modelId="{56A45AC7-52DA-4003-A609-29D382C75FC8}">
      <dgm:prSet custT="1"/>
      <dgm:spPr/>
      <dgm:t>
        <a:bodyPr/>
        <a:lstStyle/>
        <a:p>
          <a:pPr>
            <a:spcBef>
              <a:spcPts val="600"/>
            </a:spcBef>
            <a:spcAft>
              <a:spcPts val="1200"/>
            </a:spcAft>
          </a:pPr>
          <a:r>
            <a:rPr lang="en-AU" sz="800" b="0" dirty="0"/>
            <a:t>Climate action case studies </a:t>
          </a:r>
        </a:p>
      </dgm:t>
    </dgm:pt>
    <dgm:pt modelId="{9637FB1C-5E73-4D13-BC2E-687287F26638}" type="parTrans" cxnId="{C954CF0C-E6D0-4BED-8CA2-EAD6FDE69184}">
      <dgm:prSet/>
      <dgm:spPr/>
      <dgm:t>
        <a:bodyPr/>
        <a:lstStyle/>
        <a:p>
          <a:endParaRPr lang="en-AU" sz="800" b="0"/>
        </a:p>
      </dgm:t>
    </dgm:pt>
    <dgm:pt modelId="{A4882651-1965-4CF1-9188-CDEA4F1DD6ED}" type="sibTrans" cxnId="{C954CF0C-E6D0-4BED-8CA2-EAD6FDE69184}">
      <dgm:prSet/>
      <dgm:spPr/>
      <dgm:t>
        <a:bodyPr/>
        <a:lstStyle/>
        <a:p>
          <a:endParaRPr lang="en-AU" sz="800" b="0"/>
        </a:p>
      </dgm:t>
    </dgm:pt>
    <dgm:pt modelId="{9343726A-B754-4546-BB2E-684A57193100}">
      <dgm:prSet custT="1"/>
      <dgm:spPr/>
      <dgm:t>
        <a:bodyPr/>
        <a:lstStyle/>
        <a:p>
          <a:r>
            <a:rPr lang="en-AU" sz="800" b="0" dirty="0"/>
            <a:t>Stage 2 (Nov 20 – March 2021)</a:t>
          </a:r>
        </a:p>
      </dgm:t>
    </dgm:pt>
    <dgm:pt modelId="{735C2C5C-446B-4E65-8DC0-B1690C96341B}" type="parTrans" cxnId="{09558BE5-7A79-4309-8A5D-F0F91F07CB44}">
      <dgm:prSet/>
      <dgm:spPr/>
      <dgm:t>
        <a:bodyPr/>
        <a:lstStyle/>
        <a:p>
          <a:endParaRPr lang="en-AU" sz="800" b="0"/>
        </a:p>
      </dgm:t>
    </dgm:pt>
    <dgm:pt modelId="{48837D8B-4ABA-4459-BFED-5E580C98CD6E}" type="sibTrans" cxnId="{09558BE5-7A79-4309-8A5D-F0F91F07CB44}">
      <dgm:prSet/>
      <dgm:spPr/>
      <dgm:t>
        <a:bodyPr/>
        <a:lstStyle/>
        <a:p>
          <a:endParaRPr lang="en-AU" sz="800" b="0"/>
        </a:p>
      </dgm:t>
    </dgm:pt>
    <dgm:pt modelId="{BB2010EA-3155-430B-BC35-309638963BB7}">
      <dgm:prSet custT="1"/>
      <dgm:spPr/>
      <dgm:t>
        <a:bodyPr/>
        <a:lstStyle/>
        <a:p>
          <a:pPr>
            <a:spcAft>
              <a:spcPts val="1200"/>
            </a:spcAft>
          </a:pPr>
          <a:r>
            <a:rPr lang="en-AU" sz="800" b="0" dirty="0"/>
            <a:t>Online Portal</a:t>
          </a:r>
        </a:p>
      </dgm:t>
    </dgm:pt>
    <dgm:pt modelId="{1E7A4632-02B6-4F85-8E96-C433E5EABF18}" type="parTrans" cxnId="{A6640178-746B-47C9-8BB6-5C5182235750}">
      <dgm:prSet/>
      <dgm:spPr/>
      <dgm:t>
        <a:bodyPr/>
        <a:lstStyle/>
        <a:p>
          <a:endParaRPr lang="en-AU" sz="800" b="0"/>
        </a:p>
      </dgm:t>
    </dgm:pt>
    <dgm:pt modelId="{B4D005B5-94E9-4641-9ECF-5DBAAC1B44B7}" type="sibTrans" cxnId="{A6640178-746B-47C9-8BB6-5C5182235750}">
      <dgm:prSet/>
      <dgm:spPr/>
      <dgm:t>
        <a:bodyPr/>
        <a:lstStyle/>
        <a:p>
          <a:endParaRPr lang="en-AU" sz="800" b="0"/>
        </a:p>
      </dgm:t>
    </dgm:pt>
    <dgm:pt modelId="{9A78477D-DEB7-48B4-8F7C-12F95F8D3B33}">
      <dgm:prSet custT="1"/>
      <dgm:spPr/>
      <dgm:t>
        <a:bodyPr/>
        <a:lstStyle/>
        <a:p>
          <a:pPr>
            <a:spcAft>
              <a:spcPts val="1200"/>
            </a:spcAft>
          </a:pPr>
          <a:r>
            <a:rPr lang="en-AU" sz="800" b="0" dirty="0"/>
            <a:t>Co-design workshops </a:t>
          </a:r>
        </a:p>
      </dgm:t>
    </dgm:pt>
    <dgm:pt modelId="{E9031C4A-9981-4BFB-9C45-973B6257233F}" type="parTrans" cxnId="{3D256C25-F325-4399-9B1C-2EC3FD530BA2}">
      <dgm:prSet/>
      <dgm:spPr/>
      <dgm:t>
        <a:bodyPr/>
        <a:lstStyle/>
        <a:p>
          <a:endParaRPr lang="en-AU" sz="800" b="0"/>
        </a:p>
      </dgm:t>
    </dgm:pt>
    <dgm:pt modelId="{308D0F04-D8C5-44DA-AEA9-9097A44461F4}" type="sibTrans" cxnId="{3D256C25-F325-4399-9B1C-2EC3FD530BA2}">
      <dgm:prSet/>
      <dgm:spPr/>
      <dgm:t>
        <a:bodyPr/>
        <a:lstStyle/>
        <a:p>
          <a:endParaRPr lang="en-AU" sz="800" b="0"/>
        </a:p>
      </dgm:t>
    </dgm:pt>
    <dgm:pt modelId="{E2A4C793-86FD-421D-9C1E-F2094B826114}">
      <dgm:prSet custT="1"/>
      <dgm:spPr>
        <a:solidFill>
          <a:schemeClr val="accent3">
            <a:alpha val="90000"/>
          </a:schemeClr>
        </a:solidFill>
      </dgm:spPr>
      <dgm:t>
        <a:bodyPr/>
        <a:lstStyle/>
        <a:p>
          <a:pPr>
            <a:spcAft>
              <a:spcPts val="1200"/>
            </a:spcAft>
          </a:pPr>
          <a:r>
            <a:rPr lang="en-AU" sz="800" b="0" dirty="0"/>
            <a:t>Community Forums </a:t>
          </a:r>
        </a:p>
      </dgm:t>
    </dgm:pt>
    <dgm:pt modelId="{30BAAE0E-5E27-4D8F-A926-7B3B89AAE854}" type="parTrans" cxnId="{3133842C-4FF6-40C8-BE4E-C1C54192E305}">
      <dgm:prSet/>
      <dgm:spPr/>
      <dgm:t>
        <a:bodyPr/>
        <a:lstStyle/>
        <a:p>
          <a:endParaRPr lang="en-AU" sz="800" b="0"/>
        </a:p>
      </dgm:t>
    </dgm:pt>
    <dgm:pt modelId="{071F81E0-F18A-4F25-9D48-6C97D029DB49}" type="sibTrans" cxnId="{3133842C-4FF6-40C8-BE4E-C1C54192E305}">
      <dgm:prSet/>
      <dgm:spPr/>
      <dgm:t>
        <a:bodyPr/>
        <a:lstStyle/>
        <a:p>
          <a:endParaRPr lang="en-AU" sz="800" b="0"/>
        </a:p>
      </dgm:t>
    </dgm:pt>
    <dgm:pt modelId="{3E8D4100-04EF-43EE-AC8E-9D9A048B6402}">
      <dgm:prSet custT="1"/>
      <dgm:spPr/>
      <dgm:t>
        <a:bodyPr/>
        <a:lstStyle/>
        <a:p>
          <a:r>
            <a:rPr lang="en-AU" sz="800" b="0" dirty="0"/>
            <a:t>Stage 3 (April – June 2021)</a:t>
          </a:r>
        </a:p>
      </dgm:t>
    </dgm:pt>
    <dgm:pt modelId="{D8F6BC12-EB8B-49FD-AC1B-4DA1B193087E}" type="parTrans" cxnId="{BB3C10F1-87C6-4468-8581-02FB7581312E}">
      <dgm:prSet/>
      <dgm:spPr/>
      <dgm:t>
        <a:bodyPr/>
        <a:lstStyle/>
        <a:p>
          <a:endParaRPr lang="en-AU" sz="800" b="0"/>
        </a:p>
      </dgm:t>
    </dgm:pt>
    <dgm:pt modelId="{67E31902-76C6-40A5-97BD-499EED14D3BA}" type="sibTrans" cxnId="{BB3C10F1-87C6-4468-8581-02FB7581312E}">
      <dgm:prSet/>
      <dgm:spPr/>
      <dgm:t>
        <a:bodyPr/>
        <a:lstStyle/>
        <a:p>
          <a:endParaRPr lang="en-AU" sz="800" b="0"/>
        </a:p>
      </dgm:t>
    </dgm:pt>
    <dgm:pt modelId="{76330710-ED51-4DEC-AE09-2C902FA27053}">
      <dgm:prSet custT="1"/>
      <dgm:spPr/>
      <dgm:t>
        <a:bodyPr/>
        <a:lstStyle/>
        <a:p>
          <a:pPr>
            <a:spcAft>
              <a:spcPts val="1200"/>
            </a:spcAft>
          </a:pPr>
          <a:r>
            <a:rPr lang="en-AU" sz="800" b="0" dirty="0"/>
            <a:t>Launch Draft Plan</a:t>
          </a:r>
        </a:p>
      </dgm:t>
    </dgm:pt>
    <dgm:pt modelId="{C516D8D9-A81F-4F8D-8883-16FAD98516C9}" type="parTrans" cxnId="{756923BF-2229-4D62-9DAD-8F2DBAA64549}">
      <dgm:prSet/>
      <dgm:spPr/>
      <dgm:t>
        <a:bodyPr/>
        <a:lstStyle/>
        <a:p>
          <a:endParaRPr lang="en-AU" sz="800" b="0"/>
        </a:p>
      </dgm:t>
    </dgm:pt>
    <dgm:pt modelId="{D0C128BB-E3B0-4251-B61B-AC5FB010E8A2}" type="sibTrans" cxnId="{756923BF-2229-4D62-9DAD-8F2DBAA64549}">
      <dgm:prSet/>
      <dgm:spPr/>
      <dgm:t>
        <a:bodyPr/>
        <a:lstStyle/>
        <a:p>
          <a:endParaRPr lang="en-AU" sz="800" b="0"/>
        </a:p>
      </dgm:t>
    </dgm:pt>
    <dgm:pt modelId="{5AB055A0-010D-43AD-807B-65050130C9A8}">
      <dgm:prSet custT="1"/>
      <dgm:spPr/>
      <dgm:t>
        <a:bodyPr/>
        <a:lstStyle/>
        <a:p>
          <a:pPr>
            <a:spcAft>
              <a:spcPts val="1200"/>
            </a:spcAft>
          </a:pPr>
          <a:r>
            <a:rPr lang="en-AU" sz="800" b="0" dirty="0"/>
            <a:t>Council and community consultation</a:t>
          </a:r>
        </a:p>
      </dgm:t>
    </dgm:pt>
    <dgm:pt modelId="{DD52AEBB-FE04-4E27-A28B-24E9E55B764F}" type="parTrans" cxnId="{E517DCE5-B201-4AEB-B3ED-3ED1CC25F2F9}">
      <dgm:prSet/>
      <dgm:spPr/>
      <dgm:t>
        <a:bodyPr/>
        <a:lstStyle/>
        <a:p>
          <a:endParaRPr lang="en-AU" sz="800" b="0"/>
        </a:p>
      </dgm:t>
    </dgm:pt>
    <dgm:pt modelId="{FA9C003C-48D0-4AB5-92C1-31DBFB4C591A}" type="sibTrans" cxnId="{E517DCE5-B201-4AEB-B3ED-3ED1CC25F2F9}">
      <dgm:prSet/>
      <dgm:spPr/>
      <dgm:t>
        <a:bodyPr/>
        <a:lstStyle/>
        <a:p>
          <a:endParaRPr lang="en-AU" sz="800" b="0"/>
        </a:p>
      </dgm:t>
    </dgm:pt>
    <dgm:pt modelId="{9C0E8BC6-AEE6-4015-A98B-FB5F03180B05}">
      <dgm:prSet custT="1"/>
      <dgm:spPr/>
      <dgm:t>
        <a:bodyPr/>
        <a:lstStyle/>
        <a:p>
          <a:pPr>
            <a:spcAft>
              <a:spcPts val="1200"/>
            </a:spcAft>
          </a:pPr>
          <a:r>
            <a:rPr lang="en-AU" sz="800" b="0" dirty="0"/>
            <a:t>Review submissions and finalise the Plan</a:t>
          </a:r>
        </a:p>
      </dgm:t>
    </dgm:pt>
    <dgm:pt modelId="{D7ECF2E8-4F2B-42A1-9F48-5ED4CB179F16}" type="parTrans" cxnId="{9EF80F98-7C97-4DF8-98D7-291F6D5A1437}">
      <dgm:prSet/>
      <dgm:spPr/>
      <dgm:t>
        <a:bodyPr/>
        <a:lstStyle/>
        <a:p>
          <a:endParaRPr lang="en-AU" sz="800" b="0"/>
        </a:p>
      </dgm:t>
    </dgm:pt>
    <dgm:pt modelId="{96E2853F-DB07-4792-8716-C81185BD8B87}" type="sibTrans" cxnId="{9EF80F98-7C97-4DF8-98D7-291F6D5A1437}">
      <dgm:prSet/>
      <dgm:spPr/>
      <dgm:t>
        <a:bodyPr/>
        <a:lstStyle/>
        <a:p>
          <a:endParaRPr lang="en-AU" sz="800" b="0"/>
        </a:p>
      </dgm:t>
    </dgm:pt>
    <dgm:pt modelId="{582EEA8F-CE41-4BEF-9FC1-0BA163EB0EF9}">
      <dgm:prSet custT="1"/>
      <dgm:spPr/>
      <dgm:t>
        <a:bodyPr/>
        <a:lstStyle/>
        <a:p>
          <a:r>
            <a:rPr lang="en-AU" sz="800" b="0" dirty="0"/>
            <a:t>Stage 4 (July – Aug 2021)</a:t>
          </a:r>
        </a:p>
      </dgm:t>
    </dgm:pt>
    <dgm:pt modelId="{2BB99D3D-DC93-4E26-A791-D81F3A494254}" type="parTrans" cxnId="{F9790AEE-D584-4A67-8F9B-C55E55B6AF24}">
      <dgm:prSet/>
      <dgm:spPr/>
      <dgm:t>
        <a:bodyPr/>
        <a:lstStyle/>
        <a:p>
          <a:endParaRPr lang="en-AU" sz="800" b="0"/>
        </a:p>
      </dgm:t>
    </dgm:pt>
    <dgm:pt modelId="{33B77789-FFC7-41D0-94C4-148BD6A3D90F}" type="sibTrans" cxnId="{F9790AEE-D584-4A67-8F9B-C55E55B6AF24}">
      <dgm:prSet/>
      <dgm:spPr/>
      <dgm:t>
        <a:bodyPr/>
        <a:lstStyle/>
        <a:p>
          <a:endParaRPr lang="en-AU" sz="800" b="0"/>
        </a:p>
      </dgm:t>
    </dgm:pt>
    <dgm:pt modelId="{90559CF1-0440-4757-AE04-AE131D5130AB}">
      <dgm:prSet custT="1"/>
      <dgm:spPr/>
      <dgm:t>
        <a:bodyPr/>
        <a:lstStyle/>
        <a:p>
          <a:r>
            <a:rPr lang="en-AU" sz="800" b="0" dirty="0"/>
            <a:t>Endorsement of final Plan</a:t>
          </a:r>
        </a:p>
      </dgm:t>
    </dgm:pt>
    <dgm:pt modelId="{50ABB0B5-8A7E-4D34-B977-14346AD5430E}" type="parTrans" cxnId="{77329ACA-BD5F-4625-9E7A-1AC3672387A2}">
      <dgm:prSet/>
      <dgm:spPr/>
      <dgm:t>
        <a:bodyPr/>
        <a:lstStyle/>
        <a:p>
          <a:endParaRPr lang="en-AU" sz="800" b="0"/>
        </a:p>
      </dgm:t>
    </dgm:pt>
    <dgm:pt modelId="{F9944A56-DB24-4A63-B9D3-F001ABABCAFF}" type="sibTrans" cxnId="{77329ACA-BD5F-4625-9E7A-1AC3672387A2}">
      <dgm:prSet/>
      <dgm:spPr/>
      <dgm:t>
        <a:bodyPr/>
        <a:lstStyle/>
        <a:p>
          <a:endParaRPr lang="en-AU" sz="800" b="0"/>
        </a:p>
      </dgm:t>
    </dgm:pt>
    <dgm:pt modelId="{6D728760-4FAB-4CB1-9CDF-761FD8FA6470}">
      <dgm:prSet custT="1"/>
      <dgm:spPr>
        <a:solidFill>
          <a:schemeClr val="accent3">
            <a:alpha val="90000"/>
          </a:schemeClr>
        </a:solidFill>
      </dgm:spPr>
      <dgm:t>
        <a:bodyPr/>
        <a:lstStyle/>
        <a:p>
          <a:pPr>
            <a:spcAft>
              <a:spcPts val="1200"/>
            </a:spcAft>
          </a:pPr>
          <a:r>
            <a:rPr lang="en-AU" sz="800" b="0" dirty="0"/>
            <a:t>Councillor Workshop</a:t>
          </a:r>
        </a:p>
      </dgm:t>
    </dgm:pt>
    <dgm:pt modelId="{B4F0EC00-EDA0-4496-BF83-DDC7C148EAAD}" type="parTrans" cxnId="{4D62F105-506F-44EF-A792-1F92541A055E}">
      <dgm:prSet/>
      <dgm:spPr/>
      <dgm:t>
        <a:bodyPr/>
        <a:lstStyle/>
        <a:p>
          <a:endParaRPr lang="en-AU" sz="800" b="0"/>
        </a:p>
      </dgm:t>
    </dgm:pt>
    <dgm:pt modelId="{3F15CCAD-280F-4A9D-905B-083DAF8A573C}" type="sibTrans" cxnId="{4D62F105-506F-44EF-A792-1F92541A055E}">
      <dgm:prSet/>
      <dgm:spPr/>
      <dgm:t>
        <a:bodyPr/>
        <a:lstStyle/>
        <a:p>
          <a:endParaRPr lang="en-AU" sz="800" b="0"/>
        </a:p>
      </dgm:t>
    </dgm:pt>
    <dgm:pt modelId="{EDAC8407-87E4-46DD-BD15-351955C91980}">
      <dgm:prSet custT="1"/>
      <dgm:spPr>
        <a:solidFill>
          <a:schemeClr val="accent3">
            <a:alpha val="90000"/>
          </a:schemeClr>
        </a:solidFill>
      </dgm:spPr>
      <dgm:t>
        <a:bodyPr/>
        <a:lstStyle/>
        <a:p>
          <a:pPr>
            <a:spcAft>
              <a:spcPts val="1200"/>
            </a:spcAft>
          </a:pPr>
          <a:r>
            <a:rPr lang="en-AU" sz="800" b="0" dirty="0"/>
            <a:t>Review workshops</a:t>
          </a:r>
        </a:p>
      </dgm:t>
    </dgm:pt>
    <dgm:pt modelId="{A795D034-7F43-47DB-B719-B1E930FAB3CF}" type="parTrans" cxnId="{54730F3C-996C-4D47-BA24-682F934878EB}">
      <dgm:prSet/>
      <dgm:spPr/>
      <dgm:t>
        <a:bodyPr/>
        <a:lstStyle/>
        <a:p>
          <a:endParaRPr lang="en-AU"/>
        </a:p>
      </dgm:t>
    </dgm:pt>
    <dgm:pt modelId="{232D7B89-4FD3-4538-8885-A0AD2E555E77}" type="sibTrans" cxnId="{54730F3C-996C-4D47-BA24-682F934878EB}">
      <dgm:prSet/>
      <dgm:spPr/>
      <dgm:t>
        <a:bodyPr/>
        <a:lstStyle/>
        <a:p>
          <a:endParaRPr lang="en-AU"/>
        </a:p>
      </dgm:t>
    </dgm:pt>
    <dgm:pt modelId="{5CDC8CE1-03C2-4EC9-A618-56D5156FFC98}" type="pres">
      <dgm:prSet presAssocID="{1288FC2E-5D58-467A-BD66-B816AC84D3F2}" presName="Name0" presStyleCnt="0">
        <dgm:presLayoutVars>
          <dgm:dir/>
          <dgm:animLvl val="lvl"/>
          <dgm:resizeHandles val="exact"/>
        </dgm:presLayoutVars>
      </dgm:prSet>
      <dgm:spPr/>
    </dgm:pt>
    <dgm:pt modelId="{CFA6B6BE-A65A-4086-8C4B-3481E13DA576}" type="pres">
      <dgm:prSet presAssocID="{582EEA8F-CE41-4BEF-9FC1-0BA163EB0EF9}" presName="boxAndChildren" presStyleCnt="0"/>
      <dgm:spPr/>
    </dgm:pt>
    <dgm:pt modelId="{F59507C0-23B2-4C25-A560-1615C32BC9A5}" type="pres">
      <dgm:prSet presAssocID="{582EEA8F-CE41-4BEF-9FC1-0BA163EB0EF9}" presName="parentTextBox" presStyleLbl="node1" presStyleIdx="0" presStyleCnt="4"/>
      <dgm:spPr/>
    </dgm:pt>
    <dgm:pt modelId="{44F72E4F-9C7E-4B01-ADF2-2AE5755E720A}" type="pres">
      <dgm:prSet presAssocID="{582EEA8F-CE41-4BEF-9FC1-0BA163EB0EF9}" presName="entireBox" presStyleLbl="node1" presStyleIdx="0" presStyleCnt="4"/>
      <dgm:spPr/>
    </dgm:pt>
    <dgm:pt modelId="{9955DFBA-E311-473F-951D-AACDEEBA1DDF}" type="pres">
      <dgm:prSet presAssocID="{582EEA8F-CE41-4BEF-9FC1-0BA163EB0EF9}" presName="descendantBox" presStyleCnt="0"/>
      <dgm:spPr/>
    </dgm:pt>
    <dgm:pt modelId="{11229182-DEB7-4D5F-9EB9-0722706FD6D4}" type="pres">
      <dgm:prSet presAssocID="{90559CF1-0440-4757-AE04-AE131D5130AB}" presName="childTextBox" presStyleLbl="fgAccFollowNode1" presStyleIdx="0" presStyleCnt="12">
        <dgm:presLayoutVars>
          <dgm:bulletEnabled val="1"/>
        </dgm:presLayoutVars>
      </dgm:prSet>
      <dgm:spPr/>
    </dgm:pt>
    <dgm:pt modelId="{186ED70C-40C1-4E4B-8AA8-F8AE2768F2A0}" type="pres">
      <dgm:prSet presAssocID="{67E31902-76C6-40A5-97BD-499EED14D3BA}" presName="sp" presStyleCnt="0"/>
      <dgm:spPr/>
    </dgm:pt>
    <dgm:pt modelId="{D193A2DE-834D-4AA8-9D83-B881BC7B91EF}" type="pres">
      <dgm:prSet presAssocID="{3E8D4100-04EF-43EE-AC8E-9D9A048B6402}" presName="arrowAndChildren" presStyleCnt="0"/>
      <dgm:spPr/>
    </dgm:pt>
    <dgm:pt modelId="{0EED467B-8CDA-4DF9-B06B-7A3C398A399F}" type="pres">
      <dgm:prSet presAssocID="{3E8D4100-04EF-43EE-AC8E-9D9A048B6402}" presName="parentTextArrow" presStyleLbl="node1" presStyleIdx="0" presStyleCnt="4"/>
      <dgm:spPr/>
    </dgm:pt>
    <dgm:pt modelId="{58F98703-25D5-46F5-9FCC-2E52BC3A038E}" type="pres">
      <dgm:prSet presAssocID="{3E8D4100-04EF-43EE-AC8E-9D9A048B6402}" presName="arrow" presStyleLbl="node1" presStyleIdx="1" presStyleCnt="4"/>
      <dgm:spPr/>
    </dgm:pt>
    <dgm:pt modelId="{B6A10FAB-EA53-4306-AE65-8AFC5310B729}" type="pres">
      <dgm:prSet presAssocID="{3E8D4100-04EF-43EE-AC8E-9D9A048B6402}" presName="descendantArrow" presStyleCnt="0"/>
      <dgm:spPr/>
    </dgm:pt>
    <dgm:pt modelId="{A96E416C-DFB7-45AC-8C15-1C18B4DE0C95}" type="pres">
      <dgm:prSet presAssocID="{76330710-ED51-4DEC-AE09-2C902FA27053}" presName="childTextArrow" presStyleLbl="fgAccFollowNode1" presStyleIdx="1" presStyleCnt="12">
        <dgm:presLayoutVars>
          <dgm:bulletEnabled val="1"/>
        </dgm:presLayoutVars>
      </dgm:prSet>
      <dgm:spPr/>
    </dgm:pt>
    <dgm:pt modelId="{67D8738E-8D02-4398-89B2-668B5419CCDD}" type="pres">
      <dgm:prSet presAssocID="{5AB055A0-010D-43AD-807B-65050130C9A8}" presName="childTextArrow" presStyleLbl="fgAccFollowNode1" presStyleIdx="2" presStyleCnt="12">
        <dgm:presLayoutVars>
          <dgm:bulletEnabled val="1"/>
        </dgm:presLayoutVars>
      </dgm:prSet>
      <dgm:spPr/>
    </dgm:pt>
    <dgm:pt modelId="{B79D7BF3-8663-4FE4-9878-0A086D298353}" type="pres">
      <dgm:prSet presAssocID="{9C0E8BC6-AEE6-4015-A98B-FB5F03180B05}" presName="childTextArrow" presStyleLbl="fgAccFollowNode1" presStyleIdx="3" presStyleCnt="12">
        <dgm:presLayoutVars>
          <dgm:bulletEnabled val="1"/>
        </dgm:presLayoutVars>
      </dgm:prSet>
      <dgm:spPr/>
    </dgm:pt>
    <dgm:pt modelId="{0AE09E72-27AF-4159-B47C-C1A917E0125E}" type="pres">
      <dgm:prSet presAssocID="{48837D8B-4ABA-4459-BFED-5E580C98CD6E}" presName="sp" presStyleCnt="0"/>
      <dgm:spPr/>
    </dgm:pt>
    <dgm:pt modelId="{1FEFF1A1-1F73-46C0-BEEC-2BD5BDDC6A36}" type="pres">
      <dgm:prSet presAssocID="{9343726A-B754-4546-BB2E-684A57193100}" presName="arrowAndChildren" presStyleCnt="0"/>
      <dgm:spPr/>
    </dgm:pt>
    <dgm:pt modelId="{72D0EA6D-601D-4DF7-BFB3-FEA590BB40F8}" type="pres">
      <dgm:prSet presAssocID="{9343726A-B754-4546-BB2E-684A57193100}" presName="parentTextArrow" presStyleLbl="node1" presStyleIdx="1" presStyleCnt="4"/>
      <dgm:spPr/>
    </dgm:pt>
    <dgm:pt modelId="{1761C9AA-D2A1-4A80-9FBB-A9B2934CBCBB}" type="pres">
      <dgm:prSet presAssocID="{9343726A-B754-4546-BB2E-684A57193100}" presName="arrow" presStyleLbl="node1" presStyleIdx="2" presStyleCnt="4"/>
      <dgm:spPr/>
    </dgm:pt>
    <dgm:pt modelId="{323AA7A3-8B63-4B33-BB74-2759B4B71B52}" type="pres">
      <dgm:prSet presAssocID="{9343726A-B754-4546-BB2E-684A57193100}" presName="descendantArrow" presStyleCnt="0"/>
      <dgm:spPr/>
    </dgm:pt>
    <dgm:pt modelId="{068A62B7-F404-4F26-B8F3-5D0DF1C75356}" type="pres">
      <dgm:prSet presAssocID="{BB2010EA-3155-430B-BC35-309638963BB7}" presName="childTextArrow" presStyleLbl="fgAccFollowNode1" presStyleIdx="4" presStyleCnt="12">
        <dgm:presLayoutVars>
          <dgm:bulletEnabled val="1"/>
        </dgm:presLayoutVars>
      </dgm:prSet>
      <dgm:spPr/>
    </dgm:pt>
    <dgm:pt modelId="{9D1413A8-7056-4AF0-A766-DC395E01C095}" type="pres">
      <dgm:prSet presAssocID="{9A78477D-DEB7-48B4-8F7C-12F95F8D3B33}" presName="childTextArrow" presStyleLbl="fgAccFollowNode1" presStyleIdx="5" presStyleCnt="12">
        <dgm:presLayoutVars>
          <dgm:bulletEnabled val="1"/>
        </dgm:presLayoutVars>
      </dgm:prSet>
      <dgm:spPr/>
    </dgm:pt>
    <dgm:pt modelId="{6FF30D1F-41F2-4E6D-B514-4343BDD8BEAC}" type="pres">
      <dgm:prSet presAssocID="{EDAC8407-87E4-46DD-BD15-351955C91980}" presName="childTextArrow" presStyleLbl="fgAccFollowNode1" presStyleIdx="6" presStyleCnt="12">
        <dgm:presLayoutVars>
          <dgm:bulletEnabled val="1"/>
        </dgm:presLayoutVars>
      </dgm:prSet>
      <dgm:spPr/>
    </dgm:pt>
    <dgm:pt modelId="{9199BBDB-946B-4483-973E-7C2BE13D21B2}" type="pres">
      <dgm:prSet presAssocID="{6D728760-4FAB-4CB1-9CDF-761FD8FA6470}" presName="childTextArrow" presStyleLbl="fgAccFollowNode1" presStyleIdx="7" presStyleCnt="12">
        <dgm:presLayoutVars>
          <dgm:bulletEnabled val="1"/>
        </dgm:presLayoutVars>
      </dgm:prSet>
      <dgm:spPr/>
    </dgm:pt>
    <dgm:pt modelId="{C1D742A3-6B5B-4E50-BA94-E6719419BECB}" type="pres">
      <dgm:prSet presAssocID="{E2A4C793-86FD-421D-9C1E-F2094B826114}" presName="childTextArrow" presStyleLbl="fgAccFollowNode1" presStyleIdx="8" presStyleCnt="12">
        <dgm:presLayoutVars>
          <dgm:bulletEnabled val="1"/>
        </dgm:presLayoutVars>
      </dgm:prSet>
      <dgm:spPr/>
    </dgm:pt>
    <dgm:pt modelId="{EEBE919B-F130-4E4C-8BA0-E697935C6C70}" type="pres">
      <dgm:prSet presAssocID="{C38BCA92-3398-4436-803E-36A30A85C556}" presName="sp" presStyleCnt="0"/>
      <dgm:spPr/>
    </dgm:pt>
    <dgm:pt modelId="{C12141BD-4916-49D1-B744-2547E778A4D7}" type="pres">
      <dgm:prSet presAssocID="{FE5B282C-3058-484D-8AF5-F66C60884D12}" presName="arrowAndChildren" presStyleCnt="0"/>
      <dgm:spPr/>
    </dgm:pt>
    <dgm:pt modelId="{F5904E2B-49B2-419D-A7DE-01B0A73814A6}" type="pres">
      <dgm:prSet presAssocID="{FE5B282C-3058-484D-8AF5-F66C60884D12}" presName="parentTextArrow" presStyleLbl="node1" presStyleIdx="2" presStyleCnt="4"/>
      <dgm:spPr/>
    </dgm:pt>
    <dgm:pt modelId="{30865AA9-90CE-4C5A-9673-54079F9EC635}" type="pres">
      <dgm:prSet presAssocID="{FE5B282C-3058-484D-8AF5-F66C60884D12}" presName="arrow" presStyleLbl="node1" presStyleIdx="3" presStyleCnt="4"/>
      <dgm:spPr/>
    </dgm:pt>
    <dgm:pt modelId="{3B035A84-CCBC-41F5-98E8-B06195541863}" type="pres">
      <dgm:prSet presAssocID="{FE5B282C-3058-484D-8AF5-F66C60884D12}" presName="descendantArrow" presStyleCnt="0"/>
      <dgm:spPr/>
    </dgm:pt>
    <dgm:pt modelId="{D6044F23-C3C4-4B7A-9DA0-787F50765439}" type="pres">
      <dgm:prSet presAssocID="{C816160F-081A-41AD-9B9A-211BADB28D52}" presName="childTextArrow" presStyleLbl="fgAccFollowNode1" presStyleIdx="9" presStyleCnt="12">
        <dgm:presLayoutVars>
          <dgm:bulletEnabled val="1"/>
        </dgm:presLayoutVars>
      </dgm:prSet>
      <dgm:spPr/>
    </dgm:pt>
    <dgm:pt modelId="{AA4A2C72-859D-4EE1-8E82-3B73928C5554}" type="pres">
      <dgm:prSet presAssocID="{9AAD601B-A4A1-455A-9C3E-DB376F9954AD}" presName="childTextArrow" presStyleLbl="fgAccFollowNode1" presStyleIdx="10" presStyleCnt="12">
        <dgm:presLayoutVars>
          <dgm:bulletEnabled val="1"/>
        </dgm:presLayoutVars>
      </dgm:prSet>
      <dgm:spPr/>
    </dgm:pt>
    <dgm:pt modelId="{39B69260-5056-48DA-A669-571445E97060}" type="pres">
      <dgm:prSet presAssocID="{56A45AC7-52DA-4003-A609-29D382C75FC8}" presName="childTextArrow" presStyleLbl="fgAccFollowNode1" presStyleIdx="11" presStyleCnt="12">
        <dgm:presLayoutVars>
          <dgm:bulletEnabled val="1"/>
        </dgm:presLayoutVars>
      </dgm:prSet>
      <dgm:spPr/>
    </dgm:pt>
  </dgm:ptLst>
  <dgm:cxnLst>
    <dgm:cxn modelId="{4D62F105-506F-44EF-A792-1F92541A055E}" srcId="{9343726A-B754-4546-BB2E-684A57193100}" destId="{6D728760-4FAB-4CB1-9CDF-761FD8FA6470}" srcOrd="3" destOrd="0" parTransId="{B4F0EC00-EDA0-4496-BF83-DDC7C148EAAD}" sibTransId="{3F15CCAD-280F-4A9D-905B-083DAF8A573C}"/>
    <dgm:cxn modelId="{D5648F07-F6A1-4551-8E1D-7005B611B124}" type="presOf" srcId="{C816160F-081A-41AD-9B9A-211BADB28D52}" destId="{D6044F23-C3C4-4B7A-9DA0-787F50765439}" srcOrd="0" destOrd="0" presId="urn:microsoft.com/office/officeart/2005/8/layout/process4"/>
    <dgm:cxn modelId="{D531D807-D0E6-4FE6-BB09-329AF55C162F}" type="presOf" srcId="{FE5B282C-3058-484D-8AF5-F66C60884D12}" destId="{30865AA9-90CE-4C5A-9673-54079F9EC635}" srcOrd="1" destOrd="0" presId="urn:microsoft.com/office/officeart/2005/8/layout/process4"/>
    <dgm:cxn modelId="{B2F5FB08-4B4D-463D-AE61-81883FC78B96}" srcId="{FE5B282C-3058-484D-8AF5-F66C60884D12}" destId="{9AAD601B-A4A1-455A-9C3E-DB376F9954AD}" srcOrd="1" destOrd="0" parTransId="{294489C9-9A19-4104-8A7E-4EF82A986B8B}" sibTransId="{A100EB45-CBD7-4F9E-87FE-4420A5E6A968}"/>
    <dgm:cxn modelId="{C954CF0C-E6D0-4BED-8CA2-EAD6FDE69184}" srcId="{FE5B282C-3058-484D-8AF5-F66C60884D12}" destId="{56A45AC7-52DA-4003-A609-29D382C75FC8}" srcOrd="2" destOrd="0" parTransId="{9637FB1C-5E73-4D13-BC2E-687287F26638}" sibTransId="{A4882651-1965-4CF1-9188-CDEA4F1DD6ED}"/>
    <dgm:cxn modelId="{34598410-452E-4489-B205-288A5C29AE6C}" type="presOf" srcId="{BB2010EA-3155-430B-BC35-309638963BB7}" destId="{068A62B7-F404-4F26-B8F3-5D0DF1C75356}" srcOrd="0" destOrd="0" presId="urn:microsoft.com/office/officeart/2005/8/layout/process4"/>
    <dgm:cxn modelId="{AF874C12-BAE9-4D00-8015-835429B2B86F}" srcId="{1288FC2E-5D58-467A-BD66-B816AC84D3F2}" destId="{FE5B282C-3058-484D-8AF5-F66C60884D12}" srcOrd="0" destOrd="0" parTransId="{37CD2A8B-6ED5-4313-9D7B-D69F013787C4}" sibTransId="{C38BCA92-3398-4436-803E-36A30A85C556}"/>
    <dgm:cxn modelId="{39A52D13-8509-47D0-82A7-187CAF3EE64B}" type="presOf" srcId="{9343726A-B754-4546-BB2E-684A57193100}" destId="{72D0EA6D-601D-4DF7-BFB3-FEA590BB40F8}" srcOrd="0" destOrd="0" presId="urn:microsoft.com/office/officeart/2005/8/layout/process4"/>
    <dgm:cxn modelId="{47249615-1880-4DB0-9A07-1A255AFA293D}" type="presOf" srcId="{56A45AC7-52DA-4003-A609-29D382C75FC8}" destId="{39B69260-5056-48DA-A669-571445E97060}" srcOrd="0" destOrd="0" presId="urn:microsoft.com/office/officeart/2005/8/layout/process4"/>
    <dgm:cxn modelId="{0925571A-C8A3-4C80-B327-EC950681C566}" type="presOf" srcId="{E2A4C793-86FD-421D-9C1E-F2094B826114}" destId="{C1D742A3-6B5B-4E50-BA94-E6719419BECB}" srcOrd="0" destOrd="0" presId="urn:microsoft.com/office/officeart/2005/8/layout/process4"/>
    <dgm:cxn modelId="{3D256C25-F325-4399-9B1C-2EC3FD530BA2}" srcId="{9343726A-B754-4546-BB2E-684A57193100}" destId="{9A78477D-DEB7-48B4-8F7C-12F95F8D3B33}" srcOrd="1" destOrd="0" parTransId="{E9031C4A-9981-4BFB-9C45-973B6257233F}" sibTransId="{308D0F04-D8C5-44DA-AEA9-9097A44461F4}"/>
    <dgm:cxn modelId="{3133842C-4FF6-40C8-BE4E-C1C54192E305}" srcId="{9343726A-B754-4546-BB2E-684A57193100}" destId="{E2A4C793-86FD-421D-9C1E-F2094B826114}" srcOrd="4" destOrd="0" parTransId="{30BAAE0E-5E27-4D8F-A926-7B3B89AAE854}" sibTransId="{071F81E0-F18A-4F25-9D48-6C97D029DB49}"/>
    <dgm:cxn modelId="{AAC06E30-6555-452E-81C0-73B0E26A9EA6}" type="presOf" srcId="{9A78477D-DEB7-48B4-8F7C-12F95F8D3B33}" destId="{9D1413A8-7056-4AF0-A766-DC395E01C095}" srcOrd="0" destOrd="0" presId="urn:microsoft.com/office/officeart/2005/8/layout/process4"/>
    <dgm:cxn modelId="{54730F3C-996C-4D47-BA24-682F934878EB}" srcId="{9343726A-B754-4546-BB2E-684A57193100}" destId="{EDAC8407-87E4-46DD-BD15-351955C91980}" srcOrd="2" destOrd="0" parTransId="{A795D034-7F43-47DB-B719-B1E930FAB3CF}" sibTransId="{232D7B89-4FD3-4538-8885-A0AD2E555E77}"/>
    <dgm:cxn modelId="{D51AB760-29B9-43D7-9851-E2B9C85E6377}" type="presOf" srcId="{FE5B282C-3058-484D-8AF5-F66C60884D12}" destId="{F5904E2B-49B2-419D-A7DE-01B0A73814A6}" srcOrd="0" destOrd="0" presId="urn:microsoft.com/office/officeart/2005/8/layout/process4"/>
    <dgm:cxn modelId="{B3963254-7B3D-43A6-9013-2847A4FC45B3}" srcId="{FE5B282C-3058-484D-8AF5-F66C60884D12}" destId="{C816160F-081A-41AD-9B9A-211BADB28D52}" srcOrd="0" destOrd="0" parTransId="{FEDEA8B0-A1A6-4CED-B8CF-D184DC9C4BE9}" sibTransId="{D667B550-FD05-4477-98FF-66E078429563}"/>
    <dgm:cxn modelId="{A6640178-746B-47C9-8BB6-5C5182235750}" srcId="{9343726A-B754-4546-BB2E-684A57193100}" destId="{BB2010EA-3155-430B-BC35-309638963BB7}" srcOrd="0" destOrd="0" parTransId="{1E7A4632-02B6-4F85-8E96-C433E5EABF18}" sibTransId="{B4D005B5-94E9-4641-9ECF-5DBAAC1B44B7}"/>
    <dgm:cxn modelId="{03815184-CFDB-477E-8307-E7F62684FF31}" type="presOf" srcId="{EDAC8407-87E4-46DD-BD15-351955C91980}" destId="{6FF30D1F-41F2-4E6D-B514-4343BDD8BEAC}" srcOrd="0" destOrd="0" presId="urn:microsoft.com/office/officeart/2005/8/layout/process4"/>
    <dgm:cxn modelId="{73492F87-DF56-42C2-AAB2-5DBBDD6F450E}" type="presOf" srcId="{6D728760-4FAB-4CB1-9CDF-761FD8FA6470}" destId="{9199BBDB-946B-4483-973E-7C2BE13D21B2}" srcOrd="0" destOrd="0" presId="urn:microsoft.com/office/officeart/2005/8/layout/process4"/>
    <dgm:cxn modelId="{2203FC88-AD48-45AE-B807-012A12E28DBA}" type="presOf" srcId="{9AAD601B-A4A1-455A-9C3E-DB376F9954AD}" destId="{AA4A2C72-859D-4EE1-8E82-3B73928C5554}" srcOrd="0" destOrd="0" presId="urn:microsoft.com/office/officeart/2005/8/layout/process4"/>
    <dgm:cxn modelId="{D1C31095-D896-49CC-A133-B28FECC2F3BB}" type="presOf" srcId="{5AB055A0-010D-43AD-807B-65050130C9A8}" destId="{67D8738E-8D02-4398-89B2-668B5419CCDD}" srcOrd="0" destOrd="0" presId="urn:microsoft.com/office/officeart/2005/8/layout/process4"/>
    <dgm:cxn modelId="{9EF80F98-7C97-4DF8-98D7-291F6D5A1437}" srcId="{3E8D4100-04EF-43EE-AC8E-9D9A048B6402}" destId="{9C0E8BC6-AEE6-4015-A98B-FB5F03180B05}" srcOrd="2" destOrd="0" parTransId="{D7ECF2E8-4F2B-42A1-9F48-5ED4CB179F16}" sibTransId="{96E2853F-DB07-4792-8716-C81185BD8B87}"/>
    <dgm:cxn modelId="{B39B4999-B0C1-4EDB-92DD-DEC0B14575FE}" type="presOf" srcId="{9343726A-B754-4546-BB2E-684A57193100}" destId="{1761C9AA-D2A1-4A80-9FBB-A9B2934CBCBB}" srcOrd="1" destOrd="0" presId="urn:microsoft.com/office/officeart/2005/8/layout/process4"/>
    <dgm:cxn modelId="{D05344AC-C83E-409C-8B5C-0F100BBDA517}" type="presOf" srcId="{582EEA8F-CE41-4BEF-9FC1-0BA163EB0EF9}" destId="{44F72E4F-9C7E-4B01-ADF2-2AE5755E720A}" srcOrd="1" destOrd="0" presId="urn:microsoft.com/office/officeart/2005/8/layout/process4"/>
    <dgm:cxn modelId="{756923BF-2229-4D62-9DAD-8F2DBAA64549}" srcId="{3E8D4100-04EF-43EE-AC8E-9D9A048B6402}" destId="{76330710-ED51-4DEC-AE09-2C902FA27053}" srcOrd="0" destOrd="0" parTransId="{C516D8D9-A81F-4F8D-8883-16FAD98516C9}" sibTransId="{D0C128BB-E3B0-4251-B61B-AC5FB010E8A2}"/>
    <dgm:cxn modelId="{91E43DC2-748C-4426-8852-E7FDA5DDD643}" type="presOf" srcId="{3E8D4100-04EF-43EE-AC8E-9D9A048B6402}" destId="{58F98703-25D5-46F5-9FCC-2E52BC3A038E}" srcOrd="1" destOrd="0" presId="urn:microsoft.com/office/officeart/2005/8/layout/process4"/>
    <dgm:cxn modelId="{09558BE5-7A79-4309-8A5D-F0F91F07CB44}" srcId="{1288FC2E-5D58-467A-BD66-B816AC84D3F2}" destId="{9343726A-B754-4546-BB2E-684A57193100}" srcOrd="1" destOrd="0" parTransId="{735C2C5C-446B-4E65-8DC0-B1690C96341B}" sibTransId="{48837D8B-4ABA-4459-BFED-5E580C98CD6E}"/>
    <dgm:cxn modelId="{E517DCE5-B201-4AEB-B3ED-3ED1CC25F2F9}" srcId="{3E8D4100-04EF-43EE-AC8E-9D9A048B6402}" destId="{5AB055A0-010D-43AD-807B-65050130C9A8}" srcOrd="1" destOrd="0" parTransId="{DD52AEBB-FE04-4E27-A28B-24E9E55B764F}" sibTransId="{FA9C003C-48D0-4AB5-92C1-31DBFB4C591A}"/>
    <dgm:cxn modelId="{2A8D77E8-D5B1-447B-AFA5-56D692567657}" type="presOf" srcId="{90559CF1-0440-4757-AE04-AE131D5130AB}" destId="{11229182-DEB7-4D5F-9EB9-0722706FD6D4}" srcOrd="0" destOrd="0" presId="urn:microsoft.com/office/officeart/2005/8/layout/process4"/>
    <dgm:cxn modelId="{D16178CA-577C-4BE3-8608-E91F8ECD6645}" type="presOf" srcId="{9C0E8BC6-AEE6-4015-A98B-FB5F03180B05}" destId="{B79D7BF3-8663-4FE4-9878-0A086D298353}" srcOrd="0" destOrd="0" presId="urn:microsoft.com/office/officeart/2005/8/layout/process4"/>
    <dgm:cxn modelId="{77329ACA-BD5F-4625-9E7A-1AC3672387A2}" srcId="{582EEA8F-CE41-4BEF-9FC1-0BA163EB0EF9}" destId="{90559CF1-0440-4757-AE04-AE131D5130AB}" srcOrd="0" destOrd="0" parTransId="{50ABB0B5-8A7E-4D34-B977-14346AD5430E}" sibTransId="{F9944A56-DB24-4A63-B9D3-F001ABABCAFF}"/>
    <dgm:cxn modelId="{5618F1CC-2C62-450B-A18F-9B60FB5608BD}" type="presOf" srcId="{582EEA8F-CE41-4BEF-9FC1-0BA163EB0EF9}" destId="{F59507C0-23B2-4C25-A560-1615C32BC9A5}" srcOrd="0" destOrd="0" presId="urn:microsoft.com/office/officeart/2005/8/layout/process4"/>
    <dgm:cxn modelId="{F9790AEE-D584-4A67-8F9B-C55E55B6AF24}" srcId="{1288FC2E-5D58-467A-BD66-B816AC84D3F2}" destId="{582EEA8F-CE41-4BEF-9FC1-0BA163EB0EF9}" srcOrd="3" destOrd="0" parTransId="{2BB99D3D-DC93-4E26-A791-D81F3A494254}" sibTransId="{33B77789-FFC7-41D0-94C4-148BD6A3D90F}"/>
    <dgm:cxn modelId="{4AC4E9EE-84A8-440B-8B8E-08D25630C5FC}" type="presOf" srcId="{3E8D4100-04EF-43EE-AC8E-9D9A048B6402}" destId="{0EED467B-8CDA-4DF9-B06B-7A3C398A399F}" srcOrd="0" destOrd="0" presId="urn:microsoft.com/office/officeart/2005/8/layout/process4"/>
    <dgm:cxn modelId="{BB3C10F1-87C6-4468-8581-02FB7581312E}" srcId="{1288FC2E-5D58-467A-BD66-B816AC84D3F2}" destId="{3E8D4100-04EF-43EE-AC8E-9D9A048B6402}" srcOrd="2" destOrd="0" parTransId="{D8F6BC12-EB8B-49FD-AC1B-4DA1B193087E}" sibTransId="{67E31902-76C6-40A5-97BD-499EED14D3BA}"/>
    <dgm:cxn modelId="{60E42AD2-F13E-46C8-8AAD-4158CA7E1C5C}" type="presOf" srcId="{76330710-ED51-4DEC-AE09-2C902FA27053}" destId="{A96E416C-DFB7-45AC-8C15-1C18B4DE0C95}" srcOrd="0" destOrd="0" presId="urn:microsoft.com/office/officeart/2005/8/layout/process4"/>
    <dgm:cxn modelId="{36526DDB-3024-48BF-A950-602C2440B24A}" type="presOf" srcId="{1288FC2E-5D58-467A-BD66-B816AC84D3F2}" destId="{5CDC8CE1-03C2-4EC9-A618-56D5156FFC98}" srcOrd="0" destOrd="0" presId="urn:microsoft.com/office/officeart/2005/8/layout/process4"/>
    <dgm:cxn modelId="{501DD783-63BF-4C2C-A969-96BF7232200E}" type="presParOf" srcId="{5CDC8CE1-03C2-4EC9-A618-56D5156FFC98}" destId="{CFA6B6BE-A65A-4086-8C4B-3481E13DA576}" srcOrd="0" destOrd="0" presId="urn:microsoft.com/office/officeart/2005/8/layout/process4"/>
    <dgm:cxn modelId="{C3C612C2-221F-47DC-A1DE-117619685613}" type="presParOf" srcId="{CFA6B6BE-A65A-4086-8C4B-3481E13DA576}" destId="{F59507C0-23B2-4C25-A560-1615C32BC9A5}" srcOrd="0" destOrd="0" presId="urn:microsoft.com/office/officeart/2005/8/layout/process4"/>
    <dgm:cxn modelId="{5A11501D-3B4B-4321-9F51-647E0E1311DE}" type="presParOf" srcId="{CFA6B6BE-A65A-4086-8C4B-3481E13DA576}" destId="{44F72E4F-9C7E-4B01-ADF2-2AE5755E720A}" srcOrd="1" destOrd="0" presId="urn:microsoft.com/office/officeart/2005/8/layout/process4"/>
    <dgm:cxn modelId="{FC63808E-CF21-4535-8978-FEB564B65142}" type="presParOf" srcId="{CFA6B6BE-A65A-4086-8C4B-3481E13DA576}" destId="{9955DFBA-E311-473F-951D-AACDEEBA1DDF}" srcOrd="2" destOrd="0" presId="urn:microsoft.com/office/officeart/2005/8/layout/process4"/>
    <dgm:cxn modelId="{903D4E47-FB19-49BF-82C8-2F2CAE20C279}" type="presParOf" srcId="{9955DFBA-E311-473F-951D-AACDEEBA1DDF}" destId="{11229182-DEB7-4D5F-9EB9-0722706FD6D4}" srcOrd="0" destOrd="0" presId="urn:microsoft.com/office/officeart/2005/8/layout/process4"/>
    <dgm:cxn modelId="{8D175C9A-ECC3-4CE5-BBE0-A2802DA2D746}" type="presParOf" srcId="{5CDC8CE1-03C2-4EC9-A618-56D5156FFC98}" destId="{186ED70C-40C1-4E4B-8AA8-F8AE2768F2A0}" srcOrd="1" destOrd="0" presId="urn:microsoft.com/office/officeart/2005/8/layout/process4"/>
    <dgm:cxn modelId="{68D03568-763E-4C5B-9BAF-3DEC5C5131A6}" type="presParOf" srcId="{5CDC8CE1-03C2-4EC9-A618-56D5156FFC98}" destId="{D193A2DE-834D-4AA8-9D83-B881BC7B91EF}" srcOrd="2" destOrd="0" presId="urn:microsoft.com/office/officeart/2005/8/layout/process4"/>
    <dgm:cxn modelId="{6B2644BA-D12E-4878-9FF7-903E52744B54}" type="presParOf" srcId="{D193A2DE-834D-4AA8-9D83-B881BC7B91EF}" destId="{0EED467B-8CDA-4DF9-B06B-7A3C398A399F}" srcOrd="0" destOrd="0" presId="urn:microsoft.com/office/officeart/2005/8/layout/process4"/>
    <dgm:cxn modelId="{D2E5AD76-6128-44E3-BEC1-E85B0FD71A2B}" type="presParOf" srcId="{D193A2DE-834D-4AA8-9D83-B881BC7B91EF}" destId="{58F98703-25D5-46F5-9FCC-2E52BC3A038E}" srcOrd="1" destOrd="0" presId="urn:microsoft.com/office/officeart/2005/8/layout/process4"/>
    <dgm:cxn modelId="{5B8C23D3-A123-4E13-B219-4322D83CBA43}" type="presParOf" srcId="{D193A2DE-834D-4AA8-9D83-B881BC7B91EF}" destId="{B6A10FAB-EA53-4306-AE65-8AFC5310B729}" srcOrd="2" destOrd="0" presId="urn:microsoft.com/office/officeart/2005/8/layout/process4"/>
    <dgm:cxn modelId="{8C8FDC9F-8249-413F-8583-79916B002467}" type="presParOf" srcId="{B6A10FAB-EA53-4306-AE65-8AFC5310B729}" destId="{A96E416C-DFB7-45AC-8C15-1C18B4DE0C95}" srcOrd="0" destOrd="0" presId="urn:microsoft.com/office/officeart/2005/8/layout/process4"/>
    <dgm:cxn modelId="{2A24F826-029A-45EB-89F1-6CAB8E95780F}" type="presParOf" srcId="{B6A10FAB-EA53-4306-AE65-8AFC5310B729}" destId="{67D8738E-8D02-4398-89B2-668B5419CCDD}" srcOrd="1" destOrd="0" presId="urn:microsoft.com/office/officeart/2005/8/layout/process4"/>
    <dgm:cxn modelId="{F28C0860-32EA-4DB8-B40B-2ED665AEF73C}" type="presParOf" srcId="{B6A10FAB-EA53-4306-AE65-8AFC5310B729}" destId="{B79D7BF3-8663-4FE4-9878-0A086D298353}" srcOrd="2" destOrd="0" presId="urn:microsoft.com/office/officeart/2005/8/layout/process4"/>
    <dgm:cxn modelId="{16F0EDA6-E914-444E-AA71-08FDF8545649}" type="presParOf" srcId="{5CDC8CE1-03C2-4EC9-A618-56D5156FFC98}" destId="{0AE09E72-27AF-4159-B47C-C1A917E0125E}" srcOrd="3" destOrd="0" presId="urn:microsoft.com/office/officeart/2005/8/layout/process4"/>
    <dgm:cxn modelId="{155F7BBF-12CC-4793-B912-256CA70EDB1A}" type="presParOf" srcId="{5CDC8CE1-03C2-4EC9-A618-56D5156FFC98}" destId="{1FEFF1A1-1F73-46C0-BEEC-2BD5BDDC6A36}" srcOrd="4" destOrd="0" presId="urn:microsoft.com/office/officeart/2005/8/layout/process4"/>
    <dgm:cxn modelId="{03A3245C-BE69-4ED1-947D-2D2F21AD4671}" type="presParOf" srcId="{1FEFF1A1-1F73-46C0-BEEC-2BD5BDDC6A36}" destId="{72D0EA6D-601D-4DF7-BFB3-FEA590BB40F8}" srcOrd="0" destOrd="0" presId="urn:microsoft.com/office/officeart/2005/8/layout/process4"/>
    <dgm:cxn modelId="{1BCF9766-342D-4519-85D8-D459D8479B1B}" type="presParOf" srcId="{1FEFF1A1-1F73-46C0-BEEC-2BD5BDDC6A36}" destId="{1761C9AA-D2A1-4A80-9FBB-A9B2934CBCBB}" srcOrd="1" destOrd="0" presId="urn:microsoft.com/office/officeart/2005/8/layout/process4"/>
    <dgm:cxn modelId="{77F96F23-515C-4B4B-B0DD-587A1BCD1410}" type="presParOf" srcId="{1FEFF1A1-1F73-46C0-BEEC-2BD5BDDC6A36}" destId="{323AA7A3-8B63-4B33-BB74-2759B4B71B52}" srcOrd="2" destOrd="0" presId="urn:microsoft.com/office/officeart/2005/8/layout/process4"/>
    <dgm:cxn modelId="{17B00ADC-48F3-4B30-9733-0EE472E67A92}" type="presParOf" srcId="{323AA7A3-8B63-4B33-BB74-2759B4B71B52}" destId="{068A62B7-F404-4F26-B8F3-5D0DF1C75356}" srcOrd="0" destOrd="0" presId="urn:microsoft.com/office/officeart/2005/8/layout/process4"/>
    <dgm:cxn modelId="{B47E712D-4605-4790-99F1-EF09908A092F}" type="presParOf" srcId="{323AA7A3-8B63-4B33-BB74-2759B4B71B52}" destId="{9D1413A8-7056-4AF0-A766-DC395E01C095}" srcOrd="1" destOrd="0" presId="urn:microsoft.com/office/officeart/2005/8/layout/process4"/>
    <dgm:cxn modelId="{B120BDCD-4A6C-4823-9AAA-BAAB3DE07B9E}" type="presParOf" srcId="{323AA7A3-8B63-4B33-BB74-2759B4B71B52}" destId="{6FF30D1F-41F2-4E6D-B514-4343BDD8BEAC}" srcOrd="2" destOrd="0" presId="urn:microsoft.com/office/officeart/2005/8/layout/process4"/>
    <dgm:cxn modelId="{48AC2515-58EE-49A2-A171-1CEECAE5B062}" type="presParOf" srcId="{323AA7A3-8B63-4B33-BB74-2759B4B71B52}" destId="{9199BBDB-946B-4483-973E-7C2BE13D21B2}" srcOrd="3" destOrd="0" presId="urn:microsoft.com/office/officeart/2005/8/layout/process4"/>
    <dgm:cxn modelId="{7F6CD00D-7D90-4067-8713-0329054A8D72}" type="presParOf" srcId="{323AA7A3-8B63-4B33-BB74-2759B4B71B52}" destId="{C1D742A3-6B5B-4E50-BA94-E6719419BECB}" srcOrd="4" destOrd="0" presId="urn:microsoft.com/office/officeart/2005/8/layout/process4"/>
    <dgm:cxn modelId="{A567F52F-8338-4C9E-899D-402C0B13F67E}" type="presParOf" srcId="{5CDC8CE1-03C2-4EC9-A618-56D5156FFC98}" destId="{EEBE919B-F130-4E4C-8BA0-E697935C6C70}" srcOrd="5" destOrd="0" presId="urn:microsoft.com/office/officeart/2005/8/layout/process4"/>
    <dgm:cxn modelId="{9737DC2B-DB12-4064-AE42-D06D25AEBADC}" type="presParOf" srcId="{5CDC8CE1-03C2-4EC9-A618-56D5156FFC98}" destId="{C12141BD-4916-49D1-B744-2547E778A4D7}" srcOrd="6" destOrd="0" presId="urn:microsoft.com/office/officeart/2005/8/layout/process4"/>
    <dgm:cxn modelId="{8BDD1296-149E-4F52-89A1-FA776BA0F142}" type="presParOf" srcId="{C12141BD-4916-49D1-B744-2547E778A4D7}" destId="{F5904E2B-49B2-419D-A7DE-01B0A73814A6}" srcOrd="0" destOrd="0" presId="urn:microsoft.com/office/officeart/2005/8/layout/process4"/>
    <dgm:cxn modelId="{53A39D03-37B6-41A2-A33A-7D90E4FE7953}" type="presParOf" srcId="{C12141BD-4916-49D1-B744-2547E778A4D7}" destId="{30865AA9-90CE-4C5A-9673-54079F9EC635}" srcOrd="1" destOrd="0" presId="urn:microsoft.com/office/officeart/2005/8/layout/process4"/>
    <dgm:cxn modelId="{419635C6-ED1D-4593-8FE3-D53236305C55}" type="presParOf" srcId="{C12141BD-4916-49D1-B744-2547E778A4D7}" destId="{3B035A84-CCBC-41F5-98E8-B06195541863}" srcOrd="2" destOrd="0" presId="urn:microsoft.com/office/officeart/2005/8/layout/process4"/>
    <dgm:cxn modelId="{86DE2428-D2D6-4B29-8FF7-5CFA06B7EA61}" type="presParOf" srcId="{3B035A84-CCBC-41F5-98E8-B06195541863}" destId="{D6044F23-C3C4-4B7A-9DA0-787F50765439}" srcOrd="0" destOrd="0" presId="urn:microsoft.com/office/officeart/2005/8/layout/process4"/>
    <dgm:cxn modelId="{673DC21B-2963-4952-A66A-01081CA9D12F}" type="presParOf" srcId="{3B035A84-CCBC-41F5-98E8-B06195541863}" destId="{AA4A2C72-859D-4EE1-8E82-3B73928C5554}" srcOrd="1" destOrd="0" presId="urn:microsoft.com/office/officeart/2005/8/layout/process4"/>
    <dgm:cxn modelId="{D50ADE92-2CB8-49A0-B3F7-6735D8731EF6}" type="presParOf" srcId="{3B035A84-CCBC-41F5-98E8-B06195541863}" destId="{39B69260-5056-48DA-A669-571445E97060}" srcOrd="2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F72E4F-9C7E-4B01-ADF2-2AE5755E720A}">
      <dsp:nvSpPr>
        <dsp:cNvPr id="0" name=""/>
        <dsp:cNvSpPr/>
      </dsp:nvSpPr>
      <dsp:spPr>
        <a:xfrm>
          <a:off x="0" y="3625029"/>
          <a:ext cx="2869565" cy="79306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kern="1200" dirty="0"/>
            <a:t>Stage 4 (July – Aug 2021)</a:t>
          </a:r>
        </a:p>
      </dsp:txBody>
      <dsp:txXfrm>
        <a:off x="0" y="3625029"/>
        <a:ext cx="2869565" cy="428256"/>
      </dsp:txXfrm>
    </dsp:sp>
    <dsp:sp modelId="{11229182-DEB7-4D5F-9EB9-0722706FD6D4}">
      <dsp:nvSpPr>
        <dsp:cNvPr id="0" name=""/>
        <dsp:cNvSpPr/>
      </dsp:nvSpPr>
      <dsp:spPr>
        <a:xfrm>
          <a:off x="0" y="4037424"/>
          <a:ext cx="2869565" cy="364811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kern="1200" dirty="0"/>
            <a:t>Endorsement of final Plan</a:t>
          </a:r>
        </a:p>
      </dsp:txBody>
      <dsp:txXfrm>
        <a:off x="0" y="4037424"/>
        <a:ext cx="2869565" cy="364811"/>
      </dsp:txXfrm>
    </dsp:sp>
    <dsp:sp modelId="{58F98703-25D5-46F5-9FCC-2E52BC3A038E}">
      <dsp:nvSpPr>
        <dsp:cNvPr id="0" name=""/>
        <dsp:cNvSpPr/>
      </dsp:nvSpPr>
      <dsp:spPr>
        <a:xfrm rot="10800000">
          <a:off x="0" y="2417187"/>
          <a:ext cx="2869565" cy="1219738"/>
        </a:xfrm>
        <a:prstGeom prst="upArrowCallou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kern="1200" dirty="0"/>
            <a:t>Stage 3 (April – June 2021)</a:t>
          </a:r>
        </a:p>
      </dsp:txBody>
      <dsp:txXfrm rot="-10800000">
        <a:off x="0" y="2417187"/>
        <a:ext cx="2869565" cy="428128"/>
      </dsp:txXfrm>
    </dsp:sp>
    <dsp:sp modelId="{A96E416C-DFB7-45AC-8C15-1C18B4DE0C95}">
      <dsp:nvSpPr>
        <dsp:cNvPr id="0" name=""/>
        <dsp:cNvSpPr/>
      </dsp:nvSpPr>
      <dsp:spPr>
        <a:xfrm>
          <a:off x="1401" y="2845315"/>
          <a:ext cx="955587" cy="364701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en-AU" sz="800" b="0" kern="1200" dirty="0"/>
            <a:t>Launch Draft Plan</a:t>
          </a:r>
        </a:p>
      </dsp:txBody>
      <dsp:txXfrm>
        <a:off x="1401" y="2845315"/>
        <a:ext cx="955587" cy="364701"/>
      </dsp:txXfrm>
    </dsp:sp>
    <dsp:sp modelId="{67D8738E-8D02-4398-89B2-668B5419CCDD}">
      <dsp:nvSpPr>
        <dsp:cNvPr id="0" name=""/>
        <dsp:cNvSpPr/>
      </dsp:nvSpPr>
      <dsp:spPr>
        <a:xfrm>
          <a:off x="956988" y="2845315"/>
          <a:ext cx="955587" cy="364701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en-AU" sz="800" b="0" kern="1200" dirty="0"/>
            <a:t>Council and community consultation</a:t>
          </a:r>
        </a:p>
      </dsp:txBody>
      <dsp:txXfrm>
        <a:off x="956988" y="2845315"/>
        <a:ext cx="955587" cy="364701"/>
      </dsp:txXfrm>
    </dsp:sp>
    <dsp:sp modelId="{B79D7BF3-8663-4FE4-9878-0A086D298353}">
      <dsp:nvSpPr>
        <dsp:cNvPr id="0" name=""/>
        <dsp:cNvSpPr/>
      </dsp:nvSpPr>
      <dsp:spPr>
        <a:xfrm>
          <a:off x="1912576" y="2845315"/>
          <a:ext cx="955587" cy="364701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en-AU" sz="800" b="0" kern="1200" dirty="0"/>
            <a:t>Review submissions and finalise the Plan</a:t>
          </a:r>
        </a:p>
      </dsp:txBody>
      <dsp:txXfrm>
        <a:off x="1912576" y="2845315"/>
        <a:ext cx="955587" cy="364701"/>
      </dsp:txXfrm>
    </dsp:sp>
    <dsp:sp modelId="{1761C9AA-D2A1-4A80-9FBB-A9B2934CBCBB}">
      <dsp:nvSpPr>
        <dsp:cNvPr id="0" name=""/>
        <dsp:cNvSpPr/>
      </dsp:nvSpPr>
      <dsp:spPr>
        <a:xfrm rot="10800000">
          <a:off x="0" y="1209344"/>
          <a:ext cx="2869565" cy="1219738"/>
        </a:xfrm>
        <a:prstGeom prst="upArrowCallou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kern="1200" dirty="0"/>
            <a:t>Stage 2 (Nov 20 – March 2021)</a:t>
          </a:r>
        </a:p>
      </dsp:txBody>
      <dsp:txXfrm rot="-10800000">
        <a:off x="0" y="1209344"/>
        <a:ext cx="2869565" cy="428128"/>
      </dsp:txXfrm>
    </dsp:sp>
    <dsp:sp modelId="{068A62B7-F404-4F26-B8F3-5D0DF1C75356}">
      <dsp:nvSpPr>
        <dsp:cNvPr id="0" name=""/>
        <dsp:cNvSpPr/>
      </dsp:nvSpPr>
      <dsp:spPr>
        <a:xfrm>
          <a:off x="350" y="1637473"/>
          <a:ext cx="573772" cy="364701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en-AU" sz="800" b="0" kern="1200" dirty="0"/>
            <a:t>Online Portal</a:t>
          </a:r>
        </a:p>
      </dsp:txBody>
      <dsp:txXfrm>
        <a:off x="350" y="1637473"/>
        <a:ext cx="573772" cy="364701"/>
      </dsp:txXfrm>
    </dsp:sp>
    <dsp:sp modelId="{9D1413A8-7056-4AF0-A766-DC395E01C095}">
      <dsp:nvSpPr>
        <dsp:cNvPr id="0" name=""/>
        <dsp:cNvSpPr/>
      </dsp:nvSpPr>
      <dsp:spPr>
        <a:xfrm>
          <a:off x="574123" y="1637473"/>
          <a:ext cx="573772" cy="364701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en-AU" sz="800" b="0" kern="1200" dirty="0"/>
            <a:t>Co-design workshops </a:t>
          </a:r>
        </a:p>
      </dsp:txBody>
      <dsp:txXfrm>
        <a:off x="574123" y="1637473"/>
        <a:ext cx="573772" cy="364701"/>
      </dsp:txXfrm>
    </dsp:sp>
    <dsp:sp modelId="{6FF30D1F-41F2-4E6D-B514-4343BDD8BEAC}">
      <dsp:nvSpPr>
        <dsp:cNvPr id="0" name=""/>
        <dsp:cNvSpPr/>
      </dsp:nvSpPr>
      <dsp:spPr>
        <a:xfrm>
          <a:off x="1147896" y="1637473"/>
          <a:ext cx="573772" cy="364701"/>
        </a:xfrm>
        <a:prstGeom prst="rect">
          <a:avLst/>
        </a:prstGeom>
        <a:solidFill>
          <a:schemeClr val="accent3">
            <a:alpha val="90000"/>
          </a:schemeClr>
        </a:solidFill>
        <a:ln w="1587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en-AU" sz="800" b="0" kern="1200" dirty="0"/>
            <a:t>Review workshops</a:t>
          </a:r>
        </a:p>
      </dsp:txBody>
      <dsp:txXfrm>
        <a:off x="1147896" y="1637473"/>
        <a:ext cx="573772" cy="364701"/>
      </dsp:txXfrm>
    </dsp:sp>
    <dsp:sp modelId="{9199BBDB-946B-4483-973E-7C2BE13D21B2}">
      <dsp:nvSpPr>
        <dsp:cNvPr id="0" name=""/>
        <dsp:cNvSpPr/>
      </dsp:nvSpPr>
      <dsp:spPr>
        <a:xfrm>
          <a:off x="1721668" y="1637473"/>
          <a:ext cx="573772" cy="364701"/>
        </a:xfrm>
        <a:prstGeom prst="rect">
          <a:avLst/>
        </a:prstGeom>
        <a:solidFill>
          <a:schemeClr val="accent3">
            <a:alpha val="90000"/>
          </a:schemeClr>
        </a:solidFill>
        <a:ln w="1587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en-AU" sz="800" b="0" kern="1200" dirty="0"/>
            <a:t>Councillor Workshop</a:t>
          </a:r>
        </a:p>
      </dsp:txBody>
      <dsp:txXfrm>
        <a:off x="1721668" y="1637473"/>
        <a:ext cx="573772" cy="364701"/>
      </dsp:txXfrm>
    </dsp:sp>
    <dsp:sp modelId="{C1D742A3-6B5B-4E50-BA94-E6719419BECB}">
      <dsp:nvSpPr>
        <dsp:cNvPr id="0" name=""/>
        <dsp:cNvSpPr/>
      </dsp:nvSpPr>
      <dsp:spPr>
        <a:xfrm>
          <a:off x="2295441" y="1637473"/>
          <a:ext cx="573772" cy="364701"/>
        </a:xfrm>
        <a:prstGeom prst="rect">
          <a:avLst/>
        </a:prstGeom>
        <a:solidFill>
          <a:schemeClr val="accent3">
            <a:alpha val="90000"/>
          </a:schemeClr>
        </a:solidFill>
        <a:ln w="1587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en-AU" sz="800" b="0" kern="1200" dirty="0"/>
            <a:t>Community Forums </a:t>
          </a:r>
        </a:p>
      </dsp:txBody>
      <dsp:txXfrm>
        <a:off x="2295441" y="1637473"/>
        <a:ext cx="573772" cy="364701"/>
      </dsp:txXfrm>
    </dsp:sp>
    <dsp:sp modelId="{30865AA9-90CE-4C5A-9673-54079F9EC635}">
      <dsp:nvSpPr>
        <dsp:cNvPr id="0" name=""/>
        <dsp:cNvSpPr/>
      </dsp:nvSpPr>
      <dsp:spPr>
        <a:xfrm rot="10800000">
          <a:off x="0" y="1502"/>
          <a:ext cx="2869565" cy="1219738"/>
        </a:xfrm>
        <a:prstGeom prst="upArrowCallou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kern="1200" dirty="0"/>
            <a:t>Stage 1 (April - Sept 2020)</a:t>
          </a:r>
        </a:p>
      </dsp:txBody>
      <dsp:txXfrm rot="-10800000">
        <a:off x="0" y="1502"/>
        <a:ext cx="2869565" cy="428128"/>
      </dsp:txXfrm>
    </dsp:sp>
    <dsp:sp modelId="{D6044F23-C3C4-4B7A-9DA0-787F50765439}">
      <dsp:nvSpPr>
        <dsp:cNvPr id="0" name=""/>
        <dsp:cNvSpPr/>
      </dsp:nvSpPr>
      <dsp:spPr>
        <a:xfrm>
          <a:off x="1401" y="429630"/>
          <a:ext cx="955587" cy="364701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en-AU" sz="800" b="0" kern="1200" dirty="0"/>
            <a:t>Council staff workshops</a:t>
          </a:r>
        </a:p>
      </dsp:txBody>
      <dsp:txXfrm>
        <a:off x="1401" y="429630"/>
        <a:ext cx="955587" cy="364701"/>
      </dsp:txXfrm>
    </dsp:sp>
    <dsp:sp modelId="{AA4A2C72-859D-4EE1-8E82-3B73928C5554}">
      <dsp:nvSpPr>
        <dsp:cNvPr id="0" name=""/>
        <dsp:cNvSpPr/>
      </dsp:nvSpPr>
      <dsp:spPr>
        <a:xfrm>
          <a:off x="956988" y="429630"/>
          <a:ext cx="955587" cy="364701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en-AU" sz="800" b="0" kern="1200" dirty="0"/>
            <a:t>Stakeholder workshops </a:t>
          </a:r>
        </a:p>
      </dsp:txBody>
      <dsp:txXfrm>
        <a:off x="956988" y="429630"/>
        <a:ext cx="955587" cy="364701"/>
      </dsp:txXfrm>
    </dsp:sp>
    <dsp:sp modelId="{39B69260-5056-48DA-A669-571445E97060}">
      <dsp:nvSpPr>
        <dsp:cNvPr id="0" name=""/>
        <dsp:cNvSpPr/>
      </dsp:nvSpPr>
      <dsp:spPr>
        <a:xfrm>
          <a:off x="1912576" y="429630"/>
          <a:ext cx="955587" cy="364701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en-AU" sz="800" b="0" kern="1200" dirty="0"/>
            <a:t>Climate action case studies </a:t>
          </a:r>
        </a:p>
      </dsp:txBody>
      <dsp:txXfrm>
        <a:off x="1912576" y="429630"/>
        <a:ext cx="955587" cy="3647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DA1C83CC8349B794528A752C027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328E9-05F6-4262-BA96-C95D6ADEEDE1}"/>
      </w:docPartPr>
      <w:docPartBody>
        <w:p w:rsidR="00F335A3" w:rsidRDefault="00F335A3" w:rsidP="00F335A3">
          <w:pPr>
            <w:pStyle w:val="EDDA1C83CC8349B794528A752C0271D4"/>
          </w:pPr>
          <w:r w:rsidRPr="009213CD">
            <w:t>title</w:t>
          </w:r>
        </w:p>
      </w:docPartBody>
    </w:docPart>
    <w:docPart>
      <w:docPartPr>
        <w:name w:val="9094C6F998F74FF18344E81E8FCDE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BD3D9-F9DB-496C-B322-198F9A3768FF}"/>
      </w:docPartPr>
      <w:docPartBody>
        <w:p w:rsidR="00F335A3" w:rsidRDefault="00F335A3" w:rsidP="00F335A3">
          <w:pPr>
            <w:pStyle w:val="9094C6F998F74FF18344E81E8FCDE0E4"/>
          </w:pPr>
          <w:r w:rsidRPr="00A5429D">
            <w:t>Subtitle</w:t>
          </w:r>
        </w:p>
      </w:docPartBody>
    </w:docPart>
    <w:docPart>
      <w:docPartPr>
        <w:name w:val="FE0C8A98A879464A9A8667D97EB31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E7DD-1CE2-43C1-8824-D36A2073F24E}"/>
      </w:docPartPr>
      <w:docPartBody>
        <w:p w:rsidR="00F335A3" w:rsidRDefault="00F335A3" w:rsidP="00F335A3">
          <w:pPr>
            <w:pStyle w:val="FE0C8A98A879464A9A8667D97EB31F9E"/>
          </w:pPr>
          <w:r>
            <w:t>Title</w:t>
          </w:r>
        </w:p>
      </w:docPartBody>
    </w:docPart>
    <w:docPart>
      <w:docPartPr>
        <w:name w:val="94C32CF41D864462B1EE29DC0BAE0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02FA-7473-4DBA-B7B0-C4E0357D51BC}"/>
      </w:docPartPr>
      <w:docPartBody>
        <w:p w:rsidR="00F335A3" w:rsidRDefault="00F335A3" w:rsidP="00F335A3">
          <w:pPr>
            <w:pStyle w:val="94C32CF41D864462B1EE29DC0BAE066D"/>
          </w:pPr>
          <w:r>
            <w:t>subtitle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A3"/>
    <w:rsid w:val="00204CDF"/>
    <w:rsid w:val="0021219A"/>
    <w:rsid w:val="003757EA"/>
    <w:rsid w:val="003C4606"/>
    <w:rsid w:val="005B7E06"/>
    <w:rsid w:val="00674D79"/>
    <w:rsid w:val="00794215"/>
    <w:rsid w:val="00856B07"/>
    <w:rsid w:val="00895821"/>
    <w:rsid w:val="008D559B"/>
    <w:rsid w:val="0090258A"/>
    <w:rsid w:val="00AA7BBB"/>
    <w:rsid w:val="00BE59EF"/>
    <w:rsid w:val="00C96940"/>
    <w:rsid w:val="00CE3B66"/>
    <w:rsid w:val="00D10F71"/>
    <w:rsid w:val="00D52CD3"/>
    <w:rsid w:val="00F10D0B"/>
    <w:rsid w:val="00F3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DA1C83CC8349B794528A752C0271D4">
    <w:name w:val="EDDA1C83CC8349B794528A752C0271D4"/>
    <w:rsid w:val="00F335A3"/>
  </w:style>
  <w:style w:type="paragraph" w:customStyle="1" w:styleId="9094C6F998F74FF18344E81E8FCDE0E4">
    <w:name w:val="9094C6F998F74FF18344E81E8FCDE0E4"/>
    <w:rsid w:val="00F335A3"/>
  </w:style>
  <w:style w:type="paragraph" w:customStyle="1" w:styleId="FE0C8A98A879464A9A8667D97EB31F9E">
    <w:name w:val="FE0C8A98A879464A9A8667D97EB31F9E"/>
    <w:rsid w:val="00F335A3"/>
  </w:style>
  <w:style w:type="paragraph" w:customStyle="1" w:styleId="94C32CF41D864462B1EE29DC0BAE066D">
    <w:name w:val="94C32CF41D864462B1EE29DC0BAE066D"/>
    <w:rsid w:val="00F335A3"/>
  </w:style>
  <w:style w:type="character" w:styleId="PlaceholderText">
    <w:name w:val="Placeholder Text"/>
    <w:basedOn w:val="DefaultParagraphFont"/>
    <w:uiPriority w:val="99"/>
    <w:semiHidden/>
    <w:rsid w:val="0021219A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Dropl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7D93F2A-D03B-4748-ACF3-C6BF34813A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0694A0-54E2-41A1-8A72-E58882BEE7F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3 Stakeholder Consultation Report</vt:lpstr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Stakeholder Consultation Report</dc:title>
  <dc:subject>Developing Geelong's Climate Change Response Plan – March 2021</dc:subject>
  <dc:creator>Tony Overman</dc:creator>
  <cp:keywords/>
  <dc:description/>
  <cp:lastModifiedBy>Erin McHugh</cp:lastModifiedBy>
  <cp:revision>2</cp:revision>
  <cp:lastPrinted>2021-07-27T06:26:00Z</cp:lastPrinted>
  <dcterms:created xsi:type="dcterms:W3CDTF">2021-07-27T06:55:00Z</dcterms:created>
  <dcterms:modified xsi:type="dcterms:W3CDTF">2021-07-27T06:55:00Z</dcterms:modified>
</cp:coreProperties>
</file>