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D6093" w14:textId="77777777" w:rsidR="003E0DFD" w:rsidRPr="00496691" w:rsidRDefault="003E0DFD" w:rsidP="003E0DFD">
      <w:pPr>
        <w:pStyle w:val="Title"/>
        <w:jc w:val="center"/>
        <w:rPr>
          <w:rFonts w:ascii="Arial" w:hAnsi="Arial" w:cs="Arial"/>
        </w:rPr>
      </w:pPr>
      <w:bookmarkStart w:id="0" w:name="_GoBack"/>
      <w:bookmarkEnd w:id="0"/>
    </w:p>
    <w:p w14:paraId="1339F921" w14:textId="77777777" w:rsidR="003E0DFD" w:rsidRPr="00496691" w:rsidRDefault="003E0DFD" w:rsidP="003E0DFD">
      <w:pPr>
        <w:pStyle w:val="Title"/>
        <w:jc w:val="center"/>
        <w:rPr>
          <w:rFonts w:ascii="Arial" w:hAnsi="Arial" w:cs="Arial"/>
        </w:rPr>
      </w:pPr>
    </w:p>
    <w:p w14:paraId="452D8119" w14:textId="45DEE668" w:rsidR="006957A1" w:rsidRPr="00496691" w:rsidRDefault="006957A1" w:rsidP="003E0DFD">
      <w:pPr>
        <w:pStyle w:val="Title"/>
        <w:jc w:val="center"/>
        <w:rPr>
          <w:rFonts w:ascii="Arial" w:hAnsi="Arial" w:cs="Arial"/>
        </w:rPr>
      </w:pPr>
      <w:r w:rsidRPr="00496691">
        <w:rPr>
          <w:rFonts w:ascii="Arial" w:hAnsi="Arial" w:cs="Arial"/>
        </w:rPr>
        <w:t>Portarlington Recreation Reserve</w:t>
      </w:r>
    </w:p>
    <w:p w14:paraId="6152EBD0" w14:textId="0B8CB544" w:rsidR="006957A1" w:rsidRPr="00496691" w:rsidRDefault="006957A1" w:rsidP="003E0DFD">
      <w:pPr>
        <w:pStyle w:val="Title"/>
        <w:jc w:val="center"/>
        <w:rPr>
          <w:rFonts w:ascii="Arial" w:hAnsi="Arial" w:cs="Arial"/>
        </w:rPr>
      </w:pPr>
    </w:p>
    <w:p w14:paraId="3012B5D0" w14:textId="22C2ADC0" w:rsidR="00576893" w:rsidRPr="00496691" w:rsidRDefault="00576893" w:rsidP="003E0DFD">
      <w:pPr>
        <w:pStyle w:val="Title"/>
        <w:jc w:val="center"/>
        <w:rPr>
          <w:rFonts w:ascii="Arial" w:hAnsi="Arial" w:cs="Arial"/>
        </w:rPr>
      </w:pPr>
      <w:r w:rsidRPr="00496691">
        <w:rPr>
          <w:rFonts w:ascii="Arial" w:hAnsi="Arial" w:cs="Arial"/>
        </w:rPr>
        <w:t>Ecological assessment to inform M</w:t>
      </w:r>
      <w:r w:rsidR="00D423F5" w:rsidRPr="00496691">
        <w:rPr>
          <w:rFonts w:ascii="Arial" w:hAnsi="Arial" w:cs="Arial"/>
        </w:rPr>
        <w:t>aster</w:t>
      </w:r>
      <w:r w:rsidRPr="00496691">
        <w:rPr>
          <w:rFonts w:ascii="Arial" w:hAnsi="Arial" w:cs="Arial"/>
        </w:rPr>
        <w:t xml:space="preserve"> Plan</w:t>
      </w:r>
    </w:p>
    <w:p w14:paraId="4C2BF83E" w14:textId="4DDF4115" w:rsidR="00576893" w:rsidRPr="00496691" w:rsidRDefault="00576893" w:rsidP="00471C59">
      <w:pPr>
        <w:rPr>
          <w:rFonts w:cs="Arial"/>
          <w:b/>
        </w:rPr>
      </w:pPr>
    </w:p>
    <w:p w14:paraId="3ABB4046" w14:textId="77777777" w:rsidR="003E0DFD" w:rsidRPr="00496691" w:rsidRDefault="003E0DFD" w:rsidP="00576893">
      <w:pPr>
        <w:rPr>
          <w:rFonts w:cs="Arial"/>
          <w:b/>
          <w:i/>
        </w:rPr>
      </w:pPr>
    </w:p>
    <w:p w14:paraId="71305ABB" w14:textId="77777777" w:rsidR="003E0DFD" w:rsidRPr="00496691" w:rsidRDefault="003E0DFD" w:rsidP="00576893">
      <w:pPr>
        <w:rPr>
          <w:rFonts w:cs="Arial"/>
          <w:b/>
          <w:i/>
        </w:rPr>
      </w:pPr>
    </w:p>
    <w:p w14:paraId="47FDE02F" w14:textId="77777777" w:rsidR="003E0DFD" w:rsidRPr="00496691" w:rsidRDefault="003E0DFD" w:rsidP="00576893">
      <w:pPr>
        <w:rPr>
          <w:rFonts w:cs="Arial"/>
          <w:b/>
          <w:i/>
        </w:rPr>
      </w:pPr>
    </w:p>
    <w:p w14:paraId="0564DC5F" w14:textId="6715BCEE" w:rsidR="003E0DFD" w:rsidRPr="00496691" w:rsidRDefault="003E0DFD" w:rsidP="00576893">
      <w:pPr>
        <w:rPr>
          <w:rFonts w:cs="Arial"/>
          <w:b/>
          <w:i/>
        </w:rPr>
      </w:pPr>
      <w:r w:rsidRPr="00496691">
        <w:rPr>
          <w:rFonts w:cs="Arial"/>
          <w:b/>
          <w:i/>
        </w:rPr>
        <w:t>Prepared for</w:t>
      </w:r>
    </w:p>
    <w:p w14:paraId="59AD2121" w14:textId="574D324B" w:rsidR="003E0DFD" w:rsidRPr="00496691" w:rsidRDefault="00145F9C" w:rsidP="003E0DFD">
      <w:pPr>
        <w:rPr>
          <w:rFonts w:cs="Arial"/>
          <w:sz w:val="36"/>
          <w:szCs w:val="36"/>
        </w:rPr>
      </w:pPr>
      <w:r>
        <w:rPr>
          <w:rFonts w:cs="Arial"/>
          <w:b/>
          <w:bCs/>
          <w:color w:val="3F8080"/>
          <w:sz w:val="36"/>
          <w:szCs w:val="36"/>
        </w:rPr>
        <w:t>City of Greater Geelong</w:t>
      </w:r>
    </w:p>
    <w:p w14:paraId="494BF381" w14:textId="77777777" w:rsidR="003E0DFD" w:rsidRPr="00496691" w:rsidRDefault="003E0DFD" w:rsidP="00576893">
      <w:pPr>
        <w:rPr>
          <w:rFonts w:cs="Arial"/>
          <w:b/>
          <w:i/>
        </w:rPr>
      </w:pPr>
    </w:p>
    <w:p w14:paraId="7BA8A326" w14:textId="77777777" w:rsidR="003E0DFD" w:rsidRPr="00496691" w:rsidRDefault="003E0DFD" w:rsidP="00576893">
      <w:pPr>
        <w:rPr>
          <w:rFonts w:cs="Arial"/>
          <w:b/>
          <w:i/>
        </w:rPr>
      </w:pPr>
    </w:p>
    <w:p w14:paraId="6AAF92BB" w14:textId="77777777" w:rsidR="003E0DFD" w:rsidRPr="00496691" w:rsidRDefault="003E0DFD" w:rsidP="00576893">
      <w:pPr>
        <w:rPr>
          <w:rFonts w:cs="Arial"/>
          <w:b/>
          <w:i/>
        </w:rPr>
      </w:pPr>
    </w:p>
    <w:p w14:paraId="5F9DCA9A" w14:textId="77777777" w:rsidR="003E0DFD" w:rsidRPr="00496691" w:rsidRDefault="003E0DFD" w:rsidP="00576893">
      <w:pPr>
        <w:rPr>
          <w:rFonts w:cs="Arial"/>
          <w:b/>
          <w:i/>
        </w:rPr>
      </w:pPr>
    </w:p>
    <w:p w14:paraId="16290424" w14:textId="77777777" w:rsidR="003E0DFD" w:rsidRPr="00496691" w:rsidRDefault="003E0DFD" w:rsidP="00576893">
      <w:pPr>
        <w:rPr>
          <w:rFonts w:cs="Arial"/>
          <w:b/>
          <w:i/>
        </w:rPr>
      </w:pPr>
    </w:p>
    <w:p w14:paraId="49254400" w14:textId="77777777" w:rsidR="003E0DFD" w:rsidRPr="00496691" w:rsidRDefault="003E0DFD" w:rsidP="00576893">
      <w:pPr>
        <w:rPr>
          <w:rFonts w:cs="Arial"/>
          <w:b/>
          <w:i/>
        </w:rPr>
      </w:pPr>
    </w:p>
    <w:p w14:paraId="08D0A550" w14:textId="77777777" w:rsidR="00576893" w:rsidRPr="00496691" w:rsidRDefault="00576893" w:rsidP="00471C59">
      <w:pPr>
        <w:rPr>
          <w:rFonts w:cs="Arial"/>
          <w:b/>
        </w:rPr>
      </w:pPr>
    </w:p>
    <w:p w14:paraId="10C9D8DF" w14:textId="39E8FEBE" w:rsidR="006957A1" w:rsidRPr="00496691" w:rsidRDefault="006957A1" w:rsidP="00471C59">
      <w:pPr>
        <w:rPr>
          <w:rFonts w:cs="Arial"/>
          <w:b/>
        </w:rPr>
      </w:pPr>
    </w:p>
    <w:p w14:paraId="28E037D1" w14:textId="77777777" w:rsidR="003E0DFD" w:rsidRPr="00496691" w:rsidRDefault="003E0DFD" w:rsidP="004F0FC3">
      <w:pPr>
        <w:pStyle w:val="Title"/>
        <w:rPr>
          <w:rFonts w:ascii="Arial" w:hAnsi="Arial" w:cs="Arial"/>
          <w:sz w:val="40"/>
          <w:szCs w:val="40"/>
        </w:rPr>
      </w:pPr>
    </w:p>
    <w:p w14:paraId="301617B5" w14:textId="77777777" w:rsidR="003E0DFD" w:rsidRPr="00496691" w:rsidRDefault="003E0DFD" w:rsidP="004F0FC3">
      <w:pPr>
        <w:pStyle w:val="Title"/>
        <w:rPr>
          <w:rFonts w:ascii="Arial" w:hAnsi="Arial" w:cs="Arial"/>
          <w:sz w:val="40"/>
          <w:szCs w:val="40"/>
        </w:rPr>
      </w:pPr>
    </w:p>
    <w:p w14:paraId="3A8192B8" w14:textId="4C042F37" w:rsidR="00576893" w:rsidRPr="00496691" w:rsidRDefault="00CB0096" w:rsidP="004F0FC3">
      <w:pPr>
        <w:pStyle w:val="Title"/>
        <w:rPr>
          <w:rFonts w:ascii="Arial" w:hAnsi="Arial" w:cs="Arial"/>
          <w:sz w:val="40"/>
          <w:szCs w:val="40"/>
        </w:rPr>
      </w:pPr>
      <w:r>
        <w:rPr>
          <w:rFonts w:ascii="Arial" w:hAnsi="Arial" w:cs="Arial"/>
          <w:sz w:val="40"/>
          <w:szCs w:val="40"/>
        </w:rPr>
        <w:t>October</w:t>
      </w:r>
      <w:r w:rsidR="00576893" w:rsidRPr="00496691">
        <w:rPr>
          <w:rFonts w:ascii="Arial" w:hAnsi="Arial" w:cs="Arial"/>
          <w:sz w:val="40"/>
          <w:szCs w:val="40"/>
        </w:rPr>
        <w:t xml:space="preserve"> 2020</w:t>
      </w:r>
    </w:p>
    <w:p w14:paraId="16661C04" w14:textId="074F89AB" w:rsidR="00E17497" w:rsidRPr="00496691" w:rsidRDefault="00E17497">
      <w:pPr>
        <w:rPr>
          <w:rFonts w:cs="Arial"/>
        </w:rPr>
      </w:pPr>
      <w:r w:rsidRPr="00496691">
        <w:rPr>
          <w:rFonts w:cs="Arial"/>
        </w:rPr>
        <w:br w:type="page"/>
      </w:r>
    </w:p>
    <w:p w14:paraId="11612989" w14:textId="71F03738" w:rsidR="00E17497" w:rsidRPr="00496691" w:rsidRDefault="00881EA8" w:rsidP="00F41D1C">
      <w:pPr>
        <w:pStyle w:val="Heading2"/>
        <w:rPr>
          <w:rFonts w:ascii="Arial" w:hAnsi="Arial" w:cs="Arial"/>
        </w:rPr>
      </w:pPr>
      <w:bookmarkStart w:id="1" w:name="_Toc65589738"/>
      <w:r w:rsidRPr="00496691">
        <w:rPr>
          <w:rFonts w:ascii="Arial" w:hAnsi="Arial" w:cs="Arial"/>
        </w:rPr>
        <w:lastRenderedPageBreak/>
        <w:t>Contents</w:t>
      </w:r>
      <w:bookmarkEnd w:id="1"/>
    </w:p>
    <w:p w14:paraId="6EC3949B" w14:textId="415C4FE4" w:rsidR="00622340" w:rsidRDefault="00E17497">
      <w:pPr>
        <w:pStyle w:val="TOC2"/>
        <w:tabs>
          <w:tab w:val="right" w:leader="dot" w:pos="8290"/>
        </w:tabs>
        <w:rPr>
          <w:smallCaps w:val="0"/>
          <w:noProof/>
          <w:sz w:val="22"/>
          <w:szCs w:val="22"/>
          <w:lang w:val="en-AU" w:eastAsia="en-AU"/>
        </w:rPr>
      </w:pPr>
      <w:r w:rsidRPr="00496691">
        <w:rPr>
          <w:rFonts w:ascii="Arial" w:hAnsi="Arial" w:cs="Arial"/>
        </w:rPr>
        <w:fldChar w:fldCharType="begin"/>
      </w:r>
      <w:r w:rsidRPr="00496691">
        <w:rPr>
          <w:rFonts w:ascii="Arial" w:hAnsi="Arial" w:cs="Arial"/>
        </w:rPr>
        <w:instrText xml:space="preserve"> TOC \o "1-3" \h \z \u </w:instrText>
      </w:r>
      <w:r w:rsidRPr="00496691">
        <w:rPr>
          <w:rFonts w:ascii="Arial" w:hAnsi="Arial" w:cs="Arial"/>
        </w:rPr>
        <w:fldChar w:fldCharType="separate"/>
      </w:r>
      <w:hyperlink w:anchor="_Toc65589738" w:history="1">
        <w:r w:rsidR="00622340" w:rsidRPr="00920C45">
          <w:rPr>
            <w:rStyle w:val="Hyperlink"/>
            <w:rFonts w:ascii="Arial" w:hAnsi="Arial" w:cs="Arial"/>
            <w:noProof/>
          </w:rPr>
          <w:t>Contents</w:t>
        </w:r>
        <w:r w:rsidR="00622340">
          <w:rPr>
            <w:noProof/>
            <w:webHidden/>
          </w:rPr>
          <w:tab/>
        </w:r>
        <w:r w:rsidR="00622340">
          <w:rPr>
            <w:noProof/>
            <w:webHidden/>
          </w:rPr>
          <w:fldChar w:fldCharType="begin"/>
        </w:r>
        <w:r w:rsidR="00622340">
          <w:rPr>
            <w:noProof/>
            <w:webHidden/>
          </w:rPr>
          <w:instrText xml:space="preserve"> PAGEREF _Toc65589738 \h </w:instrText>
        </w:r>
        <w:r w:rsidR="00622340">
          <w:rPr>
            <w:noProof/>
            <w:webHidden/>
          </w:rPr>
        </w:r>
        <w:r w:rsidR="00622340">
          <w:rPr>
            <w:noProof/>
            <w:webHidden/>
          </w:rPr>
          <w:fldChar w:fldCharType="separate"/>
        </w:r>
        <w:r w:rsidR="00146F3D">
          <w:rPr>
            <w:noProof/>
            <w:webHidden/>
          </w:rPr>
          <w:t>2</w:t>
        </w:r>
        <w:r w:rsidR="00622340">
          <w:rPr>
            <w:noProof/>
            <w:webHidden/>
          </w:rPr>
          <w:fldChar w:fldCharType="end"/>
        </w:r>
      </w:hyperlink>
    </w:p>
    <w:p w14:paraId="6028EB8D" w14:textId="40A835C6" w:rsidR="00622340" w:rsidRDefault="002E5B53">
      <w:pPr>
        <w:pStyle w:val="TOC1"/>
        <w:tabs>
          <w:tab w:val="right" w:leader="dot" w:pos="8290"/>
        </w:tabs>
        <w:rPr>
          <w:b w:val="0"/>
          <w:bCs w:val="0"/>
          <w:caps w:val="0"/>
          <w:noProof/>
          <w:sz w:val="22"/>
          <w:szCs w:val="22"/>
          <w:lang w:val="en-AU" w:eastAsia="en-AU"/>
        </w:rPr>
      </w:pPr>
      <w:hyperlink w:anchor="_Toc65589739" w:history="1">
        <w:r w:rsidR="00622340" w:rsidRPr="00920C45">
          <w:rPr>
            <w:rStyle w:val="Hyperlink"/>
            <w:noProof/>
          </w:rPr>
          <w:t>Introduction</w:t>
        </w:r>
        <w:r w:rsidR="00622340">
          <w:rPr>
            <w:noProof/>
            <w:webHidden/>
          </w:rPr>
          <w:tab/>
        </w:r>
        <w:r w:rsidR="00622340">
          <w:rPr>
            <w:noProof/>
            <w:webHidden/>
          </w:rPr>
          <w:fldChar w:fldCharType="begin"/>
        </w:r>
        <w:r w:rsidR="00622340">
          <w:rPr>
            <w:noProof/>
            <w:webHidden/>
          </w:rPr>
          <w:instrText xml:space="preserve"> PAGEREF _Toc65589739 \h </w:instrText>
        </w:r>
        <w:r w:rsidR="00622340">
          <w:rPr>
            <w:noProof/>
            <w:webHidden/>
          </w:rPr>
        </w:r>
        <w:r w:rsidR="00622340">
          <w:rPr>
            <w:noProof/>
            <w:webHidden/>
          </w:rPr>
          <w:fldChar w:fldCharType="separate"/>
        </w:r>
        <w:r w:rsidR="00146F3D">
          <w:rPr>
            <w:noProof/>
            <w:webHidden/>
          </w:rPr>
          <w:t>4</w:t>
        </w:r>
        <w:r w:rsidR="00622340">
          <w:rPr>
            <w:noProof/>
            <w:webHidden/>
          </w:rPr>
          <w:fldChar w:fldCharType="end"/>
        </w:r>
      </w:hyperlink>
    </w:p>
    <w:p w14:paraId="1CE17A22" w14:textId="47B5836D" w:rsidR="00622340" w:rsidRDefault="002E5B53">
      <w:pPr>
        <w:pStyle w:val="TOC1"/>
        <w:tabs>
          <w:tab w:val="right" w:leader="dot" w:pos="8290"/>
        </w:tabs>
        <w:rPr>
          <w:b w:val="0"/>
          <w:bCs w:val="0"/>
          <w:caps w:val="0"/>
          <w:noProof/>
          <w:sz w:val="22"/>
          <w:szCs w:val="22"/>
          <w:lang w:val="en-AU" w:eastAsia="en-AU"/>
        </w:rPr>
      </w:pPr>
      <w:hyperlink w:anchor="_Toc65589740" w:history="1">
        <w:r w:rsidR="00622340" w:rsidRPr="00920C45">
          <w:rPr>
            <w:rStyle w:val="Hyperlink"/>
            <w:noProof/>
          </w:rPr>
          <w:t>Study Area</w:t>
        </w:r>
        <w:r w:rsidR="00622340">
          <w:rPr>
            <w:noProof/>
            <w:webHidden/>
          </w:rPr>
          <w:tab/>
        </w:r>
        <w:r w:rsidR="00622340">
          <w:rPr>
            <w:noProof/>
            <w:webHidden/>
          </w:rPr>
          <w:fldChar w:fldCharType="begin"/>
        </w:r>
        <w:r w:rsidR="00622340">
          <w:rPr>
            <w:noProof/>
            <w:webHidden/>
          </w:rPr>
          <w:instrText xml:space="preserve"> PAGEREF _Toc65589740 \h </w:instrText>
        </w:r>
        <w:r w:rsidR="00622340">
          <w:rPr>
            <w:noProof/>
            <w:webHidden/>
          </w:rPr>
        </w:r>
        <w:r w:rsidR="00622340">
          <w:rPr>
            <w:noProof/>
            <w:webHidden/>
          </w:rPr>
          <w:fldChar w:fldCharType="separate"/>
        </w:r>
        <w:r w:rsidR="00146F3D">
          <w:rPr>
            <w:noProof/>
            <w:webHidden/>
          </w:rPr>
          <w:t>4</w:t>
        </w:r>
        <w:r w:rsidR="00622340">
          <w:rPr>
            <w:noProof/>
            <w:webHidden/>
          </w:rPr>
          <w:fldChar w:fldCharType="end"/>
        </w:r>
      </w:hyperlink>
    </w:p>
    <w:p w14:paraId="11173223" w14:textId="58B56849" w:rsidR="00622340" w:rsidRDefault="002E5B53">
      <w:pPr>
        <w:pStyle w:val="TOC1"/>
        <w:tabs>
          <w:tab w:val="right" w:leader="dot" w:pos="8290"/>
        </w:tabs>
        <w:rPr>
          <w:b w:val="0"/>
          <w:bCs w:val="0"/>
          <w:caps w:val="0"/>
          <w:noProof/>
          <w:sz w:val="22"/>
          <w:szCs w:val="22"/>
          <w:lang w:val="en-AU" w:eastAsia="en-AU"/>
        </w:rPr>
      </w:pPr>
      <w:hyperlink w:anchor="_Toc65589741" w:history="1">
        <w:r w:rsidR="00622340" w:rsidRPr="00920C45">
          <w:rPr>
            <w:rStyle w:val="Hyperlink"/>
            <w:noProof/>
          </w:rPr>
          <w:t>Methodology</w:t>
        </w:r>
        <w:r w:rsidR="00622340">
          <w:rPr>
            <w:noProof/>
            <w:webHidden/>
          </w:rPr>
          <w:tab/>
        </w:r>
        <w:r w:rsidR="00622340">
          <w:rPr>
            <w:noProof/>
            <w:webHidden/>
          </w:rPr>
          <w:fldChar w:fldCharType="begin"/>
        </w:r>
        <w:r w:rsidR="00622340">
          <w:rPr>
            <w:noProof/>
            <w:webHidden/>
          </w:rPr>
          <w:instrText xml:space="preserve"> PAGEREF _Toc65589741 \h </w:instrText>
        </w:r>
        <w:r w:rsidR="00622340">
          <w:rPr>
            <w:noProof/>
            <w:webHidden/>
          </w:rPr>
        </w:r>
        <w:r w:rsidR="00622340">
          <w:rPr>
            <w:noProof/>
            <w:webHidden/>
          </w:rPr>
          <w:fldChar w:fldCharType="separate"/>
        </w:r>
        <w:r w:rsidR="00146F3D">
          <w:rPr>
            <w:noProof/>
            <w:webHidden/>
          </w:rPr>
          <w:t>5</w:t>
        </w:r>
        <w:r w:rsidR="00622340">
          <w:rPr>
            <w:noProof/>
            <w:webHidden/>
          </w:rPr>
          <w:fldChar w:fldCharType="end"/>
        </w:r>
      </w:hyperlink>
    </w:p>
    <w:p w14:paraId="41EB1CA4" w14:textId="28F14E13" w:rsidR="00622340" w:rsidRDefault="002E5B53">
      <w:pPr>
        <w:pStyle w:val="TOC2"/>
        <w:tabs>
          <w:tab w:val="right" w:leader="dot" w:pos="8290"/>
        </w:tabs>
        <w:rPr>
          <w:smallCaps w:val="0"/>
          <w:noProof/>
          <w:sz w:val="22"/>
          <w:szCs w:val="22"/>
          <w:lang w:val="en-AU" w:eastAsia="en-AU"/>
        </w:rPr>
      </w:pPr>
      <w:hyperlink w:anchor="_Toc65589742" w:history="1">
        <w:r w:rsidR="00622340" w:rsidRPr="00920C45">
          <w:rPr>
            <w:rStyle w:val="Hyperlink"/>
            <w:noProof/>
          </w:rPr>
          <w:t>Taxonomy</w:t>
        </w:r>
        <w:r w:rsidR="00622340">
          <w:rPr>
            <w:noProof/>
            <w:webHidden/>
          </w:rPr>
          <w:tab/>
        </w:r>
        <w:r w:rsidR="00622340">
          <w:rPr>
            <w:noProof/>
            <w:webHidden/>
          </w:rPr>
          <w:fldChar w:fldCharType="begin"/>
        </w:r>
        <w:r w:rsidR="00622340">
          <w:rPr>
            <w:noProof/>
            <w:webHidden/>
          </w:rPr>
          <w:instrText xml:space="preserve"> PAGEREF _Toc65589742 \h </w:instrText>
        </w:r>
        <w:r w:rsidR="00622340">
          <w:rPr>
            <w:noProof/>
            <w:webHidden/>
          </w:rPr>
        </w:r>
        <w:r w:rsidR="00622340">
          <w:rPr>
            <w:noProof/>
            <w:webHidden/>
          </w:rPr>
          <w:fldChar w:fldCharType="separate"/>
        </w:r>
        <w:r w:rsidR="00146F3D">
          <w:rPr>
            <w:noProof/>
            <w:webHidden/>
          </w:rPr>
          <w:t>5</w:t>
        </w:r>
        <w:r w:rsidR="00622340">
          <w:rPr>
            <w:noProof/>
            <w:webHidden/>
          </w:rPr>
          <w:fldChar w:fldCharType="end"/>
        </w:r>
      </w:hyperlink>
    </w:p>
    <w:p w14:paraId="73B694B2" w14:textId="4191BB7D" w:rsidR="00622340" w:rsidRDefault="002E5B53">
      <w:pPr>
        <w:pStyle w:val="TOC2"/>
        <w:tabs>
          <w:tab w:val="right" w:leader="dot" w:pos="8290"/>
        </w:tabs>
        <w:rPr>
          <w:smallCaps w:val="0"/>
          <w:noProof/>
          <w:sz w:val="22"/>
          <w:szCs w:val="22"/>
          <w:lang w:val="en-AU" w:eastAsia="en-AU"/>
        </w:rPr>
      </w:pPr>
      <w:hyperlink w:anchor="_Toc65589743" w:history="1">
        <w:r w:rsidR="00622340" w:rsidRPr="00920C45">
          <w:rPr>
            <w:rStyle w:val="Hyperlink"/>
            <w:noProof/>
          </w:rPr>
          <w:t>Literature and Database Review</w:t>
        </w:r>
        <w:r w:rsidR="00622340">
          <w:rPr>
            <w:noProof/>
            <w:webHidden/>
          </w:rPr>
          <w:tab/>
        </w:r>
        <w:r w:rsidR="00622340">
          <w:rPr>
            <w:noProof/>
            <w:webHidden/>
          </w:rPr>
          <w:fldChar w:fldCharType="begin"/>
        </w:r>
        <w:r w:rsidR="00622340">
          <w:rPr>
            <w:noProof/>
            <w:webHidden/>
          </w:rPr>
          <w:instrText xml:space="preserve"> PAGEREF _Toc65589743 \h </w:instrText>
        </w:r>
        <w:r w:rsidR="00622340">
          <w:rPr>
            <w:noProof/>
            <w:webHidden/>
          </w:rPr>
        </w:r>
        <w:r w:rsidR="00622340">
          <w:rPr>
            <w:noProof/>
            <w:webHidden/>
          </w:rPr>
          <w:fldChar w:fldCharType="separate"/>
        </w:r>
        <w:r w:rsidR="00146F3D">
          <w:rPr>
            <w:noProof/>
            <w:webHidden/>
          </w:rPr>
          <w:t>5</w:t>
        </w:r>
        <w:r w:rsidR="00622340">
          <w:rPr>
            <w:noProof/>
            <w:webHidden/>
          </w:rPr>
          <w:fldChar w:fldCharType="end"/>
        </w:r>
      </w:hyperlink>
    </w:p>
    <w:p w14:paraId="3E7357B1" w14:textId="3ED78986" w:rsidR="00622340" w:rsidRDefault="002E5B53">
      <w:pPr>
        <w:pStyle w:val="TOC2"/>
        <w:tabs>
          <w:tab w:val="right" w:leader="dot" w:pos="8290"/>
        </w:tabs>
        <w:rPr>
          <w:smallCaps w:val="0"/>
          <w:noProof/>
          <w:sz w:val="22"/>
          <w:szCs w:val="22"/>
          <w:lang w:val="en-AU" w:eastAsia="en-AU"/>
        </w:rPr>
      </w:pPr>
      <w:hyperlink w:anchor="_Toc65589744" w:history="1">
        <w:r w:rsidR="00622340" w:rsidRPr="00920C45">
          <w:rPr>
            <w:rStyle w:val="Hyperlink"/>
            <w:noProof/>
          </w:rPr>
          <w:t>Strategic context and previous studies</w:t>
        </w:r>
        <w:r w:rsidR="00622340">
          <w:rPr>
            <w:noProof/>
            <w:webHidden/>
          </w:rPr>
          <w:tab/>
        </w:r>
        <w:r w:rsidR="00622340">
          <w:rPr>
            <w:noProof/>
            <w:webHidden/>
          </w:rPr>
          <w:fldChar w:fldCharType="begin"/>
        </w:r>
        <w:r w:rsidR="00622340">
          <w:rPr>
            <w:noProof/>
            <w:webHidden/>
          </w:rPr>
          <w:instrText xml:space="preserve"> PAGEREF _Toc65589744 \h </w:instrText>
        </w:r>
        <w:r w:rsidR="00622340">
          <w:rPr>
            <w:noProof/>
            <w:webHidden/>
          </w:rPr>
        </w:r>
        <w:r w:rsidR="00622340">
          <w:rPr>
            <w:noProof/>
            <w:webHidden/>
          </w:rPr>
          <w:fldChar w:fldCharType="separate"/>
        </w:r>
        <w:r w:rsidR="00146F3D">
          <w:rPr>
            <w:noProof/>
            <w:webHidden/>
          </w:rPr>
          <w:t>5</w:t>
        </w:r>
        <w:r w:rsidR="00622340">
          <w:rPr>
            <w:noProof/>
            <w:webHidden/>
          </w:rPr>
          <w:fldChar w:fldCharType="end"/>
        </w:r>
      </w:hyperlink>
    </w:p>
    <w:p w14:paraId="69F7F1D9" w14:textId="0712CF45" w:rsidR="00622340" w:rsidRDefault="002E5B53">
      <w:pPr>
        <w:pStyle w:val="TOC2"/>
        <w:tabs>
          <w:tab w:val="right" w:leader="dot" w:pos="8290"/>
        </w:tabs>
        <w:rPr>
          <w:smallCaps w:val="0"/>
          <w:noProof/>
          <w:sz w:val="22"/>
          <w:szCs w:val="22"/>
          <w:lang w:val="en-AU" w:eastAsia="en-AU"/>
        </w:rPr>
      </w:pPr>
      <w:hyperlink w:anchor="_Toc65589745" w:history="1">
        <w:r w:rsidR="00622340" w:rsidRPr="00920C45">
          <w:rPr>
            <w:rStyle w:val="Hyperlink"/>
            <w:noProof/>
          </w:rPr>
          <w:t>Field Survey</w:t>
        </w:r>
        <w:r w:rsidR="00622340">
          <w:rPr>
            <w:noProof/>
            <w:webHidden/>
          </w:rPr>
          <w:tab/>
        </w:r>
        <w:r w:rsidR="00622340">
          <w:rPr>
            <w:noProof/>
            <w:webHidden/>
          </w:rPr>
          <w:fldChar w:fldCharType="begin"/>
        </w:r>
        <w:r w:rsidR="00622340">
          <w:rPr>
            <w:noProof/>
            <w:webHidden/>
          </w:rPr>
          <w:instrText xml:space="preserve"> PAGEREF _Toc65589745 \h </w:instrText>
        </w:r>
        <w:r w:rsidR="00622340">
          <w:rPr>
            <w:noProof/>
            <w:webHidden/>
          </w:rPr>
        </w:r>
        <w:r w:rsidR="00622340">
          <w:rPr>
            <w:noProof/>
            <w:webHidden/>
          </w:rPr>
          <w:fldChar w:fldCharType="separate"/>
        </w:r>
        <w:r w:rsidR="00146F3D">
          <w:rPr>
            <w:noProof/>
            <w:webHidden/>
          </w:rPr>
          <w:t>7</w:t>
        </w:r>
        <w:r w:rsidR="00622340">
          <w:rPr>
            <w:noProof/>
            <w:webHidden/>
          </w:rPr>
          <w:fldChar w:fldCharType="end"/>
        </w:r>
      </w:hyperlink>
    </w:p>
    <w:p w14:paraId="6805F5C9" w14:textId="3ED057F6" w:rsidR="00622340" w:rsidRDefault="002E5B53">
      <w:pPr>
        <w:pStyle w:val="TOC2"/>
        <w:tabs>
          <w:tab w:val="right" w:leader="dot" w:pos="8290"/>
        </w:tabs>
        <w:rPr>
          <w:smallCaps w:val="0"/>
          <w:noProof/>
          <w:sz w:val="22"/>
          <w:szCs w:val="22"/>
          <w:lang w:val="en-AU" w:eastAsia="en-AU"/>
        </w:rPr>
      </w:pPr>
      <w:hyperlink w:anchor="_Toc65589746" w:history="1">
        <w:r w:rsidR="00622340" w:rsidRPr="00920C45">
          <w:rPr>
            <w:rStyle w:val="Hyperlink"/>
            <w:noProof/>
          </w:rPr>
          <w:t>Defining Significance</w:t>
        </w:r>
        <w:r w:rsidR="00622340">
          <w:rPr>
            <w:noProof/>
            <w:webHidden/>
          </w:rPr>
          <w:tab/>
        </w:r>
        <w:r w:rsidR="00622340">
          <w:rPr>
            <w:noProof/>
            <w:webHidden/>
          </w:rPr>
          <w:fldChar w:fldCharType="begin"/>
        </w:r>
        <w:r w:rsidR="00622340">
          <w:rPr>
            <w:noProof/>
            <w:webHidden/>
          </w:rPr>
          <w:instrText xml:space="preserve"> PAGEREF _Toc65589746 \h </w:instrText>
        </w:r>
        <w:r w:rsidR="00622340">
          <w:rPr>
            <w:noProof/>
            <w:webHidden/>
          </w:rPr>
        </w:r>
        <w:r w:rsidR="00622340">
          <w:rPr>
            <w:noProof/>
            <w:webHidden/>
          </w:rPr>
          <w:fldChar w:fldCharType="separate"/>
        </w:r>
        <w:r w:rsidR="00146F3D">
          <w:rPr>
            <w:noProof/>
            <w:webHidden/>
          </w:rPr>
          <w:t>7</w:t>
        </w:r>
        <w:r w:rsidR="00622340">
          <w:rPr>
            <w:noProof/>
            <w:webHidden/>
          </w:rPr>
          <w:fldChar w:fldCharType="end"/>
        </w:r>
      </w:hyperlink>
    </w:p>
    <w:p w14:paraId="47B305B2" w14:textId="69D27944" w:rsidR="00622340" w:rsidRDefault="002E5B53">
      <w:pPr>
        <w:pStyle w:val="TOC1"/>
        <w:tabs>
          <w:tab w:val="right" w:leader="dot" w:pos="8290"/>
        </w:tabs>
        <w:rPr>
          <w:b w:val="0"/>
          <w:bCs w:val="0"/>
          <w:caps w:val="0"/>
          <w:noProof/>
          <w:sz w:val="22"/>
          <w:szCs w:val="22"/>
          <w:lang w:val="en-AU" w:eastAsia="en-AU"/>
        </w:rPr>
      </w:pPr>
      <w:hyperlink w:anchor="_Toc65589747" w:history="1">
        <w:r w:rsidR="00622340" w:rsidRPr="00920C45">
          <w:rPr>
            <w:rStyle w:val="Hyperlink"/>
            <w:noProof/>
          </w:rPr>
          <w:t>Results</w:t>
        </w:r>
        <w:r w:rsidR="00622340">
          <w:rPr>
            <w:noProof/>
            <w:webHidden/>
          </w:rPr>
          <w:tab/>
        </w:r>
        <w:r w:rsidR="00622340">
          <w:rPr>
            <w:noProof/>
            <w:webHidden/>
          </w:rPr>
          <w:fldChar w:fldCharType="begin"/>
        </w:r>
        <w:r w:rsidR="00622340">
          <w:rPr>
            <w:noProof/>
            <w:webHidden/>
          </w:rPr>
          <w:instrText xml:space="preserve"> PAGEREF _Toc65589747 \h </w:instrText>
        </w:r>
        <w:r w:rsidR="00622340">
          <w:rPr>
            <w:noProof/>
            <w:webHidden/>
          </w:rPr>
        </w:r>
        <w:r w:rsidR="00622340">
          <w:rPr>
            <w:noProof/>
            <w:webHidden/>
          </w:rPr>
          <w:fldChar w:fldCharType="separate"/>
        </w:r>
        <w:r w:rsidR="00146F3D">
          <w:rPr>
            <w:noProof/>
            <w:webHidden/>
          </w:rPr>
          <w:t>8</w:t>
        </w:r>
        <w:r w:rsidR="00622340">
          <w:rPr>
            <w:noProof/>
            <w:webHidden/>
          </w:rPr>
          <w:fldChar w:fldCharType="end"/>
        </w:r>
      </w:hyperlink>
    </w:p>
    <w:p w14:paraId="39EE6A29" w14:textId="225DDD75" w:rsidR="00622340" w:rsidRDefault="002E5B53">
      <w:pPr>
        <w:pStyle w:val="TOC2"/>
        <w:tabs>
          <w:tab w:val="right" w:leader="dot" w:pos="8290"/>
        </w:tabs>
        <w:rPr>
          <w:smallCaps w:val="0"/>
          <w:noProof/>
          <w:sz w:val="22"/>
          <w:szCs w:val="22"/>
          <w:lang w:val="en-AU" w:eastAsia="en-AU"/>
        </w:rPr>
      </w:pPr>
      <w:hyperlink w:anchor="_Toc65589748" w:history="1">
        <w:r w:rsidR="00622340" w:rsidRPr="00920C45">
          <w:rPr>
            <w:rStyle w:val="Hyperlink"/>
            <w:noProof/>
          </w:rPr>
          <w:t>Ecological Vegetation Class</w:t>
        </w:r>
        <w:r w:rsidR="00622340">
          <w:rPr>
            <w:noProof/>
            <w:webHidden/>
          </w:rPr>
          <w:tab/>
        </w:r>
        <w:r w:rsidR="00622340">
          <w:rPr>
            <w:noProof/>
            <w:webHidden/>
          </w:rPr>
          <w:fldChar w:fldCharType="begin"/>
        </w:r>
        <w:r w:rsidR="00622340">
          <w:rPr>
            <w:noProof/>
            <w:webHidden/>
          </w:rPr>
          <w:instrText xml:space="preserve"> PAGEREF _Toc65589748 \h </w:instrText>
        </w:r>
        <w:r w:rsidR="00622340">
          <w:rPr>
            <w:noProof/>
            <w:webHidden/>
          </w:rPr>
        </w:r>
        <w:r w:rsidR="00622340">
          <w:rPr>
            <w:noProof/>
            <w:webHidden/>
          </w:rPr>
          <w:fldChar w:fldCharType="separate"/>
        </w:r>
        <w:r w:rsidR="00146F3D">
          <w:rPr>
            <w:noProof/>
            <w:webHidden/>
          </w:rPr>
          <w:t>8</w:t>
        </w:r>
        <w:r w:rsidR="00622340">
          <w:rPr>
            <w:noProof/>
            <w:webHidden/>
          </w:rPr>
          <w:fldChar w:fldCharType="end"/>
        </w:r>
      </w:hyperlink>
    </w:p>
    <w:p w14:paraId="0A6B8156" w14:textId="20B3B5DA" w:rsidR="00622340" w:rsidRDefault="002E5B53">
      <w:pPr>
        <w:pStyle w:val="TOC2"/>
        <w:tabs>
          <w:tab w:val="right" w:leader="dot" w:pos="8290"/>
        </w:tabs>
        <w:rPr>
          <w:smallCaps w:val="0"/>
          <w:noProof/>
          <w:sz w:val="22"/>
          <w:szCs w:val="22"/>
          <w:lang w:val="en-AU" w:eastAsia="en-AU"/>
        </w:rPr>
      </w:pPr>
      <w:hyperlink w:anchor="_Toc65589749" w:history="1">
        <w:r w:rsidR="00622340" w:rsidRPr="00920C45">
          <w:rPr>
            <w:rStyle w:val="Hyperlink"/>
            <w:noProof/>
          </w:rPr>
          <w:t>Vegetation Description</w:t>
        </w:r>
        <w:r w:rsidR="00622340">
          <w:rPr>
            <w:noProof/>
            <w:webHidden/>
          </w:rPr>
          <w:tab/>
        </w:r>
        <w:r w:rsidR="00622340">
          <w:rPr>
            <w:noProof/>
            <w:webHidden/>
          </w:rPr>
          <w:fldChar w:fldCharType="begin"/>
        </w:r>
        <w:r w:rsidR="00622340">
          <w:rPr>
            <w:noProof/>
            <w:webHidden/>
          </w:rPr>
          <w:instrText xml:space="preserve"> PAGEREF _Toc65589749 \h </w:instrText>
        </w:r>
        <w:r w:rsidR="00622340">
          <w:rPr>
            <w:noProof/>
            <w:webHidden/>
          </w:rPr>
        </w:r>
        <w:r w:rsidR="00622340">
          <w:rPr>
            <w:noProof/>
            <w:webHidden/>
          </w:rPr>
          <w:fldChar w:fldCharType="separate"/>
        </w:r>
        <w:r w:rsidR="00146F3D">
          <w:rPr>
            <w:noProof/>
            <w:webHidden/>
          </w:rPr>
          <w:t>8</w:t>
        </w:r>
        <w:r w:rsidR="00622340">
          <w:rPr>
            <w:noProof/>
            <w:webHidden/>
          </w:rPr>
          <w:fldChar w:fldCharType="end"/>
        </w:r>
      </w:hyperlink>
    </w:p>
    <w:p w14:paraId="594D7CEF" w14:textId="1ECAF311" w:rsidR="00622340" w:rsidRDefault="002E5B53">
      <w:pPr>
        <w:pStyle w:val="TOC2"/>
        <w:tabs>
          <w:tab w:val="right" w:leader="dot" w:pos="8290"/>
        </w:tabs>
        <w:rPr>
          <w:smallCaps w:val="0"/>
          <w:noProof/>
          <w:sz w:val="22"/>
          <w:szCs w:val="22"/>
          <w:lang w:val="en-AU" w:eastAsia="en-AU"/>
        </w:rPr>
      </w:pPr>
      <w:hyperlink w:anchor="_Toc65589750" w:history="1">
        <w:r w:rsidR="00622340" w:rsidRPr="00920C45">
          <w:rPr>
            <w:rStyle w:val="Hyperlink"/>
            <w:noProof/>
          </w:rPr>
          <w:t>Broad Vegetation Communities</w:t>
        </w:r>
        <w:r w:rsidR="00622340">
          <w:rPr>
            <w:noProof/>
            <w:webHidden/>
          </w:rPr>
          <w:tab/>
        </w:r>
        <w:r w:rsidR="00622340">
          <w:rPr>
            <w:noProof/>
            <w:webHidden/>
          </w:rPr>
          <w:fldChar w:fldCharType="begin"/>
        </w:r>
        <w:r w:rsidR="00622340">
          <w:rPr>
            <w:noProof/>
            <w:webHidden/>
          </w:rPr>
          <w:instrText xml:space="preserve"> PAGEREF _Toc65589750 \h </w:instrText>
        </w:r>
        <w:r w:rsidR="00622340">
          <w:rPr>
            <w:noProof/>
            <w:webHidden/>
          </w:rPr>
        </w:r>
        <w:r w:rsidR="00622340">
          <w:rPr>
            <w:noProof/>
            <w:webHidden/>
          </w:rPr>
          <w:fldChar w:fldCharType="separate"/>
        </w:r>
        <w:r w:rsidR="00146F3D">
          <w:rPr>
            <w:noProof/>
            <w:webHidden/>
          </w:rPr>
          <w:t>9</w:t>
        </w:r>
        <w:r w:rsidR="00622340">
          <w:rPr>
            <w:noProof/>
            <w:webHidden/>
          </w:rPr>
          <w:fldChar w:fldCharType="end"/>
        </w:r>
      </w:hyperlink>
    </w:p>
    <w:p w14:paraId="0CBEBB9D" w14:textId="06BD58D2" w:rsidR="00622340" w:rsidRDefault="002E5B53">
      <w:pPr>
        <w:pStyle w:val="TOC3"/>
        <w:tabs>
          <w:tab w:val="right" w:leader="dot" w:pos="8290"/>
        </w:tabs>
        <w:rPr>
          <w:i w:val="0"/>
          <w:iCs w:val="0"/>
          <w:noProof/>
          <w:sz w:val="22"/>
          <w:szCs w:val="22"/>
          <w:lang w:val="en-AU" w:eastAsia="en-AU"/>
        </w:rPr>
      </w:pPr>
      <w:hyperlink w:anchor="_Toc65589751" w:history="1">
        <w:r w:rsidR="00622340" w:rsidRPr="00920C45">
          <w:rPr>
            <w:rStyle w:val="Hyperlink"/>
            <w:b/>
            <w:bCs/>
            <w:noProof/>
          </w:rPr>
          <w:t>Area 1 – Golden Wattle dominated Woodland</w:t>
        </w:r>
        <w:r w:rsidR="00622340">
          <w:rPr>
            <w:noProof/>
            <w:webHidden/>
          </w:rPr>
          <w:tab/>
        </w:r>
        <w:r w:rsidR="00622340">
          <w:rPr>
            <w:noProof/>
            <w:webHidden/>
          </w:rPr>
          <w:fldChar w:fldCharType="begin"/>
        </w:r>
        <w:r w:rsidR="00622340">
          <w:rPr>
            <w:noProof/>
            <w:webHidden/>
          </w:rPr>
          <w:instrText xml:space="preserve"> PAGEREF _Toc65589751 \h </w:instrText>
        </w:r>
        <w:r w:rsidR="00622340">
          <w:rPr>
            <w:noProof/>
            <w:webHidden/>
          </w:rPr>
        </w:r>
        <w:r w:rsidR="00622340">
          <w:rPr>
            <w:noProof/>
            <w:webHidden/>
          </w:rPr>
          <w:fldChar w:fldCharType="separate"/>
        </w:r>
        <w:r w:rsidR="00146F3D">
          <w:rPr>
            <w:noProof/>
            <w:webHidden/>
          </w:rPr>
          <w:t>9</w:t>
        </w:r>
        <w:r w:rsidR="00622340">
          <w:rPr>
            <w:noProof/>
            <w:webHidden/>
          </w:rPr>
          <w:fldChar w:fldCharType="end"/>
        </w:r>
      </w:hyperlink>
    </w:p>
    <w:p w14:paraId="0C3020E6" w14:textId="46425BFA" w:rsidR="00622340" w:rsidRDefault="002E5B53">
      <w:pPr>
        <w:pStyle w:val="TOC3"/>
        <w:tabs>
          <w:tab w:val="right" w:leader="dot" w:pos="8290"/>
        </w:tabs>
        <w:rPr>
          <w:i w:val="0"/>
          <w:iCs w:val="0"/>
          <w:noProof/>
          <w:sz w:val="22"/>
          <w:szCs w:val="22"/>
          <w:lang w:val="en-AU" w:eastAsia="en-AU"/>
        </w:rPr>
      </w:pPr>
      <w:hyperlink w:anchor="_Toc65589752" w:history="1">
        <w:r w:rsidR="00622340" w:rsidRPr="00920C45">
          <w:rPr>
            <w:rStyle w:val="Hyperlink"/>
            <w:b/>
            <w:bCs/>
            <w:noProof/>
          </w:rPr>
          <w:t>Area 2 - Lightwood dominated Woodland</w:t>
        </w:r>
        <w:r w:rsidR="00622340">
          <w:rPr>
            <w:noProof/>
            <w:webHidden/>
          </w:rPr>
          <w:tab/>
        </w:r>
        <w:r w:rsidR="00622340">
          <w:rPr>
            <w:noProof/>
            <w:webHidden/>
          </w:rPr>
          <w:fldChar w:fldCharType="begin"/>
        </w:r>
        <w:r w:rsidR="00622340">
          <w:rPr>
            <w:noProof/>
            <w:webHidden/>
          </w:rPr>
          <w:instrText xml:space="preserve"> PAGEREF _Toc65589752 \h </w:instrText>
        </w:r>
        <w:r w:rsidR="00622340">
          <w:rPr>
            <w:noProof/>
            <w:webHidden/>
          </w:rPr>
        </w:r>
        <w:r w:rsidR="00622340">
          <w:rPr>
            <w:noProof/>
            <w:webHidden/>
          </w:rPr>
          <w:fldChar w:fldCharType="separate"/>
        </w:r>
        <w:r w:rsidR="00146F3D">
          <w:rPr>
            <w:noProof/>
            <w:webHidden/>
          </w:rPr>
          <w:t>10</w:t>
        </w:r>
        <w:r w:rsidR="00622340">
          <w:rPr>
            <w:noProof/>
            <w:webHidden/>
          </w:rPr>
          <w:fldChar w:fldCharType="end"/>
        </w:r>
      </w:hyperlink>
    </w:p>
    <w:p w14:paraId="2D6AC723" w14:textId="0130E116" w:rsidR="00622340" w:rsidRDefault="002E5B53">
      <w:pPr>
        <w:pStyle w:val="TOC3"/>
        <w:tabs>
          <w:tab w:val="right" w:leader="dot" w:pos="8290"/>
        </w:tabs>
        <w:rPr>
          <w:i w:val="0"/>
          <w:iCs w:val="0"/>
          <w:noProof/>
          <w:sz w:val="22"/>
          <w:szCs w:val="22"/>
          <w:lang w:val="en-AU" w:eastAsia="en-AU"/>
        </w:rPr>
      </w:pPr>
      <w:hyperlink w:anchor="_Toc65589753" w:history="1">
        <w:r w:rsidR="00622340" w:rsidRPr="00920C45">
          <w:rPr>
            <w:rStyle w:val="Hyperlink"/>
            <w:b/>
            <w:bCs/>
            <w:noProof/>
          </w:rPr>
          <w:t>Area 3 - Spiny Mat-rush dominated open sedge/grassland.</w:t>
        </w:r>
        <w:r w:rsidR="00622340">
          <w:rPr>
            <w:noProof/>
            <w:webHidden/>
          </w:rPr>
          <w:tab/>
        </w:r>
        <w:r w:rsidR="00622340">
          <w:rPr>
            <w:noProof/>
            <w:webHidden/>
          </w:rPr>
          <w:fldChar w:fldCharType="begin"/>
        </w:r>
        <w:r w:rsidR="00622340">
          <w:rPr>
            <w:noProof/>
            <w:webHidden/>
          </w:rPr>
          <w:instrText xml:space="preserve"> PAGEREF _Toc65589753 \h </w:instrText>
        </w:r>
        <w:r w:rsidR="00622340">
          <w:rPr>
            <w:noProof/>
            <w:webHidden/>
          </w:rPr>
        </w:r>
        <w:r w:rsidR="00622340">
          <w:rPr>
            <w:noProof/>
            <w:webHidden/>
          </w:rPr>
          <w:fldChar w:fldCharType="separate"/>
        </w:r>
        <w:r w:rsidR="00146F3D">
          <w:rPr>
            <w:noProof/>
            <w:webHidden/>
          </w:rPr>
          <w:t>11</w:t>
        </w:r>
        <w:r w:rsidR="00622340">
          <w:rPr>
            <w:noProof/>
            <w:webHidden/>
          </w:rPr>
          <w:fldChar w:fldCharType="end"/>
        </w:r>
      </w:hyperlink>
    </w:p>
    <w:p w14:paraId="74664A4D" w14:textId="355A0CDA" w:rsidR="00622340" w:rsidRDefault="002E5B53">
      <w:pPr>
        <w:pStyle w:val="TOC3"/>
        <w:tabs>
          <w:tab w:val="right" w:leader="dot" w:pos="8290"/>
        </w:tabs>
        <w:rPr>
          <w:i w:val="0"/>
          <w:iCs w:val="0"/>
          <w:noProof/>
          <w:sz w:val="22"/>
          <w:szCs w:val="22"/>
          <w:lang w:val="en-AU" w:eastAsia="en-AU"/>
        </w:rPr>
      </w:pPr>
      <w:hyperlink w:anchor="_Toc65589754" w:history="1">
        <w:r w:rsidR="00622340" w:rsidRPr="00920C45">
          <w:rPr>
            <w:rStyle w:val="Hyperlink"/>
            <w:b/>
            <w:bCs/>
            <w:noProof/>
          </w:rPr>
          <w:t>Area 4 - Common Reed dominated wetland</w:t>
        </w:r>
        <w:r w:rsidR="00622340">
          <w:rPr>
            <w:noProof/>
            <w:webHidden/>
          </w:rPr>
          <w:tab/>
        </w:r>
        <w:r w:rsidR="00622340">
          <w:rPr>
            <w:noProof/>
            <w:webHidden/>
          </w:rPr>
          <w:fldChar w:fldCharType="begin"/>
        </w:r>
        <w:r w:rsidR="00622340">
          <w:rPr>
            <w:noProof/>
            <w:webHidden/>
          </w:rPr>
          <w:instrText xml:space="preserve"> PAGEREF _Toc65589754 \h </w:instrText>
        </w:r>
        <w:r w:rsidR="00622340">
          <w:rPr>
            <w:noProof/>
            <w:webHidden/>
          </w:rPr>
        </w:r>
        <w:r w:rsidR="00622340">
          <w:rPr>
            <w:noProof/>
            <w:webHidden/>
          </w:rPr>
          <w:fldChar w:fldCharType="separate"/>
        </w:r>
        <w:r w:rsidR="00146F3D">
          <w:rPr>
            <w:noProof/>
            <w:webHidden/>
          </w:rPr>
          <w:t>12</w:t>
        </w:r>
        <w:r w:rsidR="00622340">
          <w:rPr>
            <w:noProof/>
            <w:webHidden/>
          </w:rPr>
          <w:fldChar w:fldCharType="end"/>
        </w:r>
      </w:hyperlink>
    </w:p>
    <w:p w14:paraId="133D5BD8" w14:textId="0EBF89A0" w:rsidR="00622340" w:rsidRDefault="002E5B53">
      <w:pPr>
        <w:pStyle w:val="TOC3"/>
        <w:tabs>
          <w:tab w:val="right" w:leader="dot" w:pos="8290"/>
        </w:tabs>
        <w:rPr>
          <w:i w:val="0"/>
          <w:iCs w:val="0"/>
          <w:noProof/>
          <w:sz w:val="22"/>
          <w:szCs w:val="22"/>
          <w:lang w:val="en-AU" w:eastAsia="en-AU"/>
        </w:rPr>
      </w:pPr>
      <w:hyperlink w:anchor="_Toc65589755" w:history="1">
        <w:r w:rsidR="00622340" w:rsidRPr="00920C45">
          <w:rPr>
            <w:rStyle w:val="Hyperlink"/>
            <w:b/>
            <w:bCs/>
            <w:noProof/>
          </w:rPr>
          <w:t>Area 5 - Brackish Sedge Wetland</w:t>
        </w:r>
        <w:r w:rsidR="00622340">
          <w:rPr>
            <w:noProof/>
            <w:webHidden/>
          </w:rPr>
          <w:tab/>
        </w:r>
        <w:r w:rsidR="00622340">
          <w:rPr>
            <w:noProof/>
            <w:webHidden/>
          </w:rPr>
          <w:fldChar w:fldCharType="begin"/>
        </w:r>
        <w:r w:rsidR="00622340">
          <w:rPr>
            <w:noProof/>
            <w:webHidden/>
          </w:rPr>
          <w:instrText xml:space="preserve"> PAGEREF _Toc65589755 \h </w:instrText>
        </w:r>
        <w:r w:rsidR="00622340">
          <w:rPr>
            <w:noProof/>
            <w:webHidden/>
          </w:rPr>
        </w:r>
        <w:r w:rsidR="00622340">
          <w:rPr>
            <w:noProof/>
            <w:webHidden/>
          </w:rPr>
          <w:fldChar w:fldCharType="separate"/>
        </w:r>
        <w:r w:rsidR="00146F3D">
          <w:rPr>
            <w:noProof/>
            <w:webHidden/>
          </w:rPr>
          <w:t>13</w:t>
        </w:r>
        <w:r w:rsidR="00622340">
          <w:rPr>
            <w:noProof/>
            <w:webHidden/>
          </w:rPr>
          <w:fldChar w:fldCharType="end"/>
        </w:r>
      </w:hyperlink>
    </w:p>
    <w:p w14:paraId="33F9284A" w14:textId="1EE29624" w:rsidR="00622340" w:rsidRDefault="002E5B53">
      <w:pPr>
        <w:pStyle w:val="TOC3"/>
        <w:tabs>
          <w:tab w:val="right" w:leader="dot" w:pos="8290"/>
        </w:tabs>
        <w:rPr>
          <w:i w:val="0"/>
          <w:iCs w:val="0"/>
          <w:noProof/>
          <w:sz w:val="22"/>
          <w:szCs w:val="22"/>
          <w:lang w:val="en-AU" w:eastAsia="en-AU"/>
        </w:rPr>
      </w:pPr>
      <w:hyperlink w:anchor="_Toc65589756" w:history="1">
        <w:r w:rsidR="00622340" w:rsidRPr="00920C45">
          <w:rPr>
            <w:rStyle w:val="Hyperlink"/>
            <w:b/>
            <w:bCs/>
            <w:noProof/>
          </w:rPr>
          <w:t>Area 6 - Manna Gum dominated woodland</w:t>
        </w:r>
        <w:r w:rsidR="00622340">
          <w:rPr>
            <w:noProof/>
            <w:webHidden/>
          </w:rPr>
          <w:tab/>
        </w:r>
        <w:r w:rsidR="00622340">
          <w:rPr>
            <w:noProof/>
            <w:webHidden/>
          </w:rPr>
          <w:fldChar w:fldCharType="begin"/>
        </w:r>
        <w:r w:rsidR="00622340">
          <w:rPr>
            <w:noProof/>
            <w:webHidden/>
          </w:rPr>
          <w:instrText xml:space="preserve"> PAGEREF _Toc65589756 \h </w:instrText>
        </w:r>
        <w:r w:rsidR="00622340">
          <w:rPr>
            <w:noProof/>
            <w:webHidden/>
          </w:rPr>
        </w:r>
        <w:r w:rsidR="00622340">
          <w:rPr>
            <w:noProof/>
            <w:webHidden/>
          </w:rPr>
          <w:fldChar w:fldCharType="separate"/>
        </w:r>
        <w:r w:rsidR="00146F3D">
          <w:rPr>
            <w:noProof/>
            <w:webHidden/>
          </w:rPr>
          <w:t>14</w:t>
        </w:r>
        <w:r w:rsidR="00622340">
          <w:rPr>
            <w:noProof/>
            <w:webHidden/>
          </w:rPr>
          <w:fldChar w:fldCharType="end"/>
        </w:r>
      </w:hyperlink>
    </w:p>
    <w:p w14:paraId="788B68E9" w14:textId="17AA808E" w:rsidR="00622340" w:rsidRDefault="002E5B53">
      <w:pPr>
        <w:pStyle w:val="TOC3"/>
        <w:tabs>
          <w:tab w:val="right" w:leader="dot" w:pos="8290"/>
        </w:tabs>
        <w:rPr>
          <w:i w:val="0"/>
          <w:iCs w:val="0"/>
          <w:noProof/>
          <w:sz w:val="22"/>
          <w:szCs w:val="22"/>
          <w:lang w:val="en-AU" w:eastAsia="en-AU"/>
        </w:rPr>
      </w:pPr>
      <w:hyperlink w:anchor="_Toc65589757" w:history="1">
        <w:r w:rsidR="00622340" w:rsidRPr="00920C45">
          <w:rPr>
            <w:rStyle w:val="Hyperlink"/>
            <w:b/>
            <w:bCs/>
            <w:noProof/>
          </w:rPr>
          <w:t>Area 7 – Highly disturbed areas</w:t>
        </w:r>
        <w:r w:rsidR="00622340">
          <w:rPr>
            <w:noProof/>
            <w:webHidden/>
          </w:rPr>
          <w:tab/>
        </w:r>
        <w:r w:rsidR="00622340">
          <w:rPr>
            <w:noProof/>
            <w:webHidden/>
          </w:rPr>
          <w:fldChar w:fldCharType="begin"/>
        </w:r>
        <w:r w:rsidR="00622340">
          <w:rPr>
            <w:noProof/>
            <w:webHidden/>
          </w:rPr>
          <w:instrText xml:space="preserve"> PAGEREF _Toc65589757 \h </w:instrText>
        </w:r>
        <w:r w:rsidR="00622340">
          <w:rPr>
            <w:noProof/>
            <w:webHidden/>
          </w:rPr>
        </w:r>
        <w:r w:rsidR="00622340">
          <w:rPr>
            <w:noProof/>
            <w:webHidden/>
          </w:rPr>
          <w:fldChar w:fldCharType="separate"/>
        </w:r>
        <w:r w:rsidR="00146F3D">
          <w:rPr>
            <w:noProof/>
            <w:webHidden/>
          </w:rPr>
          <w:t>15</w:t>
        </w:r>
        <w:r w:rsidR="00622340">
          <w:rPr>
            <w:noProof/>
            <w:webHidden/>
          </w:rPr>
          <w:fldChar w:fldCharType="end"/>
        </w:r>
      </w:hyperlink>
    </w:p>
    <w:p w14:paraId="17449E2B" w14:textId="7A328203" w:rsidR="00622340" w:rsidRDefault="002E5B53">
      <w:pPr>
        <w:pStyle w:val="TOC2"/>
        <w:tabs>
          <w:tab w:val="right" w:leader="dot" w:pos="8290"/>
        </w:tabs>
        <w:rPr>
          <w:smallCaps w:val="0"/>
          <w:noProof/>
          <w:sz w:val="22"/>
          <w:szCs w:val="22"/>
          <w:lang w:val="en-AU" w:eastAsia="en-AU"/>
        </w:rPr>
      </w:pPr>
      <w:hyperlink w:anchor="_Toc65589758" w:history="1">
        <w:r w:rsidR="00622340" w:rsidRPr="00920C45">
          <w:rPr>
            <w:rStyle w:val="Hyperlink"/>
            <w:noProof/>
          </w:rPr>
          <w:t>Flora significance</w:t>
        </w:r>
        <w:r w:rsidR="00622340">
          <w:rPr>
            <w:noProof/>
            <w:webHidden/>
          </w:rPr>
          <w:tab/>
        </w:r>
        <w:r w:rsidR="00622340">
          <w:rPr>
            <w:noProof/>
            <w:webHidden/>
          </w:rPr>
          <w:fldChar w:fldCharType="begin"/>
        </w:r>
        <w:r w:rsidR="00622340">
          <w:rPr>
            <w:noProof/>
            <w:webHidden/>
          </w:rPr>
          <w:instrText xml:space="preserve"> PAGEREF _Toc65589758 \h </w:instrText>
        </w:r>
        <w:r w:rsidR="00622340">
          <w:rPr>
            <w:noProof/>
            <w:webHidden/>
          </w:rPr>
        </w:r>
        <w:r w:rsidR="00622340">
          <w:rPr>
            <w:noProof/>
            <w:webHidden/>
          </w:rPr>
          <w:fldChar w:fldCharType="separate"/>
        </w:r>
        <w:r w:rsidR="00146F3D">
          <w:rPr>
            <w:noProof/>
            <w:webHidden/>
          </w:rPr>
          <w:t>17</w:t>
        </w:r>
        <w:r w:rsidR="00622340">
          <w:rPr>
            <w:noProof/>
            <w:webHidden/>
          </w:rPr>
          <w:fldChar w:fldCharType="end"/>
        </w:r>
      </w:hyperlink>
    </w:p>
    <w:p w14:paraId="3E74A446" w14:textId="25EE9319" w:rsidR="00622340" w:rsidRDefault="002E5B53">
      <w:pPr>
        <w:pStyle w:val="TOC2"/>
        <w:tabs>
          <w:tab w:val="right" w:leader="dot" w:pos="8290"/>
        </w:tabs>
        <w:rPr>
          <w:smallCaps w:val="0"/>
          <w:noProof/>
          <w:sz w:val="22"/>
          <w:szCs w:val="22"/>
          <w:lang w:val="en-AU" w:eastAsia="en-AU"/>
        </w:rPr>
      </w:pPr>
      <w:hyperlink w:anchor="_Toc65589759" w:history="1">
        <w:r w:rsidR="00622340" w:rsidRPr="00920C45">
          <w:rPr>
            <w:rStyle w:val="Hyperlink"/>
            <w:noProof/>
          </w:rPr>
          <w:t>Fauna significance</w:t>
        </w:r>
        <w:r w:rsidR="00622340">
          <w:rPr>
            <w:noProof/>
            <w:webHidden/>
          </w:rPr>
          <w:tab/>
        </w:r>
        <w:r w:rsidR="00622340">
          <w:rPr>
            <w:noProof/>
            <w:webHidden/>
          </w:rPr>
          <w:fldChar w:fldCharType="begin"/>
        </w:r>
        <w:r w:rsidR="00622340">
          <w:rPr>
            <w:noProof/>
            <w:webHidden/>
          </w:rPr>
          <w:instrText xml:space="preserve"> PAGEREF _Toc65589759 \h </w:instrText>
        </w:r>
        <w:r w:rsidR="00622340">
          <w:rPr>
            <w:noProof/>
            <w:webHidden/>
          </w:rPr>
        </w:r>
        <w:r w:rsidR="00622340">
          <w:rPr>
            <w:noProof/>
            <w:webHidden/>
          </w:rPr>
          <w:fldChar w:fldCharType="separate"/>
        </w:r>
        <w:r w:rsidR="00146F3D">
          <w:rPr>
            <w:noProof/>
            <w:webHidden/>
          </w:rPr>
          <w:t>17</w:t>
        </w:r>
        <w:r w:rsidR="00622340">
          <w:rPr>
            <w:noProof/>
            <w:webHidden/>
          </w:rPr>
          <w:fldChar w:fldCharType="end"/>
        </w:r>
      </w:hyperlink>
    </w:p>
    <w:p w14:paraId="1BCEE44E" w14:textId="7BD132BC" w:rsidR="00622340" w:rsidRDefault="002E5B53">
      <w:pPr>
        <w:pStyle w:val="TOC2"/>
        <w:tabs>
          <w:tab w:val="right" w:leader="dot" w:pos="8290"/>
        </w:tabs>
        <w:rPr>
          <w:smallCaps w:val="0"/>
          <w:noProof/>
          <w:sz w:val="22"/>
          <w:szCs w:val="22"/>
          <w:lang w:val="en-AU" w:eastAsia="en-AU"/>
        </w:rPr>
      </w:pPr>
      <w:hyperlink w:anchor="_Toc65589760" w:history="1">
        <w:r w:rsidR="00622340" w:rsidRPr="00920C45">
          <w:rPr>
            <w:rStyle w:val="Hyperlink"/>
            <w:noProof/>
          </w:rPr>
          <w:t>Overall Significance</w:t>
        </w:r>
        <w:r w:rsidR="00622340">
          <w:rPr>
            <w:noProof/>
            <w:webHidden/>
          </w:rPr>
          <w:tab/>
        </w:r>
        <w:r w:rsidR="00622340">
          <w:rPr>
            <w:noProof/>
            <w:webHidden/>
          </w:rPr>
          <w:fldChar w:fldCharType="begin"/>
        </w:r>
        <w:r w:rsidR="00622340">
          <w:rPr>
            <w:noProof/>
            <w:webHidden/>
          </w:rPr>
          <w:instrText xml:space="preserve"> PAGEREF _Toc65589760 \h </w:instrText>
        </w:r>
        <w:r w:rsidR="00622340">
          <w:rPr>
            <w:noProof/>
            <w:webHidden/>
          </w:rPr>
        </w:r>
        <w:r w:rsidR="00622340">
          <w:rPr>
            <w:noProof/>
            <w:webHidden/>
          </w:rPr>
          <w:fldChar w:fldCharType="separate"/>
        </w:r>
        <w:r w:rsidR="00146F3D">
          <w:rPr>
            <w:noProof/>
            <w:webHidden/>
          </w:rPr>
          <w:t>18</w:t>
        </w:r>
        <w:r w:rsidR="00622340">
          <w:rPr>
            <w:noProof/>
            <w:webHidden/>
          </w:rPr>
          <w:fldChar w:fldCharType="end"/>
        </w:r>
      </w:hyperlink>
    </w:p>
    <w:p w14:paraId="6B1933C3" w14:textId="0BE14899" w:rsidR="00622340" w:rsidRDefault="002E5B53">
      <w:pPr>
        <w:pStyle w:val="TOC1"/>
        <w:tabs>
          <w:tab w:val="right" w:leader="dot" w:pos="8290"/>
        </w:tabs>
        <w:rPr>
          <w:b w:val="0"/>
          <w:bCs w:val="0"/>
          <w:caps w:val="0"/>
          <w:noProof/>
          <w:sz w:val="22"/>
          <w:szCs w:val="22"/>
          <w:lang w:val="en-AU" w:eastAsia="en-AU"/>
        </w:rPr>
      </w:pPr>
      <w:hyperlink w:anchor="_Toc65589761" w:history="1">
        <w:r w:rsidR="00622340" w:rsidRPr="00920C45">
          <w:rPr>
            <w:rStyle w:val="Hyperlink"/>
            <w:noProof/>
          </w:rPr>
          <w:t>4 Risks to Values</w:t>
        </w:r>
        <w:r w:rsidR="00622340">
          <w:rPr>
            <w:noProof/>
            <w:webHidden/>
          </w:rPr>
          <w:tab/>
        </w:r>
        <w:r w:rsidR="00622340">
          <w:rPr>
            <w:noProof/>
            <w:webHidden/>
          </w:rPr>
          <w:fldChar w:fldCharType="begin"/>
        </w:r>
        <w:r w:rsidR="00622340">
          <w:rPr>
            <w:noProof/>
            <w:webHidden/>
          </w:rPr>
          <w:instrText xml:space="preserve"> PAGEREF _Toc65589761 \h </w:instrText>
        </w:r>
        <w:r w:rsidR="00622340">
          <w:rPr>
            <w:noProof/>
            <w:webHidden/>
          </w:rPr>
        </w:r>
        <w:r w:rsidR="00622340">
          <w:rPr>
            <w:noProof/>
            <w:webHidden/>
          </w:rPr>
          <w:fldChar w:fldCharType="separate"/>
        </w:r>
        <w:r w:rsidR="00146F3D">
          <w:rPr>
            <w:noProof/>
            <w:webHidden/>
          </w:rPr>
          <w:t>19</w:t>
        </w:r>
        <w:r w:rsidR="00622340">
          <w:rPr>
            <w:noProof/>
            <w:webHidden/>
          </w:rPr>
          <w:fldChar w:fldCharType="end"/>
        </w:r>
      </w:hyperlink>
    </w:p>
    <w:p w14:paraId="40E3BF38" w14:textId="1D9445C6" w:rsidR="00622340" w:rsidRDefault="002E5B53">
      <w:pPr>
        <w:pStyle w:val="TOC2"/>
        <w:tabs>
          <w:tab w:val="right" w:leader="dot" w:pos="8290"/>
        </w:tabs>
        <w:rPr>
          <w:smallCaps w:val="0"/>
          <w:noProof/>
          <w:sz w:val="22"/>
          <w:szCs w:val="22"/>
          <w:lang w:val="en-AU" w:eastAsia="en-AU"/>
        </w:rPr>
      </w:pPr>
      <w:hyperlink w:anchor="_Toc65589762" w:history="1">
        <w:r w:rsidR="00622340" w:rsidRPr="00920C45">
          <w:rPr>
            <w:rStyle w:val="Hyperlink"/>
            <w:noProof/>
          </w:rPr>
          <w:t>Evaluation:</w:t>
        </w:r>
        <w:r w:rsidR="00622340">
          <w:rPr>
            <w:noProof/>
            <w:webHidden/>
          </w:rPr>
          <w:tab/>
        </w:r>
        <w:r w:rsidR="00622340">
          <w:rPr>
            <w:noProof/>
            <w:webHidden/>
          </w:rPr>
          <w:fldChar w:fldCharType="begin"/>
        </w:r>
        <w:r w:rsidR="00622340">
          <w:rPr>
            <w:noProof/>
            <w:webHidden/>
          </w:rPr>
          <w:instrText xml:space="preserve"> PAGEREF _Toc65589762 \h </w:instrText>
        </w:r>
        <w:r w:rsidR="00622340">
          <w:rPr>
            <w:noProof/>
            <w:webHidden/>
          </w:rPr>
        </w:r>
        <w:r w:rsidR="00622340">
          <w:rPr>
            <w:noProof/>
            <w:webHidden/>
          </w:rPr>
          <w:fldChar w:fldCharType="separate"/>
        </w:r>
        <w:r w:rsidR="00146F3D">
          <w:rPr>
            <w:noProof/>
            <w:webHidden/>
          </w:rPr>
          <w:t>22</w:t>
        </w:r>
        <w:r w:rsidR="00622340">
          <w:rPr>
            <w:noProof/>
            <w:webHidden/>
          </w:rPr>
          <w:fldChar w:fldCharType="end"/>
        </w:r>
      </w:hyperlink>
    </w:p>
    <w:p w14:paraId="7C2B9916" w14:textId="6EE1F85B" w:rsidR="00622340" w:rsidRDefault="002E5B53">
      <w:pPr>
        <w:pStyle w:val="TOC1"/>
        <w:tabs>
          <w:tab w:val="right" w:leader="dot" w:pos="8290"/>
        </w:tabs>
        <w:rPr>
          <w:b w:val="0"/>
          <w:bCs w:val="0"/>
          <w:caps w:val="0"/>
          <w:noProof/>
          <w:sz w:val="22"/>
          <w:szCs w:val="22"/>
          <w:lang w:val="en-AU" w:eastAsia="en-AU"/>
        </w:rPr>
      </w:pPr>
      <w:hyperlink w:anchor="_Toc65589763" w:history="1">
        <w:r w:rsidR="00622340" w:rsidRPr="00920C45">
          <w:rPr>
            <w:rStyle w:val="Hyperlink"/>
            <w:noProof/>
          </w:rPr>
          <w:t>Recommendations</w:t>
        </w:r>
        <w:r w:rsidR="00622340">
          <w:rPr>
            <w:noProof/>
            <w:webHidden/>
          </w:rPr>
          <w:tab/>
        </w:r>
        <w:r w:rsidR="00622340">
          <w:rPr>
            <w:noProof/>
            <w:webHidden/>
          </w:rPr>
          <w:fldChar w:fldCharType="begin"/>
        </w:r>
        <w:r w:rsidR="00622340">
          <w:rPr>
            <w:noProof/>
            <w:webHidden/>
          </w:rPr>
          <w:instrText xml:space="preserve"> PAGEREF _Toc65589763 \h </w:instrText>
        </w:r>
        <w:r w:rsidR="00622340">
          <w:rPr>
            <w:noProof/>
            <w:webHidden/>
          </w:rPr>
        </w:r>
        <w:r w:rsidR="00622340">
          <w:rPr>
            <w:noProof/>
            <w:webHidden/>
          </w:rPr>
          <w:fldChar w:fldCharType="separate"/>
        </w:r>
        <w:r w:rsidR="00146F3D">
          <w:rPr>
            <w:noProof/>
            <w:webHidden/>
          </w:rPr>
          <w:t>23</w:t>
        </w:r>
        <w:r w:rsidR="00622340">
          <w:rPr>
            <w:noProof/>
            <w:webHidden/>
          </w:rPr>
          <w:fldChar w:fldCharType="end"/>
        </w:r>
      </w:hyperlink>
    </w:p>
    <w:p w14:paraId="2F9CE7B7" w14:textId="51FB7C5C" w:rsidR="00622340" w:rsidRDefault="002E5B53">
      <w:pPr>
        <w:pStyle w:val="TOC2"/>
        <w:tabs>
          <w:tab w:val="right" w:leader="dot" w:pos="8290"/>
        </w:tabs>
        <w:rPr>
          <w:smallCaps w:val="0"/>
          <w:noProof/>
          <w:sz w:val="22"/>
          <w:szCs w:val="22"/>
          <w:lang w:val="en-AU" w:eastAsia="en-AU"/>
        </w:rPr>
      </w:pPr>
      <w:hyperlink w:anchor="_Toc65589764" w:history="1">
        <w:r w:rsidR="00622340" w:rsidRPr="00920C45">
          <w:rPr>
            <w:rStyle w:val="Hyperlink"/>
            <w:noProof/>
          </w:rPr>
          <w:t>Weed management</w:t>
        </w:r>
        <w:r w:rsidR="00622340">
          <w:rPr>
            <w:noProof/>
            <w:webHidden/>
          </w:rPr>
          <w:tab/>
        </w:r>
        <w:r w:rsidR="00622340">
          <w:rPr>
            <w:noProof/>
            <w:webHidden/>
          </w:rPr>
          <w:fldChar w:fldCharType="begin"/>
        </w:r>
        <w:r w:rsidR="00622340">
          <w:rPr>
            <w:noProof/>
            <w:webHidden/>
          </w:rPr>
          <w:instrText xml:space="preserve"> PAGEREF _Toc65589764 \h </w:instrText>
        </w:r>
        <w:r w:rsidR="00622340">
          <w:rPr>
            <w:noProof/>
            <w:webHidden/>
          </w:rPr>
        </w:r>
        <w:r w:rsidR="00622340">
          <w:rPr>
            <w:noProof/>
            <w:webHidden/>
          </w:rPr>
          <w:fldChar w:fldCharType="separate"/>
        </w:r>
        <w:r w:rsidR="00146F3D">
          <w:rPr>
            <w:noProof/>
            <w:webHidden/>
          </w:rPr>
          <w:t>23</w:t>
        </w:r>
        <w:r w:rsidR="00622340">
          <w:rPr>
            <w:noProof/>
            <w:webHidden/>
          </w:rPr>
          <w:fldChar w:fldCharType="end"/>
        </w:r>
      </w:hyperlink>
    </w:p>
    <w:p w14:paraId="317221BC" w14:textId="78A54497" w:rsidR="00622340" w:rsidRDefault="002E5B53">
      <w:pPr>
        <w:pStyle w:val="TOC2"/>
        <w:tabs>
          <w:tab w:val="right" w:leader="dot" w:pos="8290"/>
        </w:tabs>
        <w:rPr>
          <w:smallCaps w:val="0"/>
          <w:noProof/>
          <w:sz w:val="22"/>
          <w:szCs w:val="22"/>
          <w:lang w:val="en-AU" w:eastAsia="en-AU"/>
        </w:rPr>
      </w:pPr>
      <w:hyperlink w:anchor="_Toc65589765" w:history="1">
        <w:r w:rsidR="00622340" w:rsidRPr="00920C45">
          <w:rPr>
            <w:rStyle w:val="Hyperlink"/>
            <w:noProof/>
          </w:rPr>
          <w:t>Biodiversity management</w:t>
        </w:r>
        <w:r w:rsidR="00622340">
          <w:rPr>
            <w:noProof/>
            <w:webHidden/>
          </w:rPr>
          <w:tab/>
        </w:r>
        <w:r w:rsidR="00622340">
          <w:rPr>
            <w:noProof/>
            <w:webHidden/>
          </w:rPr>
          <w:fldChar w:fldCharType="begin"/>
        </w:r>
        <w:r w:rsidR="00622340">
          <w:rPr>
            <w:noProof/>
            <w:webHidden/>
          </w:rPr>
          <w:instrText xml:space="preserve"> PAGEREF _Toc65589765 \h </w:instrText>
        </w:r>
        <w:r w:rsidR="00622340">
          <w:rPr>
            <w:noProof/>
            <w:webHidden/>
          </w:rPr>
        </w:r>
        <w:r w:rsidR="00622340">
          <w:rPr>
            <w:noProof/>
            <w:webHidden/>
          </w:rPr>
          <w:fldChar w:fldCharType="separate"/>
        </w:r>
        <w:r w:rsidR="00146F3D">
          <w:rPr>
            <w:noProof/>
            <w:webHidden/>
          </w:rPr>
          <w:t>23</w:t>
        </w:r>
        <w:r w:rsidR="00622340">
          <w:rPr>
            <w:noProof/>
            <w:webHidden/>
          </w:rPr>
          <w:fldChar w:fldCharType="end"/>
        </w:r>
      </w:hyperlink>
    </w:p>
    <w:p w14:paraId="0285035D" w14:textId="3872C27E" w:rsidR="00622340" w:rsidRDefault="002E5B53">
      <w:pPr>
        <w:pStyle w:val="TOC2"/>
        <w:tabs>
          <w:tab w:val="right" w:leader="dot" w:pos="8290"/>
        </w:tabs>
        <w:rPr>
          <w:smallCaps w:val="0"/>
          <w:noProof/>
          <w:sz w:val="22"/>
          <w:szCs w:val="22"/>
          <w:lang w:val="en-AU" w:eastAsia="en-AU"/>
        </w:rPr>
      </w:pPr>
      <w:hyperlink w:anchor="_Toc65589766" w:history="1">
        <w:r w:rsidR="00622340" w:rsidRPr="00920C45">
          <w:rPr>
            <w:rStyle w:val="Hyperlink"/>
            <w:noProof/>
          </w:rPr>
          <w:t>Collaborative management</w:t>
        </w:r>
        <w:r w:rsidR="00622340">
          <w:rPr>
            <w:noProof/>
            <w:webHidden/>
          </w:rPr>
          <w:tab/>
        </w:r>
        <w:r w:rsidR="00622340">
          <w:rPr>
            <w:noProof/>
            <w:webHidden/>
          </w:rPr>
          <w:fldChar w:fldCharType="begin"/>
        </w:r>
        <w:r w:rsidR="00622340">
          <w:rPr>
            <w:noProof/>
            <w:webHidden/>
          </w:rPr>
          <w:instrText xml:space="preserve"> PAGEREF _Toc65589766 \h </w:instrText>
        </w:r>
        <w:r w:rsidR="00622340">
          <w:rPr>
            <w:noProof/>
            <w:webHidden/>
          </w:rPr>
        </w:r>
        <w:r w:rsidR="00622340">
          <w:rPr>
            <w:noProof/>
            <w:webHidden/>
          </w:rPr>
          <w:fldChar w:fldCharType="separate"/>
        </w:r>
        <w:r w:rsidR="00146F3D">
          <w:rPr>
            <w:noProof/>
            <w:webHidden/>
          </w:rPr>
          <w:t>24</w:t>
        </w:r>
        <w:r w:rsidR="00622340">
          <w:rPr>
            <w:noProof/>
            <w:webHidden/>
          </w:rPr>
          <w:fldChar w:fldCharType="end"/>
        </w:r>
      </w:hyperlink>
    </w:p>
    <w:p w14:paraId="43DEC700" w14:textId="73126D1A" w:rsidR="00622340" w:rsidRDefault="002E5B53">
      <w:pPr>
        <w:pStyle w:val="TOC2"/>
        <w:tabs>
          <w:tab w:val="right" w:leader="dot" w:pos="8290"/>
        </w:tabs>
        <w:rPr>
          <w:smallCaps w:val="0"/>
          <w:noProof/>
          <w:sz w:val="22"/>
          <w:szCs w:val="22"/>
          <w:lang w:val="en-AU" w:eastAsia="en-AU"/>
        </w:rPr>
      </w:pPr>
      <w:hyperlink w:anchor="_Toc65589767" w:history="1">
        <w:r w:rsidR="00622340" w:rsidRPr="00920C45">
          <w:rPr>
            <w:rStyle w:val="Hyperlink"/>
            <w:noProof/>
          </w:rPr>
          <w:t>Water and wetland management</w:t>
        </w:r>
        <w:r w:rsidR="00622340">
          <w:rPr>
            <w:noProof/>
            <w:webHidden/>
          </w:rPr>
          <w:tab/>
        </w:r>
        <w:r w:rsidR="00622340">
          <w:rPr>
            <w:noProof/>
            <w:webHidden/>
          </w:rPr>
          <w:fldChar w:fldCharType="begin"/>
        </w:r>
        <w:r w:rsidR="00622340">
          <w:rPr>
            <w:noProof/>
            <w:webHidden/>
          </w:rPr>
          <w:instrText xml:space="preserve"> PAGEREF _Toc65589767 \h </w:instrText>
        </w:r>
        <w:r w:rsidR="00622340">
          <w:rPr>
            <w:noProof/>
            <w:webHidden/>
          </w:rPr>
        </w:r>
        <w:r w:rsidR="00622340">
          <w:rPr>
            <w:noProof/>
            <w:webHidden/>
          </w:rPr>
          <w:fldChar w:fldCharType="separate"/>
        </w:r>
        <w:r w:rsidR="00146F3D">
          <w:rPr>
            <w:noProof/>
            <w:webHidden/>
          </w:rPr>
          <w:t>24</w:t>
        </w:r>
        <w:r w:rsidR="00622340">
          <w:rPr>
            <w:noProof/>
            <w:webHidden/>
          </w:rPr>
          <w:fldChar w:fldCharType="end"/>
        </w:r>
      </w:hyperlink>
    </w:p>
    <w:p w14:paraId="54851807" w14:textId="39CCF154" w:rsidR="00622340" w:rsidRDefault="002E5B53">
      <w:pPr>
        <w:pStyle w:val="TOC2"/>
        <w:tabs>
          <w:tab w:val="right" w:leader="dot" w:pos="8290"/>
        </w:tabs>
        <w:rPr>
          <w:smallCaps w:val="0"/>
          <w:noProof/>
          <w:sz w:val="22"/>
          <w:szCs w:val="22"/>
          <w:lang w:val="en-AU" w:eastAsia="en-AU"/>
        </w:rPr>
      </w:pPr>
      <w:hyperlink w:anchor="_Toc65589768" w:history="1">
        <w:r w:rsidR="00622340" w:rsidRPr="00920C45">
          <w:rPr>
            <w:rStyle w:val="Hyperlink"/>
            <w:noProof/>
          </w:rPr>
          <w:t>Connecting the community to nature</w:t>
        </w:r>
        <w:r w:rsidR="00622340">
          <w:rPr>
            <w:noProof/>
            <w:webHidden/>
          </w:rPr>
          <w:tab/>
        </w:r>
        <w:r w:rsidR="00622340">
          <w:rPr>
            <w:noProof/>
            <w:webHidden/>
          </w:rPr>
          <w:fldChar w:fldCharType="begin"/>
        </w:r>
        <w:r w:rsidR="00622340">
          <w:rPr>
            <w:noProof/>
            <w:webHidden/>
          </w:rPr>
          <w:instrText xml:space="preserve"> PAGEREF _Toc65589768 \h </w:instrText>
        </w:r>
        <w:r w:rsidR="00622340">
          <w:rPr>
            <w:noProof/>
            <w:webHidden/>
          </w:rPr>
        </w:r>
        <w:r w:rsidR="00622340">
          <w:rPr>
            <w:noProof/>
            <w:webHidden/>
          </w:rPr>
          <w:fldChar w:fldCharType="separate"/>
        </w:r>
        <w:r w:rsidR="00146F3D">
          <w:rPr>
            <w:noProof/>
            <w:webHidden/>
          </w:rPr>
          <w:t>24</w:t>
        </w:r>
        <w:r w:rsidR="00622340">
          <w:rPr>
            <w:noProof/>
            <w:webHidden/>
          </w:rPr>
          <w:fldChar w:fldCharType="end"/>
        </w:r>
      </w:hyperlink>
    </w:p>
    <w:p w14:paraId="10F7AAE6" w14:textId="366A1947" w:rsidR="00622340" w:rsidRDefault="002E5B53">
      <w:pPr>
        <w:pStyle w:val="TOC2"/>
        <w:tabs>
          <w:tab w:val="right" w:leader="dot" w:pos="8290"/>
        </w:tabs>
        <w:rPr>
          <w:smallCaps w:val="0"/>
          <w:noProof/>
          <w:sz w:val="22"/>
          <w:szCs w:val="22"/>
          <w:lang w:val="en-AU" w:eastAsia="en-AU"/>
        </w:rPr>
      </w:pPr>
      <w:hyperlink w:anchor="_Toc65589769" w:history="1">
        <w:r w:rsidR="00622340" w:rsidRPr="00920C45">
          <w:rPr>
            <w:rStyle w:val="Hyperlink"/>
            <w:noProof/>
          </w:rPr>
          <w:t>Appendix 1 - ASSESSING CONSERVATION SIGNIFICANCE</w:t>
        </w:r>
        <w:r w:rsidR="00622340">
          <w:rPr>
            <w:noProof/>
            <w:webHidden/>
          </w:rPr>
          <w:tab/>
        </w:r>
        <w:r w:rsidR="00622340">
          <w:rPr>
            <w:noProof/>
            <w:webHidden/>
          </w:rPr>
          <w:fldChar w:fldCharType="begin"/>
        </w:r>
        <w:r w:rsidR="00622340">
          <w:rPr>
            <w:noProof/>
            <w:webHidden/>
          </w:rPr>
          <w:instrText xml:space="preserve"> PAGEREF _Toc65589769 \h </w:instrText>
        </w:r>
        <w:r w:rsidR="00622340">
          <w:rPr>
            <w:noProof/>
            <w:webHidden/>
          </w:rPr>
        </w:r>
        <w:r w:rsidR="00622340">
          <w:rPr>
            <w:noProof/>
            <w:webHidden/>
          </w:rPr>
          <w:fldChar w:fldCharType="separate"/>
        </w:r>
        <w:r w:rsidR="00146F3D">
          <w:rPr>
            <w:noProof/>
            <w:webHidden/>
          </w:rPr>
          <w:t>26</w:t>
        </w:r>
        <w:r w:rsidR="00622340">
          <w:rPr>
            <w:noProof/>
            <w:webHidden/>
          </w:rPr>
          <w:fldChar w:fldCharType="end"/>
        </w:r>
      </w:hyperlink>
    </w:p>
    <w:p w14:paraId="0863F1AE" w14:textId="233D8B31" w:rsidR="00622340" w:rsidRDefault="002E5B53">
      <w:pPr>
        <w:pStyle w:val="TOC2"/>
        <w:tabs>
          <w:tab w:val="right" w:leader="dot" w:pos="8290"/>
        </w:tabs>
        <w:rPr>
          <w:smallCaps w:val="0"/>
          <w:noProof/>
          <w:sz w:val="22"/>
          <w:szCs w:val="22"/>
          <w:lang w:val="en-AU" w:eastAsia="en-AU"/>
        </w:rPr>
      </w:pPr>
      <w:hyperlink w:anchor="_Toc65589770" w:history="1">
        <w:r w:rsidR="00622340" w:rsidRPr="00920C45">
          <w:rPr>
            <w:rStyle w:val="Hyperlink"/>
            <w:noProof/>
          </w:rPr>
          <w:t>Appendix 2 Indigenous Plant Species recorded July 14 2020 and Conservation Significance</w:t>
        </w:r>
        <w:r w:rsidR="00622340">
          <w:rPr>
            <w:noProof/>
            <w:webHidden/>
          </w:rPr>
          <w:tab/>
        </w:r>
        <w:r w:rsidR="00622340">
          <w:rPr>
            <w:noProof/>
            <w:webHidden/>
          </w:rPr>
          <w:fldChar w:fldCharType="begin"/>
        </w:r>
        <w:r w:rsidR="00622340">
          <w:rPr>
            <w:noProof/>
            <w:webHidden/>
          </w:rPr>
          <w:instrText xml:space="preserve"> PAGEREF _Toc65589770 \h </w:instrText>
        </w:r>
        <w:r w:rsidR="00622340">
          <w:rPr>
            <w:noProof/>
            <w:webHidden/>
          </w:rPr>
        </w:r>
        <w:r w:rsidR="00622340">
          <w:rPr>
            <w:noProof/>
            <w:webHidden/>
          </w:rPr>
          <w:fldChar w:fldCharType="separate"/>
        </w:r>
        <w:r w:rsidR="00146F3D">
          <w:rPr>
            <w:noProof/>
            <w:webHidden/>
          </w:rPr>
          <w:t>27</w:t>
        </w:r>
        <w:r w:rsidR="00622340">
          <w:rPr>
            <w:noProof/>
            <w:webHidden/>
          </w:rPr>
          <w:fldChar w:fldCharType="end"/>
        </w:r>
      </w:hyperlink>
    </w:p>
    <w:p w14:paraId="7D3B558E" w14:textId="3C03AB2E" w:rsidR="00622340" w:rsidRDefault="002E5B53">
      <w:pPr>
        <w:pStyle w:val="TOC2"/>
        <w:tabs>
          <w:tab w:val="right" w:leader="dot" w:pos="8290"/>
        </w:tabs>
        <w:rPr>
          <w:smallCaps w:val="0"/>
          <w:noProof/>
          <w:sz w:val="22"/>
          <w:szCs w:val="22"/>
          <w:lang w:val="en-AU" w:eastAsia="en-AU"/>
        </w:rPr>
      </w:pPr>
      <w:hyperlink w:anchor="_Toc65589771" w:history="1">
        <w:r w:rsidR="00622340" w:rsidRPr="00920C45">
          <w:rPr>
            <w:rStyle w:val="Hyperlink"/>
            <w:noProof/>
          </w:rPr>
          <w:t>Appendix 3 Exotic Plant Species recorded July 14 2020, Life Form and Threat Level</w:t>
        </w:r>
        <w:r w:rsidR="00622340">
          <w:rPr>
            <w:noProof/>
            <w:webHidden/>
          </w:rPr>
          <w:tab/>
        </w:r>
        <w:r w:rsidR="00622340">
          <w:rPr>
            <w:noProof/>
            <w:webHidden/>
          </w:rPr>
          <w:fldChar w:fldCharType="begin"/>
        </w:r>
        <w:r w:rsidR="00622340">
          <w:rPr>
            <w:noProof/>
            <w:webHidden/>
          </w:rPr>
          <w:instrText xml:space="preserve"> PAGEREF _Toc65589771 \h </w:instrText>
        </w:r>
        <w:r w:rsidR="00622340">
          <w:rPr>
            <w:noProof/>
            <w:webHidden/>
          </w:rPr>
        </w:r>
        <w:r w:rsidR="00622340">
          <w:rPr>
            <w:noProof/>
            <w:webHidden/>
          </w:rPr>
          <w:fldChar w:fldCharType="separate"/>
        </w:r>
        <w:r w:rsidR="00146F3D">
          <w:rPr>
            <w:noProof/>
            <w:webHidden/>
          </w:rPr>
          <w:t>29</w:t>
        </w:r>
        <w:r w:rsidR="00622340">
          <w:rPr>
            <w:noProof/>
            <w:webHidden/>
          </w:rPr>
          <w:fldChar w:fldCharType="end"/>
        </w:r>
      </w:hyperlink>
    </w:p>
    <w:p w14:paraId="684E3560" w14:textId="47632A40" w:rsidR="00622340" w:rsidRDefault="002E5B53">
      <w:pPr>
        <w:pStyle w:val="TOC2"/>
        <w:tabs>
          <w:tab w:val="right" w:leader="dot" w:pos="8290"/>
        </w:tabs>
        <w:rPr>
          <w:smallCaps w:val="0"/>
          <w:noProof/>
          <w:sz w:val="22"/>
          <w:szCs w:val="22"/>
          <w:lang w:val="en-AU" w:eastAsia="en-AU"/>
        </w:rPr>
      </w:pPr>
      <w:hyperlink w:anchor="_Toc65589772" w:history="1">
        <w:r w:rsidR="00622340" w:rsidRPr="00920C45">
          <w:rPr>
            <w:rStyle w:val="Hyperlink"/>
            <w:noProof/>
          </w:rPr>
          <w:t>References</w:t>
        </w:r>
        <w:r w:rsidR="00622340">
          <w:rPr>
            <w:noProof/>
            <w:webHidden/>
          </w:rPr>
          <w:tab/>
        </w:r>
        <w:r w:rsidR="00622340">
          <w:rPr>
            <w:noProof/>
            <w:webHidden/>
          </w:rPr>
          <w:fldChar w:fldCharType="begin"/>
        </w:r>
        <w:r w:rsidR="00622340">
          <w:rPr>
            <w:noProof/>
            <w:webHidden/>
          </w:rPr>
          <w:instrText xml:space="preserve"> PAGEREF _Toc65589772 \h </w:instrText>
        </w:r>
        <w:r w:rsidR="00622340">
          <w:rPr>
            <w:noProof/>
            <w:webHidden/>
          </w:rPr>
        </w:r>
        <w:r w:rsidR="00622340">
          <w:rPr>
            <w:noProof/>
            <w:webHidden/>
          </w:rPr>
          <w:fldChar w:fldCharType="separate"/>
        </w:r>
        <w:r w:rsidR="00146F3D">
          <w:rPr>
            <w:noProof/>
            <w:webHidden/>
          </w:rPr>
          <w:t>32</w:t>
        </w:r>
        <w:r w:rsidR="00622340">
          <w:rPr>
            <w:noProof/>
            <w:webHidden/>
          </w:rPr>
          <w:fldChar w:fldCharType="end"/>
        </w:r>
      </w:hyperlink>
    </w:p>
    <w:p w14:paraId="1B628968" w14:textId="5F5CD0B7" w:rsidR="00622340" w:rsidRDefault="002E5B53">
      <w:pPr>
        <w:pStyle w:val="TOC2"/>
        <w:tabs>
          <w:tab w:val="right" w:leader="dot" w:pos="8290"/>
        </w:tabs>
        <w:rPr>
          <w:smallCaps w:val="0"/>
          <w:noProof/>
          <w:sz w:val="22"/>
          <w:szCs w:val="22"/>
          <w:lang w:val="en-AU" w:eastAsia="en-AU"/>
        </w:rPr>
      </w:pPr>
      <w:hyperlink w:anchor="_Toc65589773" w:history="1">
        <w:r w:rsidR="00622340" w:rsidRPr="00920C45">
          <w:rPr>
            <w:rStyle w:val="Hyperlink"/>
            <w:noProof/>
          </w:rPr>
          <w:t>Plates 1-6 Vegetation existing conditions</w:t>
        </w:r>
        <w:r w:rsidR="00622340">
          <w:rPr>
            <w:noProof/>
            <w:webHidden/>
          </w:rPr>
          <w:tab/>
        </w:r>
        <w:r w:rsidR="00622340">
          <w:rPr>
            <w:noProof/>
            <w:webHidden/>
          </w:rPr>
          <w:fldChar w:fldCharType="begin"/>
        </w:r>
        <w:r w:rsidR="00622340">
          <w:rPr>
            <w:noProof/>
            <w:webHidden/>
          </w:rPr>
          <w:instrText xml:space="preserve"> PAGEREF _Toc65589773 \h </w:instrText>
        </w:r>
        <w:r w:rsidR="00622340">
          <w:rPr>
            <w:noProof/>
            <w:webHidden/>
          </w:rPr>
        </w:r>
        <w:r w:rsidR="00622340">
          <w:rPr>
            <w:noProof/>
            <w:webHidden/>
          </w:rPr>
          <w:fldChar w:fldCharType="separate"/>
        </w:r>
        <w:r w:rsidR="00146F3D">
          <w:rPr>
            <w:noProof/>
            <w:webHidden/>
          </w:rPr>
          <w:t>33</w:t>
        </w:r>
        <w:r w:rsidR="00622340">
          <w:rPr>
            <w:noProof/>
            <w:webHidden/>
          </w:rPr>
          <w:fldChar w:fldCharType="end"/>
        </w:r>
      </w:hyperlink>
    </w:p>
    <w:p w14:paraId="3DBE9355" w14:textId="2E3E12FB" w:rsidR="00E17497" w:rsidRPr="00496691" w:rsidRDefault="00E17497" w:rsidP="00E17497">
      <w:pPr>
        <w:rPr>
          <w:rFonts w:cs="Arial"/>
        </w:rPr>
      </w:pPr>
      <w:r w:rsidRPr="00496691">
        <w:rPr>
          <w:rFonts w:cs="Arial"/>
        </w:rPr>
        <w:fldChar w:fldCharType="end"/>
      </w:r>
    </w:p>
    <w:p w14:paraId="3FB976AC" w14:textId="490A6B24" w:rsidR="00E17497" w:rsidRPr="00496691" w:rsidRDefault="00E17497" w:rsidP="00E17497">
      <w:pPr>
        <w:rPr>
          <w:rFonts w:cs="Arial"/>
        </w:rPr>
      </w:pPr>
    </w:p>
    <w:p w14:paraId="532F7261" w14:textId="77777777" w:rsidR="00E17497" w:rsidRPr="00496691" w:rsidRDefault="00E17497" w:rsidP="00E17497">
      <w:pPr>
        <w:rPr>
          <w:rFonts w:cs="Arial"/>
        </w:rPr>
      </w:pPr>
    </w:p>
    <w:p w14:paraId="6316A93B" w14:textId="77777777" w:rsidR="00E17497" w:rsidRPr="00496691" w:rsidRDefault="00E17497" w:rsidP="00E17497">
      <w:pPr>
        <w:jc w:val="both"/>
        <w:rPr>
          <w:rFonts w:cs="Arial"/>
          <w:b/>
          <w:sz w:val="18"/>
          <w:szCs w:val="18"/>
        </w:rPr>
      </w:pPr>
      <w:r w:rsidRPr="00496691">
        <w:rPr>
          <w:rFonts w:cs="Arial"/>
          <w:b/>
          <w:sz w:val="18"/>
          <w:szCs w:val="18"/>
        </w:rPr>
        <w:t>Disclaimer</w:t>
      </w:r>
    </w:p>
    <w:p w14:paraId="77672209" w14:textId="089D3FF1" w:rsidR="00E17497" w:rsidRPr="00496691" w:rsidRDefault="00E17497" w:rsidP="00E17497">
      <w:pPr>
        <w:jc w:val="both"/>
        <w:rPr>
          <w:rFonts w:cs="Arial"/>
          <w:sz w:val="18"/>
          <w:szCs w:val="18"/>
        </w:rPr>
      </w:pPr>
      <w:r w:rsidRPr="00496691">
        <w:rPr>
          <w:rFonts w:cs="Arial"/>
          <w:sz w:val="18"/>
          <w:szCs w:val="18"/>
        </w:rPr>
        <w:t>Although all the necessary steps to ensure that an accurate document has been prepared, no liability is accepted for any damages or loss incurred as a result of reliance placed upon the report or its contents.</w:t>
      </w:r>
    </w:p>
    <w:p w14:paraId="2FBD28EF" w14:textId="77777777" w:rsidR="00E17497" w:rsidRPr="00496691" w:rsidRDefault="00E17497" w:rsidP="00E17497">
      <w:pPr>
        <w:rPr>
          <w:rFonts w:cs="Arial"/>
        </w:rPr>
      </w:pPr>
    </w:p>
    <w:p w14:paraId="05D72F4B" w14:textId="2B3E0A04" w:rsidR="00576893" w:rsidRPr="00496691" w:rsidRDefault="00576893">
      <w:pPr>
        <w:rPr>
          <w:rFonts w:cs="Arial"/>
          <w:b/>
        </w:rPr>
      </w:pPr>
      <w:r w:rsidRPr="00496691">
        <w:rPr>
          <w:rFonts w:cs="Arial"/>
          <w:b/>
        </w:rPr>
        <w:br w:type="page"/>
      </w:r>
    </w:p>
    <w:p w14:paraId="48B353A8" w14:textId="7B64CD5F" w:rsidR="004F0FC3" w:rsidRPr="00496691" w:rsidRDefault="004F0FC3" w:rsidP="00496691">
      <w:pPr>
        <w:pStyle w:val="Heading1"/>
      </w:pPr>
      <w:bookmarkStart w:id="2" w:name="_Toc188444270"/>
      <w:bookmarkStart w:id="3" w:name="_Toc65589739"/>
      <w:r w:rsidRPr="00496691">
        <w:lastRenderedPageBreak/>
        <w:t>Introduction</w:t>
      </w:r>
      <w:bookmarkEnd w:id="2"/>
      <w:bookmarkEnd w:id="3"/>
    </w:p>
    <w:p w14:paraId="229D35BD" w14:textId="77777777" w:rsidR="004F0FC3" w:rsidRPr="00496691" w:rsidRDefault="004F0FC3" w:rsidP="004F0FC3">
      <w:pPr>
        <w:rPr>
          <w:rFonts w:cs="Arial"/>
        </w:rPr>
      </w:pPr>
    </w:p>
    <w:p w14:paraId="0423681C" w14:textId="13AABB26" w:rsidR="004F0FC3" w:rsidRPr="00496691" w:rsidRDefault="004F0FC3" w:rsidP="00F41D1C">
      <w:pPr>
        <w:pStyle w:val="NoSpacing"/>
      </w:pPr>
      <w:r w:rsidRPr="00496691">
        <w:t xml:space="preserve">This report was commissioned by the City of Greater Geelong (CoGG) to provide an assessment of the current conservation significance of the indigenous vegetation of the Portarlington Recreation Reserve. </w:t>
      </w:r>
    </w:p>
    <w:p w14:paraId="37911EB0" w14:textId="77777777" w:rsidR="006E42D7" w:rsidRPr="00496691" w:rsidRDefault="006E42D7" w:rsidP="00F41D1C">
      <w:pPr>
        <w:pStyle w:val="NoSpacing"/>
      </w:pPr>
    </w:p>
    <w:p w14:paraId="333C0B23" w14:textId="7AFF84A8" w:rsidR="006E42D7" w:rsidRPr="00496691" w:rsidRDefault="006E42D7" w:rsidP="00F41D1C">
      <w:pPr>
        <w:pStyle w:val="NoSpacing"/>
      </w:pPr>
      <w:r w:rsidRPr="00496691">
        <w:t>Project objectives:</w:t>
      </w:r>
    </w:p>
    <w:p w14:paraId="23A693AC" w14:textId="77777777" w:rsidR="006E42D7" w:rsidRPr="00496691" w:rsidRDefault="006E42D7" w:rsidP="00F41D1C">
      <w:pPr>
        <w:pStyle w:val="NoSpacing"/>
        <w:numPr>
          <w:ilvl w:val="0"/>
          <w:numId w:val="18"/>
        </w:numPr>
      </w:pPr>
      <w:r w:rsidRPr="00496691">
        <w:t>Collate all known environmental values in the reserve and provide an indication of the significance of those values.</w:t>
      </w:r>
    </w:p>
    <w:p w14:paraId="487BFE7B" w14:textId="77777777" w:rsidR="006E42D7" w:rsidRPr="00496691" w:rsidRDefault="006E42D7" w:rsidP="00F41D1C">
      <w:pPr>
        <w:pStyle w:val="NoSpacing"/>
        <w:numPr>
          <w:ilvl w:val="0"/>
          <w:numId w:val="18"/>
        </w:numPr>
      </w:pPr>
      <w:r w:rsidRPr="00496691">
        <w:t xml:space="preserve">Identify other potential values based on EVC and habitat that could potentially exist.  </w:t>
      </w:r>
    </w:p>
    <w:p w14:paraId="57DE9C15" w14:textId="77777777" w:rsidR="006E42D7" w:rsidRPr="00496691" w:rsidRDefault="006E42D7" w:rsidP="00F41D1C">
      <w:pPr>
        <w:pStyle w:val="NoSpacing"/>
        <w:numPr>
          <w:ilvl w:val="0"/>
          <w:numId w:val="18"/>
        </w:numPr>
      </w:pPr>
      <w:r w:rsidRPr="00496691">
        <w:t xml:space="preserve">Discuss the overall strategic significance of the reserve from a landscape and bioregional perspective highlighting the relationship and connectedness with the Point Richards flora and fauna reserve and foreshore.  </w:t>
      </w:r>
    </w:p>
    <w:p w14:paraId="1216C4F2" w14:textId="77777777" w:rsidR="006E42D7" w:rsidRPr="00496691" w:rsidRDefault="006E42D7" w:rsidP="00F41D1C">
      <w:pPr>
        <w:pStyle w:val="NoSpacing"/>
        <w:numPr>
          <w:ilvl w:val="0"/>
          <w:numId w:val="18"/>
        </w:numPr>
        <w:rPr>
          <w:color w:val="1F497D"/>
        </w:rPr>
      </w:pPr>
      <w:r w:rsidRPr="00496691">
        <w:t>Discuss the collective size that block creates when combined with Point Richards and the relevance of that for the Bellarine, referencing other strategic biodiversity strategies and distinctive landscape recognition.</w:t>
      </w:r>
    </w:p>
    <w:p w14:paraId="0E8E404C" w14:textId="617F9E80" w:rsidR="006E42D7" w:rsidRPr="00496691" w:rsidRDefault="006E42D7" w:rsidP="00F41D1C">
      <w:pPr>
        <w:pStyle w:val="NoSpacing"/>
        <w:numPr>
          <w:ilvl w:val="0"/>
          <w:numId w:val="18"/>
        </w:numPr>
        <w:rPr>
          <w:color w:val="1F497D"/>
        </w:rPr>
      </w:pPr>
      <w:r w:rsidRPr="00496691">
        <w:t>Discuss changes in condition over last 10 years.</w:t>
      </w:r>
      <w:r w:rsidRPr="00496691">
        <w:rPr>
          <w:color w:val="1F497D"/>
        </w:rPr>
        <w:t xml:space="preserve"> </w:t>
      </w:r>
    </w:p>
    <w:p w14:paraId="024568EC" w14:textId="77777777" w:rsidR="006E42D7" w:rsidRPr="00496691" w:rsidRDefault="006E42D7" w:rsidP="00F41D1C">
      <w:pPr>
        <w:pStyle w:val="NoSpacing"/>
        <w:numPr>
          <w:ilvl w:val="0"/>
          <w:numId w:val="18"/>
        </w:numPr>
      </w:pPr>
      <w:r w:rsidRPr="00496691">
        <w:t>Identify key threats to the values such as weeds (including weeds of national significance), pest animals, disturbance, fire and dogs.</w:t>
      </w:r>
    </w:p>
    <w:p w14:paraId="6C2F3E3E" w14:textId="38FD8C7A" w:rsidR="004F0FC3" w:rsidRPr="00496691" w:rsidRDefault="004F0FC3" w:rsidP="00496691">
      <w:pPr>
        <w:pStyle w:val="Heading1"/>
      </w:pPr>
      <w:bookmarkStart w:id="4" w:name="_Toc188444271"/>
      <w:bookmarkStart w:id="5" w:name="_Toc65589740"/>
      <w:r w:rsidRPr="00496691">
        <w:t>Study Area</w:t>
      </w:r>
      <w:bookmarkEnd w:id="4"/>
      <w:bookmarkEnd w:id="5"/>
    </w:p>
    <w:p w14:paraId="5512A1A1" w14:textId="184A581F" w:rsidR="004F0FC3" w:rsidRPr="00496691" w:rsidRDefault="004F0FC3" w:rsidP="00F41D1C">
      <w:r w:rsidRPr="00496691">
        <w:t xml:space="preserve">Portarlington Recreation Reserve (38.5 ha) is a </w:t>
      </w:r>
      <w:r w:rsidR="001F540A" w:rsidRPr="00496691">
        <w:t>City of Greater Geelong managed</w:t>
      </w:r>
      <w:r w:rsidRPr="00496691">
        <w:t xml:space="preserve"> Reserve located to the east of the Point Richards Flora and Fauna Reserve (Figure 1)</w:t>
      </w:r>
      <w:r w:rsidR="001F540A" w:rsidRPr="00496691">
        <w:t xml:space="preserve"> at Portarlington</w:t>
      </w:r>
      <w:r w:rsidRPr="00496691">
        <w:t>. T</w:t>
      </w:r>
      <w:r w:rsidR="00E17497" w:rsidRPr="00496691">
        <w:t>he subject of this assessment is the western area of the Reserve (</w:t>
      </w:r>
      <w:r w:rsidR="008E3D56" w:rsidRPr="00496691">
        <w:t xml:space="preserve">approximately </w:t>
      </w:r>
      <w:r w:rsidR="00E17497" w:rsidRPr="00496691">
        <w:t>25 ha), specifically the area that is comprised in the main of native vegetation (</w:t>
      </w:r>
      <w:r w:rsidR="006E42D7" w:rsidRPr="00496691">
        <w:t>highlighted in yellow</w:t>
      </w:r>
      <w:r w:rsidR="00E17497" w:rsidRPr="00496691">
        <w:t>)</w:t>
      </w:r>
      <w:r w:rsidR="007E5F53" w:rsidRPr="00496691">
        <w:t>.</w:t>
      </w:r>
    </w:p>
    <w:p w14:paraId="06131705" w14:textId="43AC8BBF" w:rsidR="00576893" w:rsidRPr="00496691" w:rsidRDefault="00576893" w:rsidP="00F41D1C">
      <w:pPr>
        <w:rPr>
          <w:b/>
        </w:rPr>
      </w:pPr>
    </w:p>
    <w:p w14:paraId="6A18E3FC" w14:textId="3919CA99" w:rsidR="004F0FC3" w:rsidRPr="00496691" w:rsidRDefault="006E42D7" w:rsidP="00471C59">
      <w:pPr>
        <w:rPr>
          <w:rFonts w:cs="Arial"/>
          <w:b/>
        </w:rPr>
      </w:pPr>
      <w:r w:rsidRPr="00496691">
        <w:rPr>
          <w:rFonts w:cs="Arial"/>
          <w:noProof/>
        </w:rPr>
        <w:drawing>
          <wp:inline distT="0" distB="0" distL="0" distR="0" wp14:anchorId="12643224" wp14:editId="048DB75E">
            <wp:extent cx="5269759" cy="31718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4732"/>
                    <a:stretch/>
                  </pic:blipFill>
                  <pic:spPr bwMode="auto">
                    <a:xfrm>
                      <a:off x="0" y="0"/>
                      <a:ext cx="5270500" cy="3172271"/>
                    </a:xfrm>
                    <a:prstGeom prst="rect">
                      <a:avLst/>
                    </a:prstGeom>
                    <a:ln>
                      <a:noFill/>
                    </a:ln>
                    <a:extLst>
                      <a:ext uri="{53640926-AAD7-44D8-BBD7-CCE9431645EC}">
                        <a14:shadowObscured xmlns:a14="http://schemas.microsoft.com/office/drawing/2010/main"/>
                      </a:ext>
                    </a:extLst>
                  </pic:spPr>
                </pic:pic>
              </a:graphicData>
            </a:graphic>
          </wp:inline>
        </w:drawing>
      </w:r>
    </w:p>
    <w:p w14:paraId="7C95A58B" w14:textId="22B0E7D6" w:rsidR="00E17497" w:rsidRPr="00496691" w:rsidRDefault="00E17497" w:rsidP="00F41D1C">
      <w:pPr>
        <w:rPr>
          <w:b/>
        </w:rPr>
      </w:pPr>
      <w:r w:rsidRPr="00496691">
        <w:rPr>
          <w:b/>
        </w:rPr>
        <w:t xml:space="preserve">Figure 1. </w:t>
      </w:r>
      <w:r w:rsidRPr="00496691">
        <w:t>Study area location.</w:t>
      </w:r>
    </w:p>
    <w:p w14:paraId="71F7B2D6" w14:textId="77777777" w:rsidR="006E42D7" w:rsidRPr="00496691" w:rsidRDefault="006E42D7">
      <w:pPr>
        <w:rPr>
          <w:rFonts w:cs="Arial"/>
          <w:b/>
        </w:rPr>
      </w:pPr>
    </w:p>
    <w:p w14:paraId="0D00D912" w14:textId="0C0D36B0" w:rsidR="00E17497" w:rsidRPr="00496691" w:rsidRDefault="00E17497">
      <w:pPr>
        <w:rPr>
          <w:rFonts w:cs="Arial"/>
          <w:b/>
        </w:rPr>
      </w:pPr>
      <w:r w:rsidRPr="00496691">
        <w:rPr>
          <w:rFonts w:cs="Arial"/>
          <w:b/>
        </w:rPr>
        <w:br w:type="page"/>
      </w:r>
    </w:p>
    <w:p w14:paraId="0ECAE821" w14:textId="2F92972E" w:rsidR="00E17497" w:rsidRPr="00F41D1C" w:rsidRDefault="00E17497" w:rsidP="00F41D1C">
      <w:pPr>
        <w:pStyle w:val="Heading1"/>
      </w:pPr>
      <w:bookmarkStart w:id="6" w:name="_Toc188444272"/>
      <w:bookmarkStart w:id="7" w:name="_Toc65589741"/>
      <w:r w:rsidRPr="00F41D1C">
        <w:lastRenderedPageBreak/>
        <w:t>Methodology</w:t>
      </w:r>
      <w:bookmarkEnd w:id="6"/>
      <w:bookmarkEnd w:id="7"/>
    </w:p>
    <w:p w14:paraId="36D51C43" w14:textId="31F49454" w:rsidR="00085E1C" w:rsidRPr="00496691" w:rsidRDefault="00085E1C" w:rsidP="00F41D1C">
      <w:pPr>
        <w:rPr>
          <w:rFonts w:cs="Arial"/>
        </w:rPr>
      </w:pPr>
      <w:bookmarkStart w:id="8" w:name="_Toc152579865"/>
      <w:bookmarkStart w:id="9" w:name="_Toc188444273"/>
      <w:r w:rsidRPr="00496691">
        <w:rPr>
          <w:rFonts w:cs="Arial"/>
        </w:rPr>
        <w:t>The project involved a review of relevant data and literature and a single site field survey to understand the values and significance of the area.</w:t>
      </w:r>
    </w:p>
    <w:p w14:paraId="1937F004" w14:textId="10E3A2EB" w:rsidR="00E17497" w:rsidRPr="00F41D1C" w:rsidRDefault="00E17497" w:rsidP="00F41D1C">
      <w:pPr>
        <w:pStyle w:val="Heading2"/>
      </w:pPr>
      <w:bookmarkStart w:id="10" w:name="_Toc65589742"/>
      <w:r w:rsidRPr="00F41D1C">
        <w:t>Taxonomy</w:t>
      </w:r>
      <w:bookmarkEnd w:id="8"/>
      <w:bookmarkEnd w:id="9"/>
      <w:bookmarkEnd w:id="10"/>
      <w:r w:rsidRPr="00F41D1C">
        <w:t xml:space="preserve"> </w:t>
      </w:r>
    </w:p>
    <w:p w14:paraId="295F57A4" w14:textId="0234130C" w:rsidR="00E17497" w:rsidRPr="00496691" w:rsidRDefault="00E17497" w:rsidP="00E17497">
      <w:pPr>
        <w:numPr>
          <w:ilvl w:val="12"/>
          <w:numId w:val="0"/>
        </w:numPr>
        <w:jc w:val="both"/>
        <w:rPr>
          <w:rFonts w:cs="Arial"/>
        </w:rPr>
      </w:pPr>
      <w:r w:rsidRPr="00496691">
        <w:rPr>
          <w:rFonts w:cs="Arial"/>
        </w:rPr>
        <w:t>Scientific names for plants follow the Flora of Victoria (RBG website). Common names for plants follow the Flora of Victoria Vols 2-4 (Walsh and Entwisle 1994-1999).</w:t>
      </w:r>
    </w:p>
    <w:p w14:paraId="2B44A866" w14:textId="4B47925E" w:rsidR="00E17497" w:rsidRPr="00F41D1C" w:rsidRDefault="00E17497" w:rsidP="00F41D1C">
      <w:pPr>
        <w:pStyle w:val="Heading2"/>
      </w:pPr>
      <w:bookmarkStart w:id="11" w:name="_Toc152579866"/>
      <w:bookmarkStart w:id="12" w:name="_Toc188444274"/>
      <w:bookmarkStart w:id="13" w:name="_Toc65589743"/>
      <w:r w:rsidRPr="00F41D1C">
        <w:t>Literature and Database Review</w:t>
      </w:r>
      <w:bookmarkEnd w:id="11"/>
      <w:bookmarkEnd w:id="12"/>
      <w:bookmarkEnd w:id="13"/>
      <w:r w:rsidRPr="00F41D1C">
        <w:t xml:space="preserve">  </w:t>
      </w:r>
    </w:p>
    <w:p w14:paraId="153D12D6" w14:textId="77777777" w:rsidR="00E17497" w:rsidRPr="00496691" w:rsidRDefault="00E17497" w:rsidP="00E17497">
      <w:pPr>
        <w:jc w:val="both"/>
        <w:rPr>
          <w:rFonts w:cs="Arial"/>
        </w:rPr>
      </w:pPr>
      <w:r w:rsidRPr="00496691">
        <w:rPr>
          <w:rFonts w:cs="Arial"/>
        </w:rPr>
        <w:t xml:space="preserve">Relevant literature, online resources and databases were reviewed to provide an up to date assessment of ecological values associated with the study area and surrounds, including: </w:t>
      </w:r>
    </w:p>
    <w:p w14:paraId="63086399" w14:textId="77777777" w:rsidR="00E17497" w:rsidRPr="00496691" w:rsidRDefault="00E17497" w:rsidP="00E17497">
      <w:pPr>
        <w:jc w:val="both"/>
        <w:rPr>
          <w:rFonts w:cs="Arial"/>
        </w:rPr>
      </w:pPr>
    </w:p>
    <w:p w14:paraId="53E1C5D7" w14:textId="77777777" w:rsidR="00E17497" w:rsidRPr="00496691" w:rsidRDefault="00E17497" w:rsidP="00E17497">
      <w:pPr>
        <w:pStyle w:val="ListParagraph"/>
        <w:numPr>
          <w:ilvl w:val="0"/>
          <w:numId w:val="1"/>
        </w:numPr>
        <w:autoSpaceDE w:val="0"/>
        <w:autoSpaceDN w:val="0"/>
        <w:adjustRightInd w:val="0"/>
        <w:jc w:val="both"/>
        <w:rPr>
          <w:rFonts w:ascii="Arial" w:hAnsi="Arial" w:cs="Arial"/>
        </w:rPr>
      </w:pPr>
      <w:r w:rsidRPr="00496691">
        <w:rPr>
          <w:rFonts w:ascii="Arial" w:hAnsi="Arial" w:cs="Arial"/>
        </w:rPr>
        <w:t>The Victorian Department of Environment, Land, Water and Planning (DELWP) NVIM tool (DELWP website ii) for:</w:t>
      </w:r>
    </w:p>
    <w:p w14:paraId="176F9A1B" w14:textId="77777777" w:rsidR="00E17497" w:rsidRPr="00496691" w:rsidRDefault="00E17497" w:rsidP="00E17497">
      <w:pPr>
        <w:pStyle w:val="ListParagraph"/>
        <w:numPr>
          <w:ilvl w:val="1"/>
          <w:numId w:val="1"/>
        </w:numPr>
        <w:autoSpaceDE w:val="0"/>
        <w:autoSpaceDN w:val="0"/>
        <w:adjustRightInd w:val="0"/>
        <w:jc w:val="both"/>
        <w:rPr>
          <w:rFonts w:ascii="Arial" w:hAnsi="Arial" w:cs="Arial"/>
        </w:rPr>
      </w:pPr>
      <w:r w:rsidRPr="00496691">
        <w:rPr>
          <w:rFonts w:ascii="Arial" w:hAnsi="Arial" w:cs="Arial"/>
        </w:rPr>
        <w:t>Modelled data for remnant vegetation patches and habitat for rare or threatened species and</w:t>
      </w:r>
    </w:p>
    <w:p w14:paraId="2F77BED9" w14:textId="77777777" w:rsidR="00E17497" w:rsidRPr="00496691" w:rsidRDefault="00E17497" w:rsidP="00E17497">
      <w:pPr>
        <w:pStyle w:val="ListParagraph"/>
        <w:numPr>
          <w:ilvl w:val="1"/>
          <w:numId w:val="1"/>
        </w:numPr>
        <w:autoSpaceDE w:val="0"/>
        <w:autoSpaceDN w:val="0"/>
        <w:adjustRightInd w:val="0"/>
        <w:jc w:val="both"/>
        <w:rPr>
          <w:rFonts w:ascii="Arial" w:hAnsi="Arial" w:cs="Arial"/>
        </w:rPr>
      </w:pPr>
      <w:r w:rsidRPr="00496691">
        <w:rPr>
          <w:rFonts w:ascii="Arial" w:hAnsi="Arial" w:cs="Arial"/>
        </w:rPr>
        <w:t>the extent of historic and current Ecological Vegetation Classes (EVC)s.</w:t>
      </w:r>
    </w:p>
    <w:p w14:paraId="1FE157C9" w14:textId="2DF36DF7" w:rsidR="00E17497" w:rsidRPr="00496691" w:rsidRDefault="00E17497" w:rsidP="00E17497">
      <w:pPr>
        <w:pStyle w:val="ListParagraph"/>
        <w:numPr>
          <w:ilvl w:val="0"/>
          <w:numId w:val="1"/>
        </w:numPr>
        <w:autoSpaceDE w:val="0"/>
        <w:autoSpaceDN w:val="0"/>
        <w:adjustRightInd w:val="0"/>
        <w:jc w:val="both"/>
        <w:rPr>
          <w:rFonts w:ascii="Arial" w:hAnsi="Arial" w:cs="Arial"/>
        </w:rPr>
      </w:pPr>
      <w:r w:rsidRPr="00496691">
        <w:rPr>
          <w:rFonts w:ascii="Arial" w:hAnsi="Arial" w:cs="Arial"/>
        </w:rPr>
        <w:t>The Victorian Biodiversity Atlas (VBA) (DELWP website iii) for previously documented flora and fauna records within the project locality (to approximately 10 kilometres of the study area)</w:t>
      </w:r>
      <w:r w:rsidR="007E5F53" w:rsidRPr="00496691">
        <w:rPr>
          <w:rFonts w:ascii="Arial" w:hAnsi="Arial" w:cs="Arial"/>
        </w:rPr>
        <w:t>.</w:t>
      </w:r>
    </w:p>
    <w:p w14:paraId="22F18267" w14:textId="77777777" w:rsidR="00E17497" w:rsidRPr="00496691" w:rsidRDefault="00E17497" w:rsidP="00E17497">
      <w:pPr>
        <w:pStyle w:val="ListParagraph"/>
        <w:numPr>
          <w:ilvl w:val="0"/>
          <w:numId w:val="1"/>
        </w:numPr>
        <w:autoSpaceDE w:val="0"/>
        <w:autoSpaceDN w:val="0"/>
        <w:adjustRightInd w:val="0"/>
        <w:jc w:val="both"/>
        <w:rPr>
          <w:rFonts w:ascii="Arial" w:hAnsi="Arial" w:cs="Arial"/>
        </w:rPr>
      </w:pPr>
      <w:r w:rsidRPr="00496691">
        <w:rPr>
          <w:rFonts w:ascii="Arial" w:hAnsi="Arial" w:cs="Arial"/>
        </w:rPr>
        <w:t xml:space="preserve">Aerial photography of the study area (Google maps). </w:t>
      </w:r>
    </w:p>
    <w:p w14:paraId="59650B64" w14:textId="378BFFDD" w:rsidR="00085E1C" w:rsidRPr="00F41D1C" w:rsidRDefault="00085E1C" w:rsidP="00F41D1C">
      <w:pPr>
        <w:pStyle w:val="Heading2"/>
      </w:pPr>
      <w:bookmarkStart w:id="14" w:name="_Toc65589744"/>
      <w:r w:rsidRPr="00F41D1C">
        <w:t>Strategic context</w:t>
      </w:r>
      <w:r w:rsidR="005D532E" w:rsidRPr="00F41D1C">
        <w:t xml:space="preserve"> and previous studies</w:t>
      </w:r>
      <w:bookmarkEnd w:id="14"/>
    </w:p>
    <w:p w14:paraId="5C3E5053" w14:textId="6F3FEC0A" w:rsidR="00085E1C" w:rsidRPr="00496691" w:rsidRDefault="00085E1C" w:rsidP="00085E1C">
      <w:pPr>
        <w:pStyle w:val="BodyText"/>
        <w:rPr>
          <w:rFonts w:cs="Arial"/>
        </w:rPr>
      </w:pPr>
      <w:r w:rsidRPr="00496691">
        <w:rPr>
          <w:rFonts w:cs="Arial"/>
        </w:rPr>
        <w:t>The City’s Environment Strategy 2022-2030 guides planning, decision-making and actions that aim to improve the health of the local environment, reduce the Cities environmental footprint and protect the lifestyle the community enjoys.  The strategy and supporting action plan have been informed by local and international environmental trends, and by the knowledge and ideas of the community and regional stakeholders. </w:t>
      </w:r>
    </w:p>
    <w:p w14:paraId="5D9C6CDF" w14:textId="77777777" w:rsidR="00085E1C" w:rsidRPr="00496691" w:rsidRDefault="00085E1C" w:rsidP="00085E1C">
      <w:pPr>
        <w:pStyle w:val="BodyText"/>
        <w:rPr>
          <w:rFonts w:cs="Arial"/>
        </w:rPr>
      </w:pPr>
      <w:r w:rsidRPr="00496691">
        <w:rPr>
          <w:rFonts w:cs="Arial"/>
        </w:rPr>
        <w:t>One of the 5 goals is to:</w:t>
      </w:r>
    </w:p>
    <w:p w14:paraId="5509965B" w14:textId="77777777" w:rsidR="00085E1C" w:rsidRPr="00496691" w:rsidRDefault="00085E1C" w:rsidP="00085E1C">
      <w:pPr>
        <w:pStyle w:val="BodyText"/>
        <w:numPr>
          <w:ilvl w:val="0"/>
          <w:numId w:val="6"/>
        </w:numPr>
        <w:spacing w:line="270" w:lineRule="atLeast"/>
        <w:rPr>
          <w:rFonts w:cs="Arial"/>
        </w:rPr>
      </w:pPr>
      <w:r w:rsidRPr="00496691">
        <w:rPr>
          <w:rFonts w:cs="Arial"/>
        </w:rPr>
        <w:t>Protect, enhance and restore our region’s biodiversity.</w:t>
      </w:r>
    </w:p>
    <w:p w14:paraId="6BD9F7C0" w14:textId="77777777" w:rsidR="00085E1C" w:rsidRPr="00496691" w:rsidRDefault="00085E1C" w:rsidP="00085E1C">
      <w:pPr>
        <w:pStyle w:val="BodyText"/>
        <w:rPr>
          <w:rFonts w:cs="Arial"/>
        </w:rPr>
      </w:pPr>
      <w:r w:rsidRPr="00496691">
        <w:rPr>
          <w:rFonts w:cs="Arial"/>
        </w:rPr>
        <w:t>As part of the strategy, one of the key targets is to:</w:t>
      </w:r>
    </w:p>
    <w:p w14:paraId="240260A9" w14:textId="77777777" w:rsidR="00085E1C" w:rsidRPr="00496691" w:rsidRDefault="00085E1C" w:rsidP="00085E1C">
      <w:pPr>
        <w:pStyle w:val="BodyText"/>
        <w:numPr>
          <w:ilvl w:val="0"/>
          <w:numId w:val="6"/>
        </w:numPr>
        <w:spacing w:line="270" w:lineRule="atLeast"/>
        <w:rPr>
          <w:rFonts w:cs="Arial"/>
        </w:rPr>
      </w:pPr>
      <w:r w:rsidRPr="00496691">
        <w:rPr>
          <w:rFonts w:cs="Arial"/>
        </w:rPr>
        <w:t>Establish conservation protection for all remnant biodiversity patches larger than 10 hectares by 2025.</w:t>
      </w:r>
    </w:p>
    <w:p w14:paraId="0A42FA0E" w14:textId="77777777" w:rsidR="00085E1C" w:rsidRPr="00496691" w:rsidRDefault="00085E1C" w:rsidP="00085E1C">
      <w:pPr>
        <w:pStyle w:val="BodyText"/>
        <w:rPr>
          <w:rFonts w:cs="Arial"/>
        </w:rPr>
      </w:pPr>
      <w:r w:rsidRPr="00496691">
        <w:rPr>
          <w:rFonts w:cs="Arial"/>
        </w:rPr>
        <w:t>Key actions of the strategy that are relevant to this report include:</w:t>
      </w:r>
    </w:p>
    <w:p w14:paraId="467FA993" w14:textId="77777777" w:rsidR="00085E1C" w:rsidRPr="00496691" w:rsidRDefault="00085E1C" w:rsidP="00085E1C">
      <w:pPr>
        <w:pStyle w:val="BodyText"/>
        <w:numPr>
          <w:ilvl w:val="0"/>
          <w:numId w:val="6"/>
        </w:numPr>
        <w:spacing w:line="270" w:lineRule="atLeast"/>
        <w:rPr>
          <w:rFonts w:cs="Arial"/>
        </w:rPr>
      </w:pPr>
      <w:r w:rsidRPr="00496691">
        <w:rPr>
          <w:rFonts w:cs="Arial"/>
        </w:rPr>
        <w:t>Review and update the biodiversity strategy</w:t>
      </w:r>
    </w:p>
    <w:p w14:paraId="2A9958FA" w14:textId="77777777" w:rsidR="00085E1C" w:rsidRPr="00496691" w:rsidRDefault="00085E1C" w:rsidP="00085E1C">
      <w:pPr>
        <w:pStyle w:val="BodyText"/>
        <w:numPr>
          <w:ilvl w:val="0"/>
          <w:numId w:val="6"/>
        </w:numPr>
        <w:spacing w:line="270" w:lineRule="atLeast"/>
        <w:rPr>
          <w:rFonts w:cs="Arial"/>
        </w:rPr>
      </w:pPr>
      <w:r w:rsidRPr="00496691">
        <w:rPr>
          <w:rFonts w:cs="Arial"/>
        </w:rPr>
        <w:t>Ensuring planning controls provide strong protection for biodiversity</w:t>
      </w:r>
    </w:p>
    <w:p w14:paraId="57F729DD" w14:textId="77777777" w:rsidR="00085E1C" w:rsidRPr="00496691" w:rsidRDefault="00085E1C" w:rsidP="00085E1C">
      <w:pPr>
        <w:pStyle w:val="BodyText"/>
        <w:numPr>
          <w:ilvl w:val="0"/>
          <w:numId w:val="6"/>
        </w:numPr>
        <w:spacing w:line="270" w:lineRule="atLeast"/>
        <w:rPr>
          <w:rFonts w:cs="Arial"/>
        </w:rPr>
      </w:pPr>
      <w:r w:rsidRPr="00496691">
        <w:rPr>
          <w:rFonts w:cs="Arial"/>
        </w:rPr>
        <w:t>Undertake assessments to identify, protect and manage existing biodiversity values.</w:t>
      </w:r>
    </w:p>
    <w:p w14:paraId="400DE238" w14:textId="77777777" w:rsidR="00085E1C" w:rsidRPr="00496691" w:rsidRDefault="00085E1C" w:rsidP="00085E1C">
      <w:pPr>
        <w:pStyle w:val="BodyText"/>
        <w:rPr>
          <w:rFonts w:cs="Arial"/>
        </w:rPr>
      </w:pPr>
      <w:r w:rsidRPr="00496691">
        <w:rPr>
          <w:rFonts w:cs="Arial"/>
        </w:rPr>
        <w:t>This assessment and report on the environmental values of the Portarlington Recreation Reserve will directly contribute to the overall objectives of these strategies.</w:t>
      </w:r>
    </w:p>
    <w:p w14:paraId="6FAC5D80" w14:textId="0A688D1F" w:rsidR="00085E1C" w:rsidRPr="00496691" w:rsidRDefault="00DD69F7" w:rsidP="00085E1C">
      <w:pPr>
        <w:pStyle w:val="BodyText"/>
        <w:rPr>
          <w:rFonts w:cs="Arial"/>
        </w:rPr>
      </w:pPr>
      <w:r w:rsidRPr="00496691">
        <w:rPr>
          <w:rFonts w:cs="Arial"/>
        </w:rPr>
        <w:t xml:space="preserve">The City of Greater Geelong prepared a </w:t>
      </w:r>
      <w:r w:rsidR="00085E1C" w:rsidRPr="00496691">
        <w:rPr>
          <w:rFonts w:cs="Arial"/>
        </w:rPr>
        <w:t xml:space="preserve">biodiversity strategy in 2003 which highlighted that ‘Land use impacts, predominantly for agriculture and more recently industrialisation and urbanisation, have reduced the pre-European biodiversity of the region to a fraction of that which formerly existed. It is conservatively estimated that about only 5% of former pre-European indigenous vegetation exists in the City of Greater Geelong and that which remains is often severely degraded’.  </w:t>
      </w:r>
    </w:p>
    <w:p w14:paraId="428BEB90" w14:textId="77777777" w:rsidR="00085E1C" w:rsidRPr="00496691" w:rsidRDefault="00085E1C" w:rsidP="00085E1C">
      <w:pPr>
        <w:pStyle w:val="BodyText"/>
        <w:rPr>
          <w:rFonts w:cs="Arial"/>
        </w:rPr>
      </w:pPr>
      <w:r w:rsidRPr="00496691">
        <w:rPr>
          <w:rFonts w:cs="Arial"/>
        </w:rPr>
        <w:t xml:space="preserve">The 2003 biodiversity strategy identified several strategic objectives and a hierarchy of conservation assets.  The study area within the Portarlington Recreation Reserve aligns with a Secondary Biodiversity Conservation Area, recognizing the role that parks and open space play in conserving a paucity of biodiversity assets.  The reserve has been mapped as a </w:t>
      </w:r>
      <w:r w:rsidRPr="00496691">
        <w:rPr>
          <w:rFonts w:cs="Arial"/>
        </w:rPr>
        <w:lastRenderedPageBreak/>
        <w:t>biodiversity site within a primary biodiversity zone in figure 2.0 that highlights the lack of remnant vegetation on the Bellarine Peninsula and the significant role the reserve can play.</w:t>
      </w:r>
    </w:p>
    <w:p w14:paraId="0CD8DB17" w14:textId="77777777" w:rsidR="00085E1C" w:rsidRPr="00496691" w:rsidRDefault="00085E1C" w:rsidP="00085E1C">
      <w:pPr>
        <w:pStyle w:val="BodyText"/>
        <w:rPr>
          <w:rFonts w:cs="Arial"/>
        </w:rPr>
      </w:pPr>
      <w:r w:rsidRPr="00496691">
        <w:rPr>
          <w:rFonts w:cs="Arial"/>
          <w:noProof/>
        </w:rPr>
        <mc:AlternateContent>
          <mc:Choice Requires="wps">
            <w:drawing>
              <wp:anchor distT="45720" distB="45720" distL="114300" distR="114300" simplePos="0" relativeHeight="251660288" behindDoc="0" locked="0" layoutInCell="1" allowOverlap="1" wp14:anchorId="6DC55B28" wp14:editId="4746FB27">
                <wp:simplePos x="0" y="0"/>
                <wp:positionH relativeFrom="column">
                  <wp:posOffset>5214872</wp:posOffset>
                </wp:positionH>
                <wp:positionV relativeFrom="paragraph">
                  <wp:posOffset>175260</wp:posOffset>
                </wp:positionV>
                <wp:extent cx="871268" cy="319178"/>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68" cy="319178"/>
                        </a:xfrm>
                        <a:prstGeom prst="rect">
                          <a:avLst/>
                        </a:prstGeom>
                        <a:noFill/>
                        <a:ln w="9525">
                          <a:noFill/>
                          <a:miter lim="800000"/>
                          <a:headEnd/>
                          <a:tailEnd/>
                        </a:ln>
                      </wps:spPr>
                      <wps:txbx>
                        <w:txbxContent>
                          <w:p w14:paraId="0D1F4C56" w14:textId="77777777" w:rsidR="00496691" w:rsidRDefault="00496691" w:rsidP="00085E1C">
                            <w:r>
                              <w:t>Study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55B28" id="_x0000_t202" coordsize="21600,21600" o:spt="202" path="m,l,21600r21600,l21600,xe">
                <v:stroke joinstyle="miter"/>
                <v:path gradientshapeok="t" o:connecttype="rect"/>
              </v:shapetype>
              <v:shape id="Text Box 2" o:spid="_x0000_s1026" type="#_x0000_t202" style="position:absolute;margin-left:410.6pt;margin-top:13.8pt;width:68.6pt;height:25.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" filled="f" stroked="f">
                <v:textbox>
                  <w:txbxContent>
                    <w:p w14:paraId="0D1F4C56" w14:textId="77777777" w:rsidR="00496691" w:rsidRDefault="00496691" w:rsidP="00085E1C">
                      <w:r>
                        <w:t>Study area</w:t>
                      </w:r>
                    </w:p>
                  </w:txbxContent>
                </v:textbox>
              </v:shape>
            </w:pict>
          </mc:Fallback>
        </mc:AlternateContent>
      </w:r>
      <w:r w:rsidRPr="00496691">
        <w:rPr>
          <w:rFonts w:cs="Arial"/>
          <w:noProof/>
        </w:rPr>
        <mc:AlternateContent>
          <mc:Choice Requires="wps">
            <w:drawing>
              <wp:anchor distT="0" distB="0" distL="114300" distR="114300" simplePos="0" relativeHeight="251659264" behindDoc="0" locked="0" layoutInCell="1" allowOverlap="1" wp14:anchorId="091DD71F" wp14:editId="58D26C78">
                <wp:simplePos x="0" y="0"/>
                <wp:positionH relativeFrom="column">
                  <wp:posOffset>4403965</wp:posOffset>
                </wp:positionH>
                <wp:positionV relativeFrom="paragraph">
                  <wp:posOffset>175595</wp:posOffset>
                </wp:positionV>
                <wp:extent cx="862641" cy="724618"/>
                <wp:effectExtent l="0" t="0" r="13970" b="18415"/>
                <wp:wrapNone/>
                <wp:docPr id="20" name="Oval 20"/>
                <wp:cNvGraphicFramePr/>
                <a:graphic xmlns:a="http://schemas.openxmlformats.org/drawingml/2006/main">
                  <a:graphicData uri="http://schemas.microsoft.com/office/word/2010/wordprocessingShape">
                    <wps:wsp>
                      <wps:cNvSpPr/>
                      <wps:spPr>
                        <a:xfrm>
                          <a:off x="0" y="0"/>
                          <a:ext cx="862641" cy="72461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32D6B6" id="Oval 20" o:spid="_x0000_s1026" style="position:absolute;margin-left:346.75pt;margin-top:13.85pt;width:67.9pt;height:5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" filled="f" strokecolor="#243f60 [1604]" strokeweight="2pt"/>
            </w:pict>
          </mc:Fallback>
        </mc:AlternateContent>
      </w:r>
      <w:r w:rsidRPr="00496691">
        <w:rPr>
          <w:rFonts w:cs="Arial"/>
          <w:noProof/>
        </w:rPr>
        <w:drawing>
          <wp:inline distT="0" distB="0" distL="0" distR="0" wp14:anchorId="1B9817E1" wp14:editId="34D8D5E0">
            <wp:extent cx="6600825" cy="50864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13094" cy="5095877"/>
                    </a:xfrm>
                    <a:prstGeom prst="rect">
                      <a:avLst/>
                    </a:prstGeom>
                  </pic:spPr>
                </pic:pic>
              </a:graphicData>
            </a:graphic>
          </wp:inline>
        </w:drawing>
      </w:r>
    </w:p>
    <w:p w14:paraId="7659CAC8" w14:textId="77777777" w:rsidR="00085E1C" w:rsidRPr="00496691" w:rsidRDefault="00085E1C" w:rsidP="00085E1C">
      <w:pPr>
        <w:pStyle w:val="BodyText"/>
        <w:rPr>
          <w:rFonts w:cs="Arial"/>
        </w:rPr>
      </w:pPr>
      <w:r w:rsidRPr="00496691">
        <w:rPr>
          <w:rFonts w:cs="Arial"/>
        </w:rPr>
        <w:t>Figure 2.0 – Biodiversity map East</w:t>
      </w:r>
    </w:p>
    <w:p w14:paraId="703E98FD" w14:textId="67FAA3F1" w:rsidR="00085E1C" w:rsidRPr="00496691" w:rsidRDefault="00085E1C" w:rsidP="00E17497">
      <w:pPr>
        <w:numPr>
          <w:ilvl w:val="12"/>
          <w:numId w:val="0"/>
        </w:numPr>
        <w:rPr>
          <w:rFonts w:cs="Arial"/>
          <w:sz w:val="28"/>
          <w:szCs w:val="28"/>
          <w:lang w:val="en-GB"/>
        </w:rPr>
      </w:pPr>
    </w:p>
    <w:p w14:paraId="157051E9" w14:textId="4AAA5610" w:rsidR="00DD69F7" w:rsidRPr="00F41D1C" w:rsidRDefault="00DD69F7" w:rsidP="00E17497">
      <w:pPr>
        <w:numPr>
          <w:ilvl w:val="12"/>
          <w:numId w:val="0"/>
        </w:numPr>
        <w:rPr>
          <w:rFonts w:cs="Arial"/>
          <w:sz w:val="24"/>
        </w:rPr>
      </w:pPr>
      <w:r w:rsidRPr="00F41D1C">
        <w:rPr>
          <w:rFonts w:cs="Arial"/>
          <w:sz w:val="24"/>
        </w:rPr>
        <w:t xml:space="preserve">In </w:t>
      </w:r>
      <w:r w:rsidRPr="00496691">
        <w:rPr>
          <w:rFonts w:cs="Arial"/>
        </w:rPr>
        <w:t xml:space="preserve">2018 the Victorian Government passed legislation to recognise and protect the states distinctive areas and landscapes.  This was done through the Planning and Environment Amendment Act (Distinctive Areas and Landscapes) Act 2018.  The Bellarine Peninsula was identified as a Distinctive Area landscape to protect the environment, landscape and lifestyle of the area.  The department of Environment, Land, Water and Planning is developing a Statement of Planning Policy to help </w:t>
      </w:r>
      <w:r w:rsidR="005D532E" w:rsidRPr="00496691">
        <w:rPr>
          <w:rFonts w:cs="Arial"/>
        </w:rPr>
        <w:t>identify the measures to implement the legislation.</w:t>
      </w:r>
    </w:p>
    <w:p w14:paraId="4614B90C" w14:textId="0D888746" w:rsidR="00085E1C" w:rsidRPr="00496691" w:rsidRDefault="00085E1C" w:rsidP="00E17497">
      <w:pPr>
        <w:numPr>
          <w:ilvl w:val="12"/>
          <w:numId w:val="0"/>
        </w:numPr>
        <w:rPr>
          <w:rFonts w:cs="Arial"/>
          <w:sz w:val="28"/>
          <w:szCs w:val="28"/>
          <w:lang w:val="en-GB"/>
        </w:rPr>
      </w:pPr>
    </w:p>
    <w:p w14:paraId="06881CC1" w14:textId="74AE6579" w:rsidR="005D532E" w:rsidRPr="00496691" w:rsidRDefault="005D532E" w:rsidP="005D532E">
      <w:pPr>
        <w:rPr>
          <w:rFonts w:cs="Arial"/>
          <w:bCs/>
        </w:rPr>
      </w:pPr>
      <w:r w:rsidRPr="00496691">
        <w:rPr>
          <w:rFonts w:cs="Arial"/>
          <w:bCs/>
        </w:rPr>
        <w:t>Other previous studies undertaken for his reserve and the adjacent Flora and Fauna Reserve include the following:</w:t>
      </w:r>
    </w:p>
    <w:p w14:paraId="78F3B3FF" w14:textId="77777777" w:rsidR="005D532E" w:rsidRPr="00622340" w:rsidRDefault="005D532E" w:rsidP="00622340">
      <w:pPr>
        <w:pStyle w:val="ListBullet"/>
      </w:pPr>
      <w:r w:rsidRPr="00622340">
        <w:t xml:space="preserve">Bellarine Bayside Vegetation Management Plan (Mark Trengove Ecological Services 2015). </w:t>
      </w:r>
    </w:p>
    <w:p w14:paraId="076F65AA" w14:textId="77777777" w:rsidR="005D532E" w:rsidRPr="00622340" w:rsidRDefault="005D532E" w:rsidP="00622340">
      <w:pPr>
        <w:pStyle w:val="ListBullet"/>
      </w:pPr>
      <w:r w:rsidRPr="00622340">
        <w:t>Fire Management Plan Point Richards Flora and Fauna Reserve and Portarlington Recreation Reserve (Peter Moulton Western Ecological Consultants and Mark Trengove Ecological Services 2005).</w:t>
      </w:r>
    </w:p>
    <w:p w14:paraId="12E2C760" w14:textId="77777777" w:rsidR="005D532E" w:rsidRPr="00622340" w:rsidRDefault="005D532E" w:rsidP="00622340">
      <w:pPr>
        <w:pStyle w:val="ListBullet"/>
      </w:pPr>
      <w:r w:rsidRPr="00622340">
        <w:lastRenderedPageBreak/>
        <w:t>Point Richards Flora and Fauna Reserve and Portarlington Recreation Reserve Vegetation Communities Plan (Thompson Birrell Landscape Design and Mark Trengove Ecological Services 2004).</w:t>
      </w:r>
    </w:p>
    <w:p w14:paraId="34C998E0" w14:textId="77777777" w:rsidR="005D532E" w:rsidRPr="00622340" w:rsidRDefault="005D532E" w:rsidP="00622340">
      <w:pPr>
        <w:pStyle w:val="ListBullet"/>
      </w:pPr>
      <w:r w:rsidRPr="00622340">
        <w:t>The City of Greater Geelong Biodiversity Management Plan (Ecology Australia 2001) assessed the study area as having State conservation significance for the large population of Austral Crane’s-bill and for the tree form of Silver Banksia. It appears the Silver Banksia is no longer extant in the Reserve.</w:t>
      </w:r>
    </w:p>
    <w:p w14:paraId="49BA2E1E" w14:textId="77777777" w:rsidR="005D532E" w:rsidRPr="00496691" w:rsidRDefault="005D532E" w:rsidP="00E17497">
      <w:pPr>
        <w:numPr>
          <w:ilvl w:val="12"/>
          <w:numId w:val="0"/>
        </w:numPr>
        <w:rPr>
          <w:rFonts w:cs="Arial"/>
          <w:sz w:val="28"/>
          <w:szCs w:val="28"/>
          <w:lang w:val="en-GB"/>
        </w:rPr>
      </w:pPr>
    </w:p>
    <w:p w14:paraId="2E490964" w14:textId="72BE603D" w:rsidR="00E17497" w:rsidRPr="00F41D1C" w:rsidRDefault="00E17497" w:rsidP="00F41D1C">
      <w:pPr>
        <w:pStyle w:val="Heading2"/>
      </w:pPr>
      <w:bookmarkStart w:id="15" w:name="_Toc152579867"/>
      <w:bookmarkStart w:id="16" w:name="_Toc188444275"/>
      <w:bookmarkStart w:id="17" w:name="_Toc65589745"/>
      <w:r w:rsidRPr="00F41D1C">
        <w:t xml:space="preserve">Field </w:t>
      </w:r>
      <w:r w:rsidR="000539E3">
        <w:t>S</w:t>
      </w:r>
      <w:r w:rsidRPr="00F41D1C">
        <w:t>urvey</w:t>
      </w:r>
      <w:bookmarkEnd w:id="15"/>
      <w:bookmarkEnd w:id="16"/>
      <w:bookmarkEnd w:id="17"/>
      <w:r w:rsidRPr="00F41D1C">
        <w:t xml:space="preserve"> </w:t>
      </w:r>
    </w:p>
    <w:p w14:paraId="5B278454" w14:textId="3B168A60" w:rsidR="00E17497" w:rsidRPr="00496691" w:rsidRDefault="00E17497" w:rsidP="00E17497">
      <w:pPr>
        <w:numPr>
          <w:ilvl w:val="12"/>
          <w:numId w:val="0"/>
        </w:numPr>
        <w:rPr>
          <w:rFonts w:cs="Arial"/>
          <w:lang w:val="en-GB"/>
        </w:rPr>
      </w:pPr>
      <w:r w:rsidRPr="00496691">
        <w:rPr>
          <w:rFonts w:cs="Arial"/>
          <w:lang w:val="en-GB"/>
        </w:rPr>
        <w:t>The site was inspected on foot on the 14</w:t>
      </w:r>
      <w:r w:rsidRPr="00496691">
        <w:rPr>
          <w:rFonts w:cs="Arial"/>
          <w:vertAlign w:val="superscript"/>
          <w:lang w:val="en-GB"/>
        </w:rPr>
        <w:t>th</w:t>
      </w:r>
      <w:r w:rsidRPr="00496691">
        <w:rPr>
          <w:rFonts w:cs="Arial"/>
          <w:lang w:val="en-GB"/>
        </w:rPr>
        <w:t xml:space="preserve"> of July 2020. The entire site was traversed. Records were made of all indigenous vascular plant species.  Records were made of the dominant exotic vascular plant species. The location of native vegetation communities was mapped. Native vegetation communities were photographed.</w:t>
      </w:r>
    </w:p>
    <w:p w14:paraId="0DA9C06B" w14:textId="77777777" w:rsidR="00E17497" w:rsidRPr="00496691" w:rsidRDefault="00E17497" w:rsidP="00471C59">
      <w:pPr>
        <w:rPr>
          <w:rFonts w:cs="Arial"/>
          <w:b/>
        </w:rPr>
      </w:pPr>
    </w:p>
    <w:p w14:paraId="0D358734" w14:textId="4BEFAE86" w:rsidR="00E17497" w:rsidRPr="00F41D1C" w:rsidRDefault="00E17497" w:rsidP="00F41D1C">
      <w:pPr>
        <w:pStyle w:val="Heading2"/>
      </w:pPr>
      <w:bookmarkStart w:id="18" w:name="_Toc32328248"/>
      <w:bookmarkStart w:id="19" w:name="_Toc34997916"/>
      <w:bookmarkStart w:id="20" w:name="_Toc65589746"/>
      <w:r w:rsidRPr="00F41D1C">
        <w:t>Defining Significance</w:t>
      </w:r>
      <w:bookmarkEnd w:id="18"/>
      <w:bookmarkEnd w:id="19"/>
      <w:bookmarkEnd w:id="20"/>
      <w:r w:rsidRPr="00F41D1C">
        <w:t xml:space="preserve"> </w:t>
      </w:r>
    </w:p>
    <w:p w14:paraId="1BAD2D66" w14:textId="77777777" w:rsidR="00E17497" w:rsidRPr="00496691" w:rsidRDefault="00E17497" w:rsidP="00E17497">
      <w:pPr>
        <w:numPr>
          <w:ilvl w:val="12"/>
          <w:numId w:val="0"/>
        </w:numPr>
        <w:rPr>
          <w:rFonts w:cs="Arial"/>
        </w:rPr>
      </w:pPr>
      <w:r w:rsidRPr="00496691">
        <w:rPr>
          <w:rFonts w:cs="Arial"/>
        </w:rPr>
        <w:t>A number of criteria are applied in order to assess the significance of flora species and vegetation communities.  The definition of the criteria is detailed in Appendix 1.</w:t>
      </w:r>
    </w:p>
    <w:p w14:paraId="79353141" w14:textId="1134130D" w:rsidR="00046200" w:rsidRPr="00496691" w:rsidRDefault="00046200">
      <w:pPr>
        <w:rPr>
          <w:rFonts w:cs="Arial"/>
          <w:b/>
        </w:rPr>
      </w:pPr>
      <w:r w:rsidRPr="00496691">
        <w:rPr>
          <w:rFonts w:cs="Arial"/>
          <w:b/>
        </w:rPr>
        <w:br w:type="page"/>
      </w:r>
    </w:p>
    <w:p w14:paraId="3E08A2C9" w14:textId="3E19739A" w:rsidR="00046200" w:rsidRPr="00F41D1C" w:rsidRDefault="00046200" w:rsidP="00F41D1C">
      <w:pPr>
        <w:pStyle w:val="Heading1"/>
      </w:pPr>
      <w:bookmarkStart w:id="21" w:name="_Toc152579870"/>
      <w:bookmarkStart w:id="22" w:name="_Toc188444278"/>
      <w:bookmarkStart w:id="23" w:name="_Toc65589747"/>
      <w:r w:rsidRPr="00F41D1C">
        <w:lastRenderedPageBreak/>
        <w:t>R</w:t>
      </w:r>
      <w:bookmarkEnd w:id="21"/>
      <w:r w:rsidRPr="00F41D1C">
        <w:t>esults</w:t>
      </w:r>
      <w:bookmarkEnd w:id="22"/>
      <w:bookmarkEnd w:id="23"/>
    </w:p>
    <w:p w14:paraId="6C59C66B" w14:textId="746618B8" w:rsidR="00046200" w:rsidRPr="00F41D1C" w:rsidRDefault="00046200" w:rsidP="00F41D1C">
      <w:pPr>
        <w:pStyle w:val="Heading2"/>
      </w:pPr>
      <w:bookmarkStart w:id="24" w:name="_Toc152579871"/>
      <w:bookmarkStart w:id="25" w:name="_Toc188444279"/>
      <w:bookmarkStart w:id="26" w:name="_Toc65589748"/>
      <w:r w:rsidRPr="00F41D1C">
        <w:t>Ecological Vegetation Class</w:t>
      </w:r>
      <w:bookmarkEnd w:id="24"/>
      <w:bookmarkEnd w:id="25"/>
      <w:bookmarkEnd w:id="26"/>
      <w:r w:rsidRPr="00F41D1C">
        <w:t xml:space="preserve"> </w:t>
      </w:r>
    </w:p>
    <w:p w14:paraId="5582DDC2" w14:textId="2E92B75A" w:rsidR="00046200" w:rsidRPr="00496691" w:rsidRDefault="00046200" w:rsidP="00F41D1C">
      <w:r w:rsidRPr="00496691">
        <w:t xml:space="preserve">Ecological Vegetation Classes (EVCs) are the primary level of classification of vegetation communities within Victoria. An EVC contains one or more plant (floristic) community and represents a grouping of vegetation communities with broadly similar ecological attributes.  Classification of EVCs in this report follows Oates and Taranto (2001). </w:t>
      </w:r>
    </w:p>
    <w:p w14:paraId="1882383E" w14:textId="77777777" w:rsidR="00046200" w:rsidRPr="00496691" w:rsidRDefault="00046200" w:rsidP="00F41D1C"/>
    <w:p w14:paraId="40FF7FD9" w14:textId="77777777" w:rsidR="00046200" w:rsidRPr="00496691" w:rsidRDefault="00046200" w:rsidP="00F41D1C">
      <w:r w:rsidRPr="00496691">
        <w:t>The pre-1750 EVC mapping of the study area undertaken by Department of Environment, Land, Water and Planning (DELWP) (DELWP website iii) indicates that the study area and immediate surrounds were comprised of the following EVCs:</w:t>
      </w:r>
    </w:p>
    <w:p w14:paraId="3964CE85" w14:textId="78BDE095" w:rsidR="00046200" w:rsidRPr="000539E3" w:rsidRDefault="00046200" w:rsidP="000539E3">
      <w:pPr>
        <w:pStyle w:val="ListBullet"/>
      </w:pPr>
      <w:r w:rsidRPr="000539E3">
        <w:t>EVC 3 Damp Sands Herb-rich Woodland.</w:t>
      </w:r>
    </w:p>
    <w:p w14:paraId="37DBE294" w14:textId="6E97329E" w:rsidR="00046200" w:rsidRPr="00496691" w:rsidRDefault="00046200" w:rsidP="00F41D1C">
      <w:pPr>
        <w:rPr>
          <w:lang w:val="en-GB"/>
        </w:rPr>
      </w:pPr>
      <w:r w:rsidRPr="00496691">
        <w:rPr>
          <w:lang w:val="en-GB"/>
        </w:rPr>
        <w:t xml:space="preserve">This assessment finds that the study area is comprised of partially intact to relatively intact native vegetation that accords with the EVC 3 Damp Sands Herb-rich Woodland, EVC 821 Tall Marsh </w:t>
      </w:r>
      <w:r w:rsidR="00D53711" w:rsidRPr="00496691">
        <w:rPr>
          <w:lang w:val="en-GB"/>
        </w:rPr>
        <w:t xml:space="preserve">and </w:t>
      </w:r>
      <w:r w:rsidRPr="00496691">
        <w:rPr>
          <w:lang w:val="en-GB"/>
        </w:rPr>
        <w:t xml:space="preserve">EVC </w:t>
      </w:r>
      <w:r w:rsidRPr="00496691">
        <w:t>891 Plains Brackish Sedge Wetland</w:t>
      </w:r>
      <w:r w:rsidRPr="00496691">
        <w:rPr>
          <w:lang w:val="en-GB"/>
        </w:rPr>
        <w:t>.</w:t>
      </w:r>
    </w:p>
    <w:p w14:paraId="038F02EA" w14:textId="52D79B38" w:rsidR="00D53711" w:rsidRPr="00496691" w:rsidRDefault="00D53711" w:rsidP="00F41D1C">
      <w:pPr>
        <w:rPr>
          <w:lang w:val="en-GB"/>
        </w:rPr>
      </w:pPr>
      <w:r w:rsidRPr="00496691">
        <w:rPr>
          <w:lang w:val="en-GB"/>
        </w:rPr>
        <w:t>Each EVC has a determined bioregional conservation significance (DSE Website iii). The bioregional conservation status of the extant EVCs is provided as follows in Table 1.</w:t>
      </w:r>
    </w:p>
    <w:p w14:paraId="6D7CED70" w14:textId="77777777" w:rsidR="00D53711" w:rsidRPr="00496691" w:rsidRDefault="00D53711" w:rsidP="00F41D1C">
      <w:pPr>
        <w:rPr>
          <w:b/>
          <w:lang w:val="en-GB"/>
        </w:rPr>
      </w:pPr>
    </w:p>
    <w:p w14:paraId="6CADC1E5" w14:textId="53819DE2" w:rsidR="00D53711" w:rsidRPr="00F41D1C" w:rsidRDefault="00D53711" w:rsidP="00F41D1C">
      <w:pPr>
        <w:rPr>
          <w:b/>
          <w:bCs/>
          <w:lang w:val="en-GB"/>
        </w:rPr>
      </w:pPr>
      <w:r w:rsidRPr="00F41D1C">
        <w:rPr>
          <w:b/>
          <w:bCs/>
          <w:lang w:val="en-GB"/>
        </w:rPr>
        <w:t>Table 1 EVCs recorded for the study area</w:t>
      </w:r>
      <w:r w:rsidR="00FA3B8A" w:rsidRPr="00F41D1C">
        <w:rPr>
          <w:b/>
          <w:bCs/>
          <w:lang w:val="en-GB"/>
        </w:rPr>
        <w:t xml:space="preserve"> and</w:t>
      </w:r>
      <w:r w:rsidRPr="00F41D1C">
        <w:rPr>
          <w:b/>
          <w:bCs/>
          <w:lang w:val="en-GB"/>
        </w:rPr>
        <w:t xml:space="preserve"> Bioregional Conservation Significance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2835"/>
      </w:tblGrid>
      <w:tr w:rsidR="00D53711" w:rsidRPr="00496691" w14:paraId="56CFACED" w14:textId="77777777" w:rsidTr="00F41D1C">
        <w:tc>
          <w:tcPr>
            <w:tcW w:w="5098" w:type="dxa"/>
            <w:shd w:val="clear" w:color="auto" w:fill="F2F2F2" w:themeFill="background1" w:themeFillShade="F2"/>
          </w:tcPr>
          <w:p w14:paraId="17C99DA7" w14:textId="77777777" w:rsidR="00D53711" w:rsidRPr="00496691" w:rsidRDefault="00D53711" w:rsidP="000539E3">
            <w:pPr>
              <w:rPr>
                <w:lang w:val="en-GB"/>
              </w:rPr>
            </w:pPr>
            <w:r w:rsidRPr="00496691">
              <w:rPr>
                <w:lang w:val="en-GB"/>
              </w:rPr>
              <w:t>EVC</w:t>
            </w:r>
          </w:p>
        </w:tc>
        <w:tc>
          <w:tcPr>
            <w:tcW w:w="2835" w:type="dxa"/>
            <w:shd w:val="clear" w:color="auto" w:fill="F2F2F2" w:themeFill="background1" w:themeFillShade="F2"/>
          </w:tcPr>
          <w:p w14:paraId="2CB1DE58" w14:textId="77777777" w:rsidR="00D53711" w:rsidRPr="00496691" w:rsidRDefault="00D53711" w:rsidP="000539E3">
            <w:pPr>
              <w:rPr>
                <w:lang w:val="en-GB"/>
              </w:rPr>
            </w:pPr>
            <w:r w:rsidRPr="00496691">
              <w:rPr>
                <w:lang w:val="en-GB"/>
              </w:rPr>
              <w:t>BCS (Otway Plain)</w:t>
            </w:r>
          </w:p>
        </w:tc>
      </w:tr>
      <w:tr w:rsidR="00D53711" w:rsidRPr="00496691" w14:paraId="00ECAB89" w14:textId="77777777" w:rsidTr="00F41D1C">
        <w:tc>
          <w:tcPr>
            <w:tcW w:w="5098" w:type="dxa"/>
          </w:tcPr>
          <w:p w14:paraId="525D4069" w14:textId="77777777" w:rsidR="00D53711" w:rsidRPr="00496691" w:rsidRDefault="00D53711" w:rsidP="000539E3">
            <w:pPr>
              <w:rPr>
                <w:lang w:val="en-GB"/>
              </w:rPr>
            </w:pPr>
            <w:r w:rsidRPr="00496691">
              <w:rPr>
                <w:lang w:val="en-GB"/>
              </w:rPr>
              <w:t>3 Damp Sands Herb-rich Woodland</w:t>
            </w:r>
          </w:p>
        </w:tc>
        <w:tc>
          <w:tcPr>
            <w:tcW w:w="2835" w:type="dxa"/>
          </w:tcPr>
          <w:p w14:paraId="5E7CD0D0" w14:textId="77777777" w:rsidR="00D53711" w:rsidRPr="00496691" w:rsidRDefault="00D53711" w:rsidP="000539E3">
            <w:pPr>
              <w:rPr>
                <w:lang w:val="en-GB"/>
              </w:rPr>
            </w:pPr>
            <w:r w:rsidRPr="00496691">
              <w:rPr>
                <w:lang w:val="en-GB"/>
              </w:rPr>
              <w:t>Vulnerable</w:t>
            </w:r>
          </w:p>
        </w:tc>
      </w:tr>
      <w:tr w:rsidR="00D53711" w:rsidRPr="00496691" w14:paraId="25E5F603" w14:textId="77777777" w:rsidTr="00F41D1C">
        <w:tc>
          <w:tcPr>
            <w:tcW w:w="5098" w:type="dxa"/>
          </w:tcPr>
          <w:p w14:paraId="127D58F9" w14:textId="667BBCF0" w:rsidR="00D53711" w:rsidRPr="00496691" w:rsidRDefault="00D53711" w:rsidP="000539E3">
            <w:pPr>
              <w:rPr>
                <w:lang w:val="en-GB"/>
              </w:rPr>
            </w:pPr>
            <w:r w:rsidRPr="00496691">
              <w:rPr>
                <w:lang w:val="en-GB"/>
              </w:rPr>
              <w:t>821 Tall Marsh</w:t>
            </w:r>
          </w:p>
        </w:tc>
        <w:tc>
          <w:tcPr>
            <w:tcW w:w="2835" w:type="dxa"/>
          </w:tcPr>
          <w:p w14:paraId="6DCB16C1" w14:textId="3E389509" w:rsidR="00D53711" w:rsidRPr="00496691" w:rsidRDefault="00FA3B8A" w:rsidP="000539E3">
            <w:pPr>
              <w:rPr>
                <w:lang w:val="en-GB"/>
              </w:rPr>
            </w:pPr>
            <w:r w:rsidRPr="00496691">
              <w:rPr>
                <w:lang w:val="en-GB"/>
              </w:rPr>
              <w:t>Vulnerable</w:t>
            </w:r>
          </w:p>
        </w:tc>
      </w:tr>
      <w:tr w:rsidR="00D53711" w:rsidRPr="00496691" w14:paraId="18E69A62" w14:textId="77777777" w:rsidTr="00F41D1C">
        <w:tc>
          <w:tcPr>
            <w:tcW w:w="5098" w:type="dxa"/>
          </w:tcPr>
          <w:p w14:paraId="450FECF3" w14:textId="77777777" w:rsidR="00D53711" w:rsidRPr="00496691" w:rsidRDefault="00D53711" w:rsidP="000539E3">
            <w:pPr>
              <w:rPr>
                <w:lang w:val="en-GB"/>
              </w:rPr>
            </w:pPr>
            <w:r w:rsidRPr="00496691">
              <w:rPr>
                <w:lang w:val="en-GB"/>
              </w:rPr>
              <w:t>891 Plains Brackish Sedge Wetland</w:t>
            </w:r>
          </w:p>
        </w:tc>
        <w:tc>
          <w:tcPr>
            <w:tcW w:w="2835" w:type="dxa"/>
          </w:tcPr>
          <w:p w14:paraId="0F02055D" w14:textId="77777777" w:rsidR="00D53711" w:rsidRPr="00496691" w:rsidRDefault="00D53711" w:rsidP="000539E3">
            <w:pPr>
              <w:rPr>
                <w:lang w:val="en-GB"/>
              </w:rPr>
            </w:pPr>
            <w:r w:rsidRPr="00496691">
              <w:rPr>
                <w:lang w:val="en-GB"/>
              </w:rPr>
              <w:t>Vulnerable</w:t>
            </w:r>
          </w:p>
        </w:tc>
      </w:tr>
    </w:tbl>
    <w:p w14:paraId="094051CE" w14:textId="69068F0D" w:rsidR="00D53711" w:rsidRPr="00496691" w:rsidRDefault="00D53711" w:rsidP="00046200">
      <w:pPr>
        <w:rPr>
          <w:rFonts w:cs="Arial"/>
          <w:lang w:val="en-GB"/>
        </w:rPr>
      </w:pPr>
    </w:p>
    <w:p w14:paraId="5068AB7F" w14:textId="532599AF" w:rsidR="00420FF8" w:rsidRPr="00F41D1C" w:rsidRDefault="00420FF8" w:rsidP="00F41D1C">
      <w:pPr>
        <w:pStyle w:val="Heading2"/>
      </w:pPr>
      <w:bookmarkStart w:id="27" w:name="_Toc188444282"/>
      <w:bookmarkStart w:id="28" w:name="_Toc65589749"/>
      <w:r w:rsidRPr="00F41D1C">
        <w:t>Vegeta</w:t>
      </w:r>
      <w:r w:rsidR="000539E3">
        <w:t>t</w:t>
      </w:r>
      <w:r w:rsidRPr="00F41D1C">
        <w:t>ion Description</w:t>
      </w:r>
      <w:bookmarkEnd w:id="27"/>
      <w:bookmarkEnd w:id="28"/>
    </w:p>
    <w:p w14:paraId="58AEB11D" w14:textId="63CA4751" w:rsidR="00420FF8" w:rsidRPr="00496691" w:rsidRDefault="00420FF8" w:rsidP="00420FF8">
      <w:pPr>
        <w:rPr>
          <w:rFonts w:cs="Arial"/>
          <w:lang w:val="en-GB"/>
        </w:rPr>
      </w:pPr>
      <w:r w:rsidRPr="00496691">
        <w:rPr>
          <w:rFonts w:cs="Arial"/>
        </w:rPr>
        <w:t xml:space="preserve">The vegetation of the conservation area mostly consists of a continuous area of relatively intact vegetation that conforms to </w:t>
      </w:r>
      <w:r w:rsidRPr="00496691">
        <w:rPr>
          <w:rFonts w:cs="Arial"/>
          <w:lang w:val="en-GB"/>
        </w:rPr>
        <w:t>EVC 3 Damp Sands Herb-rich Woodland within the northern and central areas.</w:t>
      </w:r>
    </w:p>
    <w:p w14:paraId="269DE9D1" w14:textId="5AB64C36" w:rsidR="0003487E" w:rsidRPr="00496691" w:rsidRDefault="00420FF8" w:rsidP="00420FF8">
      <w:pPr>
        <w:rPr>
          <w:rFonts w:cs="Arial"/>
          <w:lang w:val="en-GB"/>
        </w:rPr>
      </w:pPr>
      <w:r w:rsidRPr="00496691">
        <w:rPr>
          <w:rFonts w:cs="Arial"/>
          <w:lang w:val="en-GB"/>
        </w:rPr>
        <w:t xml:space="preserve">The </w:t>
      </w:r>
      <w:r w:rsidR="005D532E" w:rsidRPr="00496691">
        <w:rPr>
          <w:rFonts w:cs="Arial"/>
          <w:lang w:val="en-GB"/>
        </w:rPr>
        <w:t>N</w:t>
      </w:r>
      <w:r w:rsidRPr="00496691">
        <w:rPr>
          <w:rFonts w:cs="Arial"/>
          <w:lang w:val="en-GB"/>
        </w:rPr>
        <w:t xml:space="preserve">orthern area, subjected to an ecological/fuel reduction burn in </w:t>
      </w:r>
      <w:r w:rsidR="00AF3FB2" w:rsidRPr="00496691">
        <w:rPr>
          <w:rFonts w:cs="Arial"/>
          <w:color w:val="000000"/>
        </w:rPr>
        <w:t>(Dec 200</w:t>
      </w:r>
      <w:r w:rsidR="009366C3" w:rsidRPr="00496691">
        <w:rPr>
          <w:rFonts w:cs="Arial"/>
          <w:color w:val="000000"/>
        </w:rPr>
        <w:t>7</w:t>
      </w:r>
      <w:r w:rsidR="00AF3FB2" w:rsidRPr="00496691">
        <w:rPr>
          <w:rFonts w:cs="Arial"/>
          <w:color w:val="000000"/>
        </w:rPr>
        <w:t>)</w:t>
      </w:r>
      <w:r w:rsidRPr="00496691">
        <w:rPr>
          <w:rFonts w:cs="Arial"/>
          <w:lang w:val="en-GB"/>
        </w:rPr>
        <w:t xml:space="preserve"> is dominated by now mature Golden Wattle with a relatively intact understorey dominated by Spiny Mat-rush. </w:t>
      </w:r>
    </w:p>
    <w:p w14:paraId="6DFF17D1" w14:textId="2EA96CE6" w:rsidR="00420FF8" w:rsidRPr="00496691" w:rsidRDefault="00420FF8" w:rsidP="00420FF8">
      <w:pPr>
        <w:rPr>
          <w:rFonts w:cs="Arial"/>
          <w:lang w:val="en-GB"/>
        </w:rPr>
      </w:pPr>
      <w:r w:rsidRPr="00496691">
        <w:rPr>
          <w:rFonts w:cs="Arial"/>
          <w:lang w:val="en-GB"/>
        </w:rPr>
        <w:t>The central area is dominated by mature Lightwood with a relatively intact understorey dominated by Spiny Mat-rush</w:t>
      </w:r>
      <w:r w:rsidRPr="00496691">
        <w:rPr>
          <w:rFonts w:cs="Arial"/>
        </w:rPr>
        <w:t xml:space="preserve">. </w:t>
      </w:r>
      <w:r w:rsidR="0003487E" w:rsidRPr="00496691">
        <w:rPr>
          <w:rFonts w:cs="Arial"/>
        </w:rPr>
        <w:t xml:space="preserve">Further south the central area is dominated by more open </w:t>
      </w:r>
      <w:r w:rsidR="0003487E" w:rsidRPr="00496691">
        <w:rPr>
          <w:rFonts w:cs="Arial"/>
          <w:lang w:val="en-GB"/>
        </w:rPr>
        <w:t>Spiny Mat-rush dominated vegetation with occasional trees including one population of Coast Manna Gum.</w:t>
      </w:r>
    </w:p>
    <w:p w14:paraId="463A8F88" w14:textId="169BAC38" w:rsidR="0003487E" w:rsidRPr="00496691" w:rsidRDefault="0003487E" w:rsidP="00420FF8">
      <w:pPr>
        <w:rPr>
          <w:rFonts w:cs="Arial"/>
        </w:rPr>
      </w:pPr>
      <w:r w:rsidRPr="00496691">
        <w:rPr>
          <w:rFonts w:cs="Arial"/>
          <w:lang w:val="en-GB"/>
        </w:rPr>
        <w:t xml:space="preserve">To the south are areas of more disturbed areas dominated by exotic plant species as well as damper areas dominated by Common Reed (EVC 821 Tall Marsh) and sedges and herbs (EVC </w:t>
      </w:r>
      <w:r w:rsidRPr="00496691">
        <w:rPr>
          <w:rFonts w:cs="Arial"/>
        </w:rPr>
        <w:t xml:space="preserve">891 Plains Brackish Sedge Wetland) as well as </w:t>
      </w:r>
      <w:r w:rsidRPr="00496691">
        <w:rPr>
          <w:rFonts w:cs="Arial"/>
          <w:lang w:val="en-GB"/>
        </w:rPr>
        <w:t>one population of Coast Manna Gum</w:t>
      </w:r>
      <w:r w:rsidRPr="00496691">
        <w:rPr>
          <w:rFonts w:cs="Arial"/>
        </w:rPr>
        <w:t>.</w:t>
      </w:r>
    </w:p>
    <w:p w14:paraId="6EFB3A46" w14:textId="0B3547EE" w:rsidR="0003487E" w:rsidRPr="00496691" w:rsidRDefault="0003487E" w:rsidP="00420FF8">
      <w:pPr>
        <w:rPr>
          <w:rFonts w:cs="Arial"/>
        </w:rPr>
      </w:pPr>
      <w:r w:rsidRPr="00496691">
        <w:rPr>
          <w:rFonts w:cs="Arial"/>
        </w:rPr>
        <w:t>Evident within the central sector is the extensive amount of weed management that has been undertaken (in particular removal of the woody Flax-leaf Broom [as is also the case in</w:t>
      </w:r>
      <w:r w:rsidR="00E33949" w:rsidRPr="00496691">
        <w:rPr>
          <w:rFonts w:cs="Arial"/>
        </w:rPr>
        <w:t xml:space="preserve"> </w:t>
      </w:r>
      <w:r w:rsidRPr="00496691">
        <w:rPr>
          <w:rFonts w:cs="Arial"/>
        </w:rPr>
        <w:t>th</w:t>
      </w:r>
      <w:r w:rsidR="00E33949" w:rsidRPr="00496691">
        <w:rPr>
          <w:rFonts w:cs="Arial"/>
        </w:rPr>
        <w:t>e</w:t>
      </w:r>
      <w:r w:rsidRPr="00496691">
        <w:rPr>
          <w:rFonts w:cs="Arial"/>
        </w:rPr>
        <w:t xml:space="preserve"> Flora and Fauna Reserve] and the Kikuyu that was planted in association with the previous horse tracks) as well are revegetation and rationalization of</w:t>
      </w:r>
      <w:r w:rsidR="004F733F" w:rsidRPr="00496691">
        <w:rPr>
          <w:rFonts w:cs="Arial"/>
        </w:rPr>
        <w:t xml:space="preserve"> </w:t>
      </w:r>
      <w:r w:rsidRPr="00496691">
        <w:rPr>
          <w:rFonts w:cs="Arial"/>
        </w:rPr>
        <w:t>t</w:t>
      </w:r>
      <w:r w:rsidR="004F733F" w:rsidRPr="00496691">
        <w:rPr>
          <w:rFonts w:cs="Arial"/>
        </w:rPr>
        <w:t>he</w:t>
      </w:r>
      <w:r w:rsidRPr="00496691">
        <w:rPr>
          <w:rFonts w:cs="Arial"/>
        </w:rPr>
        <w:t xml:space="preserve"> track network in keeping with the CoGG Works Plan.</w:t>
      </w:r>
      <w:r w:rsidR="009366C3" w:rsidRPr="00496691">
        <w:rPr>
          <w:rFonts w:cs="Arial"/>
        </w:rPr>
        <w:t xml:space="preserve"> These works have led to an increase in vegetation quality.</w:t>
      </w:r>
      <w:r w:rsidR="00420FF8" w:rsidRPr="00496691">
        <w:rPr>
          <w:rFonts w:cs="Arial"/>
        </w:rPr>
        <w:br/>
      </w:r>
    </w:p>
    <w:p w14:paraId="0231A615" w14:textId="5157104C" w:rsidR="00420FF8" w:rsidRPr="00496691" w:rsidRDefault="00420FF8" w:rsidP="00420FF8">
      <w:pPr>
        <w:rPr>
          <w:rFonts w:cs="Arial"/>
        </w:rPr>
      </w:pPr>
      <w:r w:rsidRPr="00496691">
        <w:rPr>
          <w:rFonts w:cs="Arial"/>
        </w:rPr>
        <w:t>Refer to Figure 2 for the distribution of extant vegetation communities.</w:t>
      </w:r>
    </w:p>
    <w:p w14:paraId="7D84414B" w14:textId="5A7D6F47" w:rsidR="009F1E24" w:rsidRPr="00496691" w:rsidRDefault="009F51DB" w:rsidP="000539E3">
      <w:pPr>
        <w:pStyle w:val="Heading2"/>
      </w:pPr>
      <w:r w:rsidRPr="00496691">
        <w:br w:type="page"/>
      </w:r>
      <w:bookmarkStart w:id="29" w:name="_Toc65589750"/>
      <w:r w:rsidR="009F1E24" w:rsidRPr="00496691">
        <w:lastRenderedPageBreak/>
        <w:t>Broad Vegetation Communities</w:t>
      </w:r>
      <w:bookmarkEnd w:id="29"/>
      <w:r w:rsidR="009F1E24" w:rsidRPr="00496691">
        <w:t xml:space="preserve"> </w:t>
      </w:r>
    </w:p>
    <w:p w14:paraId="55C9C385" w14:textId="77777777" w:rsidR="009F1E24" w:rsidRPr="00496691" w:rsidRDefault="009F1E24" w:rsidP="009F1E24">
      <w:pPr>
        <w:rPr>
          <w:rFonts w:cs="Arial"/>
        </w:rPr>
      </w:pPr>
    </w:p>
    <w:p w14:paraId="14984C4A" w14:textId="77777777" w:rsidR="00B82D6D" w:rsidRPr="00F41D1C" w:rsidRDefault="00B82D6D" w:rsidP="00F41D1C">
      <w:pPr>
        <w:pStyle w:val="Heading3"/>
        <w:rPr>
          <w:b/>
          <w:bCs/>
        </w:rPr>
      </w:pPr>
      <w:bookmarkStart w:id="30" w:name="_Toc65589751"/>
      <w:r w:rsidRPr="00F41D1C">
        <w:rPr>
          <w:b/>
          <w:bCs/>
        </w:rPr>
        <w:t>Area 1 – Golden Wattle dominated Woodland</w:t>
      </w:r>
      <w:bookmarkEnd w:id="30"/>
    </w:p>
    <w:tbl>
      <w:tblPr>
        <w:tblStyle w:val="TableGrid"/>
        <w:tblW w:w="0" w:type="auto"/>
        <w:tblLayout w:type="fixed"/>
        <w:tblLook w:val="04A0" w:firstRow="1" w:lastRow="0" w:firstColumn="1" w:lastColumn="0" w:noHBand="0" w:noVBand="1"/>
      </w:tblPr>
      <w:tblGrid>
        <w:gridCol w:w="3539"/>
        <w:gridCol w:w="4751"/>
      </w:tblGrid>
      <w:tr w:rsidR="00B82D6D" w:rsidRPr="00496691" w14:paraId="00D2E114" w14:textId="77777777" w:rsidTr="000539E3">
        <w:tc>
          <w:tcPr>
            <w:tcW w:w="3539" w:type="dxa"/>
          </w:tcPr>
          <w:p w14:paraId="4ABB2579" w14:textId="77777777" w:rsidR="00B82D6D" w:rsidRPr="00496691" w:rsidRDefault="00B82D6D" w:rsidP="00496691">
            <w:pPr>
              <w:rPr>
                <w:rFonts w:cs="Arial"/>
                <w:b/>
                <w:bCs/>
              </w:rPr>
            </w:pPr>
            <w:r w:rsidRPr="00496691">
              <w:rPr>
                <w:rFonts w:cs="Arial"/>
                <w:b/>
                <w:bCs/>
              </w:rPr>
              <w:t>Description</w:t>
            </w:r>
          </w:p>
        </w:tc>
        <w:tc>
          <w:tcPr>
            <w:tcW w:w="4751" w:type="dxa"/>
          </w:tcPr>
          <w:p w14:paraId="08996C0D" w14:textId="77777777" w:rsidR="00B82D6D" w:rsidRPr="00496691" w:rsidRDefault="00B82D6D" w:rsidP="00496691">
            <w:pPr>
              <w:jc w:val="right"/>
              <w:rPr>
                <w:rFonts w:cs="Arial"/>
                <w:b/>
                <w:bCs/>
              </w:rPr>
            </w:pPr>
            <w:r w:rsidRPr="00496691">
              <w:rPr>
                <w:rFonts w:cs="Arial"/>
                <w:b/>
                <w:bCs/>
              </w:rPr>
              <w:t>Image</w:t>
            </w:r>
          </w:p>
        </w:tc>
      </w:tr>
      <w:tr w:rsidR="00B82D6D" w:rsidRPr="00496691" w14:paraId="3811F8B9" w14:textId="77777777" w:rsidTr="000539E3">
        <w:tc>
          <w:tcPr>
            <w:tcW w:w="3539" w:type="dxa"/>
          </w:tcPr>
          <w:p w14:paraId="35117224" w14:textId="79B354E5" w:rsidR="00B82D6D" w:rsidRPr="00496691" w:rsidRDefault="00B82D6D" w:rsidP="00496691">
            <w:pPr>
              <w:rPr>
                <w:rFonts w:cs="Arial"/>
              </w:rPr>
            </w:pPr>
            <w:r w:rsidRPr="00496691">
              <w:rPr>
                <w:rFonts w:cs="Arial"/>
              </w:rPr>
              <w:t>This area is characterised by relatively intact native vegetation with a canopy of Golden Wattle of similar age and is in the best condition overall.  It is likely that an ecological and fuel reduction burn undertaken in the reserve circa 2007 stimulated the seedbank.  There is no eucalypt tree canopy cover but there is quite a diverse and intact understorey.</w:t>
            </w:r>
          </w:p>
          <w:p w14:paraId="7954998E" w14:textId="77777777" w:rsidR="00B82D6D" w:rsidRPr="00496691" w:rsidRDefault="00B82D6D" w:rsidP="00496691">
            <w:pPr>
              <w:rPr>
                <w:rFonts w:cs="Arial"/>
              </w:rPr>
            </w:pPr>
            <w:r w:rsidRPr="00496691">
              <w:rPr>
                <w:rFonts w:cs="Arial"/>
              </w:rPr>
              <w:t xml:space="preserve">This area has previously been infested with Flax-leaf Broom but an active control strategy over recent years has removed most of those woody weeds.  Some remain along with other environmental weeds such as Sallow Wattle and a mixture of grassy weeds along the more disturbed track edges. </w:t>
            </w:r>
          </w:p>
          <w:p w14:paraId="3D93D70F" w14:textId="77777777" w:rsidR="00B82D6D" w:rsidRPr="00496691" w:rsidRDefault="00B82D6D" w:rsidP="00496691">
            <w:pPr>
              <w:rPr>
                <w:rFonts w:cs="Arial"/>
              </w:rPr>
            </w:pPr>
          </w:p>
          <w:p w14:paraId="6BAE1D0F" w14:textId="77777777" w:rsidR="00B82D6D" w:rsidRPr="00496691" w:rsidRDefault="00B82D6D" w:rsidP="00496691">
            <w:pPr>
              <w:rPr>
                <w:rFonts w:cs="Arial"/>
                <w:b/>
                <w:bCs/>
              </w:rPr>
            </w:pPr>
            <w:r w:rsidRPr="00496691">
              <w:rPr>
                <w:rFonts w:cs="Arial"/>
                <w:b/>
                <w:bCs/>
              </w:rPr>
              <w:t>The area is rated as in Good condition</w:t>
            </w:r>
          </w:p>
          <w:p w14:paraId="119DB4A6" w14:textId="77777777" w:rsidR="00B82D6D" w:rsidRPr="00496691" w:rsidRDefault="00B82D6D" w:rsidP="00496691">
            <w:pPr>
              <w:rPr>
                <w:rFonts w:cs="Arial"/>
                <w:b/>
                <w:bCs/>
              </w:rPr>
            </w:pPr>
          </w:p>
        </w:tc>
        <w:tc>
          <w:tcPr>
            <w:tcW w:w="4751" w:type="dxa"/>
          </w:tcPr>
          <w:p w14:paraId="6A2802DE" w14:textId="77777777" w:rsidR="00B82D6D" w:rsidRPr="00496691" w:rsidRDefault="00B82D6D" w:rsidP="00496691">
            <w:pPr>
              <w:jc w:val="right"/>
              <w:rPr>
                <w:rFonts w:cs="Arial"/>
                <w:b/>
                <w:bCs/>
              </w:rPr>
            </w:pPr>
            <w:r w:rsidRPr="00496691">
              <w:rPr>
                <w:rFonts w:cs="Arial"/>
                <w:b/>
                <w:bCs/>
                <w:noProof/>
              </w:rPr>
              <w:drawing>
                <wp:inline distT="0" distB="0" distL="0" distR="0" wp14:anchorId="247FB085" wp14:editId="51A39397">
                  <wp:extent cx="3313730" cy="2081879"/>
                  <wp:effectExtent l="0" t="0" r="1270" b="0"/>
                  <wp:docPr id="29" name="Picture 29" descr="A group of bush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egetation area 1.jpg"/>
                          <pic:cNvPicPr/>
                        </pic:nvPicPr>
                        <pic:blipFill>
                          <a:blip r:embed="rId13" cstate="print">
                            <a:extLst>
                              <a:ext uri="{28A0092B-C50C-407E-A947-70E740481C1C}">
                                <a14:useLocalDpi xmlns:a14="http://schemas.microsoft.com/office/drawing/2010/main"/>
                              </a:ext>
                            </a:extLst>
                          </a:blip>
                          <a:stretch>
                            <a:fillRect/>
                          </a:stretch>
                        </pic:blipFill>
                        <pic:spPr>
                          <a:xfrm>
                            <a:off x="0" y="0"/>
                            <a:ext cx="3340623" cy="2098775"/>
                          </a:xfrm>
                          <a:prstGeom prst="rect">
                            <a:avLst/>
                          </a:prstGeom>
                        </pic:spPr>
                      </pic:pic>
                    </a:graphicData>
                  </a:graphic>
                </wp:inline>
              </w:drawing>
            </w:r>
          </w:p>
          <w:p w14:paraId="1C02F231" w14:textId="77777777" w:rsidR="00B82D6D" w:rsidRPr="00496691" w:rsidRDefault="00B82D6D" w:rsidP="00496691">
            <w:pPr>
              <w:jc w:val="right"/>
              <w:rPr>
                <w:rFonts w:cs="Arial"/>
                <w:b/>
                <w:bCs/>
              </w:rPr>
            </w:pPr>
            <w:r w:rsidRPr="00496691">
              <w:rPr>
                <w:rFonts w:cs="Arial"/>
                <w:b/>
                <w:bCs/>
                <w:noProof/>
              </w:rPr>
              <w:drawing>
                <wp:inline distT="0" distB="0" distL="0" distR="0" wp14:anchorId="0B61E751" wp14:editId="45F3D1A3">
                  <wp:extent cx="3313665" cy="2204828"/>
                  <wp:effectExtent l="0" t="0" r="1270" b="5080"/>
                  <wp:docPr id="31" name="Picture 31" descr="A larg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rtarlington RR-11.jpg"/>
                          <pic:cNvPicPr/>
                        </pic:nvPicPr>
                        <pic:blipFill>
                          <a:blip r:embed="rId14" cstate="print">
                            <a:extLst>
                              <a:ext uri="{28A0092B-C50C-407E-A947-70E740481C1C}">
                                <a14:useLocalDpi xmlns:a14="http://schemas.microsoft.com/office/drawing/2010/main"/>
                              </a:ext>
                            </a:extLst>
                          </a:blip>
                          <a:stretch>
                            <a:fillRect/>
                          </a:stretch>
                        </pic:blipFill>
                        <pic:spPr>
                          <a:xfrm>
                            <a:off x="0" y="0"/>
                            <a:ext cx="3318765" cy="2208222"/>
                          </a:xfrm>
                          <a:prstGeom prst="rect">
                            <a:avLst/>
                          </a:prstGeom>
                        </pic:spPr>
                      </pic:pic>
                    </a:graphicData>
                  </a:graphic>
                </wp:inline>
              </w:drawing>
            </w:r>
          </w:p>
        </w:tc>
      </w:tr>
    </w:tbl>
    <w:p w14:paraId="223D457F" w14:textId="6198738E" w:rsidR="009F1E24" w:rsidRPr="00496691" w:rsidRDefault="009F1E24" w:rsidP="009F1E24">
      <w:pPr>
        <w:rPr>
          <w:rFonts w:cs="Arial"/>
        </w:rPr>
      </w:pPr>
    </w:p>
    <w:p w14:paraId="30960400" w14:textId="2B2715FF" w:rsidR="00B82D6D" w:rsidRPr="00F41D1C" w:rsidRDefault="00B82D6D" w:rsidP="009F1E24">
      <w:pPr>
        <w:rPr>
          <w:rFonts w:cs="Arial"/>
          <w:b/>
          <w:bCs/>
        </w:rPr>
      </w:pPr>
      <w:r w:rsidRPr="00F41D1C">
        <w:rPr>
          <w:rFonts w:cs="Arial"/>
          <w:b/>
          <w:bCs/>
        </w:rPr>
        <w:t>Key recommendations:</w:t>
      </w:r>
    </w:p>
    <w:p w14:paraId="49866EF2"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 xml:space="preserve">Monitor regeneration and continue weed management. </w:t>
      </w:r>
    </w:p>
    <w:p w14:paraId="52B8573E"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 xml:space="preserve">Continue the control of woody weeds, particularly the Flax-leaf Broom. </w:t>
      </w:r>
    </w:p>
    <w:p w14:paraId="5251ECC4"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 xml:space="preserve">Focus on regeneration of areas where woody weeds have been removed. </w:t>
      </w:r>
    </w:p>
    <w:p w14:paraId="33073B55"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 xml:space="preserve">Address Sallow Wattle as significant weed. </w:t>
      </w:r>
    </w:p>
    <w:p w14:paraId="15839EE5" w14:textId="04F7D732" w:rsidR="00B82D6D" w:rsidRPr="00496691" w:rsidRDefault="00B82D6D" w:rsidP="00B82D6D">
      <w:pPr>
        <w:pStyle w:val="ListParagraph"/>
        <w:numPr>
          <w:ilvl w:val="0"/>
          <w:numId w:val="7"/>
        </w:numPr>
        <w:rPr>
          <w:rFonts w:ascii="Arial" w:hAnsi="Arial" w:cs="Arial"/>
        </w:rPr>
      </w:pPr>
      <w:r w:rsidRPr="00496691">
        <w:rPr>
          <w:rFonts w:ascii="Arial" w:hAnsi="Arial" w:cs="Arial"/>
        </w:rPr>
        <w:t>Re-introduce Silver Banksia.</w:t>
      </w:r>
    </w:p>
    <w:p w14:paraId="37ABBB39" w14:textId="77777777" w:rsidR="00B82D6D" w:rsidRPr="00496691" w:rsidRDefault="00B82D6D" w:rsidP="009F1E24">
      <w:pPr>
        <w:rPr>
          <w:rFonts w:cs="Arial"/>
        </w:rPr>
      </w:pPr>
    </w:p>
    <w:p w14:paraId="6BDAD848" w14:textId="77777777" w:rsidR="000539E3" w:rsidRDefault="000539E3">
      <w:pPr>
        <w:spacing w:before="0" w:after="0"/>
        <w:rPr>
          <w:rFonts w:eastAsiaTheme="majorEastAsia" w:cstheme="majorBidi"/>
          <w:b/>
          <w:bCs/>
          <w:color w:val="243F60" w:themeColor="accent1" w:themeShade="7F"/>
          <w:lang w:val="en-US" w:eastAsia="en-US"/>
        </w:rPr>
      </w:pPr>
      <w:r>
        <w:rPr>
          <w:b/>
          <w:bCs/>
        </w:rPr>
        <w:br w:type="page"/>
      </w:r>
    </w:p>
    <w:p w14:paraId="21EA26FA" w14:textId="1922EC95" w:rsidR="00B82D6D" w:rsidRPr="00F41D1C" w:rsidRDefault="00B82D6D" w:rsidP="00F41D1C">
      <w:pPr>
        <w:pStyle w:val="Heading3"/>
        <w:rPr>
          <w:b/>
          <w:bCs/>
        </w:rPr>
      </w:pPr>
      <w:bookmarkStart w:id="31" w:name="_Toc65589752"/>
      <w:r w:rsidRPr="00F41D1C">
        <w:rPr>
          <w:b/>
          <w:bCs/>
        </w:rPr>
        <w:lastRenderedPageBreak/>
        <w:t>Area 2 - Lightwood dominated Woodland</w:t>
      </w:r>
      <w:bookmarkEnd w:id="31"/>
    </w:p>
    <w:tbl>
      <w:tblPr>
        <w:tblStyle w:val="TableGrid"/>
        <w:tblW w:w="0" w:type="auto"/>
        <w:tblLayout w:type="fixed"/>
        <w:tblLook w:val="04A0" w:firstRow="1" w:lastRow="0" w:firstColumn="1" w:lastColumn="0" w:noHBand="0" w:noVBand="1"/>
      </w:tblPr>
      <w:tblGrid>
        <w:gridCol w:w="3681"/>
        <w:gridCol w:w="4609"/>
      </w:tblGrid>
      <w:tr w:rsidR="00B82D6D" w:rsidRPr="00496691" w14:paraId="63B5B862" w14:textId="77777777" w:rsidTr="000539E3">
        <w:tc>
          <w:tcPr>
            <w:tcW w:w="3681" w:type="dxa"/>
          </w:tcPr>
          <w:p w14:paraId="4A4A8C90" w14:textId="77777777" w:rsidR="00B82D6D" w:rsidRPr="00496691" w:rsidRDefault="00B82D6D" w:rsidP="00496691">
            <w:pPr>
              <w:rPr>
                <w:rFonts w:cs="Arial"/>
                <w:b/>
                <w:bCs/>
              </w:rPr>
            </w:pPr>
            <w:r w:rsidRPr="00496691">
              <w:rPr>
                <w:rFonts w:cs="Arial"/>
                <w:b/>
                <w:bCs/>
              </w:rPr>
              <w:t>Description</w:t>
            </w:r>
          </w:p>
        </w:tc>
        <w:tc>
          <w:tcPr>
            <w:tcW w:w="4609" w:type="dxa"/>
          </w:tcPr>
          <w:p w14:paraId="28FF42E3" w14:textId="77777777" w:rsidR="00B82D6D" w:rsidRPr="00496691" w:rsidRDefault="00B82D6D" w:rsidP="00496691">
            <w:pPr>
              <w:jc w:val="right"/>
              <w:rPr>
                <w:rFonts w:cs="Arial"/>
                <w:b/>
                <w:bCs/>
              </w:rPr>
            </w:pPr>
            <w:r w:rsidRPr="00496691">
              <w:rPr>
                <w:rFonts w:cs="Arial"/>
                <w:b/>
                <w:bCs/>
              </w:rPr>
              <w:t>Image</w:t>
            </w:r>
          </w:p>
        </w:tc>
      </w:tr>
      <w:tr w:rsidR="00B82D6D" w:rsidRPr="00496691" w14:paraId="162DDEFF" w14:textId="77777777" w:rsidTr="000539E3">
        <w:tc>
          <w:tcPr>
            <w:tcW w:w="3681" w:type="dxa"/>
          </w:tcPr>
          <w:p w14:paraId="4D6F711A" w14:textId="77777777" w:rsidR="00B82D6D" w:rsidRPr="00496691" w:rsidRDefault="00B82D6D" w:rsidP="00496691">
            <w:pPr>
              <w:rPr>
                <w:rFonts w:cs="Arial"/>
              </w:rPr>
            </w:pPr>
            <w:r w:rsidRPr="00496691">
              <w:rPr>
                <w:rFonts w:cs="Arial"/>
              </w:rPr>
              <w:t xml:space="preserve">This area is characterised by relatively intact native vegetation with scattered Lightwoods presenting as the only canopy tree.  There is no eucalypt tree canopy cover.  The understorey is dominated by Spiny Mat-rush with some diversity of other native species.  </w:t>
            </w:r>
          </w:p>
          <w:p w14:paraId="4752C2B2" w14:textId="77777777" w:rsidR="00B82D6D" w:rsidRPr="00496691" w:rsidRDefault="00B82D6D" w:rsidP="00496691">
            <w:pPr>
              <w:rPr>
                <w:rFonts w:cs="Arial"/>
              </w:rPr>
            </w:pPr>
          </w:p>
          <w:p w14:paraId="4D03EEBF" w14:textId="77777777" w:rsidR="00B82D6D" w:rsidRPr="00496691" w:rsidRDefault="00B82D6D" w:rsidP="00496691">
            <w:pPr>
              <w:rPr>
                <w:rFonts w:cs="Arial"/>
              </w:rPr>
            </w:pPr>
            <w:r w:rsidRPr="00496691">
              <w:rPr>
                <w:rFonts w:cs="Arial"/>
              </w:rPr>
              <w:t xml:space="preserve">The lack of canopy and inter-tussock spaces means this area is slightly more disturbed. </w:t>
            </w:r>
          </w:p>
          <w:p w14:paraId="2AEAE530" w14:textId="77777777" w:rsidR="00B82D6D" w:rsidRPr="00496691" w:rsidRDefault="00B82D6D" w:rsidP="00496691">
            <w:pPr>
              <w:rPr>
                <w:rFonts w:cs="Arial"/>
              </w:rPr>
            </w:pPr>
          </w:p>
          <w:p w14:paraId="10672713" w14:textId="77777777" w:rsidR="00B82D6D" w:rsidRPr="00496691" w:rsidRDefault="00B82D6D" w:rsidP="00496691">
            <w:pPr>
              <w:rPr>
                <w:rFonts w:cs="Arial"/>
              </w:rPr>
            </w:pPr>
            <w:r w:rsidRPr="00496691">
              <w:rPr>
                <w:rFonts w:cs="Arial"/>
              </w:rPr>
              <w:t>This area has previously been infested with Flax-leaf Broom but an active control strategy over recent years has removed most of those woody weeds.</w:t>
            </w:r>
          </w:p>
          <w:p w14:paraId="6052C610" w14:textId="77777777" w:rsidR="00B82D6D" w:rsidRPr="00496691" w:rsidRDefault="00B82D6D" w:rsidP="00496691">
            <w:pPr>
              <w:rPr>
                <w:rFonts w:cs="Arial"/>
              </w:rPr>
            </w:pPr>
            <w:r w:rsidRPr="00496691">
              <w:rPr>
                <w:rFonts w:cs="Arial"/>
              </w:rPr>
              <w:t xml:space="preserve">Some remain along with other environmental weeds such as Sallow Wattle and a mixture of grassy weeds along the more disturbed track edges.  </w:t>
            </w:r>
          </w:p>
          <w:p w14:paraId="62853C8F" w14:textId="77777777" w:rsidR="00B82D6D" w:rsidRPr="00496691" w:rsidRDefault="00B82D6D" w:rsidP="00496691">
            <w:pPr>
              <w:rPr>
                <w:rFonts w:cs="Arial"/>
                <w:b/>
                <w:bCs/>
              </w:rPr>
            </w:pPr>
          </w:p>
          <w:p w14:paraId="2C71379B" w14:textId="77777777" w:rsidR="00B82D6D" w:rsidRPr="00496691" w:rsidRDefault="00B82D6D" w:rsidP="00496691">
            <w:pPr>
              <w:rPr>
                <w:rFonts w:cs="Arial"/>
                <w:b/>
                <w:bCs/>
              </w:rPr>
            </w:pPr>
            <w:r w:rsidRPr="00496691">
              <w:rPr>
                <w:rFonts w:cs="Arial"/>
                <w:b/>
                <w:bCs/>
              </w:rPr>
              <w:t>The area is rated as in Moderate to Good condition</w:t>
            </w:r>
          </w:p>
          <w:p w14:paraId="0E6F003E" w14:textId="77777777" w:rsidR="00B82D6D" w:rsidRPr="00496691" w:rsidRDefault="00B82D6D" w:rsidP="00496691">
            <w:pPr>
              <w:rPr>
                <w:rFonts w:cs="Arial"/>
                <w:b/>
                <w:bCs/>
              </w:rPr>
            </w:pPr>
          </w:p>
        </w:tc>
        <w:tc>
          <w:tcPr>
            <w:tcW w:w="4609" w:type="dxa"/>
          </w:tcPr>
          <w:p w14:paraId="5368F036" w14:textId="77777777" w:rsidR="00B82D6D" w:rsidRPr="00496691" w:rsidRDefault="00B82D6D" w:rsidP="00496691">
            <w:pPr>
              <w:jc w:val="right"/>
              <w:rPr>
                <w:rFonts w:cs="Arial"/>
                <w:b/>
                <w:bCs/>
              </w:rPr>
            </w:pPr>
            <w:r w:rsidRPr="00496691">
              <w:rPr>
                <w:rFonts w:cs="Arial"/>
                <w:b/>
                <w:bCs/>
                <w:noProof/>
              </w:rPr>
              <w:drawing>
                <wp:inline distT="0" distB="0" distL="0" distR="0" wp14:anchorId="78D08C5D" wp14:editId="73A5C0AC">
                  <wp:extent cx="3314056" cy="2128331"/>
                  <wp:effectExtent l="0" t="0" r="1270" b="5715"/>
                  <wp:docPr id="30" name="Picture 30" descr="A close up of a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egetation area 2-2.jpg"/>
                          <pic:cNvPicPr/>
                        </pic:nvPicPr>
                        <pic:blipFill>
                          <a:blip r:embed="rId15" cstate="print">
                            <a:extLst>
                              <a:ext uri="{28A0092B-C50C-407E-A947-70E740481C1C}">
                                <a14:useLocalDpi xmlns:a14="http://schemas.microsoft.com/office/drawing/2010/main"/>
                              </a:ext>
                            </a:extLst>
                          </a:blip>
                          <a:stretch>
                            <a:fillRect/>
                          </a:stretch>
                        </pic:blipFill>
                        <pic:spPr>
                          <a:xfrm>
                            <a:off x="0" y="0"/>
                            <a:ext cx="3328601" cy="2137672"/>
                          </a:xfrm>
                          <a:prstGeom prst="rect">
                            <a:avLst/>
                          </a:prstGeom>
                        </pic:spPr>
                      </pic:pic>
                    </a:graphicData>
                  </a:graphic>
                </wp:inline>
              </w:drawing>
            </w:r>
          </w:p>
          <w:p w14:paraId="7BD42F77" w14:textId="77777777" w:rsidR="00B82D6D" w:rsidRPr="00496691" w:rsidRDefault="00B82D6D" w:rsidP="00496691">
            <w:pPr>
              <w:jc w:val="right"/>
              <w:rPr>
                <w:rFonts w:cs="Arial"/>
                <w:b/>
                <w:bCs/>
              </w:rPr>
            </w:pPr>
            <w:r w:rsidRPr="00496691">
              <w:rPr>
                <w:rFonts w:cs="Arial"/>
                <w:b/>
                <w:bCs/>
                <w:noProof/>
              </w:rPr>
              <w:drawing>
                <wp:inline distT="0" distB="0" distL="0" distR="0" wp14:anchorId="38DD6E1C" wp14:editId="21D60A1B">
                  <wp:extent cx="3292506" cy="2190750"/>
                  <wp:effectExtent l="0" t="0" r="3175" b="0"/>
                  <wp:docPr id="64" name="Picture 64" descr="A tree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ortarlington RR-15.jpg"/>
                          <pic:cNvPicPr/>
                        </pic:nvPicPr>
                        <pic:blipFill>
                          <a:blip r:embed="rId16" cstate="print">
                            <a:extLst>
                              <a:ext uri="{28A0092B-C50C-407E-A947-70E740481C1C}">
                                <a14:useLocalDpi xmlns:a14="http://schemas.microsoft.com/office/drawing/2010/main"/>
                              </a:ext>
                            </a:extLst>
                          </a:blip>
                          <a:stretch>
                            <a:fillRect/>
                          </a:stretch>
                        </pic:blipFill>
                        <pic:spPr>
                          <a:xfrm>
                            <a:off x="0" y="0"/>
                            <a:ext cx="3298124" cy="2194488"/>
                          </a:xfrm>
                          <a:prstGeom prst="rect">
                            <a:avLst/>
                          </a:prstGeom>
                        </pic:spPr>
                      </pic:pic>
                    </a:graphicData>
                  </a:graphic>
                </wp:inline>
              </w:drawing>
            </w:r>
          </w:p>
        </w:tc>
      </w:tr>
    </w:tbl>
    <w:p w14:paraId="2F368378" w14:textId="3BB33DCA" w:rsidR="009F1E24" w:rsidRPr="00496691" w:rsidRDefault="009F1E24" w:rsidP="009F1E24">
      <w:pPr>
        <w:rPr>
          <w:rFonts w:cs="Arial"/>
        </w:rPr>
      </w:pPr>
    </w:p>
    <w:p w14:paraId="14EB670A" w14:textId="77777777" w:rsidR="00B82D6D" w:rsidRPr="00F41D1C" w:rsidRDefault="00B82D6D" w:rsidP="00B82D6D">
      <w:pPr>
        <w:rPr>
          <w:rFonts w:cs="Arial"/>
          <w:b/>
          <w:bCs/>
        </w:rPr>
      </w:pPr>
      <w:r w:rsidRPr="00F41D1C">
        <w:rPr>
          <w:rFonts w:cs="Arial"/>
          <w:b/>
          <w:bCs/>
        </w:rPr>
        <w:t>Key recommendations:</w:t>
      </w:r>
    </w:p>
    <w:p w14:paraId="25DCA5E7"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 xml:space="preserve">Monitor regeneration and continue weed management. </w:t>
      </w:r>
    </w:p>
    <w:p w14:paraId="1CD55C65"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 xml:space="preserve">Continue the control of woody weeds, particularly the Flax-leaf Broom. </w:t>
      </w:r>
    </w:p>
    <w:p w14:paraId="583DB4E7"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 xml:space="preserve">Focus on regeneration of areas where woody weeds have been removed. </w:t>
      </w:r>
    </w:p>
    <w:p w14:paraId="4046617D"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 xml:space="preserve">Address Sallow Wattle as significant weed. </w:t>
      </w:r>
    </w:p>
    <w:p w14:paraId="6716C73C"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Re-introduce Silver Banksia.</w:t>
      </w:r>
    </w:p>
    <w:p w14:paraId="6656461F" w14:textId="16CD0801" w:rsidR="00B82D6D" w:rsidRPr="00496691" w:rsidRDefault="00B82D6D" w:rsidP="009F1E24">
      <w:pPr>
        <w:rPr>
          <w:rFonts w:cs="Arial"/>
        </w:rPr>
      </w:pPr>
    </w:p>
    <w:p w14:paraId="6290BA8B" w14:textId="77777777" w:rsidR="000539E3" w:rsidRDefault="000539E3">
      <w:pPr>
        <w:spacing w:before="0" w:after="0"/>
        <w:rPr>
          <w:rFonts w:eastAsiaTheme="majorEastAsia" w:cstheme="majorBidi"/>
          <w:b/>
          <w:bCs/>
          <w:color w:val="243F60" w:themeColor="accent1" w:themeShade="7F"/>
          <w:lang w:val="en-US" w:eastAsia="en-US"/>
        </w:rPr>
      </w:pPr>
      <w:r>
        <w:rPr>
          <w:b/>
          <w:bCs/>
        </w:rPr>
        <w:br w:type="page"/>
      </w:r>
    </w:p>
    <w:p w14:paraId="536BC0C6" w14:textId="45A83F49" w:rsidR="00B82D6D" w:rsidRPr="00F41D1C" w:rsidRDefault="00B82D6D" w:rsidP="00F41D1C">
      <w:pPr>
        <w:pStyle w:val="Heading3"/>
        <w:rPr>
          <w:b/>
          <w:bCs/>
        </w:rPr>
      </w:pPr>
      <w:bookmarkStart w:id="32" w:name="_Toc65589753"/>
      <w:r w:rsidRPr="00F41D1C">
        <w:rPr>
          <w:b/>
          <w:bCs/>
        </w:rPr>
        <w:lastRenderedPageBreak/>
        <w:t>Area 3 - Spiny Mat-rush dominated open sedge/grassland.</w:t>
      </w:r>
      <w:bookmarkEnd w:id="32"/>
    </w:p>
    <w:tbl>
      <w:tblPr>
        <w:tblStyle w:val="TableGrid"/>
        <w:tblW w:w="0" w:type="auto"/>
        <w:tblLayout w:type="fixed"/>
        <w:tblLook w:val="04A0" w:firstRow="1" w:lastRow="0" w:firstColumn="1" w:lastColumn="0" w:noHBand="0" w:noVBand="1"/>
      </w:tblPr>
      <w:tblGrid>
        <w:gridCol w:w="3397"/>
        <w:gridCol w:w="4893"/>
      </w:tblGrid>
      <w:tr w:rsidR="00B82D6D" w:rsidRPr="00496691" w14:paraId="0BC698BF" w14:textId="77777777" w:rsidTr="000539E3">
        <w:tc>
          <w:tcPr>
            <w:tcW w:w="3397" w:type="dxa"/>
          </w:tcPr>
          <w:p w14:paraId="15472D28" w14:textId="77777777" w:rsidR="00B82D6D" w:rsidRPr="00496691" w:rsidRDefault="00B82D6D" w:rsidP="00496691">
            <w:pPr>
              <w:rPr>
                <w:rFonts w:cs="Arial"/>
                <w:b/>
                <w:bCs/>
              </w:rPr>
            </w:pPr>
            <w:r w:rsidRPr="00496691">
              <w:rPr>
                <w:rFonts w:cs="Arial"/>
                <w:b/>
                <w:bCs/>
              </w:rPr>
              <w:t>Description</w:t>
            </w:r>
          </w:p>
        </w:tc>
        <w:tc>
          <w:tcPr>
            <w:tcW w:w="4893" w:type="dxa"/>
          </w:tcPr>
          <w:p w14:paraId="669C0DB4" w14:textId="77777777" w:rsidR="00B82D6D" w:rsidRPr="00496691" w:rsidRDefault="00B82D6D" w:rsidP="00496691">
            <w:pPr>
              <w:jc w:val="right"/>
              <w:rPr>
                <w:rFonts w:cs="Arial"/>
                <w:b/>
                <w:bCs/>
              </w:rPr>
            </w:pPr>
            <w:r w:rsidRPr="00496691">
              <w:rPr>
                <w:rFonts w:cs="Arial"/>
                <w:b/>
                <w:bCs/>
              </w:rPr>
              <w:t>Image</w:t>
            </w:r>
          </w:p>
        </w:tc>
      </w:tr>
      <w:tr w:rsidR="00B82D6D" w:rsidRPr="00496691" w14:paraId="2098ADF7" w14:textId="77777777" w:rsidTr="000539E3">
        <w:tc>
          <w:tcPr>
            <w:tcW w:w="3397" w:type="dxa"/>
          </w:tcPr>
          <w:p w14:paraId="5CDE8F82" w14:textId="77777777" w:rsidR="00B82D6D" w:rsidRPr="00496691" w:rsidRDefault="00B82D6D" w:rsidP="00496691">
            <w:pPr>
              <w:rPr>
                <w:rFonts w:cs="Arial"/>
              </w:rPr>
            </w:pPr>
            <w:r w:rsidRPr="00496691">
              <w:rPr>
                <w:rFonts w:cs="Arial"/>
              </w:rPr>
              <w:t>This area is largely an understorey dominated by Spiny Mat-rush, native grass tussocks and other sedges and is relatively intact and in fair to good condition.  Scattered Lightwood and Golden Wattle exist, and this area surrounds a patch of Manna Gum identified as a separate area.  A greater number of introduced weeds are present in this block.</w:t>
            </w:r>
          </w:p>
          <w:p w14:paraId="613449F0" w14:textId="77777777" w:rsidR="00B82D6D" w:rsidRPr="00496691" w:rsidRDefault="00B82D6D" w:rsidP="00496691">
            <w:pPr>
              <w:rPr>
                <w:rFonts w:cs="Arial"/>
              </w:rPr>
            </w:pPr>
          </w:p>
          <w:p w14:paraId="2E05629E" w14:textId="77777777" w:rsidR="00B82D6D" w:rsidRPr="00496691" w:rsidRDefault="00B82D6D" w:rsidP="00496691">
            <w:pPr>
              <w:rPr>
                <w:rFonts w:cs="Arial"/>
              </w:rPr>
            </w:pPr>
            <w:r w:rsidRPr="00496691">
              <w:rPr>
                <w:rFonts w:cs="Arial"/>
              </w:rPr>
              <w:t xml:space="preserve">It represents a transition from the more highly disturbed area 7 towards area 1 and 2 where more middle storey and canopy wattles exist. </w:t>
            </w:r>
          </w:p>
          <w:p w14:paraId="1FA5067E" w14:textId="77777777" w:rsidR="00B82D6D" w:rsidRPr="00496691" w:rsidRDefault="00B82D6D" w:rsidP="00496691">
            <w:pPr>
              <w:rPr>
                <w:rFonts w:cs="Arial"/>
              </w:rPr>
            </w:pPr>
          </w:p>
          <w:p w14:paraId="18F6C101" w14:textId="77777777" w:rsidR="00B82D6D" w:rsidRPr="00496691" w:rsidRDefault="00B82D6D" w:rsidP="00496691">
            <w:pPr>
              <w:rPr>
                <w:rFonts w:cs="Arial"/>
              </w:rPr>
            </w:pPr>
            <w:r w:rsidRPr="00496691">
              <w:rPr>
                <w:rFonts w:cs="Arial"/>
              </w:rPr>
              <w:t xml:space="preserve">Previous woody weed control has been largely successful with grassy weeds such as Kikuyu along trails also contained.  </w:t>
            </w:r>
          </w:p>
          <w:p w14:paraId="4D5703CD" w14:textId="77777777" w:rsidR="00B82D6D" w:rsidRPr="00496691" w:rsidRDefault="00B82D6D" w:rsidP="00496691">
            <w:pPr>
              <w:rPr>
                <w:rFonts w:cs="Arial"/>
                <w:b/>
                <w:bCs/>
              </w:rPr>
            </w:pPr>
          </w:p>
          <w:p w14:paraId="1E39B168" w14:textId="77777777" w:rsidR="00B82D6D" w:rsidRPr="00496691" w:rsidRDefault="00B82D6D" w:rsidP="00496691">
            <w:pPr>
              <w:rPr>
                <w:rFonts w:cs="Arial"/>
                <w:b/>
                <w:bCs/>
              </w:rPr>
            </w:pPr>
            <w:r w:rsidRPr="00496691">
              <w:rPr>
                <w:rFonts w:cs="Arial"/>
                <w:b/>
                <w:bCs/>
              </w:rPr>
              <w:t>The area is rated as in Moderate condition</w:t>
            </w:r>
          </w:p>
          <w:p w14:paraId="2657A5C5" w14:textId="77777777" w:rsidR="00B82D6D" w:rsidRPr="00496691" w:rsidRDefault="00B82D6D" w:rsidP="00496691">
            <w:pPr>
              <w:rPr>
                <w:rFonts w:cs="Arial"/>
                <w:b/>
                <w:bCs/>
              </w:rPr>
            </w:pPr>
          </w:p>
        </w:tc>
        <w:tc>
          <w:tcPr>
            <w:tcW w:w="4893" w:type="dxa"/>
          </w:tcPr>
          <w:p w14:paraId="0B7F38E2" w14:textId="77777777" w:rsidR="00B82D6D" w:rsidRPr="00496691" w:rsidRDefault="00B82D6D" w:rsidP="00496691">
            <w:pPr>
              <w:jc w:val="right"/>
              <w:rPr>
                <w:rFonts w:cs="Arial"/>
                <w:b/>
                <w:bCs/>
              </w:rPr>
            </w:pPr>
            <w:r w:rsidRPr="00496691">
              <w:rPr>
                <w:rFonts w:cs="Arial"/>
                <w:b/>
                <w:bCs/>
                <w:noProof/>
              </w:rPr>
              <w:drawing>
                <wp:inline distT="0" distB="0" distL="0" distR="0" wp14:anchorId="1C56A1BE" wp14:editId="4287B4AA">
                  <wp:extent cx="3399790" cy="1902354"/>
                  <wp:effectExtent l="0" t="0" r="0" b="3175"/>
                  <wp:docPr id="22" name="Picture 22"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g area 3 edited.jpg"/>
                          <pic:cNvPicPr/>
                        </pic:nvPicPr>
                        <pic:blipFill>
                          <a:blip r:embed="rId17" cstate="print">
                            <a:extLst>
                              <a:ext uri="{28A0092B-C50C-407E-A947-70E740481C1C}">
                                <a14:useLocalDpi xmlns:a14="http://schemas.microsoft.com/office/drawing/2010/main"/>
                              </a:ext>
                            </a:extLst>
                          </a:blip>
                          <a:stretch>
                            <a:fillRect/>
                          </a:stretch>
                        </pic:blipFill>
                        <pic:spPr>
                          <a:xfrm>
                            <a:off x="0" y="0"/>
                            <a:ext cx="3418855" cy="1913022"/>
                          </a:xfrm>
                          <a:prstGeom prst="rect">
                            <a:avLst/>
                          </a:prstGeom>
                        </pic:spPr>
                      </pic:pic>
                    </a:graphicData>
                  </a:graphic>
                </wp:inline>
              </w:drawing>
            </w:r>
          </w:p>
          <w:p w14:paraId="2AB5E010" w14:textId="77777777" w:rsidR="00B82D6D" w:rsidRPr="00496691" w:rsidRDefault="00B82D6D" w:rsidP="00496691">
            <w:pPr>
              <w:jc w:val="right"/>
              <w:rPr>
                <w:rFonts w:cs="Arial"/>
                <w:b/>
                <w:bCs/>
              </w:rPr>
            </w:pPr>
            <w:r w:rsidRPr="00496691">
              <w:rPr>
                <w:rFonts w:cs="Arial"/>
                <w:b/>
                <w:bCs/>
                <w:noProof/>
              </w:rPr>
              <w:drawing>
                <wp:inline distT="0" distB="0" distL="0" distR="0" wp14:anchorId="6B2AB1E6" wp14:editId="5FF7C415">
                  <wp:extent cx="3399474" cy="2261924"/>
                  <wp:effectExtent l="0" t="0" r="0" b="5080"/>
                  <wp:docPr id="74" name="Picture 74" descr="A path with trees on the side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ort shots5.jpg"/>
                          <pic:cNvPicPr/>
                        </pic:nvPicPr>
                        <pic:blipFill>
                          <a:blip r:embed="rId18" cstate="print">
                            <a:extLst>
                              <a:ext uri="{28A0092B-C50C-407E-A947-70E740481C1C}">
                                <a14:useLocalDpi xmlns:a14="http://schemas.microsoft.com/office/drawing/2010/main"/>
                              </a:ext>
                            </a:extLst>
                          </a:blip>
                          <a:stretch>
                            <a:fillRect/>
                          </a:stretch>
                        </pic:blipFill>
                        <pic:spPr>
                          <a:xfrm>
                            <a:off x="0" y="0"/>
                            <a:ext cx="3405027" cy="2265619"/>
                          </a:xfrm>
                          <a:prstGeom prst="rect">
                            <a:avLst/>
                          </a:prstGeom>
                        </pic:spPr>
                      </pic:pic>
                    </a:graphicData>
                  </a:graphic>
                </wp:inline>
              </w:drawing>
            </w:r>
          </w:p>
          <w:p w14:paraId="1E6194DD" w14:textId="77777777" w:rsidR="00B82D6D" w:rsidRPr="00496691" w:rsidRDefault="00B82D6D" w:rsidP="00496691">
            <w:pPr>
              <w:rPr>
                <w:rFonts w:cs="Arial"/>
                <w:b/>
                <w:bCs/>
              </w:rPr>
            </w:pPr>
          </w:p>
        </w:tc>
      </w:tr>
    </w:tbl>
    <w:p w14:paraId="3D4E2D89" w14:textId="77777777" w:rsidR="009F1E24" w:rsidRPr="00496691" w:rsidRDefault="009F1E24" w:rsidP="009F1E24">
      <w:pPr>
        <w:rPr>
          <w:rFonts w:cs="Arial"/>
          <w:b/>
          <w:bCs/>
        </w:rPr>
      </w:pPr>
    </w:p>
    <w:p w14:paraId="2C227EF8" w14:textId="77777777" w:rsidR="00B82D6D" w:rsidRPr="00F41D1C" w:rsidRDefault="00B82D6D" w:rsidP="00B82D6D">
      <w:pPr>
        <w:rPr>
          <w:rFonts w:cs="Arial"/>
          <w:b/>
          <w:bCs/>
        </w:rPr>
      </w:pPr>
      <w:r w:rsidRPr="00F41D1C">
        <w:rPr>
          <w:rFonts w:cs="Arial"/>
          <w:b/>
          <w:bCs/>
        </w:rPr>
        <w:t>Key recommendations:</w:t>
      </w:r>
    </w:p>
    <w:p w14:paraId="426DB481"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 xml:space="preserve">Monitor regeneration and continue weed management. </w:t>
      </w:r>
    </w:p>
    <w:p w14:paraId="226E1F43"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Continue to control Kikuyu along former Pony trails.</w:t>
      </w:r>
    </w:p>
    <w:p w14:paraId="4B710598"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 xml:space="preserve">Continue the control of woody weeds, particularly the Flax-leaf Broom. </w:t>
      </w:r>
    </w:p>
    <w:p w14:paraId="5B83BF3A" w14:textId="61A465AD" w:rsidR="00B82D6D" w:rsidRPr="00496691" w:rsidRDefault="00B82D6D" w:rsidP="00B82D6D">
      <w:pPr>
        <w:pStyle w:val="ListParagraph"/>
        <w:numPr>
          <w:ilvl w:val="0"/>
          <w:numId w:val="7"/>
        </w:numPr>
        <w:rPr>
          <w:rFonts w:ascii="Arial" w:hAnsi="Arial" w:cs="Arial"/>
        </w:rPr>
      </w:pPr>
      <w:r w:rsidRPr="00496691">
        <w:rPr>
          <w:rFonts w:ascii="Arial" w:hAnsi="Arial" w:cs="Arial"/>
        </w:rPr>
        <w:t xml:space="preserve">Focus on regeneration of areas where woody weeds have been removed. </w:t>
      </w:r>
    </w:p>
    <w:p w14:paraId="5BD1763F" w14:textId="77777777" w:rsidR="00B82D6D" w:rsidRPr="00496691" w:rsidRDefault="00B82D6D" w:rsidP="009F1E24">
      <w:pPr>
        <w:pStyle w:val="ListParagraph"/>
        <w:numPr>
          <w:ilvl w:val="0"/>
          <w:numId w:val="7"/>
        </w:numPr>
        <w:rPr>
          <w:rFonts w:ascii="Arial" w:hAnsi="Arial" w:cs="Arial"/>
        </w:rPr>
      </w:pPr>
      <w:r w:rsidRPr="00496691">
        <w:rPr>
          <w:rFonts w:ascii="Arial" w:hAnsi="Arial" w:cs="Arial"/>
        </w:rPr>
        <w:t xml:space="preserve">Address Sallow Wattle as significant weed. </w:t>
      </w:r>
    </w:p>
    <w:p w14:paraId="4CC232B8" w14:textId="0DB23E29" w:rsidR="00B82D6D" w:rsidRPr="00496691" w:rsidRDefault="00B82D6D" w:rsidP="009F1E24">
      <w:pPr>
        <w:pStyle w:val="ListParagraph"/>
        <w:numPr>
          <w:ilvl w:val="0"/>
          <w:numId w:val="7"/>
        </w:numPr>
        <w:rPr>
          <w:rFonts w:ascii="Arial" w:hAnsi="Arial" w:cs="Arial"/>
        </w:rPr>
      </w:pPr>
      <w:r w:rsidRPr="00496691">
        <w:rPr>
          <w:rFonts w:ascii="Arial" w:hAnsi="Arial" w:cs="Arial"/>
        </w:rPr>
        <w:t>Maintain as predominately open vegetation with limited woody large shrubs/trees.</w:t>
      </w:r>
    </w:p>
    <w:p w14:paraId="0B294275" w14:textId="77777777" w:rsidR="00B82D6D" w:rsidRPr="00496691" w:rsidRDefault="00B82D6D" w:rsidP="00B82D6D">
      <w:pPr>
        <w:pStyle w:val="ListParagraph"/>
        <w:numPr>
          <w:ilvl w:val="0"/>
          <w:numId w:val="7"/>
        </w:numPr>
        <w:rPr>
          <w:rFonts w:ascii="Arial" w:hAnsi="Arial" w:cs="Arial"/>
        </w:rPr>
      </w:pPr>
      <w:r w:rsidRPr="00496691">
        <w:rPr>
          <w:rFonts w:ascii="Arial" w:hAnsi="Arial" w:cs="Arial"/>
        </w:rPr>
        <w:t>Biomass control/ use of fire/ use of herbicide</w:t>
      </w:r>
    </w:p>
    <w:p w14:paraId="1F8864E5" w14:textId="2B81D98C" w:rsidR="009F1E24" w:rsidRPr="00496691" w:rsidRDefault="009F1E24" w:rsidP="009F1E24">
      <w:pPr>
        <w:rPr>
          <w:rFonts w:cs="Arial"/>
        </w:rPr>
      </w:pPr>
    </w:p>
    <w:p w14:paraId="4B2400A8" w14:textId="77777777" w:rsidR="005E20E3" w:rsidRPr="00496691" w:rsidRDefault="005E20E3" w:rsidP="005E20E3">
      <w:pPr>
        <w:rPr>
          <w:rFonts w:cs="Arial"/>
          <w:b/>
          <w:bCs/>
        </w:rPr>
      </w:pPr>
    </w:p>
    <w:p w14:paraId="7D7662DD" w14:textId="77777777" w:rsidR="000539E3" w:rsidRDefault="000539E3">
      <w:pPr>
        <w:spacing w:before="0" w:after="0"/>
        <w:rPr>
          <w:rFonts w:eastAsiaTheme="majorEastAsia" w:cstheme="majorBidi"/>
          <w:b/>
          <w:bCs/>
          <w:color w:val="243F60" w:themeColor="accent1" w:themeShade="7F"/>
          <w:lang w:val="en-US" w:eastAsia="en-US"/>
        </w:rPr>
      </w:pPr>
      <w:r>
        <w:rPr>
          <w:b/>
          <w:bCs/>
        </w:rPr>
        <w:br w:type="page"/>
      </w:r>
    </w:p>
    <w:p w14:paraId="40B6B325" w14:textId="65515D55" w:rsidR="005E20E3" w:rsidRPr="00F41D1C" w:rsidRDefault="005E20E3" w:rsidP="00F41D1C">
      <w:pPr>
        <w:pStyle w:val="Heading3"/>
        <w:rPr>
          <w:b/>
          <w:bCs/>
        </w:rPr>
      </w:pPr>
      <w:bookmarkStart w:id="33" w:name="_Toc65589754"/>
      <w:r w:rsidRPr="00F41D1C">
        <w:rPr>
          <w:b/>
          <w:bCs/>
        </w:rPr>
        <w:lastRenderedPageBreak/>
        <w:t>Area 4 - Common Reed dominated wetland</w:t>
      </w:r>
      <w:bookmarkEnd w:id="33"/>
    </w:p>
    <w:tbl>
      <w:tblPr>
        <w:tblStyle w:val="TableGrid"/>
        <w:tblW w:w="0" w:type="auto"/>
        <w:tblLook w:val="04A0" w:firstRow="1" w:lastRow="0" w:firstColumn="1" w:lastColumn="0" w:noHBand="0" w:noVBand="1"/>
      </w:tblPr>
      <w:tblGrid>
        <w:gridCol w:w="3256"/>
        <w:gridCol w:w="5034"/>
      </w:tblGrid>
      <w:tr w:rsidR="005E20E3" w:rsidRPr="00496691" w14:paraId="273B0E7C" w14:textId="77777777" w:rsidTr="000539E3">
        <w:tc>
          <w:tcPr>
            <w:tcW w:w="3256" w:type="dxa"/>
          </w:tcPr>
          <w:p w14:paraId="6AAB7456" w14:textId="77777777" w:rsidR="005E20E3" w:rsidRPr="00496691" w:rsidRDefault="005E20E3" w:rsidP="00496691">
            <w:pPr>
              <w:rPr>
                <w:rFonts w:cs="Arial"/>
                <w:b/>
                <w:bCs/>
              </w:rPr>
            </w:pPr>
            <w:r w:rsidRPr="00496691">
              <w:rPr>
                <w:rFonts w:cs="Arial"/>
                <w:b/>
                <w:bCs/>
              </w:rPr>
              <w:t>Description</w:t>
            </w:r>
          </w:p>
        </w:tc>
        <w:tc>
          <w:tcPr>
            <w:tcW w:w="5034" w:type="dxa"/>
          </w:tcPr>
          <w:p w14:paraId="4E9AE474" w14:textId="77777777" w:rsidR="005E20E3" w:rsidRPr="00496691" w:rsidRDefault="005E20E3" w:rsidP="00496691">
            <w:pPr>
              <w:jc w:val="right"/>
              <w:rPr>
                <w:rFonts w:cs="Arial"/>
                <w:b/>
                <w:bCs/>
              </w:rPr>
            </w:pPr>
            <w:r w:rsidRPr="00496691">
              <w:rPr>
                <w:rFonts w:cs="Arial"/>
                <w:b/>
                <w:bCs/>
              </w:rPr>
              <w:t>Image</w:t>
            </w:r>
          </w:p>
        </w:tc>
      </w:tr>
      <w:tr w:rsidR="005E20E3" w:rsidRPr="00496691" w14:paraId="315E649D" w14:textId="77777777" w:rsidTr="000539E3">
        <w:tc>
          <w:tcPr>
            <w:tcW w:w="3256" w:type="dxa"/>
          </w:tcPr>
          <w:p w14:paraId="1FA76472" w14:textId="77777777" w:rsidR="005E20E3" w:rsidRPr="00496691" w:rsidRDefault="005E20E3" w:rsidP="00496691">
            <w:pPr>
              <w:rPr>
                <w:rFonts w:cs="Arial"/>
              </w:rPr>
            </w:pPr>
            <w:r w:rsidRPr="00496691">
              <w:rPr>
                <w:rFonts w:cs="Arial"/>
              </w:rPr>
              <w:t>This flat and slightly low-lying area is a wetland dominated by Common Reed.  It is surrounded by areas of Spiny Mat-rush dominated Sedgeland/Grassland.  Although the wetland is located away from the southern edge of the reserve and the water channels dug along its edge have become dominated by weeds, it still retains soil and water characteristics suitable for this community.</w:t>
            </w:r>
          </w:p>
          <w:p w14:paraId="73C52222" w14:textId="77777777" w:rsidR="005E20E3" w:rsidRPr="00496691" w:rsidRDefault="005E20E3" w:rsidP="00496691">
            <w:pPr>
              <w:rPr>
                <w:rFonts w:cs="Arial"/>
              </w:rPr>
            </w:pPr>
          </w:p>
          <w:p w14:paraId="6CBB5F72" w14:textId="77777777" w:rsidR="005E20E3" w:rsidRPr="00496691" w:rsidRDefault="005E20E3" w:rsidP="00496691">
            <w:pPr>
              <w:rPr>
                <w:rFonts w:cs="Arial"/>
                <w:b/>
                <w:bCs/>
              </w:rPr>
            </w:pPr>
            <w:r w:rsidRPr="00496691">
              <w:rPr>
                <w:rFonts w:cs="Arial"/>
                <w:b/>
                <w:bCs/>
              </w:rPr>
              <w:t>The area is rated as in Poor to Moderate condition with low diversity.</w:t>
            </w:r>
          </w:p>
          <w:p w14:paraId="6B49843C" w14:textId="77777777" w:rsidR="005E20E3" w:rsidRPr="00496691" w:rsidRDefault="005E20E3" w:rsidP="00496691">
            <w:pPr>
              <w:rPr>
                <w:rFonts w:cs="Arial"/>
              </w:rPr>
            </w:pPr>
          </w:p>
        </w:tc>
        <w:tc>
          <w:tcPr>
            <w:tcW w:w="5034" w:type="dxa"/>
          </w:tcPr>
          <w:p w14:paraId="7E62DA52" w14:textId="77777777" w:rsidR="005E20E3" w:rsidRPr="00496691" w:rsidRDefault="005E20E3" w:rsidP="00496691">
            <w:pPr>
              <w:jc w:val="right"/>
              <w:rPr>
                <w:rFonts w:cs="Arial"/>
                <w:b/>
                <w:bCs/>
              </w:rPr>
            </w:pPr>
            <w:r w:rsidRPr="00496691">
              <w:rPr>
                <w:rFonts w:cs="Arial"/>
                <w:b/>
                <w:bCs/>
                <w:noProof/>
              </w:rPr>
              <w:drawing>
                <wp:inline distT="0" distB="0" distL="0" distR="0" wp14:anchorId="0D46B960" wp14:editId="7A7E72FD">
                  <wp:extent cx="3037205" cy="1960247"/>
                  <wp:effectExtent l="0" t="0" r="0" b="1905"/>
                  <wp:docPr id="66" name="Picture 66" descr="A close u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rea 4.jpg"/>
                          <pic:cNvPicPr/>
                        </pic:nvPicPr>
                        <pic:blipFill>
                          <a:blip r:embed="rId19" cstate="print">
                            <a:extLst>
                              <a:ext uri="{28A0092B-C50C-407E-A947-70E740481C1C}">
                                <a14:useLocalDpi xmlns:a14="http://schemas.microsoft.com/office/drawing/2010/main"/>
                              </a:ext>
                            </a:extLst>
                          </a:blip>
                          <a:stretch>
                            <a:fillRect/>
                          </a:stretch>
                        </pic:blipFill>
                        <pic:spPr>
                          <a:xfrm>
                            <a:off x="0" y="0"/>
                            <a:ext cx="3066317" cy="1979036"/>
                          </a:xfrm>
                          <a:prstGeom prst="rect">
                            <a:avLst/>
                          </a:prstGeom>
                        </pic:spPr>
                      </pic:pic>
                    </a:graphicData>
                  </a:graphic>
                </wp:inline>
              </w:drawing>
            </w:r>
          </w:p>
        </w:tc>
      </w:tr>
    </w:tbl>
    <w:p w14:paraId="2F8388BB" w14:textId="21FB4C9C" w:rsidR="00B82D6D" w:rsidRPr="00496691" w:rsidRDefault="00B82D6D" w:rsidP="009F1E24">
      <w:pPr>
        <w:rPr>
          <w:rFonts w:cs="Arial"/>
        </w:rPr>
      </w:pPr>
    </w:p>
    <w:p w14:paraId="30DB828A" w14:textId="77777777" w:rsidR="005E20E3" w:rsidRPr="00F41D1C" w:rsidRDefault="005E20E3" w:rsidP="005E20E3">
      <w:pPr>
        <w:rPr>
          <w:rFonts w:cs="Arial"/>
          <w:b/>
          <w:bCs/>
        </w:rPr>
      </w:pPr>
      <w:r w:rsidRPr="00F41D1C">
        <w:rPr>
          <w:rFonts w:cs="Arial"/>
          <w:b/>
          <w:bCs/>
        </w:rPr>
        <w:t>Key recommendations:</w:t>
      </w:r>
    </w:p>
    <w:p w14:paraId="0A665420" w14:textId="3DB50377" w:rsidR="009F1E24" w:rsidRPr="00496691" w:rsidRDefault="005E20E3" w:rsidP="005E20E3">
      <w:pPr>
        <w:pStyle w:val="ListParagraph"/>
        <w:numPr>
          <w:ilvl w:val="0"/>
          <w:numId w:val="8"/>
        </w:numPr>
        <w:rPr>
          <w:rFonts w:ascii="Arial" w:hAnsi="Arial" w:cs="Arial"/>
          <w:b/>
          <w:bCs/>
        </w:rPr>
      </w:pPr>
      <w:r w:rsidRPr="00496691">
        <w:rPr>
          <w:rFonts w:ascii="Arial" w:hAnsi="Arial" w:cs="Arial"/>
        </w:rPr>
        <w:t>Monitor regeneration and continue weed management.</w:t>
      </w:r>
    </w:p>
    <w:p w14:paraId="42234C3F" w14:textId="77777777" w:rsidR="00F41D1C" w:rsidRDefault="00F41D1C" w:rsidP="005E20E3">
      <w:pPr>
        <w:rPr>
          <w:rFonts w:cs="Arial"/>
          <w:b/>
          <w:bCs/>
        </w:rPr>
      </w:pPr>
    </w:p>
    <w:p w14:paraId="6FABFAC9" w14:textId="77777777" w:rsidR="00F41D1C" w:rsidRDefault="00F41D1C" w:rsidP="005E20E3">
      <w:pPr>
        <w:rPr>
          <w:rFonts w:cs="Arial"/>
          <w:b/>
          <w:bCs/>
        </w:rPr>
      </w:pPr>
    </w:p>
    <w:p w14:paraId="0B32520C" w14:textId="77777777" w:rsidR="00F41D1C" w:rsidRDefault="00F41D1C" w:rsidP="005E20E3">
      <w:pPr>
        <w:rPr>
          <w:rFonts w:cs="Arial"/>
          <w:b/>
          <w:bCs/>
        </w:rPr>
      </w:pPr>
    </w:p>
    <w:p w14:paraId="5645EBC0" w14:textId="77777777" w:rsidR="000539E3" w:rsidRDefault="000539E3">
      <w:pPr>
        <w:spacing w:before="0" w:after="0"/>
        <w:rPr>
          <w:rFonts w:eastAsiaTheme="majorEastAsia" w:cstheme="majorBidi"/>
          <w:b/>
          <w:bCs/>
          <w:color w:val="243F60" w:themeColor="accent1" w:themeShade="7F"/>
          <w:lang w:val="en-US" w:eastAsia="en-US"/>
        </w:rPr>
      </w:pPr>
      <w:r>
        <w:rPr>
          <w:b/>
          <w:bCs/>
        </w:rPr>
        <w:br w:type="page"/>
      </w:r>
    </w:p>
    <w:p w14:paraId="3AB26D54" w14:textId="41BBA216" w:rsidR="005E20E3" w:rsidRPr="00F41D1C" w:rsidRDefault="005E20E3" w:rsidP="00F41D1C">
      <w:pPr>
        <w:pStyle w:val="Heading3"/>
        <w:rPr>
          <w:b/>
          <w:bCs/>
        </w:rPr>
      </w:pPr>
      <w:bookmarkStart w:id="34" w:name="_Toc65589755"/>
      <w:r w:rsidRPr="00F41D1C">
        <w:rPr>
          <w:b/>
          <w:bCs/>
        </w:rPr>
        <w:lastRenderedPageBreak/>
        <w:t>Area 5 - Brackish Sedge Wetland</w:t>
      </w:r>
      <w:bookmarkEnd w:id="34"/>
    </w:p>
    <w:tbl>
      <w:tblPr>
        <w:tblStyle w:val="TableGrid"/>
        <w:tblW w:w="0" w:type="auto"/>
        <w:tblLayout w:type="fixed"/>
        <w:tblLook w:val="04A0" w:firstRow="1" w:lastRow="0" w:firstColumn="1" w:lastColumn="0" w:noHBand="0" w:noVBand="1"/>
      </w:tblPr>
      <w:tblGrid>
        <w:gridCol w:w="3256"/>
        <w:gridCol w:w="5034"/>
      </w:tblGrid>
      <w:tr w:rsidR="005E20E3" w:rsidRPr="00496691" w14:paraId="777DEBA1" w14:textId="77777777" w:rsidTr="000539E3">
        <w:tc>
          <w:tcPr>
            <w:tcW w:w="3256" w:type="dxa"/>
          </w:tcPr>
          <w:p w14:paraId="5A809CA6" w14:textId="77777777" w:rsidR="005E20E3" w:rsidRPr="00496691" w:rsidRDefault="005E20E3" w:rsidP="00496691">
            <w:pPr>
              <w:rPr>
                <w:rFonts w:cs="Arial"/>
                <w:b/>
                <w:bCs/>
              </w:rPr>
            </w:pPr>
            <w:r w:rsidRPr="00496691">
              <w:rPr>
                <w:rFonts w:cs="Arial"/>
                <w:b/>
                <w:bCs/>
              </w:rPr>
              <w:t>Description</w:t>
            </w:r>
          </w:p>
        </w:tc>
        <w:tc>
          <w:tcPr>
            <w:tcW w:w="5034" w:type="dxa"/>
          </w:tcPr>
          <w:p w14:paraId="130665D9" w14:textId="77777777" w:rsidR="005E20E3" w:rsidRPr="00496691" w:rsidRDefault="005E20E3" w:rsidP="00496691">
            <w:pPr>
              <w:jc w:val="right"/>
              <w:rPr>
                <w:rFonts w:cs="Arial"/>
                <w:b/>
                <w:bCs/>
              </w:rPr>
            </w:pPr>
            <w:r w:rsidRPr="00496691">
              <w:rPr>
                <w:rFonts w:cs="Arial"/>
                <w:b/>
                <w:bCs/>
              </w:rPr>
              <w:t>Image</w:t>
            </w:r>
          </w:p>
        </w:tc>
      </w:tr>
      <w:tr w:rsidR="005E20E3" w:rsidRPr="00496691" w14:paraId="3CE0FCFD" w14:textId="77777777" w:rsidTr="000539E3">
        <w:tc>
          <w:tcPr>
            <w:tcW w:w="3256" w:type="dxa"/>
          </w:tcPr>
          <w:p w14:paraId="34C5695D" w14:textId="52862157" w:rsidR="005E20E3" w:rsidRPr="00496691" w:rsidRDefault="005E20E3" w:rsidP="00496691">
            <w:pPr>
              <w:rPr>
                <w:rFonts w:cs="Arial"/>
              </w:rPr>
            </w:pPr>
            <w:r w:rsidRPr="00496691">
              <w:rPr>
                <w:rFonts w:cs="Arial"/>
              </w:rPr>
              <w:t xml:space="preserve">The Brackish Sedge Wetland is a relatively degraded vegetation community located within the lower lying areas at the south of the study area. In the survey it was difficult to confirm the distribution due to high weed cover.  The extent of this community is likely constrained by variations in soil conditions and drainage modifications across the southern end of the site.  </w:t>
            </w:r>
          </w:p>
          <w:p w14:paraId="7EB9F13A" w14:textId="77777777" w:rsidR="00690F4E" w:rsidRPr="00496691" w:rsidRDefault="00690F4E" w:rsidP="00496691">
            <w:pPr>
              <w:rPr>
                <w:rFonts w:cs="Arial"/>
              </w:rPr>
            </w:pPr>
          </w:p>
          <w:p w14:paraId="1467E197" w14:textId="77777777" w:rsidR="005E20E3" w:rsidRPr="00496691" w:rsidRDefault="005E20E3" w:rsidP="00496691">
            <w:pPr>
              <w:rPr>
                <w:rFonts w:cs="Arial"/>
                <w:b/>
                <w:bCs/>
              </w:rPr>
            </w:pPr>
            <w:r w:rsidRPr="00496691">
              <w:rPr>
                <w:rFonts w:cs="Arial"/>
                <w:b/>
                <w:bCs/>
              </w:rPr>
              <w:t>The area is rated as in Poor condition with low diversity.</w:t>
            </w:r>
          </w:p>
          <w:p w14:paraId="7046184C" w14:textId="77777777" w:rsidR="005E20E3" w:rsidRPr="00496691" w:rsidRDefault="005E20E3" w:rsidP="00496691">
            <w:pPr>
              <w:rPr>
                <w:rFonts w:cs="Arial"/>
              </w:rPr>
            </w:pPr>
          </w:p>
        </w:tc>
        <w:tc>
          <w:tcPr>
            <w:tcW w:w="5034" w:type="dxa"/>
          </w:tcPr>
          <w:p w14:paraId="4C1F0F86" w14:textId="77777777" w:rsidR="005E20E3" w:rsidRPr="00496691" w:rsidRDefault="005E20E3" w:rsidP="00496691">
            <w:pPr>
              <w:jc w:val="right"/>
              <w:rPr>
                <w:rFonts w:cs="Arial"/>
                <w:b/>
                <w:bCs/>
                <w:noProof/>
              </w:rPr>
            </w:pPr>
            <w:r w:rsidRPr="00496691">
              <w:rPr>
                <w:rFonts w:cs="Arial"/>
                <w:b/>
                <w:bCs/>
                <w:noProof/>
              </w:rPr>
              <w:drawing>
                <wp:inline distT="0" distB="0" distL="0" distR="0" wp14:anchorId="1E564F4D" wp14:editId="702D0B32">
                  <wp:extent cx="3406370" cy="1962150"/>
                  <wp:effectExtent l="0" t="0" r="3810" b="0"/>
                  <wp:docPr id="18" name="Picture 18" descr="A close u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getation area 5.jpg"/>
                          <pic:cNvPicPr/>
                        </pic:nvPicPr>
                        <pic:blipFill>
                          <a:blip r:embed="rId20" cstate="print">
                            <a:extLst>
                              <a:ext uri="{28A0092B-C50C-407E-A947-70E740481C1C}">
                                <a14:useLocalDpi xmlns:a14="http://schemas.microsoft.com/office/drawing/2010/main"/>
                              </a:ext>
                            </a:extLst>
                          </a:blip>
                          <a:stretch>
                            <a:fillRect/>
                          </a:stretch>
                        </pic:blipFill>
                        <pic:spPr>
                          <a:xfrm>
                            <a:off x="0" y="0"/>
                            <a:ext cx="3430754" cy="1976196"/>
                          </a:xfrm>
                          <a:prstGeom prst="rect">
                            <a:avLst/>
                          </a:prstGeom>
                        </pic:spPr>
                      </pic:pic>
                    </a:graphicData>
                  </a:graphic>
                </wp:inline>
              </w:drawing>
            </w:r>
          </w:p>
          <w:p w14:paraId="5EA36184" w14:textId="77777777" w:rsidR="005E20E3" w:rsidRPr="00496691" w:rsidRDefault="005E20E3" w:rsidP="00496691">
            <w:pPr>
              <w:jc w:val="right"/>
              <w:rPr>
                <w:rFonts w:cs="Arial"/>
                <w:b/>
                <w:bCs/>
                <w:noProof/>
              </w:rPr>
            </w:pPr>
          </w:p>
        </w:tc>
      </w:tr>
    </w:tbl>
    <w:p w14:paraId="40E9A170" w14:textId="3FE99AFD" w:rsidR="009F1E24" w:rsidRPr="00496691" w:rsidRDefault="009F1E24" w:rsidP="009F1E24">
      <w:pPr>
        <w:rPr>
          <w:rFonts w:cs="Arial"/>
        </w:rPr>
      </w:pPr>
    </w:p>
    <w:p w14:paraId="0FD3A1FF" w14:textId="77777777" w:rsidR="00690F4E" w:rsidRPr="00F41D1C" w:rsidRDefault="00690F4E" w:rsidP="00690F4E">
      <w:pPr>
        <w:rPr>
          <w:rFonts w:cs="Arial"/>
          <w:b/>
          <w:bCs/>
        </w:rPr>
      </w:pPr>
      <w:r w:rsidRPr="00F41D1C">
        <w:rPr>
          <w:rFonts w:cs="Arial"/>
          <w:b/>
          <w:bCs/>
        </w:rPr>
        <w:t>Key recommendations:</w:t>
      </w:r>
    </w:p>
    <w:p w14:paraId="44FA64B7" w14:textId="77777777" w:rsidR="00690F4E" w:rsidRPr="00496691" w:rsidRDefault="00690F4E" w:rsidP="00690F4E">
      <w:pPr>
        <w:pStyle w:val="ListParagraph"/>
        <w:numPr>
          <w:ilvl w:val="0"/>
          <w:numId w:val="8"/>
        </w:numPr>
        <w:rPr>
          <w:rFonts w:ascii="Arial" w:hAnsi="Arial" w:cs="Arial"/>
          <w:b/>
          <w:bCs/>
        </w:rPr>
      </w:pPr>
      <w:r w:rsidRPr="00496691">
        <w:rPr>
          <w:rFonts w:ascii="Arial" w:hAnsi="Arial" w:cs="Arial"/>
        </w:rPr>
        <w:t>Monitor regeneration and continue weed management.</w:t>
      </w:r>
    </w:p>
    <w:p w14:paraId="7FEBB033" w14:textId="1535E208" w:rsidR="00690F4E" w:rsidRPr="00496691" w:rsidRDefault="00690F4E" w:rsidP="009F1E24">
      <w:pPr>
        <w:rPr>
          <w:rFonts w:cs="Arial"/>
        </w:rPr>
      </w:pPr>
    </w:p>
    <w:p w14:paraId="57DED16A" w14:textId="77777777" w:rsidR="000539E3" w:rsidRDefault="000539E3">
      <w:pPr>
        <w:spacing w:before="0" w:after="0"/>
        <w:rPr>
          <w:rFonts w:eastAsiaTheme="majorEastAsia" w:cstheme="majorBidi"/>
          <w:b/>
          <w:bCs/>
          <w:color w:val="243F60" w:themeColor="accent1" w:themeShade="7F"/>
          <w:lang w:val="en-US" w:eastAsia="en-US"/>
        </w:rPr>
      </w:pPr>
      <w:r>
        <w:rPr>
          <w:b/>
          <w:bCs/>
        </w:rPr>
        <w:br w:type="page"/>
      </w:r>
    </w:p>
    <w:p w14:paraId="0D8E349A" w14:textId="537202B6" w:rsidR="00690F4E" w:rsidRPr="00F41D1C" w:rsidRDefault="00690F4E" w:rsidP="00F41D1C">
      <w:pPr>
        <w:pStyle w:val="Heading3"/>
        <w:rPr>
          <w:b/>
          <w:bCs/>
        </w:rPr>
      </w:pPr>
      <w:bookmarkStart w:id="35" w:name="_Toc65589756"/>
      <w:r w:rsidRPr="00F41D1C">
        <w:rPr>
          <w:b/>
          <w:bCs/>
        </w:rPr>
        <w:lastRenderedPageBreak/>
        <w:t>Area 6 - Manna Gum dominated woodland</w:t>
      </w:r>
      <w:bookmarkEnd w:id="35"/>
    </w:p>
    <w:tbl>
      <w:tblPr>
        <w:tblStyle w:val="TableGrid"/>
        <w:tblW w:w="0" w:type="auto"/>
        <w:tblLayout w:type="fixed"/>
        <w:tblLook w:val="04A0" w:firstRow="1" w:lastRow="0" w:firstColumn="1" w:lastColumn="0" w:noHBand="0" w:noVBand="1"/>
      </w:tblPr>
      <w:tblGrid>
        <w:gridCol w:w="3256"/>
        <w:gridCol w:w="5034"/>
      </w:tblGrid>
      <w:tr w:rsidR="00690F4E" w:rsidRPr="00496691" w14:paraId="120EE491" w14:textId="77777777" w:rsidTr="000539E3">
        <w:tc>
          <w:tcPr>
            <w:tcW w:w="3256" w:type="dxa"/>
          </w:tcPr>
          <w:p w14:paraId="36578163" w14:textId="77777777" w:rsidR="00690F4E" w:rsidRPr="00496691" w:rsidRDefault="00690F4E" w:rsidP="00496691">
            <w:pPr>
              <w:rPr>
                <w:rFonts w:cs="Arial"/>
                <w:b/>
                <w:bCs/>
              </w:rPr>
            </w:pPr>
            <w:r w:rsidRPr="00496691">
              <w:rPr>
                <w:rFonts w:cs="Arial"/>
                <w:b/>
                <w:bCs/>
              </w:rPr>
              <w:t>Description</w:t>
            </w:r>
          </w:p>
        </w:tc>
        <w:tc>
          <w:tcPr>
            <w:tcW w:w="5034" w:type="dxa"/>
          </w:tcPr>
          <w:p w14:paraId="560B7EDE" w14:textId="77777777" w:rsidR="00690F4E" w:rsidRPr="00496691" w:rsidRDefault="00690F4E" w:rsidP="00496691">
            <w:pPr>
              <w:jc w:val="right"/>
              <w:rPr>
                <w:rFonts w:cs="Arial"/>
                <w:b/>
                <w:bCs/>
              </w:rPr>
            </w:pPr>
            <w:r w:rsidRPr="00496691">
              <w:rPr>
                <w:rFonts w:cs="Arial"/>
                <w:b/>
                <w:bCs/>
              </w:rPr>
              <w:t>Image</w:t>
            </w:r>
          </w:p>
        </w:tc>
      </w:tr>
      <w:tr w:rsidR="00690F4E" w:rsidRPr="00496691" w14:paraId="140D021D" w14:textId="77777777" w:rsidTr="000539E3">
        <w:tc>
          <w:tcPr>
            <w:tcW w:w="3256" w:type="dxa"/>
          </w:tcPr>
          <w:p w14:paraId="606340F3" w14:textId="77777777" w:rsidR="00690F4E" w:rsidRPr="00496691" w:rsidRDefault="00690F4E" w:rsidP="00496691">
            <w:pPr>
              <w:rPr>
                <w:rFonts w:cs="Arial"/>
              </w:rPr>
            </w:pPr>
            <w:r w:rsidRPr="00496691">
              <w:rPr>
                <w:rFonts w:cs="Arial"/>
                <w:szCs w:val="18"/>
              </w:rPr>
              <w:t xml:space="preserve">Manna Gums </w:t>
            </w:r>
            <w:r w:rsidRPr="00496691">
              <w:rPr>
                <w:rFonts w:cs="Arial"/>
                <w:i/>
                <w:szCs w:val="18"/>
              </w:rPr>
              <w:t xml:space="preserve">Eucalyptus viminalis </w:t>
            </w:r>
            <w:r w:rsidRPr="00496691">
              <w:rPr>
                <w:rFonts w:cs="Arial"/>
                <w:szCs w:val="18"/>
              </w:rPr>
              <w:t>ssp.</w:t>
            </w:r>
            <w:r w:rsidRPr="00496691">
              <w:rPr>
                <w:rFonts w:cs="Arial"/>
                <w:i/>
                <w:szCs w:val="18"/>
              </w:rPr>
              <w:t xml:space="preserve"> pryoriana</w:t>
            </w:r>
            <w:r w:rsidRPr="00496691">
              <w:rPr>
                <w:rFonts w:cs="Arial"/>
                <w:szCs w:val="18"/>
              </w:rPr>
              <w:t xml:space="preserve"> rather than Messmates are the only Eucalypt species at the site.  Manna Gums are associated with EVC 3 as the canopy species in the Benchmark</w:t>
            </w:r>
            <w:r w:rsidRPr="00496691">
              <w:rPr>
                <w:rFonts w:cs="Arial"/>
              </w:rPr>
              <w:t xml:space="preserve"> for the Warrnambool Plain bioregion so arguably could represent the canopy species at this site instead of Messmate.</w:t>
            </w:r>
          </w:p>
          <w:p w14:paraId="5ABFA5E8" w14:textId="77777777" w:rsidR="00690F4E" w:rsidRPr="00496691" w:rsidRDefault="00690F4E" w:rsidP="00496691">
            <w:pPr>
              <w:rPr>
                <w:rFonts w:cs="Arial"/>
              </w:rPr>
            </w:pPr>
            <w:r w:rsidRPr="00496691">
              <w:rPr>
                <w:rFonts w:cs="Arial"/>
              </w:rPr>
              <w:t>Manna Gums also occur in the adjoining Point Richards Flora and Fauna Reserve.</w:t>
            </w:r>
          </w:p>
          <w:p w14:paraId="054CAA40" w14:textId="77777777" w:rsidR="00690F4E" w:rsidRPr="00496691" w:rsidRDefault="00690F4E" w:rsidP="00496691">
            <w:pPr>
              <w:rPr>
                <w:rFonts w:cs="Arial"/>
              </w:rPr>
            </w:pPr>
            <w:r w:rsidRPr="00496691">
              <w:rPr>
                <w:rFonts w:cs="Arial"/>
              </w:rPr>
              <w:t>The Manna Gums occur in two distinct and separated patches in the southern half of the precinct with relatively few individuals in each patch.  They consist of a mixture of mature trees and some younger plants.  The canopies are in good health except one individual.</w:t>
            </w:r>
          </w:p>
          <w:p w14:paraId="692BFB1E" w14:textId="77777777" w:rsidR="00690F4E" w:rsidRPr="00496691" w:rsidRDefault="00690F4E" w:rsidP="00496691">
            <w:pPr>
              <w:rPr>
                <w:rFonts w:cs="Arial"/>
              </w:rPr>
            </w:pPr>
            <w:r w:rsidRPr="00496691">
              <w:rPr>
                <w:rFonts w:cs="Arial"/>
              </w:rPr>
              <w:t>They are a striking difference, adding significant change in structure, to the vegetation throughout the rest of the precinct.  There is limited diversity of indigenous understorey but also few weeds.</w:t>
            </w:r>
          </w:p>
          <w:p w14:paraId="574D8BA2" w14:textId="77777777" w:rsidR="00690F4E" w:rsidRPr="00496691" w:rsidRDefault="00690F4E" w:rsidP="00496691">
            <w:pPr>
              <w:rPr>
                <w:rFonts w:cs="Arial"/>
              </w:rPr>
            </w:pPr>
          </w:p>
          <w:p w14:paraId="54F2A89B" w14:textId="77777777" w:rsidR="00690F4E" w:rsidRPr="00496691" w:rsidRDefault="00690F4E" w:rsidP="00496691">
            <w:pPr>
              <w:rPr>
                <w:rFonts w:cs="Arial"/>
                <w:b/>
                <w:bCs/>
              </w:rPr>
            </w:pPr>
            <w:r w:rsidRPr="00496691">
              <w:rPr>
                <w:rFonts w:cs="Arial"/>
                <w:b/>
                <w:bCs/>
              </w:rPr>
              <w:t>The area is rated as in good condition with low diversity</w:t>
            </w:r>
          </w:p>
          <w:p w14:paraId="7C3B2B94" w14:textId="77777777" w:rsidR="00690F4E" w:rsidRPr="00496691" w:rsidRDefault="00690F4E" w:rsidP="00496691">
            <w:pPr>
              <w:rPr>
                <w:rFonts w:cs="Arial"/>
              </w:rPr>
            </w:pPr>
          </w:p>
        </w:tc>
        <w:tc>
          <w:tcPr>
            <w:tcW w:w="5034" w:type="dxa"/>
          </w:tcPr>
          <w:p w14:paraId="0503D4D7" w14:textId="77777777" w:rsidR="00690F4E" w:rsidRPr="00496691" w:rsidRDefault="00690F4E" w:rsidP="00496691">
            <w:pPr>
              <w:jc w:val="right"/>
              <w:rPr>
                <w:rFonts w:cs="Arial"/>
                <w:noProof/>
              </w:rPr>
            </w:pPr>
            <w:r w:rsidRPr="00496691">
              <w:rPr>
                <w:rFonts w:cs="Arial"/>
                <w:noProof/>
              </w:rPr>
              <w:drawing>
                <wp:inline distT="0" distB="0" distL="0" distR="0" wp14:anchorId="5216E1E2" wp14:editId="52E482A7">
                  <wp:extent cx="3424396" cy="1952625"/>
                  <wp:effectExtent l="0" t="0" r="5080" b="0"/>
                  <wp:docPr id="67" name="Picture 67"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egetation area 6.jpg"/>
                          <pic:cNvPicPr/>
                        </pic:nvPicPr>
                        <pic:blipFill>
                          <a:blip r:embed="rId21" cstate="print">
                            <a:extLst>
                              <a:ext uri="{28A0092B-C50C-407E-A947-70E740481C1C}">
                                <a14:useLocalDpi xmlns:a14="http://schemas.microsoft.com/office/drawing/2010/main"/>
                              </a:ext>
                            </a:extLst>
                          </a:blip>
                          <a:stretch>
                            <a:fillRect/>
                          </a:stretch>
                        </pic:blipFill>
                        <pic:spPr>
                          <a:xfrm>
                            <a:off x="0" y="0"/>
                            <a:ext cx="3441384" cy="1962312"/>
                          </a:xfrm>
                          <a:prstGeom prst="rect">
                            <a:avLst/>
                          </a:prstGeom>
                        </pic:spPr>
                      </pic:pic>
                    </a:graphicData>
                  </a:graphic>
                </wp:inline>
              </w:drawing>
            </w:r>
          </w:p>
          <w:p w14:paraId="7F08EA2F" w14:textId="77777777" w:rsidR="00690F4E" w:rsidRPr="00496691" w:rsidRDefault="00690F4E" w:rsidP="00496691">
            <w:pPr>
              <w:jc w:val="right"/>
              <w:rPr>
                <w:rFonts w:cs="Arial"/>
                <w:noProof/>
              </w:rPr>
            </w:pPr>
            <w:r w:rsidRPr="00496691">
              <w:rPr>
                <w:rFonts w:cs="Arial"/>
                <w:noProof/>
              </w:rPr>
              <w:drawing>
                <wp:inline distT="0" distB="0" distL="0" distR="0" wp14:anchorId="23751B8F" wp14:editId="5EAEFD16">
                  <wp:extent cx="3417570" cy="2273964"/>
                  <wp:effectExtent l="0" t="0" r="0" b="0"/>
                  <wp:docPr id="73" name="Picture 73"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rt shots4.jpg"/>
                          <pic:cNvPicPr/>
                        </pic:nvPicPr>
                        <pic:blipFill>
                          <a:blip r:embed="rId22" cstate="print">
                            <a:extLst>
                              <a:ext uri="{28A0092B-C50C-407E-A947-70E740481C1C}">
                                <a14:useLocalDpi xmlns:a14="http://schemas.microsoft.com/office/drawing/2010/main"/>
                              </a:ext>
                            </a:extLst>
                          </a:blip>
                          <a:stretch>
                            <a:fillRect/>
                          </a:stretch>
                        </pic:blipFill>
                        <pic:spPr>
                          <a:xfrm>
                            <a:off x="0" y="0"/>
                            <a:ext cx="3425127" cy="2278992"/>
                          </a:xfrm>
                          <a:prstGeom prst="rect">
                            <a:avLst/>
                          </a:prstGeom>
                        </pic:spPr>
                      </pic:pic>
                    </a:graphicData>
                  </a:graphic>
                </wp:inline>
              </w:drawing>
            </w:r>
          </w:p>
        </w:tc>
      </w:tr>
    </w:tbl>
    <w:p w14:paraId="4F2D07B9" w14:textId="77777777" w:rsidR="00690F4E" w:rsidRPr="00496691" w:rsidRDefault="00690F4E" w:rsidP="009F1E24">
      <w:pPr>
        <w:rPr>
          <w:rFonts w:cs="Arial"/>
        </w:rPr>
      </w:pPr>
    </w:p>
    <w:p w14:paraId="1A2D8D67" w14:textId="77777777" w:rsidR="00690F4E" w:rsidRPr="00F41D1C" w:rsidRDefault="00690F4E" w:rsidP="00690F4E">
      <w:pPr>
        <w:rPr>
          <w:rFonts w:cs="Arial"/>
          <w:b/>
          <w:bCs/>
        </w:rPr>
      </w:pPr>
      <w:r w:rsidRPr="00F41D1C">
        <w:rPr>
          <w:rFonts w:cs="Arial"/>
          <w:b/>
          <w:bCs/>
        </w:rPr>
        <w:t>Key recommendations:</w:t>
      </w:r>
    </w:p>
    <w:p w14:paraId="60966017" w14:textId="250FD6C5" w:rsidR="00690F4E" w:rsidRPr="00496691" w:rsidRDefault="00690F4E" w:rsidP="00690F4E">
      <w:pPr>
        <w:pStyle w:val="ListParagraph"/>
        <w:numPr>
          <w:ilvl w:val="0"/>
          <w:numId w:val="8"/>
        </w:numPr>
        <w:rPr>
          <w:rFonts w:ascii="Arial" w:hAnsi="Arial" w:cs="Arial"/>
          <w:b/>
          <w:bCs/>
        </w:rPr>
      </w:pPr>
      <w:r w:rsidRPr="00496691">
        <w:rPr>
          <w:rFonts w:ascii="Arial" w:hAnsi="Arial" w:cs="Arial"/>
        </w:rPr>
        <w:t>Monitor regeneration and continue weed management.</w:t>
      </w:r>
    </w:p>
    <w:p w14:paraId="378F35E3" w14:textId="77777777" w:rsidR="00690F4E" w:rsidRPr="00496691" w:rsidRDefault="00690F4E" w:rsidP="00690F4E">
      <w:pPr>
        <w:pStyle w:val="ListParagraph"/>
        <w:numPr>
          <w:ilvl w:val="0"/>
          <w:numId w:val="8"/>
        </w:numPr>
        <w:rPr>
          <w:rFonts w:ascii="Arial" w:hAnsi="Arial" w:cs="Arial"/>
        </w:rPr>
      </w:pPr>
      <w:r w:rsidRPr="00496691">
        <w:rPr>
          <w:rFonts w:ascii="Arial" w:hAnsi="Arial" w:cs="Arial"/>
        </w:rPr>
        <w:t xml:space="preserve">Expand into revegetation area and to form link with Point Richards FFR </w:t>
      </w:r>
    </w:p>
    <w:p w14:paraId="6BAF1A42" w14:textId="77777777" w:rsidR="00690F4E" w:rsidRPr="00496691" w:rsidRDefault="00690F4E" w:rsidP="00690F4E">
      <w:pPr>
        <w:pStyle w:val="ListParagraph"/>
        <w:rPr>
          <w:rFonts w:ascii="Arial" w:hAnsi="Arial" w:cs="Arial"/>
          <w:b/>
          <w:bCs/>
        </w:rPr>
      </w:pPr>
    </w:p>
    <w:p w14:paraId="262767B4" w14:textId="77777777" w:rsidR="000539E3" w:rsidRDefault="000539E3">
      <w:pPr>
        <w:spacing w:before="0" w:after="0"/>
        <w:rPr>
          <w:rFonts w:eastAsiaTheme="majorEastAsia" w:cstheme="majorBidi"/>
          <w:b/>
          <w:bCs/>
          <w:color w:val="243F60" w:themeColor="accent1" w:themeShade="7F"/>
          <w:lang w:val="en-US" w:eastAsia="en-US"/>
        </w:rPr>
      </w:pPr>
      <w:r>
        <w:rPr>
          <w:b/>
          <w:bCs/>
        </w:rPr>
        <w:br w:type="page"/>
      </w:r>
    </w:p>
    <w:p w14:paraId="7600903A" w14:textId="1A14AC6C" w:rsidR="00690F4E" w:rsidRPr="00F41D1C" w:rsidRDefault="00690F4E" w:rsidP="00F41D1C">
      <w:pPr>
        <w:pStyle w:val="Heading3"/>
        <w:rPr>
          <w:b/>
          <w:bCs/>
        </w:rPr>
      </w:pPr>
      <w:bookmarkStart w:id="36" w:name="_Toc65589757"/>
      <w:r w:rsidRPr="00F41D1C">
        <w:rPr>
          <w:b/>
          <w:bCs/>
        </w:rPr>
        <w:lastRenderedPageBreak/>
        <w:t>Area 7 – Highly disturbed areas</w:t>
      </w:r>
      <w:bookmarkEnd w:id="36"/>
    </w:p>
    <w:tbl>
      <w:tblPr>
        <w:tblStyle w:val="TableGrid"/>
        <w:tblW w:w="0" w:type="auto"/>
        <w:tblLayout w:type="fixed"/>
        <w:tblLook w:val="04A0" w:firstRow="1" w:lastRow="0" w:firstColumn="1" w:lastColumn="0" w:noHBand="0" w:noVBand="1"/>
      </w:tblPr>
      <w:tblGrid>
        <w:gridCol w:w="3397"/>
        <w:gridCol w:w="4893"/>
      </w:tblGrid>
      <w:tr w:rsidR="00690F4E" w:rsidRPr="00496691" w14:paraId="2BF0AE18" w14:textId="77777777" w:rsidTr="000539E3">
        <w:tc>
          <w:tcPr>
            <w:tcW w:w="3397" w:type="dxa"/>
          </w:tcPr>
          <w:p w14:paraId="0EA9EFF8" w14:textId="77777777" w:rsidR="00690F4E" w:rsidRPr="00496691" w:rsidRDefault="00690F4E" w:rsidP="00496691">
            <w:pPr>
              <w:rPr>
                <w:rFonts w:cs="Arial"/>
                <w:b/>
                <w:bCs/>
              </w:rPr>
            </w:pPr>
            <w:r w:rsidRPr="00496691">
              <w:rPr>
                <w:rFonts w:cs="Arial"/>
                <w:b/>
                <w:bCs/>
              </w:rPr>
              <w:t>Description</w:t>
            </w:r>
          </w:p>
        </w:tc>
        <w:tc>
          <w:tcPr>
            <w:tcW w:w="4893" w:type="dxa"/>
          </w:tcPr>
          <w:p w14:paraId="2867A9FA" w14:textId="77777777" w:rsidR="00690F4E" w:rsidRPr="00496691" w:rsidRDefault="00690F4E" w:rsidP="00496691">
            <w:pPr>
              <w:jc w:val="right"/>
              <w:rPr>
                <w:rFonts w:cs="Arial"/>
                <w:b/>
                <w:bCs/>
              </w:rPr>
            </w:pPr>
            <w:r w:rsidRPr="00496691">
              <w:rPr>
                <w:rFonts w:cs="Arial"/>
                <w:b/>
                <w:bCs/>
              </w:rPr>
              <w:t>Image</w:t>
            </w:r>
          </w:p>
        </w:tc>
      </w:tr>
      <w:tr w:rsidR="00690F4E" w:rsidRPr="00496691" w14:paraId="4B718448" w14:textId="77777777" w:rsidTr="000539E3">
        <w:tc>
          <w:tcPr>
            <w:tcW w:w="3397" w:type="dxa"/>
          </w:tcPr>
          <w:p w14:paraId="4B539321" w14:textId="77777777" w:rsidR="00690F4E" w:rsidRPr="00496691" w:rsidRDefault="00690F4E" w:rsidP="00496691">
            <w:pPr>
              <w:rPr>
                <w:rFonts w:cs="Arial"/>
              </w:rPr>
            </w:pPr>
            <w:r w:rsidRPr="00496691">
              <w:rPr>
                <w:rFonts w:cs="Arial"/>
              </w:rPr>
              <w:t>Significant sections around the southern part of the precinct are dominated by exotic species, Kikuyu which has smothered other vegetation to create virtual monocultures.  In other areas a range of other exotic species dominate with pockets of native vegetation surviving.</w:t>
            </w:r>
          </w:p>
          <w:p w14:paraId="60402C9B" w14:textId="77777777" w:rsidR="00690F4E" w:rsidRPr="00496691" w:rsidRDefault="00690F4E" w:rsidP="00496691">
            <w:pPr>
              <w:rPr>
                <w:rFonts w:cs="Arial"/>
              </w:rPr>
            </w:pPr>
            <w:r w:rsidRPr="00496691">
              <w:rPr>
                <w:rFonts w:cs="Arial"/>
              </w:rPr>
              <w:t>These areas are associated with higher levels of disturbance from past uses ranging from a racecourse, cross country horse track and overflow parking use.  Sections have been treated through an active spraying program to reduce the weed cover and are transitioning to a Spiny Mat-rush dominated open sedge/grassland.</w:t>
            </w:r>
          </w:p>
          <w:p w14:paraId="18FC2B6D" w14:textId="77777777" w:rsidR="00690F4E" w:rsidRPr="00496691" w:rsidRDefault="00690F4E" w:rsidP="00496691">
            <w:pPr>
              <w:rPr>
                <w:rFonts w:cs="Arial"/>
              </w:rPr>
            </w:pPr>
            <w:r w:rsidRPr="00496691">
              <w:rPr>
                <w:rFonts w:cs="Arial"/>
              </w:rPr>
              <w:t>There is also evidence of changed hydrological regimes with a drainage channel running along the southern boundary.</w:t>
            </w:r>
          </w:p>
          <w:p w14:paraId="1D1AA468" w14:textId="77777777" w:rsidR="00690F4E" w:rsidRPr="00496691" w:rsidRDefault="00690F4E" w:rsidP="00496691">
            <w:pPr>
              <w:rPr>
                <w:rFonts w:cs="Arial"/>
              </w:rPr>
            </w:pPr>
            <w:r w:rsidRPr="00496691">
              <w:rPr>
                <w:rFonts w:cs="Arial"/>
              </w:rPr>
              <w:t>This boundary is also the boundary with residential dwellings with increased weed risks coming from gardens.</w:t>
            </w:r>
          </w:p>
          <w:p w14:paraId="2221D8EA" w14:textId="77777777" w:rsidR="00690F4E" w:rsidRPr="00496691" w:rsidRDefault="00690F4E" w:rsidP="00496691">
            <w:pPr>
              <w:rPr>
                <w:rFonts w:cs="Arial"/>
              </w:rPr>
            </w:pPr>
            <w:r w:rsidRPr="00496691">
              <w:rPr>
                <w:rFonts w:cs="Arial"/>
              </w:rPr>
              <w:t>A wide swathe within this area remains as a slashed break approximately 300m long x 20m wide.</w:t>
            </w:r>
          </w:p>
          <w:p w14:paraId="078B4627" w14:textId="77777777" w:rsidR="00690F4E" w:rsidRPr="00496691" w:rsidRDefault="00690F4E" w:rsidP="00496691">
            <w:pPr>
              <w:rPr>
                <w:rFonts w:cs="Arial"/>
              </w:rPr>
            </w:pPr>
            <w:r w:rsidRPr="00496691">
              <w:rPr>
                <w:rFonts w:cs="Arial"/>
              </w:rPr>
              <w:t>A further 10m slashed break runs along the southern edge including the embankment up to the adjoining properties.</w:t>
            </w:r>
          </w:p>
          <w:p w14:paraId="050F020A" w14:textId="77777777" w:rsidR="00690F4E" w:rsidRPr="00496691" w:rsidRDefault="00690F4E" w:rsidP="00496691">
            <w:pPr>
              <w:rPr>
                <w:rFonts w:cs="Arial"/>
              </w:rPr>
            </w:pPr>
          </w:p>
          <w:p w14:paraId="2BCDF221" w14:textId="77777777" w:rsidR="00690F4E" w:rsidRPr="00496691" w:rsidRDefault="00690F4E" w:rsidP="00496691">
            <w:pPr>
              <w:rPr>
                <w:rFonts w:cs="Arial"/>
                <w:b/>
                <w:bCs/>
              </w:rPr>
            </w:pPr>
            <w:r w:rsidRPr="00496691">
              <w:rPr>
                <w:rFonts w:cs="Arial"/>
                <w:b/>
                <w:bCs/>
              </w:rPr>
              <w:t>This area is rated as in poor condition with moderate diversity</w:t>
            </w:r>
          </w:p>
        </w:tc>
        <w:tc>
          <w:tcPr>
            <w:tcW w:w="4893" w:type="dxa"/>
          </w:tcPr>
          <w:p w14:paraId="16CEB42F" w14:textId="77777777" w:rsidR="00690F4E" w:rsidRPr="00496691" w:rsidRDefault="00690F4E" w:rsidP="00496691">
            <w:pPr>
              <w:jc w:val="right"/>
              <w:rPr>
                <w:rFonts w:cs="Arial"/>
                <w:b/>
                <w:bCs/>
              </w:rPr>
            </w:pPr>
            <w:r w:rsidRPr="00496691">
              <w:rPr>
                <w:rFonts w:cs="Arial"/>
                <w:b/>
                <w:bCs/>
                <w:noProof/>
              </w:rPr>
              <w:drawing>
                <wp:inline distT="0" distB="0" distL="0" distR="0" wp14:anchorId="5CEC8AA8" wp14:editId="79903A53">
                  <wp:extent cx="3437890" cy="2216854"/>
                  <wp:effectExtent l="0" t="0" r="0" b="0"/>
                  <wp:docPr id="26" name="Picture 26" descr="A herd of cattle graz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veg area-2.jpg"/>
                          <pic:cNvPicPr/>
                        </pic:nvPicPr>
                        <pic:blipFill>
                          <a:blip r:embed="rId23" cstate="print">
                            <a:extLst>
                              <a:ext uri="{28A0092B-C50C-407E-A947-70E740481C1C}">
                                <a14:useLocalDpi xmlns:a14="http://schemas.microsoft.com/office/drawing/2010/main"/>
                              </a:ext>
                            </a:extLst>
                          </a:blip>
                          <a:stretch>
                            <a:fillRect/>
                          </a:stretch>
                        </pic:blipFill>
                        <pic:spPr>
                          <a:xfrm>
                            <a:off x="0" y="0"/>
                            <a:ext cx="3444123" cy="2220873"/>
                          </a:xfrm>
                          <a:prstGeom prst="rect">
                            <a:avLst/>
                          </a:prstGeom>
                        </pic:spPr>
                      </pic:pic>
                    </a:graphicData>
                  </a:graphic>
                </wp:inline>
              </w:drawing>
            </w:r>
          </w:p>
          <w:p w14:paraId="12E31A89" w14:textId="77777777" w:rsidR="00690F4E" w:rsidRPr="00496691" w:rsidRDefault="00690F4E" w:rsidP="00496691">
            <w:pPr>
              <w:jc w:val="right"/>
              <w:rPr>
                <w:rFonts w:cs="Arial"/>
                <w:b/>
                <w:bCs/>
              </w:rPr>
            </w:pPr>
            <w:r w:rsidRPr="00496691">
              <w:rPr>
                <w:rFonts w:cs="Arial"/>
                <w:noProof/>
              </w:rPr>
              <w:drawing>
                <wp:inline distT="0" distB="0" distL="0" distR="0" wp14:anchorId="2D1A868D" wp14:editId="6DA8A790">
                  <wp:extent cx="3437255" cy="19333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463180" cy="1947892"/>
                          </a:xfrm>
                          <a:prstGeom prst="rect">
                            <a:avLst/>
                          </a:prstGeom>
                          <a:noFill/>
                          <a:ln>
                            <a:noFill/>
                          </a:ln>
                        </pic:spPr>
                      </pic:pic>
                    </a:graphicData>
                  </a:graphic>
                </wp:inline>
              </w:drawing>
            </w:r>
          </w:p>
          <w:p w14:paraId="2D7DBABC" w14:textId="77777777" w:rsidR="00690F4E" w:rsidRPr="00496691" w:rsidRDefault="00690F4E" w:rsidP="00496691">
            <w:pPr>
              <w:jc w:val="right"/>
              <w:rPr>
                <w:rFonts w:cs="Arial"/>
                <w:b/>
                <w:bCs/>
              </w:rPr>
            </w:pPr>
            <w:r w:rsidRPr="00496691">
              <w:rPr>
                <w:rFonts w:cs="Arial"/>
                <w:noProof/>
              </w:rPr>
              <w:drawing>
                <wp:inline distT="0" distB="0" distL="0" distR="0" wp14:anchorId="7A311F11" wp14:editId="4981D4C6">
                  <wp:extent cx="3437374" cy="213357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443559" cy="2137416"/>
                          </a:xfrm>
                          <a:prstGeom prst="rect">
                            <a:avLst/>
                          </a:prstGeom>
                          <a:noFill/>
                          <a:ln>
                            <a:noFill/>
                          </a:ln>
                        </pic:spPr>
                      </pic:pic>
                    </a:graphicData>
                  </a:graphic>
                </wp:inline>
              </w:drawing>
            </w:r>
          </w:p>
        </w:tc>
      </w:tr>
    </w:tbl>
    <w:p w14:paraId="07D95F4E" w14:textId="77777777" w:rsidR="009F1E24" w:rsidRPr="00496691" w:rsidRDefault="009F1E24" w:rsidP="009F1E24">
      <w:pPr>
        <w:rPr>
          <w:rFonts w:cs="Arial"/>
        </w:rPr>
      </w:pPr>
    </w:p>
    <w:p w14:paraId="41A066D2" w14:textId="77777777" w:rsidR="00690F4E" w:rsidRPr="00F41D1C" w:rsidRDefault="00690F4E" w:rsidP="00690F4E">
      <w:pPr>
        <w:rPr>
          <w:rFonts w:cs="Arial"/>
          <w:b/>
          <w:bCs/>
        </w:rPr>
      </w:pPr>
      <w:r w:rsidRPr="00F41D1C">
        <w:rPr>
          <w:rFonts w:cs="Arial"/>
          <w:b/>
          <w:bCs/>
        </w:rPr>
        <w:t>Key recommendations:</w:t>
      </w:r>
    </w:p>
    <w:p w14:paraId="62153339" w14:textId="096711F4" w:rsidR="009F1E24" w:rsidRPr="00496691" w:rsidRDefault="00690F4E" w:rsidP="009F1E24">
      <w:pPr>
        <w:pStyle w:val="ListParagraph"/>
        <w:numPr>
          <w:ilvl w:val="0"/>
          <w:numId w:val="8"/>
        </w:numPr>
        <w:rPr>
          <w:rFonts w:ascii="Arial" w:hAnsi="Arial" w:cs="Arial"/>
          <w:b/>
          <w:bCs/>
        </w:rPr>
      </w:pPr>
      <w:r w:rsidRPr="00496691">
        <w:rPr>
          <w:rFonts w:ascii="Arial" w:hAnsi="Arial" w:cs="Arial"/>
        </w:rPr>
        <w:t xml:space="preserve">Continue weed control and revegetate with indigenous woody species and Spiny Mat-rush. </w:t>
      </w:r>
    </w:p>
    <w:p w14:paraId="59581A00" w14:textId="5D03300E" w:rsidR="009F1E24" w:rsidRPr="00496691" w:rsidRDefault="005D532E" w:rsidP="009F1E24">
      <w:pPr>
        <w:rPr>
          <w:rFonts w:cs="Arial"/>
        </w:rPr>
      </w:pPr>
      <w:r w:rsidRPr="00496691">
        <w:rPr>
          <w:rFonts w:cs="Arial"/>
          <w:noProof/>
        </w:rPr>
        <w:lastRenderedPageBreak/>
        <w:drawing>
          <wp:inline distT="0" distB="0" distL="0" distR="0" wp14:anchorId="5E578012" wp14:editId="1F7FEB00">
            <wp:extent cx="4754139" cy="6753225"/>
            <wp:effectExtent l="0" t="0" r="8890" b="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rtarlington RRMP - enviro map (D20-449163).JPG"/>
                    <pic:cNvPicPr/>
                  </pic:nvPicPr>
                  <pic:blipFill>
                    <a:blip r:embed="rId26" cstate="print">
                      <a:extLst>
                        <a:ext uri="{28A0092B-C50C-407E-A947-70E740481C1C}">
                          <a14:useLocalDpi xmlns:a14="http://schemas.microsoft.com/office/drawing/2010/main"/>
                        </a:ext>
                      </a:extLst>
                    </a:blip>
                    <a:stretch>
                      <a:fillRect/>
                    </a:stretch>
                  </pic:blipFill>
                  <pic:spPr>
                    <a:xfrm>
                      <a:off x="0" y="0"/>
                      <a:ext cx="4756398" cy="6756434"/>
                    </a:xfrm>
                    <a:prstGeom prst="rect">
                      <a:avLst/>
                    </a:prstGeom>
                  </pic:spPr>
                </pic:pic>
              </a:graphicData>
            </a:graphic>
          </wp:inline>
        </w:drawing>
      </w:r>
    </w:p>
    <w:p w14:paraId="23EA45EC" w14:textId="21A6FA34" w:rsidR="009F1E24" w:rsidRPr="00496691" w:rsidRDefault="009F1E24" w:rsidP="009F1E24">
      <w:pPr>
        <w:rPr>
          <w:rFonts w:cs="Arial"/>
        </w:rPr>
      </w:pPr>
    </w:p>
    <w:p w14:paraId="00E8A789" w14:textId="786FE951" w:rsidR="00285E5B" w:rsidRPr="00496691" w:rsidRDefault="009F1E24" w:rsidP="009F1E24">
      <w:pPr>
        <w:rPr>
          <w:rFonts w:cs="Arial"/>
        </w:rPr>
      </w:pPr>
      <w:r w:rsidRPr="00496691">
        <w:rPr>
          <w:rFonts w:cs="Arial"/>
          <w:b/>
          <w:bCs/>
        </w:rPr>
        <w:t>Figure 2.</w:t>
      </w:r>
      <w:r w:rsidRPr="00496691">
        <w:rPr>
          <w:rFonts w:cs="Arial"/>
        </w:rPr>
        <w:t xml:space="preserve"> Study area and distribution of broad vegetation communities based upon July 2020 survey.</w:t>
      </w:r>
    </w:p>
    <w:p w14:paraId="6C180211" w14:textId="77777777" w:rsidR="00F41D1C" w:rsidRDefault="00F41D1C">
      <w:pPr>
        <w:rPr>
          <w:rFonts w:asciiTheme="majorHAnsi" w:eastAsiaTheme="majorEastAsia" w:hAnsiTheme="majorHAnsi" w:cstheme="majorBidi"/>
          <w:b/>
          <w:bCs/>
          <w:color w:val="4F81BD" w:themeColor="accent1"/>
          <w:sz w:val="26"/>
          <w:szCs w:val="26"/>
          <w:lang w:val="en-US" w:eastAsia="en-US"/>
        </w:rPr>
      </w:pPr>
      <w:bookmarkStart w:id="37" w:name="_Toc65571440"/>
      <w:r>
        <w:br w:type="page"/>
      </w:r>
    </w:p>
    <w:p w14:paraId="3084CDDF" w14:textId="2143C004" w:rsidR="00690F4E" w:rsidRPr="00F41D1C" w:rsidRDefault="00690F4E" w:rsidP="00F41D1C">
      <w:pPr>
        <w:pStyle w:val="Heading2"/>
      </w:pPr>
      <w:bookmarkStart w:id="38" w:name="_Toc65589758"/>
      <w:r w:rsidRPr="00F41D1C">
        <w:lastRenderedPageBreak/>
        <w:t>Flora significance</w:t>
      </w:r>
      <w:bookmarkEnd w:id="37"/>
      <w:bookmarkEnd w:id="38"/>
    </w:p>
    <w:p w14:paraId="6A586E5F" w14:textId="77777777" w:rsidR="00690F4E" w:rsidRPr="00496691" w:rsidRDefault="00690F4E" w:rsidP="00690F4E">
      <w:pPr>
        <w:rPr>
          <w:rFonts w:cs="Arial"/>
        </w:rPr>
      </w:pPr>
      <w:r w:rsidRPr="00496691">
        <w:rPr>
          <w:rFonts w:cs="Arial"/>
        </w:rPr>
        <w:t>A total of 42 indigenous vascular plant species were recorded for the study area. The indigenous vascular plant species list (</w:t>
      </w:r>
      <w:r w:rsidRPr="00496691">
        <w:rPr>
          <w:rFonts w:cs="Arial"/>
          <w:i/>
        </w:rPr>
        <w:t>refer below</w:t>
      </w:r>
      <w:r w:rsidRPr="00496691">
        <w:rPr>
          <w:rFonts w:cs="Arial"/>
        </w:rPr>
        <w:t xml:space="preserve"> Table 1) is comprised of the data collected during this survey.</w:t>
      </w:r>
    </w:p>
    <w:p w14:paraId="58169B94" w14:textId="77777777" w:rsidR="00690F4E" w:rsidRPr="00496691" w:rsidRDefault="00690F4E" w:rsidP="00690F4E">
      <w:pPr>
        <w:rPr>
          <w:rFonts w:cs="Arial"/>
        </w:rPr>
      </w:pPr>
      <w:r w:rsidRPr="00496691">
        <w:rPr>
          <w:rFonts w:cs="Arial"/>
        </w:rPr>
        <w:t xml:space="preserve">All indigenous vascular plant species recorded for the study area, including botanical and common name and conservation significance are listed in Table 2. State significant species are listed in bold type. All exotic vascular plant species recorded for the study area are listed in Table 3. </w:t>
      </w:r>
    </w:p>
    <w:p w14:paraId="291649FB" w14:textId="2AD0FC03" w:rsidR="00690F4E" w:rsidRPr="00496691" w:rsidRDefault="00690F4E" w:rsidP="00690F4E">
      <w:pPr>
        <w:rPr>
          <w:rFonts w:cs="Arial"/>
        </w:rPr>
      </w:pPr>
      <w:r w:rsidRPr="00496691">
        <w:rPr>
          <w:rFonts w:cs="Arial"/>
        </w:rPr>
        <w:t>Note that the Regionally significant tree form of Silver Banksia (</w:t>
      </w:r>
      <w:r w:rsidRPr="00496691">
        <w:rPr>
          <w:rFonts w:cs="Arial"/>
          <w:i/>
          <w:iCs/>
        </w:rPr>
        <w:t>Banksia marginata</w:t>
      </w:r>
      <w:r w:rsidRPr="00496691">
        <w:rPr>
          <w:rFonts w:cs="Arial"/>
        </w:rPr>
        <w:t>) is apparently no longer extant in the Reserve. This plant could be re-introduced form the nearest appropriate provenance</w:t>
      </w:r>
      <w:r w:rsidR="003E2F09" w:rsidRPr="00496691">
        <w:rPr>
          <w:rFonts w:cs="Arial"/>
        </w:rPr>
        <w:t>.</w:t>
      </w:r>
    </w:p>
    <w:p w14:paraId="2765C45F" w14:textId="77777777" w:rsidR="00690F4E" w:rsidRPr="00496691" w:rsidRDefault="00690F4E" w:rsidP="00690F4E">
      <w:pPr>
        <w:rPr>
          <w:rFonts w:cs="Arial"/>
        </w:rPr>
      </w:pPr>
      <w:r w:rsidRPr="00496691">
        <w:rPr>
          <w:rFonts w:cs="Arial"/>
        </w:rPr>
        <w:t>Note that only one plant of the regionally (and potentially State) significant Native Sow Thistle was recorded this survey. This plant should be monitored.</w:t>
      </w:r>
    </w:p>
    <w:p w14:paraId="515B7865" w14:textId="77777777" w:rsidR="003E2F09" w:rsidRPr="00496691" w:rsidRDefault="003E2F09" w:rsidP="003E2F09">
      <w:pPr>
        <w:rPr>
          <w:rFonts w:cs="Arial"/>
        </w:rPr>
      </w:pPr>
      <w:r w:rsidRPr="00496691">
        <w:rPr>
          <w:rFonts w:cs="Arial"/>
        </w:rPr>
        <w:t>While the overall condition of native vegetation may not be as high as pristine remnants that have seen minimal disturbance, there remains a diverse mix of indigenous species that will continue to provide a solid platform for restoration efforts going forward.</w:t>
      </w:r>
    </w:p>
    <w:p w14:paraId="16AEF78C" w14:textId="021D43AD" w:rsidR="003E2F09" w:rsidRPr="00496691" w:rsidRDefault="003E2F09" w:rsidP="00690F4E">
      <w:pPr>
        <w:rPr>
          <w:rFonts w:cs="Arial"/>
        </w:rPr>
      </w:pPr>
    </w:p>
    <w:p w14:paraId="68482781" w14:textId="230C2694" w:rsidR="00285E5B" w:rsidRPr="00F41D1C" w:rsidRDefault="00285E5B" w:rsidP="00F41D1C">
      <w:pPr>
        <w:pStyle w:val="Heading2"/>
      </w:pPr>
      <w:bookmarkStart w:id="39" w:name="_Toc65589759"/>
      <w:r w:rsidRPr="00F41D1C">
        <w:t xml:space="preserve">Fauna </w:t>
      </w:r>
      <w:r w:rsidR="00622340">
        <w:t>significance</w:t>
      </w:r>
      <w:bookmarkEnd w:id="39"/>
    </w:p>
    <w:p w14:paraId="13C396CB" w14:textId="77777777" w:rsidR="00690F4E" w:rsidRPr="00496691" w:rsidRDefault="00690F4E" w:rsidP="000539E3">
      <w:r w:rsidRPr="00496691">
        <w:t xml:space="preserve">There has only been limited survey efforts and records of fauna for the study area and no further fauna specific study was part of the scope of this project.  The Victorian Biodiversity Atlas (VBA) has recorded 5 bird species using a polygon of the Recreation Reserve.  This expands to 118 fauna species when the Point Richards Flora and Fauna Reserve is included.  While not all 118 fauna observations were record within the Portarlington Recreation Reserve, it still provides an indication of what fauna are likely to use the reserve as habitat.  The VBA shows that 105 bird species have been recorded in the vicinity of the reserve, one bat species, seven frog species, three reptile species and one small mammal.  </w:t>
      </w:r>
    </w:p>
    <w:p w14:paraId="517CB37A" w14:textId="77777777" w:rsidR="00690F4E" w:rsidRPr="00496691" w:rsidRDefault="00690F4E" w:rsidP="00690F4E">
      <w:pPr>
        <w:pStyle w:val="BodyText"/>
        <w:rPr>
          <w:rFonts w:cs="Arial"/>
        </w:rPr>
      </w:pPr>
      <w:r w:rsidRPr="00496691">
        <w:rPr>
          <w:rFonts w:cs="Arial"/>
        </w:rPr>
        <w:t>Thirteen fauna species recorded are listed on the Department of Environment Land Water and Planning’s advisory list of threatened flora and fauna.  One record of the Endangered Australasian Bittern (also listed as Endangered under the EBPC Act) dates from 1976.  There has been a more recent record of the Endangered Freckled Duck. The Vulnerable Grey Goshawk and Great Egret are also recorded in the area.  The Endangered Growling Grass Frog (listed as Vulnerable under the EPBC Act) was recorded there in 2009.</w:t>
      </w:r>
    </w:p>
    <w:p w14:paraId="37FE1EF8" w14:textId="77777777" w:rsidR="00690F4E" w:rsidRPr="00496691" w:rsidRDefault="00690F4E" w:rsidP="00690F4E">
      <w:pPr>
        <w:pStyle w:val="BodyText"/>
        <w:rPr>
          <w:rFonts w:cs="Arial"/>
        </w:rPr>
      </w:pPr>
      <w:r w:rsidRPr="00496691">
        <w:rPr>
          <w:rFonts w:cs="Arial"/>
        </w:rPr>
        <w:t>These results highlight the existing and potential habitat that the conservation and recreation precinct provide as an extension to the Point Richards Flora and Fauna Reserve.</w:t>
      </w:r>
    </w:p>
    <w:p w14:paraId="2590FDFD" w14:textId="77777777" w:rsidR="00690F4E" w:rsidRPr="00496691" w:rsidRDefault="00690F4E">
      <w:pPr>
        <w:rPr>
          <w:rFonts w:cs="Arial"/>
        </w:rPr>
      </w:pPr>
    </w:p>
    <w:p w14:paraId="2264FD14" w14:textId="168C75D4" w:rsidR="00F0658A" w:rsidRPr="00496691" w:rsidRDefault="00F0658A">
      <w:pPr>
        <w:rPr>
          <w:rFonts w:cs="Arial"/>
          <w:bCs/>
        </w:rPr>
      </w:pPr>
      <w:r w:rsidRPr="00496691">
        <w:rPr>
          <w:rFonts w:cs="Arial"/>
        </w:rPr>
        <w:t xml:space="preserve">The </w:t>
      </w:r>
      <w:r w:rsidRPr="00496691">
        <w:rPr>
          <w:rFonts w:cs="Arial"/>
          <w:bCs/>
        </w:rPr>
        <w:t xml:space="preserve">Point Richards Flora and Fauna Reserve was </w:t>
      </w:r>
      <w:r w:rsidR="00C5291C" w:rsidRPr="00496691">
        <w:rPr>
          <w:rFonts w:cs="Arial"/>
          <w:bCs/>
        </w:rPr>
        <w:t>gazetted</w:t>
      </w:r>
      <w:r w:rsidRPr="00496691">
        <w:rPr>
          <w:rFonts w:cs="Arial"/>
          <w:bCs/>
        </w:rPr>
        <w:t xml:space="preserve"> following a </w:t>
      </w:r>
      <w:r w:rsidR="00C5291C" w:rsidRPr="00496691">
        <w:rPr>
          <w:rFonts w:cs="Arial"/>
          <w:bCs/>
        </w:rPr>
        <w:t>recommendation</w:t>
      </w:r>
      <w:r w:rsidRPr="00496691">
        <w:rPr>
          <w:rFonts w:cs="Arial"/>
          <w:bCs/>
        </w:rPr>
        <w:t xml:space="preserve"> in the </w:t>
      </w:r>
      <w:r w:rsidR="00C5291C" w:rsidRPr="00496691">
        <w:rPr>
          <w:rFonts w:cs="Arial"/>
          <w:bCs/>
        </w:rPr>
        <w:t>Land Conservation Council Melbourne Study Area Final Recommendations (1977) as is was an ‘area of special significance as habitat for the Short-Nosed (Common Brown) Bandicoot</w:t>
      </w:r>
      <w:r w:rsidR="003F4498" w:rsidRPr="00496691">
        <w:rPr>
          <w:rFonts w:cs="Arial"/>
          <w:bCs/>
        </w:rPr>
        <w:t>, in grassland</w:t>
      </w:r>
      <w:r w:rsidR="00C5291C" w:rsidRPr="00496691">
        <w:rPr>
          <w:rFonts w:cs="Arial"/>
          <w:bCs/>
        </w:rPr>
        <w:t>’.</w:t>
      </w:r>
    </w:p>
    <w:p w14:paraId="7FD39D23" w14:textId="74404824" w:rsidR="00C5291C" w:rsidRPr="00496691" w:rsidRDefault="00C5291C">
      <w:pPr>
        <w:rPr>
          <w:rFonts w:cs="Arial"/>
          <w:bCs/>
        </w:rPr>
      </w:pPr>
    </w:p>
    <w:p w14:paraId="611C73CE" w14:textId="50CB988E" w:rsidR="00C5291C" w:rsidRPr="00496691" w:rsidRDefault="00C5291C">
      <w:pPr>
        <w:rPr>
          <w:rFonts w:cs="Arial"/>
          <w:bCs/>
        </w:rPr>
      </w:pPr>
      <w:r w:rsidRPr="00496691">
        <w:rPr>
          <w:rFonts w:cs="Arial"/>
          <w:bCs/>
        </w:rPr>
        <w:t>Although there are no known recent records for the Common Brown Bandicoot (the most recent records seem</w:t>
      </w:r>
      <w:r w:rsidR="003F4498" w:rsidRPr="00496691">
        <w:rPr>
          <w:rFonts w:cs="Arial"/>
          <w:bCs/>
        </w:rPr>
        <w:t xml:space="preserve"> </w:t>
      </w:r>
      <w:r w:rsidRPr="00496691">
        <w:rPr>
          <w:rFonts w:cs="Arial"/>
          <w:bCs/>
        </w:rPr>
        <w:t xml:space="preserve">to be from the early 1980’s (Laurie Conole, Grant Baverstock and Trevor Pescott </w:t>
      </w:r>
      <w:r w:rsidRPr="00F41D1C">
        <w:rPr>
          <w:rFonts w:cs="Arial"/>
          <w:bCs/>
          <w:i/>
          <w:iCs/>
        </w:rPr>
        <w:t>pers comm</w:t>
      </w:r>
      <w:r w:rsidRPr="00496691">
        <w:rPr>
          <w:rFonts w:cs="Arial"/>
          <w:bCs/>
        </w:rPr>
        <w:t>), the sections of the study area that have native vegetation provide significant habitat for native fauna species for the following reasons:</w:t>
      </w:r>
    </w:p>
    <w:p w14:paraId="2DA863D7" w14:textId="77777777" w:rsidR="00881EA8" w:rsidRPr="00496691" w:rsidRDefault="00881EA8">
      <w:pPr>
        <w:rPr>
          <w:rFonts w:cs="Arial"/>
          <w:bCs/>
        </w:rPr>
      </w:pPr>
    </w:p>
    <w:p w14:paraId="55081324" w14:textId="00F6F3FB" w:rsidR="00C5291C" w:rsidRPr="00496691" w:rsidRDefault="00C5291C" w:rsidP="00C5291C">
      <w:pPr>
        <w:pStyle w:val="ListParagraph"/>
        <w:numPr>
          <w:ilvl w:val="0"/>
          <w:numId w:val="3"/>
        </w:numPr>
        <w:rPr>
          <w:rFonts w:ascii="Arial" w:hAnsi="Arial" w:cs="Arial"/>
        </w:rPr>
      </w:pPr>
      <w:r w:rsidRPr="00496691">
        <w:rPr>
          <w:rFonts w:ascii="Arial" w:hAnsi="Arial" w:cs="Arial"/>
        </w:rPr>
        <w:t>Relatively large habitat area</w:t>
      </w:r>
      <w:r w:rsidR="003F4498" w:rsidRPr="00496691">
        <w:rPr>
          <w:rFonts w:ascii="Arial" w:hAnsi="Arial" w:cs="Arial"/>
        </w:rPr>
        <w:t>.</w:t>
      </w:r>
    </w:p>
    <w:p w14:paraId="7C27DCFE" w14:textId="31255C4D" w:rsidR="00C5291C" w:rsidRPr="00496691" w:rsidRDefault="00C5291C" w:rsidP="00C5291C">
      <w:pPr>
        <w:pStyle w:val="ListParagraph"/>
        <w:numPr>
          <w:ilvl w:val="0"/>
          <w:numId w:val="3"/>
        </w:numPr>
        <w:rPr>
          <w:rFonts w:ascii="Arial" w:hAnsi="Arial" w:cs="Arial"/>
        </w:rPr>
      </w:pPr>
      <w:r w:rsidRPr="00496691">
        <w:rPr>
          <w:rFonts w:ascii="Arial" w:hAnsi="Arial" w:cs="Arial"/>
        </w:rPr>
        <w:t>Relative intact native vegetation.</w:t>
      </w:r>
    </w:p>
    <w:p w14:paraId="0152C361" w14:textId="75FF68AE" w:rsidR="00C5291C" w:rsidRPr="00496691" w:rsidRDefault="00C5291C" w:rsidP="00C5291C">
      <w:pPr>
        <w:rPr>
          <w:rFonts w:cs="Arial"/>
        </w:rPr>
      </w:pPr>
    </w:p>
    <w:p w14:paraId="625FD39E" w14:textId="4AFF48BE" w:rsidR="00C5291C" w:rsidRPr="00496691" w:rsidRDefault="00C5291C" w:rsidP="00C5291C">
      <w:pPr>
        <w:rPr>
          <w:rFonts w:cs="Arial"/>
        </w:rPr>
      </w:pPr>
      <w:r w:rsidRPr="00496691">
        <w:rPr>
          <w:rFonts w:cs="Arial"/>
        </w:rPr>
        <w:lastRenderedPageBreak/>
        <w:t xml:space="preserve">The study area and </w:t>
      </w:r>
      <w:r w:rsidR="003F4498" w:rsidRPr="00496691">
        <w:rPr>
          <w:rFonts w:cs="Arial"/>
        </w:rPr>
        <w:t xml:space="preserve">the </w:t>
      </w:r>
      <w:r w:rsidRPr="00496691">
        <w:rPr>
          <w:rFonts w:cs="Arial"/>
          <w:bCs/>
        </w:rPr>
        <w:t xml:space="preserve">Point Richards Flora and Fauna Reserve combined </w:t>
      </w:r>
      <w:r w:rsidRPr="00496691">
        <w:rPr>
          <w:rFonts w:cs="Arial"/>
        </w:rPr>
        <w:t>is assessed by Ecology Australia as having ‘moderate fauna habitat significance’.</w:t>
      </w:r>
    </w:p>
    <w:p w14:paraId="6C77931E" w14:textId="79E130A7" w:rsidR="006D597D" w:rsidRPr="000539E3" w:rsidRDefault="006D597D" w:rsidP="000539E3">
      <w:pPr>
        <w:pStyle w:val="Heading2"/>
      </w:pPr>
      <w:bookmarkStart w:id="40" w:name="_Toc65589760"/>
      <w:r w:rsidRPr="000539E3">
        <w:t>Overall Significance</w:t>
      </w:r>
      <w:bookmarkEnd w:id="40"/>
    </w:p>
    <w:p w14:paraId="23B5B2FA" w14:textId="77777777" w:rsidR="006D597D" w:rsidRPr="00496691" w:rsidRDefault="006D597D" w:rsidP="006D597D">
      <w:pPr>
        <w:rPr>
          <w:rFonts w:cs="Arial"/>
          <w:lang w:val="en-GB"/>
        </w:rPr>
      </w:pPr>
      <w:r w:rsidRPr="00496691">
        <w:rPr>
          <w:rFonts w:cs="Arial"/>
          <w:bCs/>
        </w:rPr>
        <w:t xml:space="preserve">The Portarlington Recreation Reserve and Point Richards Flora and Fauna Reserve combined represent the only significantly sized area of </w:t>
      </w:r>
      <w:r w:rsidRPr="00496691">
        <w:rPr>
          <w:rFonts w:cs="Arial"/>
          <w:lang w:val="en-GB"/>
        </w:rPr>
        <w:t>EVC 3 Damp Sands Herb-rich Woodland on the Bellarine Peninsula and within the CoGG.</w:t>
      </w:r>
    </w:p>
    <w:p w14:paraId="7FFC1D2D" w14:textId="0AC4C7E5" w:rsidR="00622340" w:rsidRPr="00496691" w:rsidRDefault="006D597D" w:rsidP="00622340">
      <w:pPr>
        <w:rPr>
          <w:color w:val="221E1F"/>
          <w:sz w:val="25"/>
          <w:szCs w:val="25"/>
        </w:rPr>
      </w:pPr>
      <w:r w:rsidRPr="00496691">
        <w:rPr>
          <w:rFonts w:cs="Arial"/>
          <w:bCs/>
        </w:rPr>
        <w:t>The Portarlington Recreation Reserve and Point Richards Flora and Fauna Reserve combined represent the largest extant area of native terrestrial vegetation remaining on the northern Bellarine Peninsula</w:t>
      </w:r>
      <w:r w:rsidR="00622340">
        <w:rPr>
          <w:rFonts w:cs="Arial"/>
          <w:bCs/>
        </w:rPr>
        <w:t xml:space="preserve"> and contributes significantly to the goals of the</w:t>
      </w:r>
      <w:r w:rsidR="00622340">
        <w:t xml:space="preserve"> Bellarine Distinctive Area Landscape. </w:t>
      </w:r>
    </w:p>
    <w:p w14:paraId="4AE765B7" w14:textId="77777777" w:rsidR="006D597D" w:rsidRPr="00496691" w:rsidRDefault="006D597D" w:rsidP="006D597D">
      <w:pPr>
        <w:rPr>
          <w:rFonts w:cs="Arial"/>
        </w:rPr>
      </w:pPr>
      <w:r w:rsidRPr="00496691">
        <w:rPr>
          <w:rFonts w:cs="Arial"/>
          <w:lang w:val="en-GB"/>
        </w:rPr>
        <w:t xml:space="preserve">The three </w:t>
      </w:r>
      <w:r w:rsidRPr="00496691">
        <w:rPr>
          <w:rFonts w:cs="Arial"/>
        </w:rPr>
        <w:t xml:space="preserve">Ecological Vegetation Classes recorded for the study area, </w:t>
      </w:r>
      <w:r w:rsidRPr="00496691">
        <w:rPr>
          <w:rFonts w:cs="Arial"/>
          <w:lang w:val="en-GB"/>
        </w:rPr>
        <w:t xml:space="preserve">EVC 3 Damp Sands Herb-rich Woodland, EVC 821 Tall Marsh and EVC </w:t>
      </w:r>
      <w:r w:rsidRPr="00496691">
        <w:rPr>
          <w:rFonts w:cs="Arial"/>
        </w:rPr>
        <w:t>891 Plains Brackish Sedge Wetland are all depleted within the Otway plain bioregion.</w:t>
      </w:r>
    </w:p>
    <w:p w14:paraId="7DBF2CA9" w14:textId="15FA6F37" w:rsidR="00622340" w:rsidRDefault="006D597D" w:rsidP="006D597D">
      <w:pPr>
        <w:rPr>
          <w:rFonts w:cs="Arial"/>
        </w:rPr>
      </w:pPr>
      <w:r w:rsidRPr="00496691">
        <w:rPr>
          <w:rFonts w:cs="Arial"/>
        </w:rPr>
        <w:t>The City of Greater Geelong Biodiversity Management Plan (Ecology Australia 2001) assessed the study area as having State conservation significance for the large population of Austral Crane’s-bill and for the tree form of Silver Banksia.</w:t>
      </w:r>
      <w:r w:rsidR="00622340">
        <w:rPr>
          <w:rFonts w:cs="Arial"/>
        </w:rPr>
        <w:t xml:space="preserve">  Combined with the other flora, the reserve contains an important diversity of native flora species.</w:t>
      </w:r>
    </w:p>
    <w:p w14:paraId="0C669E72" w14:textId="1D6ABDA4" w:rsidR="00622340" w:rsidRPr="00496691" w:rsidRDefault="00622340" w:rsidP="006D597D">
      <w:pPr>
        <w:rPr>
          <w:rFonts w:cs="Arial"/>
        </w:rPr>
      </w:pPr>
      <w:r>
        <w:rPr>
          <w:rFonts w:cs="Arial"/>
        </w:rPr>
        <w:t>Whilst recognising the current fauna data is limited, the flora and vegetation communities are likely to support a range of bird species and other potential fauna with further research.</w:t>
      </w:r>
    </w:p>
    <w:p w14:paraId="33B85C46" w14:textId="276DC81F" w:rsidR="00420FF8" w:rsidRPr="00496691" w:rsidRDefault="0003487E" w:rsidP="00E127B2">
      <w:pPr>
        <w:spacing w:after="300"/>
        <w:rPr>
          <w:rFonts w:cs="Arial"/>
          <w:color w:val="221E1F"/>
          <w:sz w:val="25"/>
          <w:szCs w:val="25"/>
        </w:rPr>
      </w:pPr>
      <w:r w:rsidRPr="00496691">
        <w:rPr>
          <w:rFonts w:cs="Arial"/>
        </w:rPr>
        <w:br w:type="page"/>
      </w:r>
    </w:p>
    <w:p w14:paraId="6137E534" w14:textId="60953088" w:rsidR="00420FF8" w:rsidRPr="00496691" w:rsidRDefault="0003487E" w:rsidP="00622340">
      <w:pPr>
        <w:pStyle w:val="Heading1"/>
      </w:pPr>
      <w:bookmarkStart w:id="41" w:name="_Toc65589761"/>
      <w:r w:rsidRPr="00496691">
        <w:lastRenderedPageBreak/>
        <w:t>Risks to Values</w:t>
      </w:r>
      <w:bookmarkEnd w:id="41"/>
    </w:p>
    <w:p w14:paraId="27C9A076" w14:textId="6124A4EB" w:rsidR="00E127B2" w:rsidRPr="00496691" w:rsidRDefault="00E127B2" w:rsidP="00E127B2">
      <w:pPr>
        <w:pStyle w:val="BodyText"/>
        <w:rPr>
          <w:rFonts w:cs="Arial"/>
        </w:rPr>
      </w:pPr>
      <w:r w:rsidRPr="00496691">
        <w:rPr>
          <w:rFonts w:cs="Arial"/>
        </w:rPr>
        <w:t>To effectively protect the environmental values within the Portarlington Recreational Reserve, a risk evaluation process was undertaken to rate each risk according to the likelihood of it occurring and the potential consequences. The risk assessment assists in developing mitigation strategies and actions to protect the identified values.</w:t>
      </w:r>
    </w:p>
    <w:p w14:paraId="7D1D8EA1" w14:textId="77816992" w:rsidR="00E127B2" w:rsidRPr="00496691" w:rsidRDefault="00E127B2" w:rsidP="00E127B2">
      <w:pPr>
        <w:pStyle w:val="BodyText"/>
        <w:rPr>
          <w:rFonts w:cs="Arial"/>
        </w:rPr>
      </w:pPr>
      <w:r w:rsidRPr="00496691">
        <w:rPr>
          <w:rFonts w:cs="Arial"/>
        </w:rPr>
        <w:t>This section describes the risks to the environment values and the potential consequences.</w:t>
      </w:r>
    </w:p>
    <w:p w14:paraId="71F5A66E" w14:textId="77777777" w:rsidR="00E127B2" w:rsidRPr="00496691" w:rsidRDefault="00E127B2" w:rsidP="00E127B2">
      <w:pPr>
        <w:pStyle w:val="BodyText"/>
        <w:rPr>
          <w:rFonts w:cs="Arial"/>
        </w:rPr>
      </w:pPr>
    </w:p>
    <w:tbl>
      <w:tblPr>
        <w:tblStyle w:val="TableGrid"/>
        <w:tblW w:w="0" w:type="auto"/>
        <w:tblLook w:val="04A0" w:firstRow="1" w:lastRow="0" w:firstColumn="1" w:lastColumn="0" w:noHBand="0" w:noVBand="1"/>
      </w:tblPr>
      <w:tblGrid>
        <w:gridCol w:w="1413"/>
        <w:gridCol w:w="2034"/>
        <w:gridCol w:w="4048"/>
        <w:gridCol w:w="795"/>
      </w:tblGrid>
      <w:tr w:rsidR="00E127B2" w:rsidRPr="00496691" w14:paraId="2F14277C" w14:textId="77777777" w:rsidTr="000539E3">
        <w:tc>
          <w:tcPr>
            <w:tcW w:w="1413" w:type="dxa"/>
          </w:tcPr>
          <w:p w14:paraId="77FEB22F" w14:textId="77777777" w:rsidR="00E127B2" w:rsidRPr="00496691" w:rsidRDefault="00E127B2" w:rsidP="00496691">
            <w:pPr>
              <w:rPr>
                <w:rFonts w:cs="Arial"/>
              </w:rPr>
            </w:pPr>
            <w:r w:rsidRPr="00496691">
              <w:rPr>
                <w:rFonts w:cs="Arial"/>
              </w:rPr>
              <w:t>Key Risks:</w:t>
            </w:r>
          </w:p>
          <w:p w14:paraId="0106A865" w14:textId="77777777" w:rsidR="00E127B2" w:rsidRPr="00496691" w:rsidRDefault="00E127B2" w:rsidP="00496691">
            <w:pPr>
              <w:rPr>
                <w:rFonts w:cs="Arial"/>
              </w:rPr>
            </w:pPr>
          </w:p>
        </w:tc>
        <w:tc>
          <w:tcPr>
            <w:tcW w:w="2034" w:type="dxa"/>
          </w:tcPr>
          <w:p w14:paraId="7776CCC8" w14:textId="77777777" w:rsidR="00E127B2" w:rsidRPr="00496691" w:rsidRDefault="00E127B2" w:rsidP="00496691">
            <w:pPr>
              <w:rPr>
                <w:rFonts w:cs="Arial"/>
              </w:rPr>
            </w:pPr>
            <w:r w:rsidRPr="00496691">
              <w:rPr>
                <w:rFonts w:cs="Arial"/>
              </w:rPr>
              <w:t>Threats</w:t>
            </w:r>
          </w:p>
        </w:tc>
        <w:tc>
          <w:tcPr>
            <w:tcW w:w="0" w:type="auto"/>
          </w:tcPr>
          <w:p w14:paraId="239B074D" w14:textId="77777777" w:rsidR="00E127B2" w:rsidRPr="00496691" w:rsidRDefault="00E127B2" w:rsidP="00496691">
            <w:pPr>
              <w:rPr>
                <w:rFonts w:cs="Arial"/>
              </w:rPr>
            </w:pPr>
            <w:r w:rsidRPr="00496691">
              <w:rPr>
                <w:rFonts w:cs="Arial"/>
              </w:rPr>
              <w:t>Description of threat and its impacts</w:t>
            </w:r>
          </w:p>
        </w:tc>
        <w:tc>
          <w:tcPr>
            <w:tcW w:w="0" w:type="auto"/>
          </w:tcPr>
          <w:p w14:paraId="0D73D08B" w14:textId="77777777" w:rsidR="00E127B2" w:rsidRPr="00496691" w:rsidRDefault="00E127B2" w:rsidP="00496691">
            <w:pPr>
              <w:rPr>
                <w:rFonts w:cs="Arial"/>
              </w:rPr>
            </w:pPr>
            <w:r w:rsidRPr="00496691">
              <w:rPr>
                <w:rFonts w:cs="Arial"/>
              </w:rPr>
              <w:t>Rating</w:t>
            </w:r>
          </w:p>
        </w:tc>
      </w:tr>
      <w:tr w:rsidR="00E127B2" w:rsidRPr="00496691" w14:paraId="437F1C28" w14:textId="77777777" w:rsidTr="000539E3">
        <w:tc>
          <w:tcPr>
            <w:tcW w:w="1413" w:type="dxa"/>
          </w:tcPr>
          <w:p w14:paraId="333B825C" w14:textId="77777777" w:rsidR="00E127B2" w:rsidRPr="00496691" w:rsidRDefault="00E127B2" w:rsidP="00E127B2">
            <w:pPr>
              <w:rPr>
                <w:rFonts w:cs="Arial"/>
              </w:rPr>
            </w:pPr>
            <w:r w:rsidRPr="00496691">
              <w:rPr>
                <w:rFonts w:cs="Arial"/>
                <w:b/>
                <w:bCs/>
              </w:rPr>
              <w:t>Loss of vegetation and habitat</w:t>
            </w:r>
          </w:p>
        </w:tc>
        <w:tc>
          <w:tcPr>
            <w:tcW w:w="2034" w:type="dxa"/>
          </w:tcPr>
          <w:p w14:paraId="0D04D3C0" w14:textId="118E4C78" w:rsidR="00E127B2" w:rsidRPr="00496691" w:rsidRDefault="006D597D" w:rsidP="00E127B2">
            <w:pPr>
              <w:rPr>
                <w:rFonts w:cs="Arial"/>
              </w:rPr>
            </w:pPr>
            <w:r w:rsidRPr="00496691">
              <w:rPr>
                <w:rFonts w:cs="Arial"/>
              </w:rPr>
              <w:t>Vegetation removal and trampling</w:t>
            </w:r>
          </w:p>
        </w:tc>
        <w:tc>
          <w:tcPr>
            <w:tcW w:w="0" w:type="auto"/>
          </w:tcPr>
          <w:p w14:paraId="0D3C1571" w14:textId="18C2FB4E" w:rsidR="00E127B2" w:rsidRPr="00496691" w:rsidRDefault="00E127B2" w:rsidP="00E127B2">
            <w:pPr>
              <w:rPr>
                <w:rFonts w:cs="Arial"/>
              </w:rPr>
            </w:pPr>
            <w:r w:rsidRPr="00496691">
              <w:rPr>
                <w:rFonts w:cs="Arial"/>
              </w:rPr>
              <w:t xml:space="preserve">Loss of vegetation can result from new infrastructure, creation of new trails, trampling of vegetation from vehicles or people. </w:t>
            </w:r>
          </w:p>
        </w:tc>
        <w:tc>
          <w:tcPr>
            <w:tcW w:w="0" w:type="auto"/>
            <w:shd w:val="clear" w:color="auto" w:fill="FFC000"/>
          </w:tcPr>
          <w:p w14:paraId="550F355D" w14:textId="122B36A4" w:rsidR="00E127B2" w:rsidRPr="00496691" w:rsidRDefault="006D597D" w:rsidP="00E127B2">
            <w:pPr>
              <w:rPr>
                <w:rFonts w:cs="Arial"/>
              </w:rPr>
            </w:pPr>
            <w:r w:rsidRPr="00496691">
              <w:rPr>
                <w:rFonts w:cs="Arial"/>
              </w:rPr>
              <w:t>High</w:t>
            </w:r>
          </w:p>
        </w:tc>
      </w:tr>
    </w:tbl>
    <w:p w14:paraId="42AFB38E" w14:textId="77777777" w:rsidR="00E127B2" w:rsidRPr="00496691" w:rsidRDefault="00E127B2" w:rsidP="00E127B2">
      <w:pPr>
        <w:pStyle w:val="BodyText"/>
        <w:rPr>
          <w:rFonts w:cs="Arial"/>
        </w:rPr>
      </w:pPr>
    </w:p>
    <w:tbl>
      <w:tblPr>
        <w:tblStyle w:val="TableGrid"/>
        <w:tblW w:w="0" w:type="auto"/>
        <w:tblLook w:val="04A0" w:firstRow="1" w:lastRow="0" w:firstColumn="1" w:lastColumn="0" w:noHBand="0" w:noVBand="1"/>
      </w:tblPr>
      <w:tblGrid>
        <w:gridCol w:w="1470"/>
        <w:gridCol w:w="1927"/>
        <w:gridCol w:w="3832"/>
        <w:gridCol w:w="1061"/>
      </w:tblGrid>
      <w:tr w:rsidR="00E127B2" w:rsidRPr="00496691" w14:paraId="46701424" w14:textId="77777777" w:rsidTr="000539E3">
        <w:tc>
          <w:tcPr>
            <w:tcW w:w="0" w:type="auto"/>
          </w:tcPr>
          <w:p w14:paraId="69882128" w14:textId="77777777" w:rsidR="00E127B2" w:rsidRPr="00496691" w:rsidRDefault="00E127B2" w:rsidP="00496691">
            <w:pPr>
              <w:rPr>
                <w:rFonts w:cs="Arial"/>
              </w:rPr>
            </w:pPr>
            <w:r w:rsidRPr="00496691">
              <w:rPr>
                <w:rFonts w:cs="Arial"/>
              </w:rPr>
              <w:t>Key Risks:</w:t>
            </w:r>
          </w:p>
          <w:p w14:paraId="266CDBD1" w14:textId="77777777" w:rsidR="00E127B2" w:rsidRPr="00496691" w:rsidRDefault="00E127B2" w:rsidP="00496691">
            <w:pPr>
              <w:rPr>
                <w:rFonts w:cs="Arial"/>
              </w:rPr>
            </w:pPr>
          </w:p>
        </w:tc>
        <w:tc>
          <w:tcPr>
            <w:tcW w:w="1927" w:type="dxa"/>
          </w:tcPr>
          <w:p w14:paraId="3939A410" w14:textId="77777777" w:rsidR="00E127B2" w:rsidRPr="00496691" w:rsidRDefault="00E127B2" w:rsidP="00496691">
            <w:pPr>
              <w:rPr>
                <w:rFonts w:cs="Arial"/>
              </w:rPr>
            </w:pPr>
            <w:r w:rsidRPr="00496691">
              <w:rPr>
                <w:rFonts w:cs="Arial"/>
              </w:rPr>
              <w:t>Threats</w:t>
            </w:r>
          </w:p>
        </w:tc>
        <w:tc>
          <w:tcPr>
            <w:tcW w:w="3832" w:type="dxa"/>
          </w:tcPr>
          <w:p w14:paraId="7357CA0F" w14:textId="77777777" w:rsidR="00E127B2" w:rsidRPr="00496691" w:rsidRDefault="00E127B2" w:rsidP="00496691">
            <w:pPr>
              <w:rPr>
                <w:rFonts w:cs="Arial"/>
              </w:rPr>
            </w:pPr>
            <w:r w:rsidRPr="00496691">
              <w:rPr>
                <w:rFonts w:cs="Arial"/>
              </w:rPr>
              <w:t>Description of threat</w:t>
            </w:r>
          </w:p>
        </w:tc>
        <w:tc>
          <w:tcPr>
            <w:tcW w:w="0" w:type="auto"/>
          </w:tcPr>
          <w:p w14:paraId="09EF8FE6" w14:textId="77777777" w:rsidR="00E127B2" w:rsidRPr="00496691" w:rsidRDefault="00E127B2" w:rsidP="00496691">
            <w:pPr>
              <w:rPr>
                <w:rFonts w:cs="Arial"/>
              </w:rPr>
            </w:pPr>
            <w:r w:rsidRPr="00496691">
              <w:rPr>
                <w:rFonts w:cs="Arial"/>
              </w:rPr>
              <w:t>Rating</w:t>
            </w:r>
          </w:p>
        </w:tc>
      </w:tr>
      <w:tr w:rsidR="00E127B2" w:rsidRPr="00496691" w14:paraId="2D5A54A1" w14:textId="77777777" w:rsidTr="000539E3">
        <w:tc>
          <w:tcPr>
            <w:tcW w:w="0" w:type="auto"/>
          </w:tcPr>
          <w:p w14:paraId="54C17BA6" w14:textId="77777777" w:rsidR="00E127B2" w:rsidRPr="00496691" w:rsidRDefault="00E127B2" w:rsidP="00496691">
            <w:pPr>
              <w:rPr>
                <w:rFonts w:cs="Arial"/>
                <w:b/>
                <w:bCs/>
              </w:rPr>
            </w:pPr>
            <w:r w:rsidRPr="00496691">
              <w:rPr>
                <w:rFonts w:cs="Arial"/>
                <w:b/>
                <w:bCs/>
              </w:rPr>
              <w:t>Loss of flora biodiversity and habitat</w:t>
            </w:r>
          </w:p>
        </w:tc>
        <w:tc>
          <w:tcPr>
            <w:tcW w:w="1927" w:type="dxa"/>
          </w:tcPr>
          <w:p w14:paraId="1DB16F97" w14:textId="77777777" w:rsidR="00E127B2" w:rsidRPr="00496691" w:rsidRDefault="00E127B2" w:rsidP="00496691">
            <w:pPr>
              <w:rPr>
                <w:rFonts w:cs="Arial"/>
              </w:rPr>
            </w:pPr>
            <w:r w:rsidRPr="00496691">
              <w:rPr>
                <w:rFonts w:cs="Arial"/>
              </w:rPr>
              <w:t>Invasion of native vegetation by ‘noxious weeds’</w:t>
            </w:r>
          </w:p>
          <w:p w14:paraId="3B12B6FE" w14:textId="77777777" w:rsidR="00E127B2" w:rsidRPr="00496691" w:rsidRDefault="00E127B2" w:rsidP="00496691">
            <w:pPr>
              <w:rPr>
                <w:rFonts w:cs="Arial"/>
              </w:rPr>
            </w:pPr>
          </w:p>
          <w:p w14:paraId="5802FE85" w14:textId="77777777" w:rsidR="00E127B2" w:rsidRPr="00496691" w:rsidRDefault="00E127B2" w:rsidP="00496691">
            <w:pPr>
              <w:rPr>
                <w:rFonts w:cs="Arial"/>
              </w:rPr>
            </w:pPr>
          </w:p>
          <w:p w14:paraId="05EB22C4" w14:textId="77777777" w:rsidR="00E127B2" w:rsidRPr="00496691" w:rsidRDefault="00E127B2" w:rsidP="00496691">
            <w:pPr>
              <w:rPr>
                <w:rFonts w:cs="Arial"/>
              </w:rPr>
            </w:pPr>
          </w:p>
        </w:tc>
        <w:tc>
          <w:tcPr>
            <w:tcW w:w="3832" w:type="dxa"/>
          </w:tcPr>
          <w:p w14:paraId="28A162A4" w14:textId="77777777" w:rsidR="00E127B2" w:rsidRPr="00496691" w:rsidRDefault="00E127B2" w:rsidP="00496691">
            <w:pPr>
              <w:rPr>
                <w:rFonts w:cs="Arial"/>
              </w:rPr>
            </w:pPr>
            <w:r w:rsidRPr="00496691">
              <w:rPr>
                <w:rFonts w:cs="Arial"/>
              </w:rPr>
              <w:t xml:space="preserve">An assessment of weed species (table 3) within the reserve found 59 species of exotic species and 3 native species that pose a threat to native vegetation.  Whilst it is acknowledged that the historical EVC is significantly altered, weed species will continue to threaten both the extent of native vegetation and quality by occupying greater space as they compete with and smother native vegetation. </w:t>
            </w:r>
          </w:p>
          <w:p w14:paraId="5251F236" w14:textId="77777777" w:rsidR="00E127B2" w:rsidRPr="00496691" w:rsidRDefault="00E127B2" w:rsidP="00496691">
            <w:pPr>
              <w:rPr>
                <w:rFonts w:cs="Arial"/>
              </w:rPr>
            </w:pPr>
            <w:r w:rsidRPr="00496691">
              <w:rPr>
                <w:rFonts w:cs="Arial"/>
              </w:rPr>
              <w:t xml:space="preserve">The large variety of weed species makes this a greater challenge as the control techniques for one species may create a space for other exotic or environmental weeds to take over.  </w:t>
            </w:r>
          </w:p>
          <w:p w14:paraId="2CC5EA25" w14:textId="77777777" w:rsidR="00E127B2" w:rsidRPr="00496691" w:rsidRDefault="00E127B2" w:rsidP="00496691">
            <w:pPr>
              <w:rPr>
                <w:rFonts w:cs="Arial"/>
              </w:rPr>
            </w:pPr>
            <w:r w:rsidRPr="00496691">
              <w:rPr>
                <w:rFonts w:cs="Arial"/>
              </w:rPr>
              <w:t>Aggressive weeds such as Flax-leaf Broom and Gorse have had large populations in the past and have significant annual seed set colonising areas quickly supressing native regeneration and biodiversity.</w:t>
            </w:r>
          </w:p>
          <w:p w14:paraId="3FB44FD4" w14:textId="77777777" w:rsidR="00E127B2" w:rsidRPr="00496691" w:rsidRDefault="00E127B2" w:rsidP="00496691">
            <w:pPr>
              <w:rPr>
                <w:rFonts w:cs="Arial"/>
              </w:rPr>
            </w:pPr>
            <w:r w:rsidRPr="00496691">
              <w:rPr>
                <w:rFonts w:cs="Arial"/>
              </w:rPr>
              <w:t>An ongoing source for weeds will come from both those areas that are more highly infested and adjoining private land where garden weeds may escape.</w:t>
            </w:r>
          </w:p>
        </w:tc>
        <w:tc>
          <w:tcPr>
            <w:tcW w:w="0" w:type="auto"/>
            <w:shd w:val="clear" w:color="auto" w:fill="FF0000"/>
          </w:tcPr>
          <w:p w14:paraId="03674F50" w14:textId="77777777" w:rsidR="00E127B2" w:rsidRPr="00496691" w:rsidRDefault="00E127B2" w:rsidP="00496691">
            <w:pPr>
              <w:rPr>
                <w:rFonts w:cs="Arial"/>
              </w:rPr>
            </w:pPr>
            <w:r w:rsidRPr="00496691">
              <w:rPr>
                <w:rFonts w:cs="Arial"/>
              </w:rPr>
              <w:t>Extreme</w:t>
            </w:r>
          </w:p>
        </w:tc>
      </w:tr>
      <w:tr w:rsidR="00E127B2" w:rsidRPr="00496691" w14:paraId="12B02265" w14:textId="77777777" w:rsidTr="000539E3">
        <w:tc>
          <w:tcPr>
            <w:tcW w:w="0" w:type="auto"/>
          </w:tcPr>
          <w:p w14:paraId="7D6D7089" w14:textId="77777777" w:rsidR="00E127B2" w:rsidRPr="00496691" w:rsidRDefault="00E127B2" w:rsidP="00496691">
            <w:pPr>
              <w:rPr>
                <w:rFonts w:cs="Arial"/>
                <w:b/>
                <w:bCs/>
              </w:rPr>
            </w:pPr>
          </w:p>
        </w:tc>
        <w:tc>
          <w:tcPr>
            <w:tcW w:w="1927" w:type="dxa"/>
          </w:tcPr>
          <w:p w14:paraId="6A8345FB" w14:textId="77777777" w:rsidR="00E127B2" w:rsidRPr="00496691" w:rsidRDefault="00E127B2" w:rsidP="00496691">
            <w:pPr>
              <w:rPr>
                <w:rFonts w:cs="Arial"/>
              </w:rPr>
            </w:pPr>
            <w:r w:rsidRPr="00496691">
              <w:rPr>
                <w:rFonts w:cs="Arial"/>
              </w:rPr>
              <w:t>New and emerging weeds</w:t>
            </w:r>
          </w:p>
          <w:p w14:paraId="4920A518" w14:textId="77777777" w:rsidR="00E127B2" w:rsidRPr="00496691" w:rsidRDefault="00E127B2" w:rsidP="00496691">
            <w:pPr>
              <w:rPr>
                <w:rFonts w:cs="Arial"/>
              </w:rPr>
            </w:pPr>
          </w:p>
        </w:tc>
        <w:tc>
          <w:tcPr>
            <w:tcW w:w="3832" w:type="dxa"/>
          </w:tcPr>
          <w:p w14:paraId="046A6DAD" w14:textId="77777777" w:rsidR="00E127B2" w:rsidRPr="00496691" w:rsidRDefault="00E127B2" w:rsidP="00496691">
            <w:pPr>
              <w:rPr>
                <w:rFonts w:cs="Arial"/>
              </w:rPr>
            </w:pPr>
            <w:r w:rsidRPr="00496691">
              <w:rPr>
                <w:rFonts w:cs="Arial"/>
              </w:rPr>
              <w:t>New and emerging weeds such as Bridal Creeper and Chilean Needlegrass pose one of the largest future threats to the reserve biodiversity due in part to its smothering nature and the difficulties in treating this weed.</w:t>
            </w:r>
          </w:p>
        </w:tc>
        <w:tc>
          <w:tcPr>
            <w:tcW w:w="0" w:type="auto"/>
            <w:shd w:val="clear" w:color="auto" w:fill="FF0000"/>
          </w:tcPr>
          <w:p w14:paraId="01FE452B" w14:textId="77777777" w:rsidR="00E127B2" w:rsidRPr="00496691" w:rsidRDefault="00E127B2" w:rsidP="00496691">
            <w:pPr>
              <w:rPr>
                <w:rFonts w:cs="Arial"/>
              </w:rPr>
            </w:pPr>
            <w:r w:rsidRPr="00496691">
              <w:rPr>
                <w:rFonts w:cs="Arial"/>
              </w:rPr>
              <w:t>Extreme</w:t>
            </w:r>
          </w:p>
        </w:tc>
      </w:tr>
      <w:tr w:rsidR="00E127B2" w:rsidRPr="00496691" w14:paraId="43ABD801" w14:textId="77777777" w:rsidTr="000539E3">
        <w:tc>
          <w:tcPr>
            <w:tcW w:w="0" w:type="auto"/>
          </w:tcPr>
          <w:p w14:paraId="0A2430C6" w14:textId="77777777" w:rsidR="00E127B2" w:rsidRPr="00496691" w:rsidRDefault="00E127B2" w:rsidP="00496691">
            <w:pPr>
              <w:rPr>
                <w:rFonts w:cs="Arial"/>
                <w:b/>
                <w:bCs/>
              </w:rPr>
            </w:pPr>
          </w:p>
        </w:tc>
        <w:tc>
          <w:tcPr>
            <w:tcW w:w="1927" w:type="dxa"/>
          </w:tcPr>
          <w:p w14:paraId="296FC943" w14:textId="77777777" w:rsidR="00E127B2" w:rsidRPr="00496691" w:rsidRDefault="00E127B2" w:rsidP="00496691">
            <w:pPr>
              <w:rPr>
                <w:rFonts w:cs="Arial"/>
              </w:rPr>
            </w:pPr>
            <w:r w:rsidRPr="00496691">
              <w:rPr>
                <w:rFonts w:cs="Arial"/>
              </w:rPr>
              <w:t>Inappropriate fire regimes causing disruption to sustainable ecosystem processes and resultant loss of biodiversity.</w:t>
            </w:r>
          </w:p>
        </w:tc>
        <w:tc>
          <w:tcPr>
            <w:tcW w:w="3832" w:type="dxa"/>
          </w:tcPr>
          <w:p w14:paraId="4088E50F" w14:textId="77777777" w:rsidR="00E127B2" w:rsidRPr="00496691" w:rsidRDefault="00E127B2" w:rsidP="00496691">
            <w:pPr>
              <w:rPr>
                <w:rFonts w:cs="Arial"/>
              </w:rPr>
            </w:pPr>
            <w:r w:rsidRPr="00496691">
              <w:rPr>
                <w:rFonts w:cs="Arial"/>
              </w:rPr>
              <w:t>Fire has been part of the Australian landscape for thousands of years.  With colonisation those fire regimes and purposes have significantly altered along with the change and loss of vegetation.  Fire regimes need to have clear objectives with fire frequency and intensity maintained within the tolerance limits of the desired native vegetation characteristics.  Inappropriate use of fire could further alter the desired vegetation diversity and structure or trigger major weed events from dormant species such as Broom, Gorse and Coast Wattle.</w:t>
            </w:r>
          </w:p>
        </w:tc>
        <w:tc>
          <w:tcPr>
            <w:tcW w:w="0" w:type="auto"/>
            <w:shd w:val="clear" w:color="auto" w:fill="FFC000"/>
          </w:tcPr>
          <w:p w14:paraId="5EC8427F" w14:textId="77777777" w:rsidR="00E127B2" w:rsidRPr="00496691" w:rsidRDefault="00E127B2" w:rsidP="00496691">
            <w:pPr>
              <w:rPr>
                <w:rFonts w:cs="Arial"/>
              </w:rPr>
            </w:pPr>
            <w:r w:rsidRPr="00496691">
              <w:rPr>
                <w:rFonts w:cs="Arial"/>
              </w:rPr>
              <w:t>High</w:t>
            </w:r>
          </w:p>
        </w:tc>
      </w:tr>
      <w:tr w:rsidR="00E127B2" w:rsidRPr="00496691" w14:paraId="39C25969" w14:textId="77777777" w:rsidTr="000539E3">
        <w:tc>
          <w:tcPr>
            <w:tcW w:w="0" w:type="auto"/>
          </w:tcPr>
          <w:p w14:paraId="328A7E59" w14:textId="77777777" w:rsidR="00E127B2" w:rsidRPr="00496691" w:rsidRDefault="00E127B2" w:rsidP="00496691">
            <w:pPr>
              <w:rPr>
                <w:rFonts w:cs="Arial"/>
                <w:b/>
                <w:bCs/>
              </w:rPr>
            </w:pPr>
          </w:p>
        </w:tc>
        <w:tc>
          <w:tcPr>
            <w:tcW w:w="1927" w:type="dxa"/>
          </w:tcPr>
          <w:p w14:paraId="061DE9F6" w14:textId="77777777" w:rsidR="00E127B2" w:rsidRPr="00496691" w:rsidRDefault="00E127B2" w:rsidP="00496691">
            <w:pPr>
              <w:rPr>
                <w:rFonts w:cs="Arial"/>
              </w:rPr>
            </w:pPr>
            <w:r w:rsidRPr="00496691">
              <w:rPr>
                <w:rFonts w:cs="Arial"/>
              </w:rPr>
              <w:t>Loss of biodiversity as a result of the spread of invasive plants native to Victoria, such as Coast Wattle (</w:t>
            </w:r>
            <w:r w:rsidRPr="00496691">
              <w:rPr>
                <w:rFonts w:cs="Arial"/>
                <w:i/>
                <w:iCs/>
              </w:rPr>
              <w:t>Acacia longifolia</w:t>
            </w:r>
            <w:r w:rsidRPr="00496691">
              <w:rPr>
                <w:rFonts w:cs="Arial"/>
              </w:rPr>
              <w:t xml:space="preserve"> subsp. </w:t>
            </w:r>
            <w:r w:rsidRPr="00496691">
              <w:rPr>
                <w:rFonts w:cs="Arial"/>
                <w:i/>
                <w:iCs/>
              </w:rPr>
              <w:t>sophorae</w:t>
            </w:r>
            <w:r w:rsidRPr="00496691">
              <w:rPr>
                <w:rFonts w:cs="Arial"/>
              </w:rPr>
              <w:t>) and Sallow Wattle (</w:t>
            </w:r>
            <w:r w:rsidRPr="00496691">
              <w:rPr>
                <w:rFonts w:cs="Arial"/>
                <w:i/>
                <w:iCs/>
              </w:rPr>
              <w:t>Acacia longifolia</w:t>
            </w:r>
            <w:r w:rsidRPr="00496691">
              <w:rPr>
                <w:rFonts w:cs="Arial"/>
              </w:rPr>
              <w:t xml:space="preserve"> subsp. </w:t>
            </w:r>
            <w:r w:rsidRPr="00496691">
              <w:rPr>
                <w:rFonts w:cs="Arial"/>
                <w:i/>
                <w:iCs/>
              </w:rPr>
              <w:t>longifolia</w:t>
            </w:r>
            <w:r w:rsidRPr="00496691">
              <w:rPr>
                <w:rFonts w:cs="Arial"/>
              </w:rPr>
              <w:t>), into areas outside their natural range.</w:t>
            </w:r>
          </w:p>
        </w:tc>
        <w:tc>
          <w:tcPr>
            <w:tcW w:w="3832" w:type="dxa"/>
          </w:tcPr>
          <w:p w14:paraId="44A53CBD" w14:textId="77777777" w:rsidR="00E127B2" w:rsidRPr="00496691" w:rsidRDefault="00E127B2" w:rsidP="00496691">
            <w:pPr>
              <w:rPr>
                <w:rFonts w:cs="Arial"/>
              </w:rPr>
            </w:pPr>
            <w:r w:rsidRPr="00496691">
              <w:rPr>
                <w:rFonts w:cs="Arial"/>
              </w:rPr>
              <w:t>Coast Wattle is recognised as a particularly invasive and aggressive coloniser of disturbed areas.  It is widely distributed across the study area and potentially has a large dormant seedbank.  Further disturbance and/or the use of fire could trigger major colonisation events that would need to be carefully managed if they were to be used for other objectives.</w:t>
            </w:r>
          </w:p>
        </w:tc>
        <w:tc>
          <w:tcPr>
            <w:tcW w:w="0" w:type="auto"/>
            <w:shd w:val="clear" w:color="auto" w:fill="FFC000"/>
          </w:tcPr>
          <w:p w14:paraId="1217E53F" w14:textId="77777777" w:rsidR="00E127B2" w:rsidRPr="00496691" w:rsidRDefault="00E127B2" w:rsidP="00496691">
            <w:pPr>
              <w:rPr>
                <w:rFonts w:cs="Arial"/>
              </w:rPr>
            </w:pPr>
            <w:r w:rsidRPr="00496691">
              <w:rPr>
                <w:rFonts w:cs="Arial"/>
              </w:rPr>
              <w:t xml:space="preserve">High </w:t>
            </w:r>
          </w:p>
        </w:tc>
      </w:tr>
      <w:tr w:rsidR="00E127B2" w:rsidRPr="00496691" w14:paraId="126D30EA" w14:textId="77777777" w:rsidTr="000539E3">
        <w:tc>
          <w:tcPr>
            <w:tcW w:w="0" w:type="auto"/>
          </w:tcPr>
          <w:p w14:paraId="6FECDB79" w14:textId="77777777" w:rsidR="00E127B2" w:rsidRPr="00496691" w:rsidRDefault="00E127B2" w:rsidP="00496691">
            <w:pPr>
              <w:rPr>
                <w:rFonts w:cs="Arial"/>
                <w:b/>
                <w:bCs/>
              </w:rPr>
            </w:pPr>
          </w:p>
        </w:tc>
        <w:tc>
          <w:tcPr>
            <w:tcW w:w="1927" w:type="dxa"/>
          </w:tcPr>
          <w:p w14:paraId="6CAC91FD" w14:textId="77777777" w:rsidR="00E127B2" w:rsidRPr="00496691" w:rsidRDefault="00E127B2" w:rsidP="00496691">
            <w:pPr>
              <w:rPr>
                <w:rFonts w:cs="Arial"/>
              </w:rPr>
            </w:pPr>
            <w:r w:rsidRPr="00496691">
              <w:rPr>
                <w:rFonts w:cs="Arial"/>
              </w:rPr>
              <w:t xml:space="preserve">Spread of </w:t>
            </w:r>
            <w:r w:rsidRPr="00496691">
              <w:rPr>
                <w:rFonts w:cs="Arial"/>
                <w:i/>
                <w:iCs/>
              </w:rPr>
              <w:t>Pittosporum undulatum</w:t>
            </w:r>
            <w:r w:rsidRPr="00496691">
              <w:rPr>
                <w:rFonts w:cs="Arial"/>
              </w:rPr>
              <w:t xml:space="preserve"> in areas outside its natural distribution.</w:t>
            </w:r>
          </w:p>
          <w:p w14:paraId="33697971" w14:textId="77777777" w:rsidR="00E127B2" w:rsidRPr="00496691" w:rsidRDefault="00E127B2" w:rsidP="00496691">
            <w:pPr>
              <w:rPr>
                <w:rFonts w:cs="Arial"/>
              </w:rPr>
            </w:pPr>
          </w:p>
        </w:tc>
        <w:tc>
          <w:tcPr>
            <w:tcW w:w="3832" w:type="dxa"/>
          </w:tcPr>
          <w:p w14:paraId="7064B87E" w14:textId="77777777" w:rsidR="00E127B2" w:rsidRPr="00496691" w:rsidRDefault="00E127B2" w:rsidP="00496691">
            <w:pPr>
              <w:rPr>
                <w:rFonts w:cs="Arial"/>
              </w:rPr>
            </w:pPr>
            <w:r w:rsidRPr="00496691">
              <w:rPr>
                <w:rFonts w:cs="Arial"/>
              </w:rPr>
              <w:t>Sweet Pittosporum is like many other native plants that have expanded beyond their range initially as garden escapees.  The additional challenge of this species is the allelopathic effects it has on soil and the suppression of other plants species growing under its canopy.  There are relatively few plants in the reserve.</w:t>
            </w:r>
          </w:p>
        </w:tc>
        <w:tc>
          <w:tcPr>
            <w:tcW w:w="0" w:type="auto"/>
            <w:shd w:val="clear" w:color="auto" w:fill="FFFF00"/>
          </w:tcPr>
          <w:p w14:paraId="6306AECF" w14:textId="77777777" w:rsidR="00E127B2" w:rsidRPr="00496691" w:rsidRDefault="00E127B2" w:rsidP="00496691">
            <w:pPr>
              <w:rPr>
                <w:rFonts w:cs="Arial"/>
              </w:rPr>
            </w:pPr>
            <w:r w:rsidRPr="00496691">
              <w:rPr>
                <w:rFonts w:cs="Arial"/>
              </w:rPr>
              <w:t>Moderate</w:t>
            </w:r>
          </w:p>
        </w:tc>
      </w:tr>
      <w:tr w:rsidR="00E127B2" w:rsidRPr="00496691" w14:paraId="16A658A1" w14:textId="77777777" w:rsidTr="000539E3">
        <w:tc>
          <w:tcPr>
            <w:tcW w:w="0" w:type="auto"/>
          </w:tcPr>
          <w:p w14:paraId="01FA4233" w14:textId="77777777" w:rsidR="00E127B2" w:rsidRPr="00496691" w:rsidRDefault="00E127B2" w:rsidP="00496691">
            <w:pPr>
              <w:rPr>
                <w:rFonts w:cs="Arial"/>
                <w:b/>
                <w:bCs/>
              </w:rPr>
            </w:pPr>
          </w:p>
        </w:tc>
        <w:tc>
          <w:tcPr>
            <w:tcW w:w="1927" w:type="dxa"/>
          </w:tcPr>
          <w:p w14:paraId="78CA530D" w14:textId="77777777" w:rsidR="00E127B2" w:rsidRPr="00496691" w:rsidRDefault="00E127B2" w:rsidP="00496691">
            <w:pPr>
              <w:rPr>
                <w:rFonts w:cs="Arial"/>
              </w:rPr>
            </w:pPr>
            <w:r w:rsidRPr="00496691">
              <w:rPr>
                <w:rFonts w:cs="Arial"/>
              </w:rPr>
              <w:t>Fragmentation</w:t>
            </w:r>
          </w:p>
        </w:tc>
        <w:tc>
          <w:tcPr>
            <w:tcW w:w="3832" w:type="dxa"/>
          </w:tcPr>
          <w:p w14:paraId="04E1003B" w14:textId="77777777" w:rsidR="00E127B2" w:rsidRPr="00496691" w:rsidRDefault="00E127B2" w:rsidP="00496691">
            <w:pPr>
              <w:rPr>
                <w:rFonts w:cs="Arial"/>
              </w:rPr>
            </w:pPr>
            <w:r w:rsidRPr="00496691">
              <w:rPr>
                <w:rFonts w:cs="Arial"/>
              </w:rPr>
              <w:t xml:space="preserve">The conservation and recreation block is quite fragmented with a high edge to core ratio.  Fragmentation further reduces the ability for natural processes to occur with disturbance along edges being a source of further weed invasions and weed spread.  </w:t>
            </w:r>
          </w:p>
        </w:tc>
        <w:tc>
          <w:tcPr>
            <w:tcW w:w="0" w:type="auto"/>
            <w:shd w:val="clear" w:color="auto" w:fill="FFFF00"/>
          </w:tcPr>
          <w:p w14:paraId="46D28E35" w14:textId="77777777" w:rsidR="00E127B2" w:rsidRPr="00496691" w:rsidRDefault="00E127B2" w:rsidP="00496691">
            <w:pPr>
              <w:rPr>
                <w:rFonts w:cs="Arial"/>
              </w:rPr>
            </w:pPr>
            <w:r w:rsidRPr="00496691">
              <w:rPr>
                <w:rFonts w:cs="Arial"/>
              </w:rPr>
              <w:t>Moderate</w:t>
            </w:r>
          </w:p>
        </w:tc>
      </w:tr>
      <w:tr w:rsidR="00E127B2" w:rsidRPr="00496691" w14:paraId="25DDEFF3" w14:textId="77777777" w:rsidTr="000539E3">
        <w:tc>
          <w:tcPr>
            <w:tcW w:w="0" w:type="auto"/>
          </w:tcPr>
          <w:p w14:paraId="06A2D602" w14:textId="77777777" w:rsidR="00E127B2" w:rsidRPr="00496691" w:rsidRDefault="00E127B2" w:rsidP="00496691">
            <w:pPr>
              <w:rPr>
                <w:rFonts w:cs="Arial"/>
                <w:b/>
                <w:bCs/>
              </w:rPr>
            </w:pPr>
          </w:p>
        </w:tc>
        <w:tc>
          <w:tcPr>
            <w:tcW w:w="1927" w:type="dxa"/>
          </w:tcPr>
          <w:p w14:paraId="2FF8C313" w14:textId="77777777" w:rsidR="00E127B2" w:rsidRPr="00496691" w:rsidRDefault="00E127B2" w:rsidP="00496691">
            <w:pPr>
              <w:rPr>
                <w:rFonts w:cs="Arial"/>
              </w:rPr>
            </w:pPr>
            <w:r w:rsidRPr="00496691">
              <w:rPr>
                <w:rFonts w:cs="Arial"/>
              </w:rPr>
              <w:t>Trail use spreading weeds</w:t>
            </w:r>
          </w:p>
        </w:tc>
        <w:tc>
          <w:tcPr>
            <w:tcW w:w="3832" w:type="dxa"/>
          </w:tcPr>
          <w:p w14:paraId="75607A27" w14:textId="1B186080" w:rsidR="00E127B2" w:rsidRPr="00496691" w:rsidRDefault="00E127B2" w:rsidP="00496691">
            <w:pPr>
              <w:rPr>
                <w:rFonts w:cs="Arial"/>
              </w:rPr>
            </w:pPr>
            <w:r w:rsidRPr="00496691">
              <w:rPr>
                <w:rFonts w:cs="Arial"/>
              </w:rPr>
              <w:t>The use of trails may be a source of new weeds coming in or spread of weeds along tracks further reducing biodiversity values.</w:t>
            </w:r>
          </w:p>
        </w:tc>
        <w:tc>
          <w:tcPr>
            <w:tcW w:w="0" w:type="auto"/>
            <w:shd w:val="clear" w:color="auto" w:fill="92D050"/>
          </w:tcPr>
          <w:p w14:paraId="113B2A99" w14:textId="77777777" w:rsidR="00E127B2" w:rsidRPr="00496691" w:rsidRDefault="00E127B2" w:rsidP="00496691">
            <w:pPr>
              <w:rPr>
                <w:rFonts w:cs="Arial"/>
              </w:rPr>
            </w:pPr>
            <w:r w:rsidRPr="00496691">
              <w:rPr>
                <w:rFonts w:cs="Arial"/>
              </w:rPr>
              <w:t>Low</w:t>
            </w:r>
          </w:p>
        </w:tc>
      </w:tr>
      <w:tr w:rsidR="00E127B2" w:rsidRPr="00496691" w14:paraId="266D21E0" w14:textId="77777777" w:rsidTr="000539E3">
        <w:tc>
          <w:tcPr>
            <w:tcW w:w="0" w:type="auto"/>
          </w:tcPr>
          <w:p w14:paraId="4E4AF1E0" w14:textId="77777777" w:rsidR="00E127B2" w:rsidRPr="00496691" w:rsidRDefault="00E127B2" w:rsidP="00496691">
            <w:pPr>
              <w:rPr>
                <w:rFonts w:cs="Arial"/>
                <w:b/>
                <w:bCs/>
              </w:rPr>
            </w:pPr>
          </w:p>
        </w:tc>
        <w:tc>
          <w:tcPr>
            <w:tcW w:w="1927" w:type="dxa"/>
          </w:tcPr>
          <w:p w14:paraId="2C2E0BD9" w14:textId="77777777" w:rsidR="00E127B2" w:rsidRPr="00496691" w:rsidRDefault="00E127B2" w:rsidP="00496691">
            <w:pPr>
              <w:rPr>
                <w:rFonts w:cs="Arial"/>
              </w:rPr>
            </w:pPr>
            <w:r w:rsidRPr="00496691">
              <w:rPr>
                <w:rFonts w:cs="Arial"/>
              </w:rPr>
              <w:t>Trail maintenance spreading weeds</w:t>
            </w:r>
          </w:p>
        </w:tc>
        <w:tc>
          <w:tcPr>
            <w:tcW w:w="3832" w:type="dxa"/>
          </w:tcPr>
          <w:p w14:paraId="7D8945C4" w14:textId="77777777" w:rsidR="00E127B2" w:rsidRPr="00496691" w:rsidRDefault="00E127B2" w:rsidP="00496691">
            <w:pPr>
              <w:rPr>
                <w:rFonts w:cs="Arial"/>
              </w:rPr>
            </w:pPr>
            <w:r w:rsidRPr="00496691">
              <w:rPr>
                <w:rFonts w:cs="Arial"/>
              </w:rPr>
              <w:t>Machinery brought into the reserve for maintenance, particularly slashing activities can be a source of weeds such as Chilean Needlgreass and potentially new weed species and or spread weeds along tracks and vegetation edges.</w:t>
            </w:r>
          </w:p>
        </w:tc>
        <w:tc>
          <w:tcPr>
            <w:tcW w:w="0" w:type="auto"/>
            <w:shd w:val="clear" w:color="auto" w:fill="92D050"/>
          </w:tcPr>
          <w:p w14:paraId="16466A6A" w14:textId="77777777" w:rsidR="00E127B2" w:rsidRPr="00496691" w:rsidRDefault="00E127B2" w:rsidP="00496691">
            <w:pPr>
              <w:rPr>
                <w:rFonts w:cs="Arial"/>
              </w:rPr>
            </w:pPr>
            <w:r w:rsidRPr="00496691">
              <w:rPr>
                <w:rFonts w:cs="Arial"/>
              </w:rPr>
              <w:t>Low</w:t>
            </w:r>
          </w:p>
        </w:tc>
      </w:tr>
    </w:tbl>
    <w:p w14:paraId="43B95F26" w14:textId="77777777" w:rsidR="00E127B2" w:rsidRPr="00496691" w:rsidRDefault="00E127B2" w:rsidP="00E127B2">
      <w:pPr>
        <w:pStyle w:val="BodyText"/>
        <w:rPr>
          <w:rFonts w:cs="Arial"/>
        </w:rPr>
      </w:pPr>
    </w:p>
    <w:tbl>
      <w:tblPr>
        <w:tblStyle w:val="TableGrid"/>
        <w:tblW w:w="0" w:type="auto"/>
        <w:tblLook w:val="04A0" w:firstRow="1" w:lastRow="0" w:firstColumn="1" w:lastColumn="0" w:noHBand="0" w:noVBand="1"/>
      </w:tblPr>
      <w:tblGrid>
        <w:gridCol w:w="1413"/>
        <w:gridCol w:w="1984"/>
        <w:gridCol w:w="3828"/>
        <w:gridCol w:w="1065"/>
      </w:tblGrid>
      <w:tr w:rsidR="00E127B2" w:rsidRPr="00496691" w14:paraId="3964D2AB" w14:textId="77777777" w:rsidTr="000539E3">
        <w:tc>
          <w:tcPr>
            <w:tcW w:w="1413" w:type="dxa"/>
          </w:tcPr>
          <w:p w14:paraId="3984074D" w14:textId="77777777" w:rsidR="00E127B2" w:rsidRPr="00496691" w:rsidRDefault="00E127B2" w:rsidP="00496691">
            <w:pPr>
              <w:rPr>
                <w:rFonts w:cs="Arial"/>
              </w:rPr>
            </w:pPr>
            <w:r w:rsidRPr="00496691">
              <w:rPr>
                <w:rFonts w:cs="Arial"/>
              </w:rPr>
              <w:t>Key Risks:</w:t>
            </w:r>
          </w:p>
          <w:p w14:paraId="1918EE4A" w14:textId="77777777" w:rsidR="00E127B2" w:rsidRPr="00496691" w:rsidRDefault="00E127B2" w:rsidP="00496691">
            <w:pPr>
              <w:rPr>
                <w:rFonts w:cs="Arial"/>
              </w:rPr>
            </w:pPr>
          </w:p>
        </w:tc>
        <w:tc>
          <w:tcPr>
            <w:tcW w:w="1984" w:type="dxa"/>
          </w:tcPr>
          <w:p w14:paraId="6C7A5423" w14:textId="77777777" w:rsidR="00E127B2" w:rsidRPr="00496691" w:rsidRDefault="00E127B2" w:rsidP="00496691">
            <w:pPr>
              <w:rPr>
                <w:rFonts w:cs="Arial"/>
              </w:rPr>
            </w:pPr>
            <w:r w:rsidRPr="00496691">
              <w:rPr>
                <w:rFonts w:cs="Arial"/>
              </w:rPr>
              <w:t>Threats</w:t>
            </w:r>
          </w:p>
        </w:tc>
        <w:tc>
          <w:tcPr>
            <w:tcW w:w="3828" w:type="dxa"/>
          </w:tcPr>
          <w:p w14:paraId="2BFAB8F4" w14:textId="77777777" w:rsidR="00E127B2" w:rsidRPr="00496691" w:rsidRDefault="00E127B2" w:rsidP="00496691">
            <w:pPr>
              <w:rPr>
                <w:rFonts w:cs="Arial"/>
              </w:rPr>
            </w:pPr>
            <w:r w:rsidRPr="00496691">
              <w:rPr>
                <w:rFonts w:cs="Arial"/>
              </w:rPr>
              <w:t>Description of threat</w:t>
            </w:r>
          </w:p>
        </w:tc>
        <w:tc>
          <w:tcPr>
            <w:tcW w:w="1065" w:type="dxa"/>
          </w:tcPr>
          <w:p w14:paraId="4C963465" w14:textId="77777777" w:rsidR="00E127B2" w:rsidRPr="00496691" w:rsidRDefault="00E127B2" w:rsidP="00496691">
            <w:pPr>
              <w:rPr>
                <w:rFonts w:cs="Arial"/>
              </w:rPr>
            </w:pPr>
            <w:r w:rsidRPr="00496691">
              <w:rPr>
                <w:rFonts w:cs="Arial"/>
              </w:rPr>
              <w:t>Rating</w:t>
            </w:r>
          </w:p>
        </w:tc>
      </w:tr>
      <w:tr w:rsidR="00E127B2" w:rsidRPr="00496691" w14:paraId="51C498F4" w14:textId="77777777" w:rsidTr="000539E3">
        <w:tc>
          <w:tcPr>
            <w:tcW w:w="1413" w:type="dxa"/>
          </w:tcPr>
          <w:p w14:paraId="6BF2CB00" w14:textId="77777777" w:rsidR="00E127B2" w:rsidRPr="00496691" w:rsidRDefault="00E127B2" w:rsidP="00496691">
            <w:pPr>
              <w:rPr>
                <w:rFonts w:cs="Arial"/>
                <w:b/>
                <w:bCs/>
              </w:rPr>
            </w:pPr>
            <w:r w:rsidRPr="00496691">
              <w:rPr>
                <w:rFonts w:cs="Arial"/>
                <w:b/>
                <w:bCs/>
              </w:rPr>
              <w:t>Wetland loss and degradation</w:t>
            </w:r>
          </w:p>
        </w:tc>
        <w:tc>
          <w:tcPr>
            <w:tcW w:w="1984" w:type="dxa"/>
          </w:tcPr>
          <w:p w14:paraId="5C62B9E2" w14:textId="77777777" w:rsidR="00E127B2" w:rsidRPr="00496691" w:rsidRDefault="00E127B2" w:rsidP="00496691">
            <w:pPr>
              <w:rPr>
                <w:rFonts w:cs="Arial"/>
              </w:rPr>
            </w:pPr>
            <w:r w:rsidRPr="00496691">
              <w:rPr>
                <w:rFonts w:cs="Arial"/>
              </w:rPr>
              <w:t>Change in water regime, dredging, draining, filling and grazing.</w:t>
            </w:r>
          </w:p>
        </w:tc>
        <w:tc>
          <w:tcPr>
            <w:tcW w:w="3828" w:type="dxa"/>
          </w:tcPr>
          <w:p w14:paraId="5281E8BE" w14:textId="77777777" w:rsidR="00E127B2" w:rsidRPr="00496691" w:rsidRDefault="00E127B2" w:rsidP="00496691">
            <w:pPr>
              <w:rPr>
                <w:rFonts w:cs="Arial"/>
              </w:rPr>
            </w:pPr>
            <w:r w:rsidRPr="00496691">
              <w:rPr>
                <w:rFonts w:cs="Arial"/>
              </w:rPr>
              <w:t>Past and future changes to drainage at the reserve dry out previously wetter areas reducing natural flooding and inundation regimes changing vegetation characteristics in key EVC’s.</w:t>
            </w:r>
          </w:p>
          <w:p w14:paraId="5CCAB277" w14:textId="77777777" w:rsidR="00E127B2" w:rsidRPr="00496691" w:rsidRDefault="00E127B2" w:rsidP="00496691">
            <w:pPr>
              <w:rPr>
                <w:rFonts w:cs="Arial"/>
              </w:rPr>
            </w:pPr>
            <w:r w:rsidRPr="00496691">
              <w:rPr>
                <w:rFonts w:cs="Arial"/>
              </w:rPr>
              <w:t xml:space="preserve">Past changes to drainage have reduced the frequency and duration of ephemeral wetland events reducing the wetland habitat for a range of bird and frog species. </w:t>
            </w:r>
          </w:p>
        </w:tc>
        <w:tc>
          <w:tcPr>
            <w:tcW w:w="1065" w:type="dxa"/>
            <w:shd w:val="clear" w:color="auto" w:fill="FFC000"/>
          </w:tcPr>
          <w:p w14:paraId="672D5938" w14:textId="77777777" w:rsidR="00E127B2" w:rsidRPr="00496691" w:rsidRDefault="00E127B2" w:rsidP="00496691">
            <w:pPr>
              <w:rPr>
                <w:rFonts w:cs="Arial"/>
              </w:rPr>
            </w:pPr>
            <w:r w:rsidRPr="00496691">
              <w:rPr>
                <w:rFonts w:cs="Arial"/>
              </w:rPr>
              <w:t xml:space="preserve">High </w:t>
            </w:r>
          </w:p>
        </w:tc>
      </w:tr>
    </w:tbl>
    <w:p w14:paraId="7E2C99C9" w14:textId="77777777" w:rsidR="00E127B2" w:rsidRPr="00496691" w:rsidRDefault="00E127B2" w:rsidP="00E127B2">
      <w:pPr>
        <w:pStyle w:val="BodyText"/>
        <w:rPr>
          <w:rFonts w:cs="Arial"/>
        </w:rPr>
      </w:pPr>
    </w:p>
    <w:tbl>
      <w:tblPr>
        <w:tblStyle w:val="TableGrid"/>
        <w:tblW w:w="0" w:type="auto"/>
        <w:tblLook w:val="04A0" w:firstRow="1" w:lastRow="0" w:firstColumn="1" w:lastColumn="0" w:noHBand="0" w:noVBand="1"/>
      </w:tblPr>
      <w:tblGrid>
        <w:gridCol w:w="1460"/>
        <w:gridCol w:w="1937"/>
        <w:gridCol w:w="3832"/>
        <w:gridCol w:w="1061"/>
      </w:tblGrid>
      <w:tr w:rsidR="00E127B2" w:rsidRPr="00496691" w14:paraId="77F47313" w14:textId="77777777" w:rsidTr="000539E3">
        <w:tc>
          <w:tcPr>
            <w:tcW w:w="0" w:type="auto"/>
          </w:tcPr>
          <w:p w14:paraId="1014A95C" w14:textId="77777777" w:rsidR="00E127B2" w:rsidRPr="00496691" w:rsidRDefault="00E127B2" w:rsidP="00496691">
            <w:pPr>
              <w:rPr>
                <w:rFonts w:cs="Arial"/>
              </w:rPr>
            </w:pPr>
            <w:r w:rsidRPr="00496691">
              <w:rPr>
                <w:rFonts w:cs="Arial"/>
              </w:rPr>
              <w:t>Key Risks:</w:t>
            </w:r>
          </w:p>
          <w:p w14:paraId="03B1F349" w14:textId="77777777" w:rsidR="00E127B2" w:rsidRPr="00496691" w:rsidRDefault="00E127B2" w:rsidP="00496691">
            <w:pPr>
              <w:rPr>
                <w:rFonts w:cs="Arial"/>
              </w:rPr>
            </w:pPr>
          </w:p>
        </w:tc>
        <w:tc>
          <w:tcPr>
            <w:tcW w:w="1937" w:type="dxa"/>
          </w:tcPr>
          <w:p w14:paraId="5CCEE839" w14:textId="77777777" w:rsidR="00E127B2" w:rsidRPr="00496691" w:rsidRDefault="00E127B2" w:rsidP="00496691">
            <w:pPr>
              <w:rPr>
                <w:rFonts w:cs="Arial"/>
              </w:rPr>
            </w:pPr>
            <w:r w:rsidRPr="00496691">
              <w:rPr>
                <w:rFonts w:cs="Arial"/>
              </w:rPr>
              <w:t>Threats</w:t>
            </w:r>
          </w:p>
        </w:tc>
        <w:tc>
          <w:tcPr>
            <w:tcW w:w="3832" w:type="dxa"/>
          </w:tcPr>
          <w:p w14:paraId="08AFAF19" w14:textId="77777777" w:rsidR="00E127B2" w:rsidRPr="00496691" w:rsidRDefault="00E127B2" w:rsidP="00496691">
            <w:pPr>
              <w:rPr>
                <w:rFonts w:cs="Arial"/>
              </w:rPr>
            </w:pPr>
            <w:r w:rsidRPr="00496691">
              <w:rPr>
                <w:rFonts w:cs="Arial"/>
              </w:rPr>
              <w:t>Description of threat</w:t>
            </w:r>
          </w:p>
        </w:tc>
        <w:tc>
          <w:tcPr>
            <w:tcW w:w="0" w:type="auto"/>
          </w:tcPr>
          <w:p w14:paraId="56DD0422" w14:textId="77777777" w:rsidR="00E127B2" w:rsidRPr="00496691" w:rsidRDefault="00E127B2" w:rsidP="00496691">
            <w:pPr>
              <w:rPr>
                <w:rFonts w:cs="Arial"/>
              </w:rPr>
            </w:pPr>
            <w:r w:rsidRPr="00496691">
              <w:rPr>
                <w:rFonts w:cs="Arial"/>
              </w:rPr>
              <w:t>Rating</w:t>
            </w:r>
          </w:p>
        </w:tc>
      </w:tr>
      <w:tr w:rsidR="00E127B2" w:rsidRPr="00496691" w14:paraId="658C8A92" w14:textId="77777777" w:rsidTr="000539E3">
        <w:tc>
          <w:tcPr>
            <w:tcW w:w="0" w:type="auto"/>
          </w:tcPr>
          <w:p w14:paraId="77EFA13A" w14:textId="77777777" w:rsidR="00E127B2" w:rsidRPr="00496691" w:rsidRDefault="00E127B2" w:rsidP="00496691">
            <w:pPr>
              <w:rPr>
                <w:rFonts w:cs="Arial"/>
                <w:b/>
                <w:bCs/>
              </w:rPr>
            </w:pPr>
            <w:r w:rsidRPr="00496691">
              <w:rPr>
                <w:rFonts w:cs="Arial"/>
                <w:b/>
                <w:bCs/>
              </w:rPr>
              <w:t>Loss of fauna biodiversity</w:t>
            </w:r>
          </w:p>
        </w:tc>
        <w:tc>
          <w:tcPr>
            <w:tcW w:w="1937" w:type="dxa"/>
          </w:tcPr>
          <w:p w14:paraId="3F091BB1" w14:textId="77777777" w:rsidR="00E127B2" w:rsidRPr="00496691" w:rsidRDefault="00E127B2" w:rsidP="00496691">
            <w:pPr>
              <w:rPr>
                <w:rFonts w:cs="Arial"/>
              </w:rPr>
            </w:pPr>
            <w:r w:rsidRPr="00496691">
              <w:rPr>
                <w:rFonts w:cs="Arial"/>
              </w:rPr>
              <w:t xml:space="preserve">Predation of native wildlife by the cat, </w:t>
            </w:r>
            <w:r w:rsidRPr="00496691">
              <w:rPr>
                <w:rFonts w:cs="Arial"/>
                <w:i/>
                <w:iCs/>
              </w:rPr>
              <w:t>Felis catus</w:t>
            </w:r>
            <w:r w:rsidRPr="00496691">
              <w:rPr>
                <w:rFonts w:cs="Arial"/>
              </w:rPr>
              <w:t>.</w:t>
            </w:r>
          </w:p>
        </w:tc>
        <w:tc>
          <w:tcPr>
            <w:tcW w:w="3832" w:type="dxa"/>
          </w:tcPr>
          <w:p w14:paraId="5B78253F" w14:textId="77777777" w:rsidR="00E127B2" w:rsidRPr="00496691" w:rsidRDefault="00E127B2" w:rsidP="00496691">
            <w:pPr>
              <w:rPr>
                <w:rFonts w:cs="Arial"/>
              </w:rPr>
            </w:pPr>
            <w:r w:rsidRPr="00496691">
              <w:rPr>
                <w:rFonts w:cs="Arial"/>
              </w:rPr>
              <w:t xml:space="preserve">Cats are a highly aggressive and effective hunter of native wildlife.  Although there are a small number of fauna species listed and an unknown cat population, they remain a risk to the presence or increase of fauna populations.  </w:t>
            </w:r>
          </w:p>
        </w:tc>
        <w:tc>
          <w:tcPr>
            <w:tcW w:w="0" w:type="auto"/>
            <w:shd w:val="clear" w:color="auto" w:fill="FFFF00"/>
          </w:tcPr>
          <w:p w14:paraId="2B39DAD3" w14:textId="77777777" w:rsidR="00E127B2" w:rsidRPr="00496691" w:rsidRDefault="00E127B2" w:rsidP="00496691">
            <w:pPr>
              <w:rPr>
                <w:rFonts w:cs="Arial"/>
              </w:rPr>
            </w:pPr>
            <w:r w:rsidRPr="00496691">
              <w:rPr>
                <w:rFonts w:cs="Arial"/>
              </w:rPr>
              <w:t>Moderate</w:t>
            </w:r>
          </w:p>
        </w:tc>
      </w:tr>
      <w:tr w:rsidR="00E127B2" w:rsidRPr="00496691" w14:paraId="1342FD83" w14:textId="77777777" w:rsidTr="000539E3">
        <w:tc>
          <w:tcPr>
            <w:tcW w:w="0" w:type="auto"/>
          </w:tcPr>
          <w:p w14:paraId="5BACEC89" w14:textId="77777777" w:rsidR="00E127B2" w:rsidRPr="00496691" w:rsidRDefault="00E127B2" w:rsidP="00496691">
            <w:pPr>
              <w:rPr>
                <w:rFonts w:cs="Arial"/>
                <w:b/>
                <w:bCs/>
              </w:rPr>
            </w:pPr>
          </w:p>
        </w:tc>
        <w:tc>
          <w:tcPr>
            <w:tcW w:w="1937" w:type="dxa"/>
          </w:tcPr>
          <w:p w14:paraId="13FB3A62" w14:textId="77777777" w:rsidR="00E127B2" w:rsidRPr="00496691" w:rsidRDefault="00E127B2" w:rsidP="00496691">
            <w:pPr>
              <w:rPr>
                <w:rFonts w:cs="Arial"/>
              </w:rPr>
            </w:pPr>
            <w:r w:rsidRPr="00496691">
              <w:rPr>
                <w:rFonts w:cs="Arial"/>
              </w:rPr>
              <w:t xml:space="preserve">Predation of native wildlife by the introduced Red Fox </w:t>
            </w:r>
            <w:r w:rsidRPr="00496691">
              <w:rPr>
                <w:rFonts w:cs="Arial"/>
                <w:i/>
                <w:iCs/>
              </w:rPr>
              <w:t>Vulpes vulpes</w:t>
            </w:r>
            <w:r w:rsidRPr="00496691">
              <w:rPr>
                <w:rFonts w:cs="Arial"/>
              </w:rPr>
              <w:t>.</w:t>
            </w:r>
          </w:p>
        </w:tc>
        <w:tc>
          <w:tcPr>
            <w:tcW w:w="3832" w:type="dxa"/>
          </w:tcPr>
          <w:p w14:paraId="27FB89AF" w14:textId="77777777" w:rsidR="00E127B2" w:rsidRPr="00496691" w:rsidRDefault="00E127B2" w:rsidP="00496691">
            <w:pPr>
              <w:rPr>
                <w:rFonts w:cs="Arial"/>
              </w:rPr>
            </w:pPr>
            <w:r w:rsidRPr="00496691">
              <w:rPr>
                <w:rFonts w:cs="Arial"/>
              </w:rPr>
              <w:t>Foxes are a highly aggressive and effective hunter of native wildlife.  Although there are a small number of fauna species listed and an unknown fox population, they remain a risk to the presence or increase of fauna populations. Trails increase the access to habitat reducing core areas that may afford greater protection against predation.</w:t>
            </w:r>
          </w:p>
        </w:tc>
        <w:tc>
          <w:tcPr>
            <w:tcW w:w="0" w:type="auto"/>
            <w:shd w:val="clear" w:color="auto" w:fill="FFFF00"/>
          </w:tcPr>
          <w:p w14:paraId="77DDCE5F" w14:textId="77777777" w:rsidR="00E127B2" w:rsidRPr="00496691" w:rsidRDefault="00E127B2" w:rsidP="00496691">
            <w:pPr>
              <w:rPr>
                <w:rFonts w:cs="Arial"/>
              </w:rPr>
            </w:pPr>
            <w:r w:rsidRPr="00496691">
              <w:rPr>
                <w:rFonts w:cs="Arial"/>
              </w:rPr>
              <w:t>Moderate</w:t>
            </w:r>
          </w:p>
        </w:tc>
      </w:tr>
      <w:tr w:rsidR="00E127B2" w:rsidRPr="00496691" w14:paraId="1A88B5E7" w14:textId="77777777" w:rsidTr="000539E3">
        <w:tc>
          <w:tcPr>
            <w:tcW w:w="0" w:type="auto"/>
          </w:tcPr>
          <w:p w14:paraId="0C044CC1" w14:textId="77777777" w:rsidR="00E127B2" w:rsidRPr="00496691" w:rsidRDefault="00E127B2" w:rsidP="00496691">
            <w:pPr>
              <w:rPr>
                <w:rFonts w:cs="Arial"/>
                <w:b/>
                <w:bCs/>
              </w:rPr>
            </w:pPr>
          </w:p>
        </w:tc>
        <w:tc>
          <w:tcPr>
            <w:tcW w:w="1937" w:type="dxa"/>
          </w:tcPr>
          <w:p w14:paraId="1C014A81" w14:textId="77777777" w:rsidR="00E127B2" w:rsidRPr="00496691" w:rsidRDefault="00E127B2" w:rsidP="00496691">
            <w:pPr>
              <w:rPr>
                <w:rFonts w:cs="Arial"/>
              </w:rPr>
            </w:pPr>
            <w:r w:rsidRPr="00496691">
              <w:rPr>
                <w:rFonts w:cs="Arial"/>
              </w:rPr>
              <w:t>Off-lead dog disturbing or causing loss of wildlife</w:t>
            </w:r>
          </w:p>
        </w:tc>
        <w:tc>
          <w:tcPr>
            <w:tcW w:w="3832" w:type="dxa"/>
          </w:tcPr>
          <w:p w14:paraId="7893E7CA" w14:textId="77777777" w:rsidR="00E127B2" w:rsidRPr="00496691" w:rsidRDefault="00E127B2" w:rsidP="00496691">
            <w:pPr>
              <w:rPr>
                <w:rFonts w:cs="Arial"/>
              </w:rPr>
            </w:pPr>
            <w:r w:rsidRPr="00496691">
              <w:rPr>
                <w:rFonts w:cs="Arial"/>
              </w:rPr>
              <w:t>Dogs off-lead have the potential to reduce bird diversity and abundance through predation and disturbance.  Under the current controls, dogs off-lead are not permitted, however evidence suggests this still may occur, but the frequency is uncertain.  There is likely to be a higher consequence from dogs off-lead with potential bird mortality and a greater area impacted.  This may also be a risk factor to other small mammals if they exist.</w:t>
            </w:r>
          </w:p>
        </w:tc>
        <w:tc>
          <w:tcPr>
            <w:tcW w:w="0" w:type="auto"/>
            <w:shd w:val="clear" w:color="auto" w:fill="FFFF00"/>
          </w:tcPr>
          <w:p w14:paraId="5D3021AC" w14:textId="77777777" w:rsidR="00E127B2" w:rsidRPr="00496691" w:rsidRDefault="00E127B2" w:rsidP="00496691">
            <w:pPr>
              <w:rPr>
                <w:rFonts w:cs="Arial"/>
              </w:rPr>
            </w:pPr>
            <w:r w:rsidRPr="00496691">
              <w:rPr>
                <w:rFonts w:cs="Arial"/>
              </w:rPr>
              <w:t>Moderate</w:t>
            </w:r>
          </w:p>
        </w:tc>
      </w:tr>
      <w:tr w:rsidR="00E127B2" w:rsidRPr="00496691" w14:paraId="05CE4829" w14:textId="77777777" w:rsidTr="000539E3">
        <w:tc>
          <w:tcPr>
            <w:tcW w:w="0" w:type="auto"/>
          </w:tcPr>
          <w:p w14:paraId="09B72069" w14:textId="77777777" w:rsidR="00E127B2" w:rsidRPr="00496691" w:rsidRDefault="00E127B2" w:rsidP="00496691">
            <w:pPr>
              <w:rPr>
                <w:rFonts w:cs="Arial"/>
                <w:b/>
                <w:bCs/>
              </w:rPr>
            </w:pPr>
          </w:p>
        </w:tc>
        <w:tc>
          <w:tcPr>
            <w:tcW w:w="1937" w:type="dxa"/>
          </w:tcPr>
          <w:p w14:paraId="5163062E" w14:textId="77777777" w:rsidR="00E127B2" w:rsidRPr="00496691" w:rsidRDefault="00E127B2" w:rsidP="00496691">
            <w:pPr>
              <w:rPr>
                <w:rFonts w:cs="Arial"/>
              </w:rPr>
            </w:pPr>
            <w:r w:rsidRPr="00496691">
              <w:rPr>
                <w:rFonts w:cs="Arial"/>
              </w:rPr>
              <w:t>Motorbikes</w:t>
            </w:r>
          </w:p>
        </w:tc>
        <w:tc>
          <w:tcPr>
            <w:tcW w:w="3832" w:type="dxa"/>
          </w:tcPr>
          <w:p w14:paraId="5EF0E8BA" w14:textId="77777777" w:rsidR="00E127B2" w:rsidRPr="00496691" w:rsidRDefault="00E127B2" w:rsidP="00496691">
            <w:pPr>
              <w:rPr>
                <w:rFonts w:cs="Arial"/>
              </w:rPr>
            </w:pPr>
            <w:r w:rsidRPr="00496691">
              <w:rPr>
                <w:rFonts w:cs="Arial"/>
              </w:rPr>
              <w:t>Motorbikes have the potential to reduce bird diversity and abundance through disturbance with higher speed and noise.</w:t>
            </w:r>
          </w:p>
        </w:tc>
        <w:tc>
          <w:tcPr>
            <w:tcW w:w="0" w:type="auto"/>
            <w:shd w:val="clear" w:color="auto" w:fill="FFFF00"/>
          </w:tcPr>
          <w:p w14:paraId="5B1D157D" w14:textId="77777777" w:rsidR="00E127B2" w:rsidRPr="00496691" w:rsidRDefault="00E127B2" w:rsidP="00496691">
            <w:pPr>
              <w:rPr>
                <w:rFonts w:cs="Arial"/>
              </w:rPr>
            </w:pPr>
            <w:r w:rsidRPr="00496691">
              <w:rPr>
                <w:rFonts w:cs="Arial"/>
              </w:rPr>
              <w:t>Moderate</w:t>
            </w:r>
          </w:p>
        </w:tc>
      </w:tr>
      <w:tr w:rsidR="00E127B2" w:rsidRPr="00496691" w14:paraId="6413A4E4" w14:textId="77777777" w:rsidTr="000539E3">
        <w:tc>
          <w:tcPr>
            <w:tcW w:w="0" w:type="auto"/>
          </w:tcPr>
          <w:p w14:paraId="55B30803" w14:textId="77777777" w:rsidR="00E127B2" w:rsidRPr="00496691" w:rsidRDefault="00E127B2" w:rsidP="00496691">
            <w:pPr>
              <w:rPr>
                <w:rFonts w:cs="Arial"/>
                <w:b/>
                <w:bCs/>
              </w:rPr>
            </w:pPr>
          </w:p>
        </w:tc>
        <w:tc>
          <w:tcPr>
            <w:tcW w:w="1937" w:type="dxa"/>
          </w:tcPr>
          <w:p w14:paraId="504740FE" w14:textId="77777777" w:rsidR="00E127B2" w:rsidRPr="00496691" w:rsidRDefault="00E127B2" w:rsidP="00496691">
            <w:pPr>
              <w:rPr>
                <w:rFonts w:cs="Arial"/>
              </w:rPr>
            </w:pPr>
            <w:r w:rsidRPr="00496691">
              <w:rPr>
                <w:rFonts w:cs="Arial"/>
              </w:rPr>
              <w:t>Dogs on lead disturbing wildlife</w:t>
            </w:r>
          </w:p>
        </w:tc>
        <w:tc>
          <w:tcPr>
            <w:tcW w:w="3832" w:type="dxa"/>
          </w:tcPr>
          <w:p w14:paraId="58952B4F" w14:textId="77777777" w:rsidR="00E127B2" w:rsidRPr="00496691" w:rsidRDefault="00E127B2" w:rsidP="00496691">
            <w:pPr>
              <w:rPr>
                <w:rFonts w:cs="Arial"/>
              </w:rPr>
            </w:pPr>
            <w:r w:rsidRPr="00496691">
              <w:rPr>
                <w:rFonts w:cs="Arial"/>
              </w:rPr>
              <w:t xml:space="preserve">Dogs on-lead have the potential to reduce bird diversity and abundance through disturbance.  No data has been collected on the frequency or duration of dog walking but from the community consultation and anecdotal evidence suggests it is a common activity.  The level of disturbance is unknown as no research has been undertaken on the abundance of birds, but research indicates this is a risk factor.  </w:t>
            </w:r>
          </w:p>
        </w:tc>
        <w:tc>
          <w:tcPr>
            <w:tcW w:w="0" w:type="auto"/>
            <w:shd w:val="clear" w:color="auto" w:fill="92D050"/>
          </w:tcPr>
          <w:p w14:paraId="6DAB6A23" w14:textId="77777777" w:rsidR="00E127B2" w:rsidRPr="00496691" w:rsidRDefault="00E127B2" w:rsidP="00496691">
            <w:pPr>
              <w:rPr>
                <w:rFonts w:cs="Arial"/>
              </w:rPr>
            </w:pPr>
            <w:r w:rsidRPr="00496691">
              <w:rPr>
                <w:rFonts w:cs="Arial"/>
              </w:rPr>
              <w:t>Low</w:t>
            </w:r>
          </w:p>
        </w:tc>
      </w:tr>
      <w:tr w:rsidR="00E127B2" w:rsidRPr="00496691" w14:paraId="11473AED" w14:textId="77777777" w:rsidTr="000539E3">
        <w:tc>
          <w:tcPr>
            <w:tcW w:w="0" w:type="auto"/>
          </w:tcPr>
          <w:p w14:paraId="60A9B97C" w14:textId="77777777" w:rsidR="00E127B2" w:rsidRPr="00496691" w:rsidRDefault="00E127B2" w:rsidP="00496691">
            <w:pPr>
              <w:rPr>
                <w:rFonts w:cs="Arial"/>
                <w:b/>
                <w:bCs/>
              </w:rPr>
            </w:pPr>
          </w:p>
        </w:tc>
        <w:tc>
          <w:tcPr>
            <w:tcW w:w="1937" w:type="dxa"/>
          </w:tcPr>
          <w:p w14:paraId="6A3DB125" w14:textId="77777777" w:rsidR="00E127B2" w:rsidRPr="00496691" w:rsidRDefault="00E127B2" w:rsidP="00496691">
            <w:pPr>
              <w:rPr>
                <w:rFonts w:cs="Arial"/>
              </w:rPr>
            </w:pPr>
            <w:r w:rsidRPr="00496691">
              <w:rPr>
                <w:rFonts w:cs="Arial"/>
              </w:rPr>
              <w:t>Walking and cycling disturbing wildlife</w:t>
            </w:r>
          </w:p>
        </w:tc>
        <w:tc>
          <w:tcPr>
            <w:tcW w:w="3832" w:type="dxa"/>
          </w:tcPr>
          <w:p w14:paraId="5BC1D63F" w14:textId="77777777" w:rsidR="00E127B2" w:rsidRPr="00496691" w:rsidRDefault="00E127B2" w:rsidP="00496691">
            <w:pPr>
              <w:rPr>
                <w:rFonts w:cs="Arial"/>
              </w:rPr>
            </w:pPr>
            <w:r w:rsidRPr="00496691">
              <w:rPr>
                <w:rFonts w:cs="Arial"/>
              </w:rPr>
              <w:t xml:space="preserve">Walking and cycling has the potential to reduce bird diversity and abundance through disturbance.  No data has been collected on the frequency or duration of walking but from the community consultation and anecdotal evidence suggests it is a common activity.  The level of disturbance is unknown as no research has been undertaken on the abundance of birds, but research indicates this is a risk factor.  </w:t>
            </w:r>
          </w:p>
        </w:tc>
        <w:tc>
          <w:tcPr>
            <w:tcW w:w="0" w:type="auto"/>
            <w:shd w:val="clear" w:color="auto" w:fill="92D050"/>
          </w:tcPr>
          <w:p w14:paraId="364507C1" w14:textId="77777777" w:rsidR="00E127B2" w:rsidRPr="00496691" w:rsidRDefault="00E127B2" w:rsidP="00496691">
            <w:pPr>
              <w:rPr>
                <w:rFonts w:cs="Arial"/>
              </w:rPr>
            </w:pPr>
            <w:r w:rsidRPr="00496691">
              <w:rPr>
                <w:rFonts w:cs="Arial"/>
              </w:rPr>
              <w:t>Low</w:t>
            </w:r>
          </w:p>
        </w:tc>
      </w:tr>
      <w:tr w:rsidR="00E127B2" w:rsidRPr="00496691" w14:paraId="7E82AA4A" w14:textId="77777777" w:rsidTr="000539E3">
        <w:tc>
          <w:tcPr>
            <w:tcW w:w="0" w:type="auto"/>
          </w:tcPr>
          <w:p w14:paraId="74AC5855" w14:textId="77777777" w:rsidR="00E127B2" w:rsidRPr="00496691" w:rsidRDefault="00E127B2" w:rsidP="00496691">
            <w:pPr>
              <w:rPr>
                <w:rFonts w:cs="Arial"/>
                <w:b/>
                <w:bCs/>
              </w:rPr>
            </w:pPr>
          </w:p>
        </w:tc>
        <w:tc>
          <w:tcPr>
            <w:tcW w:w="1937" w:type="dxa"/>
          </w:tcPr>
          <w:p w14:paraId="12C5A49A" w14:textId="77777777" w:rsidR="00E127B2" w:rsidRPr="00496691" w:rsidRDefault="00E127B2" w:rsidP="00496691">
            <w:pPr>
              <w:rPr>
                <w:rFonts w:cs="Arial"/>
              </w:rPr>
            </w:pPr>
            <w:r w:rsidRPr="00496691">
              <w:rPr>
                <w:rFonts w:cs="Arial"/>
              </w:rPr>
              <w:t>Impacts of climate change</w:t>
            </w:r>
          </w:p>
        </w:tc>
        <w:tc>
          <w:tcPr>
            <w:tcW w:w="3832" w:type="dxa"/>
          </w:tcPr>
          <w:p w14:paraId="434854D4" w14:textId="77777777" w:rsidR="00E127B2" w:rsidRPr="00496691" w:rsidRDefault="00E127B2" w:rsidP="00496691">
            <w:pPr>
              <w:rPr>
                <w:rFonts w:cs="Arial"/>
              </w:rPr>
            </w:pPr>
            <w:r w:rsidRPr="00496691">
              <w:rPr>
                <w:rFonts w:cs="Arial"/>
              </w:rPr>
              <w:t xml:space="preserve">Changes in climate may put further pressure on fauna through impacts on migratory species, changes in vegetation and habitat and increased risk of extreme weather events and fire.  There are likely to be impacts over and above other impacts. </w:t>
            </w:r>
          </w:p>
        </w:tc>
        <w:tc>
          <w:tcPr>
            <w:tcW w:w="0" w:type="auto"/>
            <w:shd w:val="clear" w:color="auto" w:fill="92D050"/>
          </w:tcPr>
          <w:p w14:paraId="48EB1B49" w14:textId="77777777" w:rsidR="00E127B2" w:rsidRPr="00496691" w:rsidRDefault="00E127B2" w:rsidP="00496691">
            <w:pPr>
              <w:rPr>
                <w:rFonts w:cs="Arial"/>
              </w:rPr>
            </w:pPr>
            <w:r w:rsidRPr="00496691">
              <w:rPr>
                <w:rFonts w:cs="Arial"/>
              </w:rPr>
              <w:t>Low</w:t>
            </w:r>
          </w:p>
        </w:tc>
      </w:tr>
    </w:tbl>
    <w:p w14:paraId="75CBD2DD" w14:textId="77777777" w:rsidR="00E127B2" w:rsidRPr="00496691" w:rsidRDefault="00E127B2" w:rsidP="00E127B2">
      <w:pPr>
        <w:pStyle w:val="BodyText"/>
        <w:rPr>
          <w:rFonts w:cs="Arial"/>
        </w:rPr>
      </w:pPr>
    </w:p>
    <w:p w14:paraId="3E0107BC" w14:textId="48929B7A" w:rsidR="006D597D" w:rsidRPr="000539E3" w:rsidRDefault="006D597D" w:rsidP="000539E3">
      <w:pPr>
        <w:pStyle w:val="Heading2"/>
      </w:pPr>
      <w:bookmarkStart w:id="42" w:name="_Toc65589762"/>
      <w:r w:rsidRPr="000539E3">
        <w:t>Evaluation:</w:t>
      </w:r>
      <w:bookmarkEnd w:id="42"/>
    </w:p>
    <w:p w14:paraId="0D232667" w14:textId="77777777" w:rsidR="001E213A" w:rsidRPr="00496691" w:rsidRDefault="006D597D" w:rsidP="000539E3">
      <w:r w:rsidRPr="00496691">
        <w:t xml:space="preserve">The above assessment has highlighted several key threats to the values at the reserve that pose a risk to the environmental objectives for the precinct.  The past disturbance and land use have had a significant impact on the diversity and quality of values in the precinct and ongoing and future risks will continue to make this area a challenge to manage.  </w:t>
      </w:r>
    </w:p>
    <w:p w14:paraId="67B9A92D" w14:textId="6760F1A5" w:rsidR="006D597D" w:rsidRPr="00496691" w:rsidRDefault="006D597D" w:rsidP="000539E3">
      <w:r w:rsidRPr="00496691">
        <w:t>The relatively small size of the reserve and fragmentated nature will limit the ability for many of the natural processes to occur.  In this regard the adjoining Flora and Fauna reserve plays a critical role creating a larger body of vegetation and habitat.</w:t>
      </w:r>
    </w:p>
    <w:p w14:paraId="76B3E4EC" w14:textId="188500A2" w:rsidR="006D597D" w:rsidRPr="00496691" w:rsidRDefault="006D597D" w:rsidP="000539E3">
      <w:r w:rsidRPr="00496691">
        <w:t xml:space="preserve">The biodiversity and habitat values of the reserve are important with vulnerable vegetation communities present albeit in a variety of states of regeneration and recovery.  The past and ongoing impacts of weeds and changes in fire regimes have had a deleterious impact on the diversity and condition of vegetation and habitat.  Weeds continue to be the major threat to vegetation in this area due to their type and abundance.  The changes in vegetation have also had significant impacts on the habitat values which have limited the presence and diversity of fauna in the reserve.  Recent weed control activities have however, shown the ability to have a positive impact on reducing this risk.  </w:t>
      </w:r>
    </w:p>
    <w:p w14:paraId="4175F7B4" w14:textId="7DE07178" w:rsidR="001E213A" w:rsidRPr="00496691" w:rsidRDefault="001E213A" w:rsidP="000539E3">
      <w:r w:rsidRPr="00496691">
        <w:t>Further vegetation loss through removal and trampling would also reduce the values in the reserve.  The exact impacts would depend on the extent of the loss and the quality of the areas being impacted but should be avoided where possible.</w:t>
      </w:r>
    </w:p>
    <w:p w14:paraId="6E621C6E" w14:textId="77777777" w:rsidR="006D597D" w:rsidRPr="00496691" w:rsidRDefault="006D597D" w:rsidP="000539E3">
      <w:r w:rsidRPr="00496691">
        <w:t xml:space="preserve">The exact nature and timing of changes to drainage at the reserve are somewhat unknown but a modified drainage channel exists along the southern boundary.  Remnants of </w:t>
      </w:r>
      <w:r w:rsidRPr="00496691">
        <w:rPr>
          <w:lang w:val="en-GB"/>
        </w:rPr>
        <w:t xml:space="preserve">EVC 821 Tall Marsh and EVC </w:t>
      </w:r>
      <w:r w:rsidRPr="00496691">
        <w:t xml:space="preserve">891 Plains Brackish Sedge Wetland suggest these may have been more </w:t>
      </w:r>
      <w:r w:rsidRPr="00496691">
        <w:lastRenderedPageBreak/>
        <w:t>prominent in this southern section of the reserve but have perhaps been impacted by these changes.  Further changes to water regimes and drying episodes associated with climate change may reduce the viability of the EVC’s being present at the reserve.  This may further impact on the habitat values for frogs using these wetter environments.</w:t>
      </w:r>
    </w:p>
    <w:p w14:paraId="44E99AFA" w14:textId="77777777" w:rsidR="006D597D" w:rsidRPr="00496691" w:rsidRDefault="006D597D" w:rsidP="000539E3">
      <w:r w:rsidRPr="00496691">
        <w:t xml:space="preserve">There have been few fauna records from the reserve indicating the need for more fauna surveys to be undertaken, however this could also reflect how changes in vegetation over time that have impacted their habitat.  Combined with the previous disturbance, continued threats of predation from foxes and cats are likely to remain.  The impacts from dog walking and other recreation activities are generally rated low, particularly in the more disturbed areas.  </w:t>
      </w:r>
    </w:p>
    <w:p w14:paraId="564CFD8D" w14:textId="4213AC1F" w:rsidR="00420FF8" w:rsidRPr="00496691" w:rsidRDefault="00420FF8" w:rsidP="000539E3"/>
    <w:p w14:paraId="07BF091E" w14:textId="77777777" w:rsidR="006D597D" w:rsidRPr="00496691" w:rsidRDefault="006D597D" w:rsidP="00420FF8">
      <w:pPr>
        <w:rPr>
          <w:rFonts w:cs="Arial"/>
        </w:rPr>
      </w:pPr>
    </w:p>
    <w:p w14:paraId="7C792C08" w14:textId="34EDC8F9" w:rsidR="00622340" w:rsidRDefault="00622340" w:rsidP="00622340">
      <w:pPr>
        <w:pStyle w:val="Heading1"/>
      </w:pPr>
      <w:bookmarkStart w:id="43" w:name="_Toc65589763"/>
      <w:r>
        <w:t>Recommendations</w:t>
      </w:r>
      <w:bookmarkEnd w:id="43"/>
    </w:p>
    <w:p w14:paraId="594282B4" w14:textId="4F9B273E" w:rsidR="001E213A" w:rsidRPr="00496691" w:rsidRDefault="001E213A" w:rsidP="001E213A">
      <w:pPr>
        <w:pStyle w:val="BodyText"/>
        <w:rPr>
          <w:rFonts w:cs="Arial"/>
        </w:rPr>
      </w:pPr>
      <w:r w:rsidRPr="00496691">
        <w:rPr>
          <w:rFonts w:cs="Arial"/>
        </w:rPr>
        <w:t>A variety of high-level recommendations are suggested here to provide guidance for operational plans to protect and enhance the environmental values of the reserve.  These actions could also form part of a risk mitigation strategy to help protect environmental values from threats identified above.</w:t>
      </w:r>
    </w:p>
    <w:p w14:paraId="679D0BCE" w14:textId="77777777" w:rsidR="001E213A" w:rsidRPr="00622340" w:rsidRDefault="001E213A" w:rsidP="00622340">
      <w:pPr>
        <w:pStyle w:val="Heading2"/>
      </w:pPr>
      <w:bookmarkStart w:id="44" w:name="_Toc65571446"/>
      <w:bookmarkStart w:id="45" w:name="_Toc65589764"/>
      <w:r w:rsidRPr="00622340">
        <w:t>Weed management</w:t>
      </w:r>
      <w:bookmarkEnd w:id="44"/>
      <w:bookmarkEnd w:id="45"/>
    </w:p>
    <w:p w14:paraId="0EDAC491" w14:textId="77777777" w:rsidR="001E213A" w:rsidRPr="00496691" w:rsidRDefault="001E213A" w:rsidP="001E213A">
      <w:pPr>
        <w:pStyle w:val="ListNumber"/>
        <w:rPr>
          <w:rFonts w:ascii="Arial" w:hAnsi="Arial" w:cs="Arial"/>
        </w:rPr>
      </w:pPr>
      <w:r w:rsidRPr="00496691">
        <w:rPr>
          <w:rFonts w:ascii="Arial" w:hAnsi="Arial" w:cs="Arial"/>
        </w:rPr>
        <w:t>Take a holistic and integrated approach to weed control to create conditions that will encourage the regeneration of native vegetation and increase flora diversity starting with higher value areas and working outward to more degraded ones.</w:t>
      </w:r>
    </w:p>
    <w:p w14:paraId="79B3A346" w14:textId="77777777" w:rsidR="001E213A" w:rsidRPr="00496691" w:rsidRDefault="001E213A" w:rsidP="001E213A">
      <w:pPr>
        <w:pStyle w:val="ListNumber"/>
        <w:rPr>
          <w:rFonts w:ascii="Arial" w:hAnsi="Arial" w:cs="Arial"/>
        </w:rPr>
      </w:pPr>
      <w:r w:rsidRPr="00496691">
        <w:rPr>
          <w:rFonts w:ascii="Arial" w:hAnsi="Arial" w:cs="Arial"/>
        </w:rPr>
        <w:t>Continue to control weeds of National Significance including Broom and Gorse to prevent further seed spread and reduce weed seedbank with the aim of eradicating from the reserve.</w:t>
      </w:r>
    </w:p>
    <w:p w14:paraId="7B8BA1E6" w14:textId="77777777" w:rsidR="001E213A" w:rsidRPr="00496691" w:rsidRDefault="001E213A" w:rsidP="001E213A">
      <w:pPr>
        <w:pStyle w:val="ListNumber"/>
        <w:rPr>
          <w:rFonts w:ascii="Arial" w:hAnsi="Arial" w:cs="Arial"/>
        </w:rPr>
      </w:pPr>
      <w:r w:rsidRPr="00496691">
        <w:rPr>
          <w:rFonts w:ascii="Arial" w:hAnsi="Arial" w:cs="Arial"/>
        </w:rPr>
        <w:t>Target emerging highly invasive weeds such as Bridal Creeper and Chilean Needlegrass to contain and eradicate from the reserve.</w:t>
      </w:r>
    </w:p>
    <w:p w14:paraId="36CEDCEE" w14:textId="77777777" w:rsidR="001E213A" w:rsidRPr="00496691" w:rsidRDefault="001E213A" w:rsidP="001E213A">
      <w:pPr>
        <w:pStyle w:val="ListNumber"/>
        <w:rPr>
          <w:rFonts w:ascii="Arial" w:hAnsi="Arial" w:cs="Arial"/>
        </w:rPr>
      </w:pPr>
      <w:r w:rsidRPr="00496691">
        <w:rPr>
          <w:rFonts w:ascii="Arial" w:hAnsi="Arial" w:cs="Arial"/>
        </w:rPr>
        <w:t>Ensure plant and equipment brought into the reserve for maintenance activities are free from weed seed to minimize the introduction of new weed species.</w:t>
      </w:r>
    </w:p>
    <w:p w14:paraId="38FE715A" w14:textId="77777777" w:rsidR="001E213A" w:rsidRPr="00496691" w:rsidRDefault="001E213A" w:rsidP="001E213A">
      <w:pPr>
        <w:pStyle w:val="ListNumber"/>
        <w:rPr>
          <w:rFonts w:ascii="Arial" w:hAnsi="Arial" w:cs="Arial"/>
        </w:rPr>
      </w:pPr>
      <w:r w:rsidRPr="00496691">
        <w:rPr>
          <w:rFonts w:ascii="Arial" w:hAnsi="Arial" w:cs="Arial"/>
        </w:rPr>
        <w:t>Implement more broad scale weed control as required to address specific weed threats in high value areas and contain a wide variety of weeds within disturbed areas.</w:t>
      </w:r>
    </w:p>
    <w:p w14:paraId="144F49D6" w14:textId="77777777" w:rsidR="001E213A" w:rsidRPr="00622340" w:rsidRDefault="001E213A" w:rsidP="00622340">
      <w:pPr>
        <w:pStyle w:val="Heading2"/>
      </w:pPr>
      <w:bookmarkStart w:id="46" w:name="_Toc65571447"/>
      <w:bookmarkStart w:id="47" w:name="_Toc65589765"/>
      <w:r w:rsidRPr="00622340">
        <w:t>Biodiversity management</w:t>
      </w:r>
      <w:bookmarkEnd w:id="46"/>
      <w:bookmarkEnd w:id="47"/>
    </w:p>
    <w:p w14:paraId="40D05CCD" w14:textId="77777777" w:rsidR="001E213A" w:rsidRPr="00496691" w:rsidRDefault="001E213A" w:rsidP="001E213A">
      <w:pPr>
        <w:pStyle w:val="ListNumber"/>
        <w:rPr>
          <w:rFonts w:ascii="Arial" w:hAnsi="Arial" w:cs="Arial"/>
        </w:rPr>
      </w:pPr>
      <w:r w:rsidRPr="00496691">
        <w:rPr>
          <w:rFonts w:ascii="Arial" w:hAnsi="Arial" w:cs="Arial"/>
        </w:rPr>
        <w:t>Introduce small scale targeted revegetation activities as required of species consistent with the EVC benchmarks to supplement the natural regeneration of indigenous species.</w:t>
      </w:r>
    </w:p>
    <w:p w14:paraId="1484F7F2" w14:textId="77777777" w:rsidR="001E213A" w:rsidRPr="00496691" w:rsidRDefault="001E213A" w:rsidP="001E213A">
      <w:pPr>
        <w:pStyle w:val="ListNumber"/>
        <w:rPr>
          <w:rFonts w:ascii="Arial" w:hAnsi="Arial" w:cs="Arial"/>
        </w:rPr>
      </w:pPr>
      <w:r w:rsidRPr="00496691">
        <w:rPr>
          <w:rFonts w:ascii="Arial" w:hAnsi="Arial" w:cs="Arial"/>
        </w:rPr>
        <w:t>Undertake further flora surveys to build on our current knowledge of floristic values and improve the resolution of EVC mapping.  Further assess EVC 891 Plains Brackish Sedge Wetland to clarify the EPBC listed status in the survey work undertaken by EHP in 2016.</w:t>
      </w:r>
    </w:p>
    <w:p w14:paraId="4C28BFBA" w14:textId="77777777" w:rsidR="001E213A" w:rsidRPr="00496691" w:rsidRDefault="001E213A" w:rsidP="001E213A">
      <w:pPr>
        <w:pStyle w:val="ListNumber"/>
        <w:rPr>
          <w:rFonts w:ascii="Arial" w:hAnsi="Arial" w:cs="Arial"/>
        </w:rPr>
      </w:pPr>
      <w:r w:rsidRPr="00496691">
        <w:rPr>
          <w:rFonts w:ascii="Arial" w:hAnsi="Arial" w:cs="Arial"/>
        </w:rPr>
        <w:t>Undertake fauna surveys to improve knowledge of fauna species utilising habitat within the reserve and establish a baseline from which we can monitor future change potentially arising from management actions and climate change.</w:t>
      </w:r>
    </w:p>
    <w:p w14:paraId="525020FB" w14:textId="0F2BB9D3" w:rsidR="001E213A" w:rsidRPr="00496691" w:rsidRDefault="001E213A" w:rsidP="001E213A">
      <w:pPr>
        <w:pStyle w:val="ListNumber"/>
        <w:rPr>
          <w:rFonts w:ascii="Arial" w:hAnsi="Arial" w:cs="Arial"/>
        </w:rPr>
      </w:pPr>
      <w:r w:rsidRPr="00496691">
        <w:rPr>
          <w:rFonts w:ascii="Arial" w:hAnsi="Arial" w:cs="Arial"/>
        </w:rPr>
        <w:t>Implement a monitoring program to evaluate flora and fauna changes over time in response to management actions and climate change, in populations of state and regionally significant species.</w:t>
      </w:r>
    </w:p>
    <w:p w14:paraId="670E11ED" w14:textId="77777777" w:rsidR="001E213A" w:rsidRPr="00496691" w:rsidRDefault="001E213A" w:rsidP="001E213A">
      <w:pPr>
        <w:pStyle w:val="ListNumber"/>
        <w:rPr>
          <w:rFonts w:ascii="Arial" w:hAnsi="Arial" w:cs="Arial"/>
        </w:rPr>
      </w:pPr>
      <w:r w:rsidRPr="00496691">
        <w:rPr>
          <w:rFonts w:ascii="Arial" w:hAnsi="Arial" w:cs="Arial"/>
        </w:rPr>
        <w:lastRenderedPageBreak/>
        <w:t>Consolidate trails and discourage users from creating informal tracks in vegetated areas through signage and other deterrents.</w:t>
      </w:r>
    </w:p>
    <w:p w14:paraId="21D29BA6" w14:textId="4AE35C7F" w:rsidR="001E213A" w:rsidRPr="00496691" w:rsidRDefault="008273D8" w:rsidP="001E213A">
      <w:pPr>
        <w:pStyle w:val="ListNumber"/>
        <w:rPr>
          <w:rFonts w:ascii="Arial" w:hAnsi="Arial" w:cs="Arial"/>
        </w:rPr>
      </w:pPr>
      <w:r w:rsidRPr="00496691">
        <w:rPr>
          <w:rFonts w:ascii="Arial" w:hAnsi="Arial" w:cs="Arial"/>
        </w:rPr>
        <w:t>Continue to restrict vehicle access to defined areas.</w:t>
      </w:r>
    </w:p>
    <w:p w14:paraId="27A9EE05" w14:textId="77777777" w:rsidR="001E213A" w:rsidRPr="00622340" w:rsidRDefault="001E213A" w:rsidP="00622340">
      <w:pPr>
        <w:pStyle w:val="Heading2"/>
      </w:pPr>
      <w:bookmarkStart w:id="48" w:name="_Toc65571448"/>
      <w:bookmarkStart w:id="49" w:name="_Toc65589766"/>
      <w:r w:rsidRPr="00622340">
        <w:t>Collaborative management</w:t>
      </w:r>
      <w:bookmarkEnd w:id="48"/>
      <w:bookmarkEnd w:id="49"/>
    </w:p>
    <w:p w14:paraId="3D1D10EE" w14:textId="77777777" w:rsidR="001E213A" w:rsidRPr="00496691" w:rsidRDefault="001E213A" w:rsidP="001E213A">
      <w:pPr>
        <w:pStyle w:val="ListNumber"/>
        <w:rPr>
          <w:rFonts w:ascii="Arial" w:hAnsi="Arial" w:cs="Arial"/>
        </w:rPr>
      </w:pPr>
      <w:r w:rsidRPr="00496691">
        <w:rPr>
          <w:rFonts w:ascii="Arial" w:hAnsi="Arial" w:cs="Arial"/>
        </w:rPr>
        <w:t>Collaborate with the Wadawurrung Traditional Owners and use traditional knowledge of country to enhance the natural and cultural values of the site, including opportunities to carry out cultural burns.</w:t>
      </w:r>
    </w:p>
    <w:p w14:paraId="1F1F4F82" w14:textId="77777777" w:rsidR="001E213A" w:rsidRPr="00496691" w:rsidRDefault="001E213A" w:rsidP="001E213A">
      <w:pPr>
        <w:pStyle w:val="ListNumber"/>
        <w:rPr>
          <w:rFonts w:ascii="Arial" w:hAnsi="Arial" w:cs="Arial"/>
        </w:rPr>
      </w:pPr>
      <w:r w:rsidRPr="00496691">
        <w:rPr>
          <w:rFonts w:ascii="Arial" w:hAnsi="Arial" w:cs="Arial"/>
        </w:rPr>
        <w:t>Prepare a fire management plan in partnership with DELWP and the CFA. Review previous fire management plans to identity a suitable regime that promotes the desired vegetation community and reflects the ability to use fire for positive ecological outcomes and fuel management objectives including consideration of cultural burning practices.</w:t>
      </w:r>
    </w:p>
    <w:p w14:paraId="0F39E7ED" w14:textId="77777777" w:rsidR="001E213A" w:rsidRPr="00496691" w:rsidRDefault="001E213A" w:rsidP="001E213A">
      <w:pPr>
        <w:pStyle w:val="ListNumber"/>
        <w:rPr>
          <w:rFonts w:ascii="Arial" w:hAnsi="Arial" w:cs="Arial"/>
        </w:rPr>
      </w:pPr>
      <w:r w:rsidRPr="00496691">
        <w:rPr>
          <w:rFonts w:ascii="Arial" w:hAnsi="Arial" w:cs="Arial"/>
        </w:rPr>
        <w:t>Investigate opportunities for more integrated and collaborative management of values and risks across this precinct and the adjoining Flora and Fauna Reserve.</w:t>
      </w:r>
    </w:p>
    <w:p w14:paraId="3B831D54" w14:textId="77777777" w:rsidR="001E213A" w:rsidRPr="00496691" w:rsidRDefault="001E213A" w:rsidP="001E213A">
      <w:pPr>
        <w:pStyle w:val="ListNumber"/>
        <w:rPr>
          <w:rFonts w:ascii="Arial" w:hAnsi="Arial" w:cs="Arial"/>
        </w:rPr>
      </w:pPr>
      <w:r w:rsidRPr="00496691">
        <w:rPr>
          <w:rFonts w:ascii="Arial" w:hAnsi="Arial" w:cs="Arial"/>
        </w:rPr>
        <w:t xml:space="preserve">Chose indigenous species consistent with the EVC Benchmarks when planting in the adjoining open space areas to the east, to further enhance the biodiversity values of the reserve. </w:t>
      </w:r>
    </w:p>
    <w:p w14:paraId="3008FC21" w14:textId="77777777" w:rsidR="001E213A" w:rsidRPr="00496691" w:rsidRDefault="001E213A" w:rsidP="001E213A">
      <w:pPr>
        <w:pStyle w:val="ListNumber"/>
        <w:rPr>
          <w:rFonts w:ascii="Arial" w:hAnsi="Arial" w:cs="Arial"/>
        </w:rPr>
      </w:pPr>
      <w:r w:rsidRPr="00496691">
        <w:rPr>
          <w:rFonts w:ascii="Arial" w:hAnsi="Arial" w:cs="Arial"/>
        </w:rPr>
        <w:t>Investigate planting a linear corridor of indigenous vegetation through the open space area to initiate the start of a biolink into Portarlington.</w:t>
      </w:r>
    </w:p>
    <w:p w14:paraId="63BD44F2" w14:textId="77777777" w:rsidR="001E213A" w:rsidRPr="00622340" w:rsidRDefault="001E213A" w:rsidP="00622340">
      <w:pPr>
        <w:pStyle w:val="Heading2"/>
      </w:pPr>
      <w:bookmarkStart w:id="50" w:name="_Toc65571449"/>
      <w:bookmarkStart w:id="51" w:name="_Toc65589767"/>
      <w:r w:rsidRPr="00622340">
        <w:t>Water and wetland management</w:t>
      </w:r>
      <w:bookmarkEnd w:id="50"/>
      <w:bookmarkEnd w:id="51"/>
    </w:p>
    <w:p w14:paraId="6F0AD246" w14:textId="77777777" w:rsidR="001E213A" w:rsidRPr="00496691" w:rsidRDefault="001E213A" w:rsidP="001E213A">
      <w:pPr>
        <w:pStyle w:val="ListNumber"/>
        <w:rPr>
          <w:rFonts w:ascii="Arial" w:hAnsi="Arial" w:cs="Arial"/>
        </w:rPr>
      </w:pPr>
      <w:r w:rsidRPr="00496691">
        <w:rPr>
          <w:rFonts w:ascii="Arial" w:hAnsi="Arial" w:cs="Arial"/>
        </w:rPr>
        <w:t xml:space="preserve">Re-establish a wetland system along the southern end of the reserve creating conditions to enhance the </w:t>
      </w:r>
      <w:r w:rsidRPr="00496691">
        <w:rPr>
          <w:rFonts w:ascii="Arial" w:hAnsi="Arial" w:cs="Arial"/>
          <w:lang w:val="en-GB"/>
        </w:rPr>
        <w:t xml:space="preserve">EVC 821 Tall Marsh and EVC </w:t>
      </w:r>
      <w:r w:rsidRPr="00496691">
        <w:rPr>
          <w:rFonts w:ascii="Arial" w:hAnsi="Arial" w:cs="Arial"/>
        </w:rPr>
        <w:t>891 Plains Brackish Sedge Wetland.</w:t>
      </w:r>
    </w:p>
    <w:p w14:paraId="0D31C9E2" w14:textId="624D07D1" w:rsidR="001E213A" w:rsidRPr="00496691" w:rsidRDefault="001E213A" w:rsidP="001E213A">
      <w:pPr>
        <w:pStyle w:val="ListNumber"/>
        <w:rPr>
          <w:rFonts w:ascii="Arial" w:hAnsi="Arial" w:cs="Arial"/>
        </w:rPr>
      </w:pPr>
      <w:r w:rsidRPr="00496691">
        <w:rPr>
          <w:rFonts w:ascii="Arial" w:hAnsi="Arial" w:cs="Arial"/>
        </w:rPr>
        <w:t>Install litter and pollutant traps on drains entering the reserve from adjoining residential areas and create new sediment ponds and deeper wetland pools as part of the wetland system to improve stormwater quality management and wetland habitat, in particular for the Growling Grass Frog</w:t>
      </w:r>
    </w:p>
    <w:p w14:paraId="4A1A9FB8" w14:textId="4879F50E" w:rsidR="001E213A" w:rsidRPr="00622340" w:rsidRDefault="001E213A" w:rsidP="00622340">
      <w:pPr>
        <w:pStyle w:val="Heading2"/>
      </w:pPr>
      <w:bookmarkStart w:id="52" w:name="_Toc65571450"/>
      <w:bookmarkStart w:id="53" w:name="_Toc65589768"/>
      <w:r w:rsidRPr="00622340">
        <w:t>Connecting the community to nature</w:t>
      </w:r>
      <w:bookmarkEnd w:id="52"/>
      <w:bookmarkEnd w:id="53"/>
    </w:p>
    <w:p w14:paraId="7A6E2DA8" w14:textId="77777777" w:rsidR="001E213A" w:rsidRPr="00496691" w:rsidRDefault="001E213A" w:rsidP="001E213A">
      <w:pPr>
        <w:pStyle w:val="ListNumber"/>
        <w:rPr>
          <w:rFonts w:ascii="Arial" w:hAnsi="Arial" w:cs="Arial"/>
        </w:rPr>
      </w:pPr>
      <w:r w:rsidRPr="00496691">
        <w:rPr>
          <w:rFonts w:ascii="Arial" w:hAnsi="Arial" w:cs="Arial"/>
        </w:rPr>
        <w:t>Improve information and interpretative signage about the values and ways to sustainably explore the precinct.</w:t>
      </w:r>
    </w:p>
    <w:p w14:paraId="6FDA81BC" w14:textId="7E2EAF62" w:rsidR="001E213A" w:rsidRPr="00496691" w:rsidRDefault="001E213A" w:rsidP="001E213A">
      <w:pPr>
        <w:pStyle w:val="ListNumber"/>
        <w:rPr>
          <w:rFonts w:ascii="Arial" w:hAnsi="Arial" w:cs="Arial"/>
        </w:rPr>
      </w:pPr>
      <w:r w:rsidRPr="00496691">
        <w:rPr>
          <w:rFonts w:ascii="Arial" w:hAnsi="Arial" w:cs="Arial"/>
        </w:rPr>
        <w:t xml:space="preserve">Improve regulatory and </w:t>
      </w:r>
      <w:r w:rsidR="008273D8" w:rsidRPr="00496691">
        <w:rPr>
          <w:rFonts w:ascii="Arial" w:hAnsi="Arial" w:cs="Arial"/>
        </w:rPr>
        <w:t>information</w:t>
      </w:r>
      <w:r w:rsidRPr="00496691">
        <w:rPr>
          <w:rFonts w:ascii="Arial" w:hAnsi="Arial" w:cs="Arial"/>
        </w:rPr>
        <w:t xml:space="preserve"> signage to more clearly identify what is and is not permitted and when.</w:t>
      </w:r>
    </w:p>
    <w:p w14:paraId="2CB0054E" w14:textId="77777777" w:rsidR="001E213A" w:rsidRPr="00496691" w:rsidRDefault="001E213A" w:rsidP="001E213A">
      <w:pPr>
        <w:pStyle w:val="ListNumber"/>
        <w:rPr>
          <w:rFonts w:ascii="Arial" w:hAnsi="Arial" w:cs="Arial"/>
        </w:rPr>
      </w:pPr>
      <w:r w:rsidRPr="00496691">
        <w:rPr>
          <w:rFonts w:ascii="Arial" w:hAnsi="Arial" w:cs="Arial"/>
        </w:rPr>
        <w:t>Encourage volunteering and citizen science to support the environmental programs in the precinct.</w:t>
      </w:r>
    </w:p>
    <w:p w14:paraId="77C84C7C" w14:textId="77777777" w:rsidR="001E213A" w:rsidRPr="00496691" w:rsidRDefault="001E213A" w:rsidP="001E213A">
      <w:pPr>
        <w:pStyle w:val="ListNumber"/>
        <w:rPr>
          <w:rFonts w:ascii="Arial" w:hAnsi="Arial" w:cs="Arial"/>
        </w:rPr>
      </w:pPr>
      <w:r w:rsidRPr="00496691">
        <w:rPr>
          <w:rFonts w:ascii="Arial" w:hAnsi="Arial" w:cs="Arial"/>
        </w:rPr>
        <w:t>Monitor and enforce dog regulations and review if there are compliance and further impacts identified.</w:t>
      </w:r>
    </w:p>
    <w:p w14:paraId="5A2B385E" w14:textId="77777777" w:rsidR="001E213A" w:rsidRPr="00496691" w:rsidRDefault="001E213A" w:rsidP="001E213A">
      <w:pPr>
        <w:pStyle w:val="ListNumber"/>
        <w:rPr>
          <w:rFonts w:ascii="Arial" w:hAnsi="Arial" w:cs="Arial"/>
        </w:rPr>
      </w:pPr>
      <w:r w:rsidRPr="00496691">
        <w:rPr>
          <w:rFonts w:ascii="Arial" w:hAnsi="Arial" w:cs="Arial"/>
        </w:rPr>
        <w:t>Investigate the use of boardwalks to connect new wetlands along the southern boundary with the natural wetlands to the north.</w:t>
      </w:r>
    </w:p>
    <w:p w14:paraId="471E49C9" w14:textId="77777777" w:rsidR="001E213A" w:rsidRPr="00496691" w:rsidRDefault="001E213A" w:rsidP="001E213A">
      <w:pPr>
        <w:pStyle w:val="ListNumber"/>
        <w:rPr>
          <w:rFonts w:ascii="Arial" w:hAnsi="Arial" w:cs="Arial"/>
        </w:rPr>
      </w:pPr>
      <w:r w:rsidRPr="00496691">
        <w:rPr>
          <w:rFonts w:ascii="Arial" w:hAnsi="Arial" w:cs="Arial"/>
        </w:rPr>
        <w:t>Improve the amenity of the reserve by meandering the straight path adjoining Boat Road.</w:t>
      </w:r>
    </w:p>
    <w:p w14:paraId="7001837A" w14:textId="77777777" w:rsidR="001E213A" w:rsidRPr="00496691" w:rsidRDefault="001E213A" w:rsidP="001E213A">
      <w:pPr>
        <w:pStyle w:val="ListNumber"/>
        <w:rPr>
          <w:rFonts w:ascii="Arial" w:hAnsi="Arial" w:cs="Arial"/>
        </w:rPr>
      </w:pPr>
      <w:r w:rsidRPr="00496691">
        <w:rPr>
          <w:rFonts w:ascii="Arial" w:hAnsi="Arial" w:cs="Arial"/>
        </w:rPr>
        <w:t>Identify, in partnership with the Bellarine Agriculture Show organizers, an area for event parking in the approximate location of the former gallop track and the weedy area south/east of the gallop track and the appropriate fencing required.</w:t>
      </w:r>
    </w:p>
    <w:p w14:paraId="051DC8E6" w14:textId="77777777" w:rsidR="001E213A" w:rsidRPr="00496691" w:rsidRDefault="001E213A" w:rsidP="001E213A">
      <w:pPr>
        <w:pStyle w:val="ListNumber"/>
        <w:rPr>
          <w:rFonts w:ascii="Arial" w:hAnsi="Arial" w:cs="Arial"/>
        </w:rPr>
      </w:pPr>
      <w:r w:rsidRPr="00496691">
        <w:rPr>
          <w:rFonts w:ascii="Arial" w:hAnsi="Arial" w:cs="Arial"/>
        </w:rPr>
        <w:lastRenderedPageBreak/>
        <w:t xml:space="preserve">Liaise with Bellarine Bayside to investigate improved pedestrian access through from Traum Street to the reserve and provide access at Welfare Street. </w:t>
      </w:r>
    </w:p>
    <w:p w14:paraId="7D1DEE25" w14:textId="77777777" w:rsidR="009F1E24" w:rsidRPr="00496691" w:rsidRDefault="009F1E24" w:rsidP="00420FF8">
      <w:pPr>
        <w:rPr>
          <w:rFonts w:cs="Arial"/>
        </w:rPr>
      </w:pPr>
    </w:p>
    <w:p w14:paraId="2AC3EDF2" w14:textId="77777777" w:rsidR="008273D8" w:rsidRPr="00496691" w:rsidRDefault="008273D8">
      <w:pPr>
        <w:rPr>
          <w:rFonts w:eastAsiaTheme="majorEastAsia" w:cs="Arial"/>
          <w:b/>
          <w:bCs/>
          <w:color w:val="4F81BD" w:themeColor="accent1"/>
          <w:sz w:val="26"/>
          <w:szCs w:val="26"/>
          <w:lang w:val="en-US" w:eastAsia="en-US"/>
        </w:rPr>
      </w:pPr>
      <w:bookmarkStart w:id="54" w:name="_Toc32328263"/>
      <w:bookmarkStart w:id="55" w:name="_Toc34997937"/>
      <w:r w:rsidRPr="00496691">
        <w:rPr>
          <w:rFonts w:cs="Arial"/>
        </w:rPr>
        <w:br w:type="page"/>
      </w:r>
    </w:p>
    <w:p w14:paraId="6D5A2591" w14:textId="600B40DB" w:rsidR="00046200" w:rsidRPr="000539E3" w:rsidRDefault="00046200" w:rsidP="000539E3">
      <w:pPr>
        <w:pStyle w:val="Heading2"/>
      </w:pPr>
      <w:bookmarkStart w:id="56" w:name="_Toc65589769"/>
      <w:r w:rsidRPr="000539E3">
        <w:lastRenderedPageBreak/>
        <w:t>Appendix 1 - ASSESSING CONSERVATION SIGNIFICANCE</w:t>
      </w:r>
      <w:bookmarkEnd w:id="54"/>
      <w:bookmarkEnd w:id="55"/>
      <w:bookmarkEnd w:id="56"/>
    </w:p>
    <w:p w14:paraId="226C0951" w14:textId="77777777" w:rsidR="00046200" w:rsidRPr="00496691" w:rsidRDefault="00046200" w:rsidP="00046200">
      <w:pPr>
        <w:numPr>
          <w:ilvl w:val="12"/>
          <w:numId w:val="0"/>
        </w:numPr>
        <w:rPr>
          <w:rFonts w:cs="Arial"/>
        </w:rPr>
      </w:pPr>
      <w:r w:rsidRPr="00496691">
        <w:rPr>
          <w:rFonts w:cs="Arial"/>
        </w:rPr>
        <w:t>Conservation significance is assessed at a range of scales, including global, international, national, state, regional and local.  Criteria used for determining the conservation significance of flora at national to local scales are presented below for botanical conservation significance.</w:t>
      </w:r>
    </w:p>
    <w:p w14:paraId="25AE384D" w14:textId="77777777" w:rsidR="00046200" w:rsidRPr="00496691" w:rsidRDefault="00046200" w:rsidP="00046200">
      <w:pPr>
        <w:numPr>
          <w:ilvl w:val="12"/>
          <w:numId w:val="0"/>
        </w:numPr>
        <w:rPr>
          <w:rFonts w:cs="Arial"/>
        </w:rPr>
      </w:pPr>
    </w:p>
    <w:p w14:paraId="27B2AD94" w14:textId="77777777" w:rsidR="00046200" w:rsidRPr="00496691" w:rsidRDefault="00046200" w:rsidP="00046200">
      <w:pPr>
        <w:rPr>
          <w:rFonts w:cs="Arial"/>
          <w:b/>
          <w:i/>
        </w:rPr>
      </w:pPr>
      <w:r w:rsidRPr="00496691">
        <w:rPr>
          <w:rFonts w:cs="Arial"/>
          <w:b/>
          <w:i/>
        </w:rPr>
        <w:t xml:space="preserve">Botanical Significance </w:t>
      </w:r>
    </w:p>
    <w:p w14:paraId="0CB9C4CF" w14:textId="77777777" w:rsidR="00046200" w:rsidRPr="00496691" w:rsidRDefault="00046200" w:rsidP="00046200">
      <w:pPr>
        <w:numPr>
          <w:ilvl w:val="12"/>
          <w:numId w:val="0"/>
        </w:numPr>
        <w:rPr>
          <w:rFonts w:cs="Arial"/>
        </w:rPr>
      </w:pPr>
    </w:p>
    <w:p w14:paraId="4DBFFBF6" w14:textId="77777777" w:rsidR="00046200" w:rsidRPr="00496691" w:rsidRDefault="00046200" w:rsidP="00046200">
      <w:pPr>
        <w:numPr>
          <w:ilvl w:val="12"/>
          <w:numId w:val="0"/>
        </w:numPr>
        <w:rPr>
          <w:rFonts w:cs="Arial"/>
        </w:rPr>
      </w:pPr>
      <w:r w:rsidRPr="00496691">
        <w:rPr>
          <w:rFonts w:cs="Arial"/>
          <w:b/>
          <w:bCs/>
        </w:rPr>
        <w:t>National</w:t>
      </w:r>
      <w:r w:rsidRPr="00496691">
        <w:rPr>
          <w:rFonts w:cs="Arial"/>
        </w:rPr>
        <w:t xml:space="preserve"> botanical significance applies to an area when it supports one or more of the following attributes:</w:t>
      </w:r>
    </w:p>
    <w:p w14:paraId="5931E023" w14:textId="77777777" w:rsidR="00046200" w:rsidRPr="00496691" w:rsidRDefault="00046200" w:rsidP="00046200">
      <w:pPr>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496691">
        <w:rPr>
          <w:rFonts w:cs="Arial"/>
        </w:rPr>
        <w:tab/>
        <w:t xml:space="preserve">a population of at least one nationally threatened plant species listed by Briggs and Leigh (1996) or plant species listed on the schedules to the Commonwealth </w:t>
      </w:r>
      <w:r w:rsidRPr="00496691">
        <w:rPr>
          <w:rFonts w:cs="Arial"/>
          <w:i/>
          <w:iCs/>
        </w:rPr>
        <w:t>Environment Protection and Biodiversity Conservation Act 1999</w:t>
      </w:r>
      <w:r w:rsidRPr="00496691">
        <w:rPr>
          <w:rFonts w:cs="Arial"/>
        </w:rPr>
        <w:t>.</w:t>
      </w:r>
    </w:p>
    <w:p w14:paraId="69707B66" w14:textId="77777777" w:rsidR="00046200" w:rsidRPr="00496691" w:rsidRDefault="00046200" w:rsidP="00046200">
      <w:pPr>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496691">
        <w:rPr>
          <w:rFonts w:cs="Arial"/>
        </w:rPr>
        <w:tab/>
        <w:t xml:space="preserve">A nationally threatened ecological community listed on the schedules of the </w:t>
      </w:r>
      <w:r w:rsidRPr="00496691">
        <w:rPr>
          <w:rFonts w:cs="Arial"/>
          <w:i/>
          <w:iCs/>
        </w:rPr>
        <w:t>Environment Protection and Biodiversity Conservation Act 1999</w:t>
      </w:r>
      <w:r w:rsidRPr="00496691">
        <w:rPr>
          <w:rFonts w:cs="Arial"/>
        </w:rPr>
        <w:t>.</w:t>
      </w:r>
    </w:p>
    <w:p w14:paraId="1B3AEC59" w14:textId="77777777" w:rsidR="00046200" w:rsidRPr="00496691" w:rsidRDefault="00046200" w:rsidP="0004620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p>
    <w:p w14:paraId="3E89C236" w14:textId="77777777" w:rsidR="00046200" w:rsidRPr="00496691" w:rsidRDefault="00046200" w:rsidP="0004620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496691">
        <w:rPr>
          <w:rFonts w:cs="Arial"/>
          <w:b/>
          <w:bCs/>
        </w:rPr>
        <w:t>State</w:t>
      </w:r>
      <w:r w:rsidRPr="00496691">
        <w:rPr>
          <w:rFonts w:cs="Arial"/>
        </w:rPr>
        <w:t xml:space="preserve"> botanical significance applies to an area when it supports one or more of the following attributes:</w:t>
      </w:r>
    </w:p>
    <w:p w14:paraId="45EC6E14" w14:textId="77777777" w:rsidR="00046200" w:rsidRPr="00496691" w:rsidRDefault="00046200" w:rsidP="00046200">
      <w:pPr>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496691">
        <w:rPr>
          <w:rFonts w:cs="Arial"/>
        </w:rPr>
        <w:tab/>
        <w:t xml:space="preserve">A population of at least one plant species threatened in Victoria, as listed by Gullan et al. (1990), NRE (2000a) or more recently in the unpublished records of the Flora Information System (NRE), or on the schedules to the Victorian </w:t>
      </w:r>
      <w:r w:rsidRPr="00496691">
        <w:rPr>
          <w:rFonts w:cs="Arial"/>
          <w:i/>
          <w:iCs/>
        </w:rPr>
        <w:t>Flora and Fauna Guarantee Act 1988</w:t>
      </w:r>
      <w:r w:rsidRPr="00496691">
        <w:rPr>
          <w:rFonts w:cs="Arial"/>
        </w:rPr>
        <w:t>.</w:t>
      </w:r>
    </w:p>
    <w:p w14:paraId="1A47D4A7" w14:textId="77777777" w:rsidR="00046200" w:rsidRPr="00496691" w:rsidRDefault="00046200" w:rsidP="00046200">
      <w:pPr>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496691">
        <w:rPr>
          <w:rFonts w:cs="Arial"/>
        </w:rPr>
        <w:tab/>
        <w:t xml:space="preserve">An ecological community considered threatened in Victoria through its listing on the schedules of the </w:t>
      </w:r>
      <w:r w:rsidRPr="00496691">
        <w:rPr>
          <w:rFonts w:cs="Arial"/>
          <w:i/>
          <w:iCs/>
        </w:rPr>
        <w:t>Flora and Fauna Guarantee Act 1988</w:t>
      </w:r>
      <w:r w:rsidRPr="00496691">
        <w:rPr>
          <w:rFonts w:cs="Arial"/>
        </w:rPr>
        <w:t>.</w:t>
      </w:r>
    </w:p>
    <w:p w14:paraId="50B5C6E9" w14:textId="77777777" w:rsidR="00046200" w:rsidRPr="00496691" w:rsidRDefault="00046200" w:rsidP="0004620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p>
    <w:p w14:paraId="689CB3FB" w14:textId="77777777" w:rsidR="00046200" w:rsidRPr="00496691" w:rsidRDefault="00046200" w:rsidP="0004620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496691">
        <w:rPr>
          <w:rFonts w:cs="Arial"/>
          <w:b/>
          <w:bCs/>
        </w:rPr>
        <w:t>Regional</w:t>
      </w:r>
      <w:r w:rsidRPr="00496691">
        <w:rPr>
          <w:rFonts w:cs="Arial"/>
        </w:rPr>
        <w:t xml:space="preserve"> botanical significance applies to an area that supports one or more of the following attributes:</w:t>
      </w:r>
    </w:p>
    <w:p w14:paraId="5EB18E21" w14:textId="77777777" w:rsidR="00046200" w:rsidRPr="00496691" w:rsidRDefault="00046200" w:rsidP="00046200">
      <w:pPr>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496691">
        <w:rPr>
          <w:rFonts w:cs="Arial"/>
        </w:rPr>
        <w:tab/>
        <w:t>Supports a population of one or more regionally depleted species defined in a valid regional assessment of biodiversity (eg. Regional Native Vegetation Plan, Environment Conservation Council Report or Comprehensive Regional Assessment documents).</w:t>
      </w:r>
    </w:p>
    <w:p w14:paraId="5CA6820C" w14:textId="77777777" w:rsidR="00046200" w:rsidRPr="00496691" w:rsidRDefault="00046200" w:rsidP="00046200">
      <w:pPr>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496691">
        <w:rPr>
          <w:rFonts w:cs="Arial"/>
        </w:rPr>
        <w:tab/>
        <w:t xml:space="preserve">An ecological vegetation class that is considered endangered or vulnerable in a particular bioregion (based on Conn 1993 and the Regional Native Vegetation Plan), in which case the area is of </w:t>
      </w:r>
      <w:r w:rsidRPr="00496691">
        <w:rPr>
          <w:rFonts w:cs="Arial"/>
          <w:b/>
          <w:bCs/>
        </w:rPr>
        <w:t>High Regional</w:t>
      </w:r>
      <w:r w:rsidRPr="00496691">
        <w:rPr>
          <w:rFonts w:cs="Arial"/>
        </w:rPr>
        <w:t xml:space="preserve"> significance.</w:t>
      </w:r>
    </w:p>
    <w:p w14:paraId="7AD7DC13" w14:textId="77777777" w:rsidR="00046200" w:rsidRPr="00496691" w:rsidRDefault="00046200" w:rsidP="00046200">
      <w:pPr>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496691">
        <w:rPr>
          <w:rFonts w:cs="Arial"/>
        </w:rPr>
        <w:tab/>
        <w:t xml:space="preserve">An ecological vegetation class that is considered depleted in a particular bioregion (based on Conn 1993 and the Regional Native Vegetation Plan), in which case it is of </w:t>
      </w:r>
      <w:r w:rsidRPr="00496691">
        <w:rPr>
          <w:rFonts w:cs="Arial"/>
          <w:b/>
          <w:bCs/>
        </w:rPr>
        <w:t xml:space="preserve">Regional </w:t>
      </w:r>
      <w:r w:rsidRPr="00496691">
        <w:rPr>
          <w:rFonts w:cs="Arial"/>
        </w:rPr>
        <w:t>significance.</w:t>
      </w:r>
    </w:p>
    <w:p w14:paraId="4622BD50" w14:textId="77777777" w:rsidR="00046200" w:rsidRPr="00496691" w:rsidRDefault="00046200" w:rsidP="0004620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bCs/>
        </w:rPr>
      </w:pPr>
    </w:p>
    <w:p w14:paraId="3DC57C01" w14:textId="45904177" w:rsidR="00046200" w:rsidRPr="00496691" w:rsidRDefault="00046200" w:rsidP="0004620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496691">
        <w:rPr>
          <w:rFonts w:cs="Arial"/>
          <w:b/>
          <w:bCs/>
        </w:rPr>
        <w:t>Local</w:t>
      </w:r>
      <w:r w:rsidRPr="00496691">
        <w:rPr>
          <w:rFonts w:cs="Arial"/>
        </w:rPr>
        <w:t xml:space="preserve"> botanical significance applies to all remnant native vegetation that does not meet the above criteria.  In much of Victoria native vegetation has been so depleted by past clearing and disturbance that all remaining vegetation must be considered to be of at least local conservation significance.</w:t>
      </w:r>
    </w:p>
    <w:p w14:paraId="4A2C4F37" w14:textId="20E7DAC8" w:rsidR="00881EA8" w:rsidRPr="00496691" w:rsidRDefault="00881EA8">
      <w:pPr>
        <w:rPr>
          <w:rFonts w:cs="Arial"/>
        </w:rPr>
      </w:pPr>
      <w:r w:rsidRPr="00496691">
        <w:rPr>
          <w:rFonts w:cs="Arial"/>
        </w:rPr>
        <w:br w:type="page"/>
      </w:r>
    </w:p>
    <w:p w14:paraId="26C139F4" w14:textId="01A414DC" w:rsidR="000539E3" w:rsidRPr="00F41D1C" w:rsidRDefault="000539E3" w:rsidP="00622340">
      <w:pPr>
        <w:pStyle w:val="Heading2"/>
      </w:pPr>
      <w:bookmarkStart w:id="57" w:name="_Toc65589770"/>
      <w:r>
        <w:lastRenderedPageBreak/>
        <w:t>Appendix</w:t>
      </w:r>
      <w:r w:rsidRPr="00F41D1C">
        <w:t xml:space="preserve"> 2 Indigenous Plant Species recorded July 14 2020 and Conservation Significance</w:t>
      </w:r>
      <w:bookmarkEnd w:id="57"/>
      <w:r w:rsidRPr="00F41D1C">
        <w:t xml:space="preserve"> </w:t>
      </w:r>
    </w:p>
    <w:tbl>
      <w:tblPr>
        <w:tblW w:w="8663"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4"/>
        <w:gridCol w:w="2976"/>
        <w:gridCol w:w="1843"/>
      </w:tblGrid>
      <w:tr w:rsidR="000539E3" w:rsidRPr="00496691" w14:paraId="0DDFC2C2" w14:textId="77777777" w:rsidTr="00200AE2">
        <w:trPr>
          <w:trHeight w:val="264"/>
        </w:trPr>
        <w:tc>
          <w:tcPr>
            <w:tcW w:w="3844" w:type="dxa"/>
            <w:shd w:val="clear" w:color="auto" w:fill="E6E6E6"/>
            <w:noWrap/>
          </w:tcPr>
          <w:p w14:paraId="5DD9087A" w14:textId="77777777" w:rsidR="000539E3" w:rsidRPr="00496691" w:rsidRDefault="000539E3" w:rsidP="000539E3">
            <w:pPr>
              <w:spacing w:after="0"/>
            </w:pPr>
            <w:r w:rsidRPr="00496691">
              <w:t>Botanical Name</w:t>
            </w:r>
          </w:p>
        </w:tc>
        <w:tc>
          <w:tcPr>
            <w:tcW w:w="2976" w:type="dxa"/>
            <w:shd w:val="clear" w:color="auto" w:fill="E6E6E6"/>
            <w:noWrap/>
          </w:tcPr>
          <w:p w14:paraId="6A270B0E" w14:textId="77777777" w:rsidR="000539E3" w:rsidRPr="00496691" w:rsidRDefault="000539E3" w:rsidP="000539E3">
            <w:pPr>
              <w:spacing w:after="0"/>
            </w:pPr>
            <w:r w:rsidRPr="00496691">
              <w:t>Common Name</w:t>
            </w:r>
          </w:p>
        </w:tc>
        <w:tc>
          <w:tcPr>
            <w:tcW w:w="1843" w:type="dxa"/>
            <w:shd w:val="clear" w:color="auto" w:fill="E6E6E6"/>
          </w:tcPr>
          <w:p w14:paraId="76E01703" w14:textId="77777777" w:rsidR="000539E3" w:rsidRPr="00496691" w:rsidRDefault="000539E3" w:rsidP="000539E3">
            <w:pPr>
              <w:spacing w:after="0"/>
            </w:pPr>
            <w:r w:rsidRPr="00496691">
              <w:t>Conservation Significance</w:t>
            </w:r>
          </w:p>
        </w:tc>
      </w:tr>
      <w:tr w:rsidR="000539E3" w:rsidRPr="00496691" w14:paraId="7D76A84E" w14:textId="77777777" w:rsidTr="00200AE2">
        <w:trPr>
          <w:trHeight w:val="264"/>
        </w:trPr>
        <w:tc>
          <w:tcPr>
            <w:tcW w:w="3844" w:type="dxa"/>
            <w:shd w:val="clear" w:color="auto" w:fill="auto"/>
            <w:noWrap/>
            <w:vAlign w:val="bottom"/>
          </w:tcPr>
          <w:p w14:paraId="5C3F38E8" w14:textId="77777777" w:rsidR="000539E3" w:rsidRPr="00496691" w:rsidRDefault="000539E3" w:rsidP="000539E3">
            <w:pPr>
              <w:spacing w:after="0"/>
              <w:rPr>
                <w:i/>
              </w:rPr>
            </w:pPr>
            <w:r w:rsidRPr="00496691">
              <w:rPr>
                <w:i/>
              </w:rPr>
              <w:t>Acacia implexa</w:t>
            </w:r>
          </w:p>
        </w:tc>
        <w:tc>
          <w:tcPr>
            <w:tcW w:w="2976" w:type="dxa"/>
            <w:shd w:val="clear" w:color="auto" w:fill="auto"/>
            <w:noWrap/>
            <w:vAlign w:val="bottom"/>
          </w:tcPr>
          <w:p w14:paraId="00771179" w14:textId="77777777" w:rsidR="000539E3" w:rsidRPr="00496691" w:rsidRDefault="000539E3" w:rsidP="000539E3">
            <w:pPr>
              <w:spacing w:after="0"/>
            </w:pPr>
            <w:r w:rsidRPr="00496691">
              <w:t>Lightwood</w:t>
            </w:r>
          </w:p>
        </w:tc>
        <w:tc>
          <w:tcPr>
            <w:tcW w:w="1843" w:type="dxa"/>
            <w:vAlign w:val="bottom"/>
          </w:tcPr>
          <w:p w14:paraId="72E605BA" w14:textId="77777777" w:rsidR="000539E3" w:rsidRPr="00496691" w:rsidRDefault="000539E3" w:rsidP="000539E3">
            <w:pPr>
              <w:spacing w:after="0"/>
            </w:pPr>
            <w:r w:rsidRPr="00496691">
              <w:t>R</w:t>
            </w:r>
          </w:p>
        </w:tc>
      </w:tr>
      <w:tr w:rsidR="000539E3" w:rsidRPr="00496691" w14:paraId="5849E2C4" w14:textId="77777777" w:rsidTr="00200AE2">
        <w:trPr>
          <w:trHeight w:val="264"/>
        </w:trPr>
        <w:tc>
          <w:tcPr>
            <w:tcW w:w="3844" w:type="dxa"/>
            <w:shd w:val="clear" w:color="auto" w:fill="auto"/>
            <w:noWrap/>
            <w:vAlign w:val="bottom"/>
          </w:tcPr>
          <w:p w14:paraId="4C23A7C1" w14:textId="77777777" w:rsidR="000539E3" w:rsidRPr="00496691" w:rsidRDefault="000539E3" w:rsidP="000539E3">
            <w:pPr>
              <w:spacing w:after="0"/>
              <w:rPr>
                <w:i/>
              </w:rPr>
            </w:pPr>
            <w:r w:rsidRPr="00496691">
              <w:rPr>
                <w:i/>
              </w:rPr>
              <w:t xml:space="preserve">Acacia longifolia </w:t>
            </w:r>
            <w:r w:rsidRPr="00496691">
              <w:t>ssp</w:t>
            </w:r>
            <w:r w:rsidRPr="00496691">
              <w:rPr>
                <w:i/>
              </w:rPr>
              <w:t xml:space="preserve"> sophorae</w:t>
            </w:r>
          </w:p>
        </w:tc>
        <w:tc>
          <w:tcPr>
            <w:tcW w:w="2976" w:type="dxa"/>
            <w:shd w:val="clear" w:color="auto" w:fill="auto"/>
            <w:noWrap/>
            <w:vAlign w:val="bottom"/>
          </w:tcPr>
          <w:p w14:paraId="0EE774DA" w14:textId="77777777" w:rsidR="000539E3" w:rsidRPr="00496691" w:rsidRDefault="000539E3" w:rsidP="000539E3">
            <w:pPr>
              <w:spacing w:after="0"/>
            </w:pPr>
            <w:r w:rsidRPr="00496691">
              <w:t>Coast Wattle</w:t>
            </w:r>
          </w:p>
        </w:tc>
        <w:tc>
          <w:tcPr>
            <w:tcW w:w="1843" w:type="dxa"/>
            <w:vAlign w:val="bottom"/>
          </w:tcPr>
          <w:p w14:paraId="607A8B96" w14:textId="77777777" w:rsidR="000539E3" w:rsidRPr="00496691" w:rsidRDefault="000539E3" w:rsidP="000539E3">
            <w:pPr>
              <w:spacing w:after="0"/>
            </w:pPr>
            <w:r w:rsidRPr="00496691">
              <w:t>L (potential weed)</w:t>
            </w:r>
          </w:p>
        </w:tc>
      </w:tr>
      <w:tr w:rsidR="000539E3" w:rsidRPr="00496691" w14:paraId="4B2E581B" w14:textId="77777777" w:rsidTr="00200AE2">
        <w:trPr>
          <w:trHeight w:val="264"/>
        </w:trPr>
        <w:tc>
          <w:tcPr>
            <w:tcW w:w="3844" w:type="dxa"/>
            <w:shd w:val="clear" w:color="auto" w:fill="auto"/>
            <w:noWrap/>
            <w:vAlign w:val="bottom"/>
          </w:tcPr>
          <w:p w14:paraId="258D5AE9" w14:textId="77777777" w:rsidR="000539E3" w:rsidRPr="00496691" w:rsidRDefault="000539E3" w:rsidP="000539E3">
            <w:pPr>
              <w:spacing w:after="0"/>
              <w:rPr>
                <w:i/>
              </w:rPr>
            </w:pPr>
            <w:r w:rsidRPr="00496691">
              <w:rPr>
                <w:i/>
              </w:rPr>
              <w:t>Acacia mearnsii</w:t>
            </w:r>
          </w:p>
        </w:tc>
        <w:tc>
          <w:tcPr>
            <w:tcW w:w="2976" w:type="dxa"/>
            <w:shd w:val="clear" w:color="auto" w:fill="auto"/>
            <w:noWrap/>
            <w:vAlign w:val="bottom"/>
          </w:tcPr>
          <w:p w14:paraId="3AE57117" w14:textId="77777777" w:rsidR="000539E3" w:rsidRPr="00496691" w:rsidRDefault="000539E3" w:rsidP="000539E3">
            <w:pPr>
              <w:spacing w:after="0"/>
            </w:pPr>
            <w:r w:rsidRPr="00496691">
              <w:t>Late Black Wattle</w:t>
            </w:r>
          </w:p>
        </w:tc>
        <w:tc>
          <w:tcPr>
            <w:tcW w:w="1843" w:type="dxa"/>
            <w:vAlign w:val="bottom"/>
          </w:tcPr>
          <w:p w14:paraId="0F304E09" w14:textId="77777777" w:rsidR="000539E3" w:rsidRPr="00496691" w:rsidRDefault="000539E3" w:rsidP="000539E3">
            <w:pPr>
              <w:spacing w:after="0"/>
            </w:pPr>
            <w:r w:rsidRPr="00496691">
              <w:t>L</w:t>
            </w:r>
          </w:p>
        </w:tc>
      </w:tr>
      <w:tr w:rsidR="000539E3" w:rsidRPr="00496691" w14:paraId="1D164F3D" w14:textId="77777777" w:rsidTr="00200AE2">
        <w:trPr>
          <w:trHeight w:val="264"/>
        </w:trPr>
        <w:tc>
          <w:tcPr>
            <w:tcW w:w="3844" w:type="dxa"/>
            <w:shd w:val="clear" w:color="auto" w:fill="auto"/>
            <w:noWrap/>
            <w:vAlign w:val="bottom"/>
          </w:tcPr>
          <w:p w14:paraId="4BF6DD6C" w14:textId="77777777" w:rsidR="000539E3" w:rsidRPr="00496691" w:rsidRDefault="000539E3" w:rsidP="000539E3">
            <w:pPr>
              <w:spacing w:after="0"/>
              <w:rPr>
                <w:i/>
              </w:rPr>
            </w:pPr>
            <w:r w:rsidRPr="00496691">
              <w:rPr>
                <w:i/>
              </w:rPr>
              <w:t>Acacia melanoxylon</w:t>
            </w:r>
          </w:p>
        </w:tc>
        <w:tc>
          <w:tcPr>
            <w:tcW w:w="2976" w:type="dxa"/>
            <w:shd w:val="clear" w:color="auto" w:fill="auto"/>
            <w:noWrap/>
            <w:vAlign w:val="bottom"/>
          </w:tcPr>
          <w:p w14:paraId="58995B5D" w14:textId="77777777" w:rsidR="000539E3" w:rsidRPr="00496691" w:rsidRDefault="000539E3" w:rsidP="000539E3">
            <w:pPr>
              <w:spacing w:after="0"/>
            </w:pPr>
            <w:r w:rsidRPr="00496691">
              <w:t>Blackwood</w:t>
            </w:r>
          </w:p>
        </w:tc>
        <w:tc>
          <w:tcPr>
            <w:tcW w:w="1843" w:type="dxa"/>
            <w:vAlign w:val="bottom"/>
          </w:tcPr>
          <w:p w14:paraId="0E52E48B" w14:textId="77777777" w:rsidR="000539E3" w:rsidRPr="00496691" w:rsidRDefault="000539E3" w:rsidP="000539E3">
            <w:pPr>
              <w:spacing w:after="0"/>
            </w:pPr>
            <w:r w:rsidRPr="00496691">
              <w:t>L</w:t>
            </w:r>
          </w:p>
        </w:tc>
      </w:tr>
      <w:tr w:rsidR="000539E3" w:rsidRPr="00496691" w14:paraId="4B6A6F33" w14:textId="77777777" w:rsidTr="00200AE2">
        <w:trPr>
          <w:trHeight w:val="264"/>
        </w:trPr>
        <w:tc>
          <w:tcPr>
            <w:tcW w:w="3844" w:type="dxa"/>
            <w:shd w:val="clear" w:color="auto" w:fill="auto"/>
            <w:noWrap/>
            <w:vAlign w:val="bottom"/>
          </w:tcPr>
          <w:p w14:paraId="7BEA871C" w14:textId="77777777" w:rsidR="000539E3" w:rsidRPr="00496691" w:rsidRDefault="000539E3" w:rsidP="000539E3">
            <w:pPr>
              <w:spacing w:after="0"/>
              <w:rPr>
                <w:i/>
              </w:rPr>
            </w:pPr>
            <w:r w:rsidRPr="00496691">
              <w:rPr>
                <w:i/>
                <w:color w:val="000000"/>
              </w:rPr>
              <w:t>Acacia pycnantha</w:t>
            </w:r>
          </w:p>
        </w:tc>
        <w:tc>
          <w:tcPr>
            <w:tcW w:w="2976" w:type="dxa"/>
            <w:shd w:val="clear" w:color="auto" w:fill="auto"/>
            <w:noWrap/>
            <w:vAlign w:val="bottom"/>
          </w:tcPr>
          <w:p w14:paraId="6F4E46F6" w14:textId="77777777" w:rsidR="000539E3" w:rsidRPr="00496691" w:rsidRDefault="000539E3" w:rsidP="000539E3">
            <w:pPr>
              <w:spacing w:after="0"/>
            </w:pPr>
            <w:r w:rsidRPr="00496691">
              <w:t>Golden Wattle</w:t>
            </w:r>
          </w:p>
        </w:tc>
        <w:tc>
          <w:tcPr>
            <w:tcW w:w="1843" w:type="dxa"/>
            <w:vAlign w:val="bottom"/>
          </w:tcPr>
          <w:p w14:paraId="29054D12" w14:textId="77777777" w:rsidR="000539E3" w:rsidRPr="00496691" w:rsidRDefault="000539E3" w:rsidP="000539E3">
            <w:pPr>
              <w:spacing w:after="0"/>
            </w:pPr>
            <w:r w:rsidRPr="00496691">
              <w:t>L</w:t>
            </w:r>
          </w:p>
        </w:tc>
      </w:tr>
      <w:tr w:rsidR="000539E3" w:rsidRPr="00496691" w14:paraId="589C34AA" w14:textId="77777777" w:rsidTr="00200AE2">
        <w:trPr>
          <w:trHeight w:val="264"/>
        </w:trPr>
        <w:tc>
          <w:tcPr>
            <w:tcW w:w="3844" w:type="dxa"/>
            <w:shd w:val="clear" w:color="auto" w:fill="auto"/>
            <w:noWrap/>
            <w:vAlign w:val="bottom"/>
          </w:tcPr>
          <w:p w14:paraId="4D38D231" w14:textId="77777777" w:rsidR="000539E3" w:rsidRPr="00496691" w:rsidRDefault="000539E3" w:rsidP="000539E3">
            <w:pPr>
              <w:spacing w:after="0"/>
              <w:rPr>
                <w:i/>
              </w:rPr>
            </w:pPr>
            <w:r w:rsidRPr="00496691">
              <w:rPr>
                <w:i/>
              </w:rPr>
              <w:t>Acaena novea-zelandiae</w:t>
            </w:r>
          </w:p>
        </w:tc>
        <w:tc>
          <w:tcPr>
            <w:tcW w:w="2976" w:type="dxa"/>
            <w:shd w:val="clear" w:color="auto" w:fill="auto"/>
            <w:noWrap/>
            <w:vAlign w:val="bottom"/>
          </w:tcPr>
          <w:p w14:paraId="17E47367" w14:textId="77777777" w:rsidR="000539E3" w:rsidRPr="00496691" w:rsidRDefault="000539E3" w:rsidP="000539E3">
            <w:pPr>
              <w:spacing w:after="0"/>
            </w:pPr>
            <w:r w:rsidRPr="00496691">
              <w:t>Bidgee-widgee</w:t>
            </w:r>
          </w:p>
        </w:tc>
        <w:tc>
          <w:tcPr>
            <w:tcW w:w="1843" w:type="dxa"/>
            <w:vAlign w:val="bottom"/>
          </w:tcPr>
          <w:p w14:paraId="322BE27A" w14:textId="77777777" w:rsidR="000539E3" w:rsidRPr="00496691" w:rsidRDefault="000539E3" w:rsidP="000539E3">
            <w:pPr>
              <w:spacing w:after="0"/>
            </w:pPr>
            <w:r w:rsidRPr="00496691">
              <w:t>L</w:t>
            </w:r>
          </w:p>
        </w:tc>
      </w:tr>
      <w:tr w:rsidR="000539E3" w:rsidRPr="00496691" w14:paraId="2EE4AA25" w14:textId="77777777" w:rsidTr="00200AE2">
        <w:trPr>
          <w:trHeight w:val="264"/>
        </w:trPr>
        <w:tc>
          <w:tcPr>
            <w:tcW w:w="3844" w:type="dxa"/>
            <w:shd w:val="clear" w:color="auto" w:fill="auto"/>
            <w:noWrap/>
            <w:vAlign w:val="bottom"/>
          </w:tcPr>
          <w:p w14:paraId="7B9D4F7F" w14:textId="77777777" w:rsidR="000539E3" w:rsidRPr="00496691" w:rsidRDefault="000539E3" w:rsidP="000539E3">
            <w:pPr>
              <w:spacing w:after="0"/>
              <w:rPr>
                <w:i/>
              </w:rPr>
            </w:pPr>
            <w:r w:rsidRPr="00496691">
              <w:rPr>
                <w:i/>
              </w:rPr>
              <w:t>Austrostipa flavescens</w:t>
            </w:r>
          </w:p>
        </w:tc>
        <w:tc>
          <w:tcPr>
            <w:tcW w:w="2976" w:type="dxa"/>
            <w:shd w:val="clear" w:color="auto" w:fill="auto"/>
            <w:noWrap/>
            <w:vAlign w:val="bottom"/>
          </w:tcPr>
          <w:p w14:paraId="5CFFB0FF" w14:textId="77777777" w:rsidR="000539E3" w:rsidRPr="00496691" w:rsidRDefault="000539E3" w:rsidP="000539E3">
            <w:pPr>
              <w:spacing w:after="0"/>
            </w:pPr>
            <w:r w:rsidRPr="00496691">
              <w:t>Coast Spear-grass</w:t>
            </w:r>
          </w:p>
        </w:tc>
        <w:tc>
          <w:tcPr>
            <w:tcW w:w="1843" w:type="dxa"/>
            <w:vAlign w:val="bottom"/>
          </w:tcPr>
          <w:p w14:paraId="58361C33" w14:textId="77777777" w:rsidR="000539E3" w:rsidRPr="00496691" w:rsidRDefault="000539E3" w:rsidP="000539E3">
            <w:pPr>
              <w:spacing w:after="0"/>
            </w:pPr>
            <w:r w:rsidRPr="00496691">
              <w:t>L</w:t>
            </w:r>
          </w:p>
        </w:tc>
      </w:tr>
      <w:tr w:rsidR="000539E3" w:rsidRPr="00496691" w14:paraId="206CB156" w14:textId="77777777" w:rsidTr="00200AE2">
        <w:trPr>
          <w:trHeight w:val="264"/>
        </w:trPr>
        <w:tc>
          <w:tcPr>
            <w:tcW w:w="3844" w:type="dxa"/>
            <w:shd w:val="clear" w:color="auto" w:fill="auto"/>
            <w:noWrap/>
            <w:vAlign w:val="bottom"/>
          </w:tcPr>
          <w:p w14:paraId="15600A36" w14:textId="77777777" w:rsidR="000539E3" w:rsidRPr="00496691" w:rsidRDefault="000539E3" w:rsidP="000539E3">
            <w:pPr>
              <w:spacing w:after="0"/>
              <w:rPr>
                <w:i/>
              </w:rPr>
            </w:pPr>
            <w:r w:rsidRPr="00496691">
              <w:rPr>
                <w:i/>
              </w:rPr>
              <w:t>Bursaria spinosa</w:t>
            </w:r>
          </w:p>
        </w:tc>
        <w:tc>
          <w:tcPr>
            <w:tcW w:w="2976" w:type="dxa"/>
            <w:shd w:val="clear" w:color="auto" w:fill="auto"/>
            <w:noWrap/>
            <w:vAlign w:val="bottom"/>
          </w:tcPr>
          <w:p w14:paraId="20747902" w14:textId="77777777" w:rsidR="000539E3" w:rsidRPr="00496691" w:rsidRDefault="000539E3" w:rsidP="000539E3">
            <w:pPr>
              <w:spacing w:after="0"/>
            </w:pPr>
            <w:r w:rsidRPr="00496691">
              <w:t>Sweet Bursaria</w:t>
            </w:r>
          </w:p>
        </w:tc>
        <w:tc>
          <w:tcPr>
            <w:tcW w:w="1843" w:type="dxa"/>
            <w:vAlign w:val="bottom"/>
          </w:tcPr>
          <w:p w14:paraId="2F530ED4" w14:textId="77777777" w:rsidR="000539E3" w:rsidRPr="00496691" w:rsidRDefault="000539E3" w:rsidP="000539E3">
            <w:pPr>
              <w:spacing w:after="0"/>
            </w:pPr>
            <w:r w:rsidRPr="00496691">
              <w:t>R</w:t>
            </w:r>
          </w:p>
        </w:tc>
      </w:tr>
      <w:tr w:rsidR="000539E3" w:rsidRPr="00496691" w14:paraId="2F308826" w14:textId="77777777" w:rsidTr="00200AE2">
        <w:trPr>
          <w:trHeight w:val="264"/>
        </w:trPr>
        <w:tc>
          <w:tcPr>
            <w:tcW w:w="3844" w:type="dxa"/>
            <w:shd w:val="clear" w:color="auto" w:fill="auto"/>
            <w:noWrap/>
            <w:vAlign w:val="bottom"/>
          </w:tcPr>
          <w:p w14:paraId="04DBED50" w14:textId="77777777" w:rsidR="000539E3" w:rsidRPr="00496691" w:rsidRDefault="000539E3" w:rsidP="000539E3">
            <w:pPr>
              <w:spacing w:after="0"/>
              <w:rPr>
                <w:i/>
              </w:rPr>
            </w:pPr>
            <w:r w:rsidRPr="00496691">
              <w:rPr>
                <w:i/>
              </w:rPr>
              <w:t>Clematis microphylla</w:t>
            </w:r>
          </w:p>
        </w:tc>
        <w:tc>
          <w:tcPr>
            <w:tcW w:w="2976" w:type="dxa"/>
            <w:shd w:val="clear" w:color="auto" w:fill="auto"/>
            <w:noWrap/>
            <w:vAlign w:val="bottom"/>
          </w:tcPr>
          <w:p w14:paraId="042BCAF7" w14:textId="77777777" w:rsidR="000539E3" w:rsidRPr="00496691" w:rsidRDefault="000539E3" w:rsidP="000539E3">
            <w:pPr>
              <w:spacing w:after="0"/>
            </w:pPr>
            <w:r w:rsidRPr="00496691">
              <w:t>Small-leaf Clematis</w:t>
            </w:r>
          </w:p>
        </w:tc>
        <w:tc>
          <w:tcPr>
            <w:tcW w:w="1843" w:type="dxa"/>
            <w:vAlign w:val="bottom"/>
          </w:tcPr>
          <w:p w14:paraId="1F16225A" w14:textId="77777777" w:rsidR="000539E3" w:rsidRPr="00496691" w:rsidRDefault="000539E3" w:rsidP="000539E3">
            <w:pPr>
              <w:spacing w:after="0"/>
            </w:pPr>
            <w:r w:rsidRPr="00496691">
              <w:t>L</w:t>
            </w:r>
          </w:p>
        </w:tc>
      </w:tr>
      <w:tr w:rsidR="000539E3" w:rsidRPr="00496691" w14:paraId="771BD965" w14:textId="77777777" w:rsidTr="00200AE2">
        <w:trPr>
          <w:trHeight w:val="264"/>
        </w:trPr>
        <w:tc>
          <w:tcPr>
            <w:tcW w:w="3844" w:type="dxa"/>
            <w:shd w:val="clear" w:color="auto" w:fill="auto"/>
            <w:noWrap/>
            <w:vAlign w:val="bottom"/>
          </w:tcPr>
          <w:p w14:paraId="73E3EF25" w14:textId="77777777" w:rsidR="000539E3" w:rsidRPr="00496691" w:rsidRDefault="000539E3" w:rsidP="000539E3">
            <w:pPr>
              <w:spacing w:after="0"/>
              <w:rPr>
                <w:i/>
              </w:rPr>
            </w:pPr>
            <w:r w:rsidRPr="00496691">
              <w:rPr>
                <w:i/>
              </w:rPr>
              <w:t>Convolvulus erubescens</w:t>
            </w:r>
          </w:p>
        </w:tc>
        <w:tc>
          <w:tcPr>
            <w:tcW w:w="2976" w:type="dxa"/>
            <w:shd w:val="clear" w:color="auto" w:fill="auto"/>
            <w:noWrap/>
            <w:vAlign w:val="bottom"/>
          </w:tcPr>
          <w:p w14:paraId="0A5A5A60" w14:textId="77777777" w:rsidR="000539E3" w:rsidRPr="00496691" w:rsidRDefault="000539E3" w:rsidP="000539E3">
            <w:pPr>
              <w:spacing w:after="0"/>
            </w:pPr>
            <w:r w:rsidRPr="00496691">
              <w:t>Blushing Bindweed</w:t>
            </w:r>
          </w:p>
        </w:tc>
        <w:tc>
          <w:tcPr>
            <w:tcW w:w="1843" w:type="dxa"/>
            <w:vAlign w:val="bottom"/>
          </w:tcPr>
          <w:p w14:paraId="4749D922" w14:textId="77777777" w:rsidR="000539E3" w:rsidRPr="00496691" w:rsidRDefault="000539E3" w:rsidP="000539E3">
            <w:pPr>
              <w:spacing w:after="0"/>
            </w:pPr>
            <w:r w:rsidRPr="00496691">
              <w:t>L</w:t>
            </w:r>
          </w:p>
        </w:tc>
      </w:tr>
      <w:tr w:rsidR="000539E3" w:rsidRPr="00496691" w14:paraId="5AB99443" w14:textId="77777777" w:rsidTr="00200AE2">
        <w:trPr>
          <w:trHeight w:val="264"/>
        </w:trPr>
        <w:tc>
          <w:tcPr>
            <w:tcW w:w="3844" w:type="dxa"/>
            <w:shd w:val="clear" w:color="auto" w:fill="auto"/>
            <w:noWrap/>
            <w:vAlign w:val="bottom"/>
          </w:tcPr>
          <w:p w14:paraId="026FF50D" w14:textId="77777777" w:rsidR="000539E3" w:rsidRPr="00496691" w:rsidRDefault="000539E3" w:rsidP="000539E3">
            <w:pPr>
              <w:spacing w:after="0"/>
              <w:rPr>
                <w:i/>
              </w:rPr>
            </w:pPr>
            <w:r w:rsidRPr="00496691">
              <w:rPr>
                <w:i/>
              </w:rPr>
              <w:t>Cotula australis</w:t>
            </w:r>
          </w:p>
        </w:tc>
        <w:tc>
          <w:tcPr>
            <w:tcW w:w="2976" w:type="dxa"/>
            <w:shd w:val="clear" w:color="auto" w:fill="auto"/>
            <w:noWrap/>
            <w:vAlign w:val="bottom"/>
          </w:tcPr>
          <w:p w14:paraId="1C18A2DB" w14:textId="77777777" w:rsidR="000539E3" w:rsidRPr="00496691" w:rsidRDefault="000539E3" w:rsidP="000539E3">
            <w:pPr>
              <w:spacing w:after="0"/>
            </w:pPr>
            <w:r w:rsidRPr="00496691">
              <w:t>Common Cotula</w:t>
            </w:r>
          </w:p>
        </w:tc>
        <w:tc>
          <w:tcPr>
            <w:tcW w:w="1843" w:type="dxa"/>
            <w:vAlign w:val="bottom"/>
          </w:tcPr>
          <w:p w14:paraId="782C68B3" w14:textId="77777777" w:rsidR="000539E3" w:rsidRPr="00496691" w:rsidRDefault="000539E3" w:rsidP="000539E3">
            <w:pPr>
              <w:spacing w:after="0"/>
            </w:pPr>
            <w:r w:rsidRPr="00496691">
              <w:t>L</w:t>
            </w:r>
          </w:p>
        </w:tc>
      </w:tr>
      <w:tr w:rsidR="000539E3" w:rsidRPr="00496691" w14:paraId="0A5B29F6" w14:textId="77777777" w:rsidTr="00200AE2">
        <w:trPr>
          <w:trHeight w:val="264"/>
        </w:trPr>
        <w:tc>
          <w:tcPr>
            <w:tcW w:w="3844" w:type="dxa"/>
            <w:shd w:val="clear" w:color="auto" w:fill="auto"/>
            <w:noWrap/>
            <w:vAlign w:val="bottom"/>
          </w:tcPr>
          <w:p w14:paraId="1C79A449" w14:textId="77777777" w:rsidR="000539E3" w:rsidRPr="00496691" w:rsidRDefault="000539E3" w:rsidP="000539E3">
            <w:pPr>
              <w:spacing w:after="0"/>
              <w:rPr>
                <w:i/>
              </w:rPr>
            </w:pPr>
            <w:r w:rsidRPr="00496691">
              <w:rPr>
                <w:i/>
              </w:rPr>
              <w:t>Dianella brevicaulis</w:t>
            </w:r>
          </w:p>
        </w:tc>
        <w:tc>
          <w:tcPr>
            <w:tcW w:w="2976" w:type="dxa"/>
            <w:shd w:val="clear" w:color="auto" w:fill="auto"/>
            <w:noWrap/>
            <w:vAlign w:val="bottom"/>
          </w:tcPr>
          <w:p w14:paraId="01A0451D" w14:textId="77777777" w:rsidR="000539E3" w:rsidRPr="00496691" w:rsidRDefault="000539E3" w:rsidP="000539E3">
            <w:pPr>
              <w:spacing w:after="0"/>
            </w:pPr>
            <w:r w:rsidRPr="00496691">
              <w:t>Coast Flax-lily</w:t>
            </w:r>
          </w:p>
        </w:tc>
        <w:tc>
          <w:tcPr>
            <w:tcW w:w="1843" w:type="dxa"/>
            <w:vAlign w:val="bottom"/>
          </w:tcPr>
          <w:p w14:paraId="7C880CAC" w14:textId="77777777" w:rsidR="000539E3" w:rsidRPr="00496691" w:rsidRDefault="000539E3" w:rsidP="000539E3">
            <w:pPr>
              <w:spacing w:after="0"/>
            </w:pPr>
            <w:r w:rsidRPr="00496691">
              <w:t>L</w:t>
            </w:r>
          </w:p>
        </w:tc>
      </w:tr>
      <w:tr w:rsidR="000539E3" w:rsidRPr="00496691" w14:paraId="6C8A4A67" w14:textId="77777777" w:rsidTr="00200AE2">
        <w:trPr>
          <w:trHeight w:val="264"/>
        </w:trPr>
        <w:tc>
          <w:tcPr>
            <w:tcW w:w="3844" w:type="dxa"/>
            <w:shd w:val="clear" w:color="auto" w:fill="auto"/>
            <w:noWrap/>
            <w:vAlign w:val="bottom"/>
          </w:tcPr>
          <w:p w14:paraId="66656A9A" w14:textId="77777777" w:rsidR="000539E3" w:rsidRPr="00496691" w:rsidRDefault="000539E3" w:rsidP="000539E3">
            <w:pPr>
              <w:spacing w:after="0"/>
              <w:rPr>
                <w:i/>
              </w:rPr>
            </w:pPr>
            <w:r w:rsidRPr="00496691">
              <w:rPr>
                <w:i/>
              </w:rPr>
              <w:t>Dianella revoluta</w:t>
            </w:r>
          </w:p>
        </w:tc>
        <w:tc>
          <w:tcPr>
            <w:tcW w:w="2976" w:type="dxa"/>
            <w:shd w:val="clear" w:color="auto" w:fill="auto"/>
            <w:noWrap/>
            <w:vAlign w:val="bottom"/>
          </w:tcPr>
          <w:p w14:paraId="5BB7848A" w14:textId="77777777" w:rsidR="000539E3" w:rsidRPr="00496691" w:rsidRDefault="000539E3" w:rsidP="000539E3">
            <w:pPr>
              <w:spacing w:after="0"/>
            </w:pPr>
            <w:r w:rsidRPr="00496691">
              <w:t>Black-anther Flax-lily</w:t>
            </w:r>
          </w:p>
        </w:tc>
        <w:tc>
          <w:tcPr>
            <w:tcW w:w="1843" w:type="dxa"/>
            <w:vAlign w:val="bottom"/>
          </w:tcPr>
          <w:p w14:paraId="2A647FDF" w14:textId="77777777" w:rsidR="000539E3" w:rsidRPr="00496691" w:rsidRDefault="000539E3" w:rsidP="000539E3">
            <w:pPr>
              <w:spacing w:after="0"/>
            </w:pPr>
            <w:r w:rsidRPr="00496691">
              <w:t>L</w:t>
            </w:r>
          </w:p>
        </w:tc>
      </w:tr>
      <w:tr w:rsidR="000539E3" w:rsidRPr="00496691" w14:paraId="06B7978E" w14:textId="77777777" w:rsidTr="00200AE2">
        <w:trPr>
          <w:trHeight w:val="264"/>
        </w:trPr>
        <w:tc>
          <w:tcPr>
            <w:tcW w:w="3844" w:type="dxa"/>
            <w:shd w:val="clear" w:color="auto" w:fill="auto"/>
            <w:noWrap/>
            <w:vAlign w:val="bottom"/>
          </w:tcPr>
          <w:p w14:paraId="10553AB2" w14:textId="77777777" w:rsidR="000539E3" w:rsidRPr="00496691" w:rsidRDefault="000539E3" w:rsidP="000539E3">
            <w:pPr>
              <w:spacing w:after="0"/>
              <w:rPr>
                <w:i/>
              </w:rPr>
            </w:pPr>
            <w:r w:rsidRPr="00496691">
              <w:rPr>
                <w:i/>
              </w:rPr>
              <w:t>Dichondra repens</w:t>
            </w:r>
          </w:p>
        </w:tc>
        <w:tc>
          <w:tcPr>
            <w:tcW w:w="2976" w:type="dxa"/>
            <w:shd w:val="clear" w:color="auto" w:fill="auto"/>
            <w:noWrap/>
            <w:vAlign w:val="bottom"/>
          </w:tcPr>
          <w:p w14:paraId="30B97A15" w14:textId="77777777" w:rsidR="000539E3" w:rsidRPr="00496691" w:rsidRDefault="000539E3" w:rsidP="000539E3">
            <w:pPr>
              <w:spacing w:after="0"/>
            </w:pPr>
            <w:r w:rsidRPr="00496691">
              <w:t>Kidney Weed</w:t>
            </w:r>
          </w:p>
        </w:tc>
        <w:tc>
          <w:tcPr>
            <w:tcW w:w="1843" w:type="dxa"/>
            <w:vAlign w:val="bottom"/>
          </w:tcPr>
          <w:p w14:paraId="568D530A" w14:textId="77777777" w:rsidR="000539E3" w:rsidRPr="00496691" w:rsidRDefault="000539E3" w:rsidP="000539E3">
            <w:pPr>
              <w:spacing w:after="0"/>
            </w:pPr>
            <w:r w:rsidRPr="00496691">
              <w:t>L</w:t>
            </w:r>
          </w:p>
        </w:tc>
      </w:tr>
      <w:tr w:rsidR="000539E3" w:rsidRPr="00496691" w14:paraId="0DF7FE23" w14:textId="77777777" w:rsidTr="00200AE2">
        <w:trPr>
          <w:trHeight w:val="264"/>
        </w:trPr>
        <w:tc>
          <w:tcPr>
            <w:tcW w:w="3844" w:type="dxa"/>
            <w:shd w:val="clear" w:color="auto" w:fill="auto"/>
            <w:noWrap/>
            <w:vAlign w:val="bottom"/>
          </w:tcPr>
          <w:p w14:paraId="4C3DCBCC" w14:textId="77777777" w:rsidR="000539E3" w:rsidRPr="00496691" w:rsidRDefault="000539E3" w:rsidP="000539E3">
            <w:pPr>
              <w:spacing w:after="0"/>
              <w:rPr>
                <w:i/>
              </w:rPr>
            </w:pPr>
            <w:r w:rsidRPr="00496691">
              <w:rPr>
                <w:i/>
              </w:rPr>
              <w:t>Distichlis distichophylla</w:t>
            </w:r>
          </w:p>
        </w:tc>
        <w:tc>
          <w:tcPr>
            <w:tcW w:w="2976" w:type="dxa"/>
            <w:shd w:val="clear" w:color="auto" w:fill="auto"/>
            <w:noWrap/>
            <w:vAlign w:val="bottom"/>
          </w:tcPr>
          <w:p w14:paraId="79C02733" w14:textId="77777777" w:rsidR="000539E3" w:rsidRPr="00496691" w:rsidRDefault="000539E3" w:rsidP="000539E3">
            <w:pPr>
              <w:spacing w:after="0"/>
            </w:pPr>
            <w:r w:rsidRPr="00496691">
              <w:t>Austral Salt-grass</w:t>
            </w:r>
          </w:p>
        </w:tc>
        <w:tc>
          <w:tcPr>
            <w:tcW w:w="1843" w:type="dxa"/>
            <w:vAlign w:val="bottom"/>
          </w:tcPr>
          <w:p w14:paraId="5BACC46A" w14:textId="77777777" w:rsidR="000539E3" w:rsidRPr="00496691" w:rsidRDefault="000539E3" w:rsidP="000539E3">
            <w:pPr>
              <w:spacing w:after="0"/>
            </w:pPr>
            <w:r w:rsidRPr="00496691">
              <w:t>L</w:t>
            </w:r>
          </w:p>
        </w:tc>
      </w:tr>
      <w:tr w:rsidR="000539E3" w:rsidRPr="00496691" w14:paraId="1CB10220" w14:textId="77777777" w:rsidTr="00200AE2">
        <w:trPr>
          <w:trHeight w:val="264"/>
        </w:trPr>
        <w:tc>
          <w:tcPr>
            <w:tcW w:w="3844" w:type="dxa"/>
            <w:shd w:val="clear" w:color="auto" w:fill="auto"/>
            <w:noWrap/>
            <w:vAlign w:val="bottom"/>
          </w:tcPr>
          <w:p w14:paraId="7DDD4034" w14:textId="77777777" w:rsidR="000539E3" w:rsidRPr="00496691" w:rsidRDefault="000539E3" w:rsidP="000539E3">
            <w:pPr>
              <w:spacing w:after="0"/>
              <w:rPr>
                <w:i/>
              </w:rPr>
            </w:pPr>
            <w:r w:rsidRPr="00496691">
              <w:rPr>
                <w:i/>
              </w:rPr>
              <w:t>Eleocharis acuta</w:t>
            </w:r>
          </w:p>
        </w:tc>
        <w:tc>
          <w:tcPr>
            <w:tcW w:w="2976" w:type="dxa"/>
            <w:shd w:val="clear" w:color="auto" w:fill="auto"/>
            <w:noWrap/>
            <w:vAlign w:val="bottom"/>
          </w:tcPr>
          <w:p w14:paraId="2BF513A3" w14:textId="77777777" w:rsidR="000539E3" w:rsidRPr="00496691" w:rsidRDefault="000539E3" w:rsidP="000539E3">
            <w:pPr>
              <w:spacing w:after="0"/>
            </w:pPr>
            <w:r w:rsidRPr="00496691">
              <w:t>Common Spike-rush</w:t>
            </w:r>
          </w:p>
        </w:tc>
        <w:tc>
          <w:tcPr>
            <w:tcW w:w="1843" w:type="dxa"/>
            <w:vAlign w:val="bottom"/>
          </w:tcPr>
          <w:p w14:paraId="73FF1AB8" w14:textId="77777777" w:rsidR="000539E3" w:rsidRPr="00496691" w:rsidRDefault="000539E3" w:rsidP="000539E3">
            <w:pPr>
              <w:spacing w:after="0"/>
            </w:pPr>
            <w:r w:rsidRPr="00496691">
              <w:t>L</w:t>
            </w:r>
          </w:p>
        </w:tc>
      </w:tr>
      <w:tr w:rsidR="000539E3" w:rsidRPr="00496691" w14:paraId="0AE0721C" w14:textId="77777777" w:rsidTr="00200AE2">
        <w:trPr>
          <w:trHeight w:val="264"/>
        </w:trPr>
        <w:tc>
          <w:tcPr>
            <w:tcW w:w="3844" w:type="dxa"/>
            <w:shd w:val="clear" w:color="auto" w:fill="auto"/>
            <w:noWrap/>
            <w:vAlign w:val="bottom"/>
          </w:tcPr>
          <w:p w14:paraId="4DAB5413" w14:textId="77777777" w:rsidR="000539E3" w:rsidRPr="00496691" w:rsidRDefault="000539E3" w:rsidP="000539E3">
            <w:pPr>
              <w:spacing w:after="0"/>
              <w:rPr>
                <w:i/>
              </w:rPr>
            </w:pPr>
            <w:r w:rsidRPr="00496691">
              <w:rPr>
                <w:i/>
              </w:rPr>
              <w:t>Epilobium hirtigerum</w:t>
            </w:r>
          </w:p>
        </w:tc>
        <w:tc>
          <w:tcPr>
            <w:tcW w:w="2976" w:type="dxa"/>
            <w:shd w:val="clear" w:color="auto" w:fill="auto"/>
            <w:noWrap/>
            <w:vAlign w:val="bottom"/>
          </w:tcPr>
          <w:p w14:paraId="40C53D8F" w14:textId="77777777" w:rsidR="000539E3" w:rsidRPr="00496691" w:rsidRDefault="000539E3" w:rsidP="000539E3">
            <w:pPr>
              <w:spacing w:after="0"/>
            </w:pPr>
            <w:r w:rsidRPr="00496691">
              <w:t>Hairy Willow Herb</w:t>
            </w:r>
          </w:p>
        </w:tc>
        <w:tc>
          <w:tcPr>
            <w:tcW w:w="1843" w:type="dxa"/>
            <w:vAlign w:val="bottom"/>
          </w:tcPr>
          <w:p w14:paraId="69D77CED" w14:textId="77777777" w:rsidR="000539E3" w:rsidRPr="00496691" w:rsidRDefault="000539E3" w:rsidP="000539E3">
            <w:pPr>
              <w:spacing w:after="0"/>
            </w:pPr>
            <w:r w:rsidRPr="00496691">
              <w:t>L</w:t>
            </w:r>
          </w:p>
        </w:tc>
      </w:tr>
      <w:tr w:rsidR="000539E3" w:rsidRPr="00496691" w14:paraId="54A60EDB" w14:textId="77777777" w:rsidTr="00200AE2">
        <w:trPr>
          <w:trHeight w:val="264"/>
        </w:trPr>
        <w:tc>
          <w:tcPr>
            <w:tcW w:w="3844" w:type="dxa"/>
            <w:shd w:val="clear" w:color="auto" w:fill="auto"/>
            <w:noWrap/>
            <w:vAlign w:val="bottom"/>
          </w:tcPr>
          <w:p w14:paraId="5F863FC3" w14:textId="77777777" w:rsidR="000539E3" w:rsidRPr="00496691" w:rsidRDefault="000539E3" w:rsidP="000539E3">
            <w:pPr>
              <w:spacing w:after="0"/>
              <w:rPr>
                <w:i/>
              </w:rPr>
            </w:pPr>
            <w:r w:rsidRPr="00496691">
              <w:rPr>
                <w:i/>
              </w:rPr>
              <w:t xml:space="preserve">Eucalyptus viminalis </w:t>
            </w:r>
            <w:r w:rsidRPr="00496691">
              <w:t>ssp.</w:t>
            </w:r>
            <w:r w:rsidRPr="00496691">
              <w:rPr>
                <w:i/>
              </w:rPr>
              <w:t xml:space="preserve"> pryoriana</w:t>
            </w:r>
          </w:p>
        </w:tc>
        <w:tc>
          <w:tcPr>
            <w:tcW w:w="2976" w:type="dxa"/>
            <w:shd w:val="clear" w:color="auto" w:fill="auto"/>
            <w:noWrap/>
            <w:vAlign w:val="bottom"/>
          </w:tcPr>
          <w:p w14:paraId="3C490065" w14:textId="77777777" w:rsidR="000539E3" w:rsidRPr="00496691" w:rsidRDefault="000539E3" w:rsidP="000539E3">
            <w:pPr>
              <w:spacing w:after="0"/>
            </w:pPr>
            <w:r w:rsidRPr="00496691">
              <w:t>Coast Manna Gum</w:t>
            </w:r>
          </w:p>
        </w:tc>
        <w:tc>
          <w:tcPr>
            <w:tcW w:w="1843" w:type="dxa"/>
            <w:vAlign w:val="bottom"/>
          </w:tcPr>
          <w:p w14:paraId="57A0F363" w14:textId="77777777" w:rsidR="000539E3" w:rsidRPr="00496691" w:rsidRDefault="000539E3" w:rsidP="000539E3">
            <w:pPr>
              <w:spacing w:after="0"/>
            </w:pPr>
            <w:r w:rsidRPr="00496691">
              <w:t>R</w:t>
            </w:r>
          </w:p>
        </w:tc>
      </w:tr>
      <w:tr w:rsidR="000539E3" w:rsidRPr="00496691" w14:paraId="628DC7CA" w14:textId="77777777" w:rsidTr="00200AE2">
        <w:trPr>
          <w:trHeight w:val="264"/>
        </w:trPr>
        <w:tc>
          <w:tcPr>
            <w:tcW w:w="3844" w:type="dxa"/>
            <w:shd w:val="clear" w:color="auto" w:fill="auto"/>
            <w:noWrap/>
            <w:vAlign w:val="bottom"/>
          </w:tcPr>
          <w:p w14:paraId="0194C500" w14:textId="77777777" w:rsidR="000539E3" w:rsidRPr="00496691" w:rsidRDefault="000539E3" w:rsidP="000539E3">
            <w:pPr>
              <w:spacing w:after="0"/>
              <w:rPr>
                <w:i/>
              </w:rPr>
            </w:pPr>
            <w:r w:rsidRPr="00496691">
              <w:rPr>
                <w:i/>
              </w:rPr>
              <w:t>Ficinia nodosa</w:t>
            </w:r>
          </w:p>
        </w:tc>
        <w:tc>
          <w:tcPr>
            <w:tcW w:w="2976" w:type="dxa"/>
            <w:shd w:val="clear" w:color="auto" w:fill="auto"/>
            <w:noWrap/>
            <w:vAlign w:val="bottom"/>
          </w:tcPr>
          <w:p w14:paraId="43563185" w14:textId="77777777" w:rsidR="000539E3" w:rsidRPr="00496691" w:rsidRDefault="000539E3" w:rsidP="000539E3">
            <w:pPr>
              <w:spacing w:after="0"/>
            </w:pPr>
            <w:r w:rsidRPr="00496691">
              <w:t>Knobby Club-rush</w:t>
            </w:r>
          </w:p>
        </w:tc>
        <w:tc>
          <w:tcPr>
            <w:tcW w:w="1843" w:type="dxa"/>
            <w:vAlign w:val="bottom"/>
          </w:tcPr>
          <w:p w14:paraId="5CB68EB6" w14:textId="77777777" w:rsidR="000539E3" w:rsidRPr="00496691" w:rsidRDefault="000539E3" w:rsidP="000539E3">
            <w:pPr>
              <w:spacing w:after="0"/>
            </w:pPr>
            <w:r w:rsidRPr="00496691">
              <w:t>L</w:t>
            </w:r>
          </w:p>
        </w:tc>
      </w:tr>
      <w:tr w:rsidR="000539E3" w:rsidRPr="00496691" w14:paraId="74E68868" w14:textId="77777777" w:rsidTr="00200AE2">
        <w:trPr>
          <w:trHeight w:val="264"/>
        </w:trPr>
        <w:tc>
          <w:tcPr>
            <w:tcW w:w="3844" w:type="dxa"/>
            <w:shd w:val="clear" w:color="auto" w:fill="auto"/>
            <w:noWrap/>
            <w:vAlign w:val="bottom"/>
          </w:tcPr>
          <w:p w14:paraId="74366AE5" w14:textId="77777777" w:rsidR="000539E3" w:rsidRPr="00496691" w:rsidRDefault="000539E3" w:rsidP="000539E3">
            <w:pPr>
              <w:spacing w:after="0"/>
              <w:rPr>
                <w:i/>
              </w:rPr>
            </w:pPr>
            <w:r w:rsidRPr="00496691">
              <w:rPr>
                <w:i/>
              </w:rPr>
              <w:t>Geranium solanderi</w:t>
            </w:r>
            <w:r w:rsidRPr="00496691">
              <w:t xml:space="preserve"> var. </w:t>
            </w:r>
            <w:r w:rsidRPr="00496691">
              <w:rPr>
                <w:i/>
              </w:rPr>
              <w:t>solanderi</w:t>
            </w:r>
          </w:p>
        </w:tc>
        <w:tc>
          <w:tcPr>
            <w:tcW w:w="2976" w:type="dxa"/>
            <w:shd w:val="clear" w:color="auto" w:fill="auto"/>
            <w:noWrap/>
            <w:vAlign w:val="bottom"/>
          </w:tcPr>
          <w:p w14:paraId="66AFBD37" w14:textId="77777777" w:rsidR="000539E3" w:rsidRPr="00496691" w:rsidRDefault="000539E3" w:rsidP="000539E3">
            <w:pPr>
              <w:spacing w:after="0"/>
            </w:pPr>
            <w:r w:rsidRPr="00496691">
              <w:t>Austral Crane's-bill</w:t>
            </w:r>
          </w:p>
        </w:tc>
        <w:tc>
          <w:tcPr>
            <w:tcW w:w="1843" w:type="dxa"/>
            <w:vAlign w:val="bottom"/>
          </w:tcPr>
          <w:p w14:paraId="7EFAC1B7" w14:textId="77777777" w:rsidR="000539E3" w:rsidRPr="00496691" w:rsidRDefault="000539E3" w:rsidP="000539E3">
            <w:pPr>
              <w:spacing w:after="0"/>
            </w:pPr>
            <w:r w:rsidRPr="00496691">
              <w:t>S</w:t>
            </w:r>
          </w:p>
        </w:tc>
      </w:tr>
      <w:tr w:rsidR="000539E3" w:rsidRPr="00496691" w14:paraId="4B80DC98" w14:textId="77777777" w:rsidTr="00200AE2">
        <w:trPr>
          <w:trHeight w:val="264"/>
        </w:trPr>
        <w:tc>
          <w:tcPr>
            <w:tcW w:w="3844" w:type="dxa"/>
            <w:shd w:val="clear" w:color="auto" w:fill="auto"/>
            <w:noWrap/>
            <w:vAlign w:val="bottom"/>
          </w:tcPr>
          <w:p w14:paraId="4B0BF298" w14:textId="77777777" w:rsidR="000539E3" w:rsidRPr="00496691" w:rsidRDefault="000539E3" w:rsidP="000539E3">
            <w:pPr>
              <w:spacing w:after="0"/>
              <w:rPr>
                <w:i/>
              </w:rPr>
            </w:pPr>
            <w:r w:rsidRPr="00496691">
              <w:rPr>
                <w:i/>
              </w:rPr>
              <w:t>Imperata cylindrica</w:t>
            </w:r>
          </w:p>
        </w:tc>
        <w:tc>
          <w:tcPr>
            <w:tcW w:w="2976" w:type="dxa"/>
            <w:shd w:val="clear" w:color="auto" w:fill="auto"/>
            <w:noWrap/>
            <w:vAlign w:val="bottom"/>
          </w:tcPr>
          <w:p w14:paraId="246691F4" w14:textId="77777777" w:rsidR="000539E3" w:rsidRPr="00496691" w:rsidRDefault="000539E3" w:rsidP="000539E3">
            <w:pPr>
              <w:spacing w:after="0"/>
            </w:pPr>
            <w:r w:rsidRPr="00496691">
              <w:t>Blady Grass</w:t>
            </w:r>
          </w:p>
        </w:tc>
        <w:tc>
          <w:tcPr>
            <w:tcW w:w="1843" w:type="dxa"/>
            <w:vAlign w:val="bottom"/>
          </w:tcPr>
          <w:p w14:paraId="0DFA043A" w14:textId="77777777" w:rsidR="000539E3" w:rsidRPr="00496691" w:rsidRDefault="000539E3" w:rsidP="000539E3">
            <w:pPr>
              <w:spacing w:after="0"/>
            </w:pPr>
            <w:r w:rsidRPr="00496691">
              <w:t>R</w:t>
            </w:r>
          </w:p>
        </w:tc>
      </w:tr>
      <w:tr w:rsidR="000539E3" w:rsidRPr="00496691" w14:paraId="7912DAEB" w14:textId="77777777" w:rsidTr="00200AE2">
        <w:trPr>
          <w:trHeight w:val="264"/>
        </w:trPr>
        <w:tc>
          <w:tcPr>
            <w:tcW w:w="3844" w:type="dxa"/>
            <w:shd w:val="clear" w:color="auto" w:fill="auto"/>
            <w:noWrap/>
            <w:vAlign w:val="bottom"/>
          </w:tcPr>
          <w:p w14:paraId="299B7D8D" w14:textId="77777777" w:rsidR="000539E3" w:rsidRPr="00496691" w:rsidRDefault="000539E3" w:rsidP="000539E3">
            <w:pPr>
              <w:spacing w:after="0"/>
              <w:rPr>
                <w:i/>
              </w:rPr>
            </w:pPr>
            <w:r w:rsidRPr="00496691">
              <w:rPr>
                <w:i/>
              </w:rPr>
              <w:t xml:space="preserve">Juncus </w:t>
            </w:r>
            <w:r w:rsidRPr="00496691">
              <w:rPr>
                <w:iCs/>
              </w:rPr>
              <w:t>spp</w:t>
            </w:r>
            <w:r w:rsidRPr="00496691">
              <w:rPr>
                <w:i/>
              </w:rPr>
              <w:t>.</w:t>
            </w:r>
          </w:p>
        </w:tc>
        <w:tc>
          <w:tcPr>
            <w:tcW w:w="2976" w:type="dxa"/>
            <w:shd w:val="clear" w:color="auto" w:fill="auto"/>
            <w:noWrap/>
            <w:vAlign w:val="bottom"/>
          </w:tcPr>
          <w:p w14:paraId="4D2C44E4" w14:textId="77777777" w:rsidR="000539E3" w:rsidRPr="00496691" w:rsidRDefault="000539E3" w:rsidP="000539E3">
            <w:pPr>
              <w:spacing w:after="0"/>
            </w:pPr>
            <w:r w:rsidRPr="00496691">
              <w:t>Rush</w:t>
            </w:r>
          </w:p>
        </w:tc>
        <w:tc>
          <w:tcPr>
            <w:tcW w:w="1843" w:type="dxa"/>
            <w:vAlign w:val="bottom"/>
          </w:tcPr>
          <w:p w14:paraId="365BC149" w14:textId="77777777" w:rsidR="000539E3" w:rsidRPr="00496691" w:rsidRDefault="000539E3" w:rsidP="000539E3">
            <w:pPr>
              <w:spacing w:after="0"/>
            </w:pPr>
          </w:p>
        </w:tc>
      </w:tr>
      <w:tr w:rsidR="000539E3" w:rsidRPr="00496691" w14:paraId="010D8D8F" w14:textId="77777777" w:rsidTr="00200AE2">
        <w:trPr>
          <w:trHeight w:val="264"/>
        </w:trPr>
        <w:tc>
          <w:tcPr>
            <w:tcW w:w="3844" w:type="dxa"/>
            <w:shd w:val="clear" w:color="auto" w:fill="auto"/>
            <w:noWrap/>
            <w:vAlign w:val="bottom"/>
          </w:tcPr>
          <w:p w14:paraId="63655B8F" w14:textId="77777777" w:rsidR="000539E3" w:rsidRPr="00496691" w:rsidRDefault="000539E3" w:rsidP="000539E3">
            <w:pPr>
              <w:spacing w:after="0"/>
              <w:rPr>
                <w:i/>
              </w:rPr>
            </w:pPr>
            <w:r w:rsidRPr="00496691">
              <w:rPr>
                <w:i/>
              </w:rPr>
              <w:t>Lepidosperma gladiatum</w:t>
            </w:r>
          </w:p>
        </w:tc>
        <w:tc>
          <w:tcPr>
            <w:tcW w:w="2976" w:type="dxa"/>
            <w:shd w:val="clear" w:color="auto" w:fill="auto"/>
            <w:noWrap/>
            <w:vAlign w:val="bottom"/>
          </w:tcPr>
          <w:p w14:paraId="42767642" w14:textId="77777777" w:rsidR="000539E3" w:rsidRPr="00496691" w:rsidRDefault="000539E3" w:rsidP="000539E3">
            <w:pPr>
              <w:spacing w:after="0"/>
            </w:pPr>
            <w:r w:rsidRPr="00496691">
              <w:t>Coast Sword-sedge</w:t>
            </w:r>
          </w:p>
        </w:tc>
        <w:tc>
          <w:tcPr>
            <w:tcW w:w="1843" w:type="dxa"/>
            <w:vAlign w:val="bottom"/>
          </w:tcPr>
          <w:p w14:paraId="55A39EBD" w14:textId="77777777" w:rsidR="000539E3" w:rsidRPr="00496691" w:rsidRDefault="000539E3" w:rsidP="000539E3">
            <w:pPr>
              <w:spacing w:after="0"/>
            </w:pPr>
            <w:r w:rsidRPr="00496691">
              <w:t>R</w:t>
            </w:r>
          </w:p>
        </w:tc>
      </w:tr>
      <w:tr w:rsidR="000539E3" w:rsidRPr="00496691" w14:paraId="4EA06ECC" w14:textId="77777777" w:rsidTr="00200AE2">
        <w:trPr>
          <w:trHeight w:val="264"/>
        </w:trPr>
        <w:tc>
          <w:tcPr>
            <w:tcW w:w="3844" w:type="dxa"/>
            <w:shd w:val="clear" w:color="auto" w:fill="auto"/>
            <w:noWrap/>
            <w:vAlign w:val="bottom"/>
          </w:tcPr>
          <w:p w14:paraId="7FFC52B4" w14:textId="77777777" w:rsidR="000539E3" w:rsidRPr="00496691" w:rsidRDefault="000539E3" w:rsidP="000539E3">
            <w:pPr>
              <w:spacing w:after="0"/>
              <w:rPr>
                <w:i/>
              </w:rPr>
            </w:pPr>
            <w:r w:rsidRPr="00496691">
              <w:rPr>
                <w:i/>
              </w:rPr>
              <w:t>Leptospermum laevigatum</w:t>
            </w:r>
          </w:p>
        </w:tc>
        <w:tc>
          <w:tcPr>
            <w:tcW w:w="2976" w:type="dxa"/>
            <w:shd w:val="clear" w:color="auto" w:fill="auto"/>
            <w:noWrap/>
            <w:vAlign w:val="bottom"/>
          </w:tcPr>
          <w:p w14:paraId="0DFDC698" w14:textId="77777777" w:rsidR="000539E3" w:rsidRPr="00496691" w:rsidRDefault="000539E3" w:rsidP="000539E3">
            <w:pPr>
              <w:spacing w:after="0"/>
            </w:pPr>
            <w:r w:rsidRPr="00496691">
              <w:t>Coast Tea-tree</w:t>
            </w:r>
          </w:p>
        </w:tc>
        <w:tc>
          <w:tcPr>
            <w:tcW w:w="1843" w:type="dxa"/>
            <w:vAlign w:val="bottom"/>
          </w:tcPr>
          <w:p w14:paraId="5BB87654" w14:textId="77777777" w:rsidR="000539E3" w:rsidRPr="00496691" w:rsidRDefault="000539E3" w:rsidP="000539E3">
            <w:pPr>
              <w:spacing w:after="0"/>
            </w:pPr>
            <w:r w:rsidRPr="00496691">
              <w:t>L (potential weed)</w:t>
            </w:r>
          </w:p>
        </w:tc>
      </w:tr>
      <w:tr w:rsidR="000539E3" w:rsidRPr="00496691" w14:paraId="07ACEA83" w14:textId="77777777" w:rsidTr="00200AE2">
        <w:trPr>
          <w:trHeight w:val="264"/>
        </w:trPr>
        <w:tc>
          <w:tcPr>
            <w:tcW w:w="3844" w:type="dxa"/>
            <w:shd w:val="clear" w:color="auto" w:fill="auto"/>
            <w:noWrap/>
            <w:vAlign w:val="bottom"/>
          </w:tcPr>
          <w:p w14:paraId="7BC772BB" w14:textId="77777777" w:rsidR="000539E3" w:rsidRPr="00496691" w:rsidRDefault="000539E3" w:rsidP="000539E3">
            <w:pPr>
              <w:spacing w:after="0"/>
              <w:rPr>
                <w:i/>
              </w:rPr>
            </w:pPr>
            <w:r w:rsidRPr="00496691">
              <w:rPr>
                <w:i/>
              </w:rPr>
              <w:t>Lobelia alata</w:t>
            </w:r>
          </w:p>
        </w:tc>
        <w:tc>
          <w:tcPr>
            <w:tcW w:w="2976" w:type="dxa"/>
            <w:shd w:val="clear" w:color="auto" w:fill="auto"/>
            <w:noWrap/>
            <w:vAlign w:val="bottom"/>
          </w:tcPr>
          <w:p w14:paraId="2D895BFB" w14:textId="77777777" w:rsidR="000539E3" w:rsidRPr="00496691" w:rsidRDefault="000539E3" w:rsidP="000539E3">
            <w:pPr>
              <w:spacing w:after="0"/>
            </w:pPr>
            <w:r w:rsidRPr="00496691">
              <w:t>Angled Lobelia</w:t>
            </w:r>
          </w:p>
        </w:tc>
        <w:tc>
          <w:tcPr>
            <w:tcW w:w="1843" w:type="dxa"/>
            <w:vAlign w:val="bottom"/>
          </w:tcPr>
          <w:p w14:paraId="099A8354" w14:textId="77777777" w:rsidR="000539E3" w:rsidRPr="00496691" w:rsidRDefault="000539E3" w:rsidP="000539E3">
            <w:pPr>
              <w:spacing w:after="0"/>
            </w:pPr>
            <w:r w:rsidRPr="00496691">
              <w:t>L</w:t>
            </w:r>
          </w:p>
        </w:tc>
      </w:tr>
      <w:tr w:rsidR="000539E3" w:rsidRPr="00496691" w14:paraId="2B8907EE" w14:textId="77777777" w:rsidTr="00200AE2">
        <w:trPr>
          <w:trHeight w:val="264"/>
        </w:trPr>
        <w:tc>
          <w:tcPr>
            <w:tcW w:w="3844" w:type="dxa"/>
            <w:shd w:val="clear" w:color="auto" w:fill="auto"/>
            <w:noWrap/>
            <w:vAlign w:val="bottom"/>
          </w:tcPr>
          <w:p w14:paraId="0FAD5186" w14:textId="77777777" w:rsidR="000539E3" w:rsidRPr="00496691" w:rsidRDefault="000539E3" w:rsidP="000539E3">
            <w:pPr>
              <w:spacing w:after="0"/>
              <w:rPr>
                <w:i/>
              </w:rPr>
            </w:pPr>
            <w:r w:rsidRPr="00496691">
              <w:rPr>
                <w:i/>
              </w:rPr>
              <w:t>Lomandra longifolia</w:t>
            </w:r>
          </w:p>
        </w:tc>
        <w:tc>
          <w:tcPr>
            <w:tcW w:w="2976" w:type="dxa"/>
            <w:shd w:val="clear" w:color="auto" w:fill="auto"/>
            <w:noWrap/>
            <w:vAlign w:val="bottom"/>
          </w:tcPr>
          <w:p w14:paraId="071D426C" w14:textId="77777777" w:rsidR="000539E3" w:rsidRPr="00496691" w:rsidRDefault="000539E3" w:rsidP="000539E3">
            <w:pPr>
              <w:spacing w:after="0"/>
            </w:pPr>
            <w:r w:rsidRPr="00496691">
              <w:t>Spiny Mat-rush</w:t>
            </w:r>
          </w:p>
        </w:tc>
        <w:tc>
          <w:tcPr>
            <w:tcW w:w="1843" w:type="dxa"/>
            <w:vAlign w:val="bottom"/>
          </w:tcPr>
          <w:p w14:paraId="0889DA51" w14:textId="77777777" w:rsidR="000539E3" w:rsidRPr="00496691" w:rsidRDefault="000539E3" w:rsidP="000539E3">
            <w:pPr>
              <w:spacing w:after="0"/>
            </w:pPr>
            <w:r w:rsidRPr="00496691">
              <w:t>L</w:t>
            </w:r>
          </w:p>
        </w:tc>
      </w:tr>
      <w:tr w:rsidR="000539E3" w:rsidRPr="00496691" w14:paraId="2FFE947E" w14:textId="77777777" w:rsidTr="00200AE2">
        <w:trPr>
          <w:trHeight w:val="264"/>
        </w:trPr>
        <w:tc>
          <w:tcPr>
            <w:tcW w:w="3844" w:type="dxa"/>
            <w:shd w:val="clear" w:color="auto" w:fill="auto"/>
            <w:noWrap/>
            <w:vAlign w:val="bottom"/>
          </w:tcPr>
          <w:p w14:paraId="4301F945" w14:textId="77777777" w:rsidR="000539E3" w:rsidRPr="00496691" w:rsidRDefault="000539E3" w:rsidP="000539E3">
            <w:pPr>
              <w:spacing w:after="0"/>
              <w:rPr>
                <w:i/>
              </w:rPr>
            </w:pPr>
            <w:r w:rsidRPr="00496691">
              <w:rPr>
                <w:i/>
              </w:rPr>
              <w:t>Muehlenbeckia australis</w:t>
            </w:r>
          </w:p>
        </w:tc>
        <w:tc>
          <w:tcPr>
            <w:tcW w:w="2976" w:type="dxa"/>
            <w:shd w:val="clear" w:color="auto" w:fill="auto"/>
            <w:noWrap/>
            <w:vAlign w:val="bottom"/>
          </w:tcPr>
          <w:p w14:paraId="3DC4B4AB" w14:textId="77777777" w:rsidR="000539E3" w:rsidRPr="00496691" w:rsidRDefault="000539E3" w:rsidP="000539E3">
            <w:pPr>
              <w:spacing w:after="0"/>
            </w:pPr>
            <w:r w:rsidRPr="00496691">
              <w:t>Climbing Lignum</w:t>
            </w:r>
          </w:p>
        </w:tc>
        <w:tc>
          <w:tcPr>
            <w:tcW w:w="1843" w:type="dxa"/>
            <w:vAlign w:val="bottom"/>
          </w:tcPr>
          <w:p w14:paraId="3E53CD7A" w14:textId="77777777" w:rsidR="000539E3" w:rsidRPr="00496691" w:rsidRDefault="000539E3" w:rsidP="000539E3">
            <w:pPr>
              <w:spacing w:after="0"/>
            </w:pPr>
            <w:r w:rsidRPr="00496691">
              <w:t>L</w:t>
            </w:r>
          </w:p>
        </w:tc>
      </w:tr>
      <w:tr w:rsidR="000539E3" w:rsidRPr="00496691" w14:paraId="43539A54" w14:textId="77777777" w:rsidTr="00200AE2">
        <w:trPr>
          <w:trHeight w:val="264"/>
        </w:trPr>
        <w:tc>
          <w:tcPr>
            <w:tcW w:w="3844" w:type="dxa"/>
            <w:shd w:val="clear" w:color="auto" w:fill="auto"/>
            <w:noWrap/>
            <w:vAlign w:val="bottom"/>
          </w:tcPr>
          <w:p w14:paraId="54937113" w14:textId="77777777" w:rsidR="000539E3" w:rsidRPr="00496691" w:rsidRDefault="000539E3" w:rsidP="000539E3">
            <w:pPr>
              <w:spacing w:after="0"/>
              <w:rPr>
                <w:i/>
              </w:rPr>
            </w:pPr>
            <w:r w:rsidRPr="00496691">
              <w:rPr>
                <w:i/>
              </w:rPr>
              <w:t>Myoporum insulare</w:t>
            </w:r>
          </w:p>
        </w:tc>
        <w:tc>
          <w:tcPr>
            <w:tcW w:w="2976" w:type="dxa"/>
            <w:shd w:val="clear" w:color="auto" w:fill="auto"/>
            <w:noWrap/>
            <w:vAlign w:val="bottom"/>
          </w:tcPr>
          <w:p w14:paraId="3765D4CC" w14:textId="77777777" w:rsidR="000539E3" w:rsidRPr="00496691" w:rsidRDefault="000539E3" w:rsidP="000539E3">
            <w:pPr>
              <w:spacing w:after="0"/>
            </w:pPr>
            <w:r w:rsidRPr="00496691">
              <w:t>Common Boobialla</w:t>
            </w:r>
          </w:p>
        </w:tc>
        <w:tc>
          <w:tcPr>
            <w:tcW w:w="1843" w:type="dxa"/>
            <w:vAlign w:val="bottom"/>
          </w:tcPr>
          <w:p w14:paraId="58A1695B" w14:textId="77777777" w:rsidR="000539E3" w:rsidRPr="00496691" w:rsidRDefault="000539E3" w:rsidP="000539E3">
            <w:pPr>
              <w:spacing w:after="0"/>
            </w:pPr>
            <w:r w:rsidRPr="00496691">
              <w:t>L</w:t>
            </w:r>
          </w:p>
        </w:tc>
      </w:tr>
      <w:tr w:rsidR="000539E3" w:rsidRPr="00496691" w14:paraId="600A0D33" w14:textId="77777777" w:rsidTr="00200AE2">
        <w:trPr>
          <w:trHeight w:val="264"/>
        </w:trPr>
        <w:tc>
          <w:tcPr>
            <w:tcW w:w="3844" w:type="dxa"/>
            <w:shd w:val="clear" w:color="auto" w:fill="auto"/>
            <w:noWrap/>
            <w:vAlign w:val="bottom"/>
          </w:tcPr>
          <w:p w14:paraId="79547349" w14:textId="77777777" w:rsidR="000539E3" w:rsidRPr="00496691" w:rsidRDefault="000539E3" w:rsidP="000539E3">
            <w:pPr>
              <w:spacing w:after="0"/>
              <w:rPr>
                <w:i/>
              </w:rPr>
            </w:pPr>
            <w:r w:rsidRPr="00496691">
              <w:rPr>
                <w:i/>
              </w:rPr>
              <w:t>Pelargonium australe</w:t>
            </w:r>
          </w:p>
        </w:tc>
        <w:tc>
          <w:tcPr>
            <w:tcW w:w="2976" w:type="dxa"/>
            <w:shd w:val="clear" w:color="auto" w:fill="auto"/>
            <w:noWrap/>
            <w:vAlign w:val="bottom"/>
          </w:tcPr>
          <w:p w14:paraId="37D7B181" w14:textId="77777777" w:rsidR="000539E3" w:rsidRPr="00496691" w:rsidRDefault="000539E3" w:rsidP="000539E3">
            <w:pPr>
              <w:spacing w:after="0"/>
            </w:pPr>
            <w:r w:rsidRPr="00496691">
              <w:t>Austral Storks-bill</w:t>
            </w:r>
          </w:p>
        </w:tc>
        <w:tc>
          <w:tcPr>
            <w:tcW w:w="1843" w:type="dxa"/>
            <w:vAlign w:val="bottom"/>
          </w:tcPr>
          <w:p w14:paraId="68C1709C" w14:textId="77777777" w:rsidR="000539E3" w:rsidRPr="00496691" w:rsidRDefault="000539E3" w:rsidP="000539E3">
            <w:pPr>
              <w:spacing w:after="0"/>
            </w:pPr>
            <w:r w:rsidRPr="00496691">
              <w:t>L</w:t>
            </w:r>
          </w:p>
        </w:tc>
      </w:tr>
      <w:tr w:rsidR="000539E3" w:rsidRPr="00496691" w14:paraId="5C8CFC7E" w14:textId="77777777" w:rsidTr="00200AE2">
        <w:trPr>
          <w:trHeight w:val="264"/>
        </w:trPr>
        <w:tc>
          <w:tcPr>
            <w:tcW w:w="3844" w:type="dxa"/>
            <w:shd w:val="clear" w:color="auto" w:fill="auto"/>
            <w:noWrap/>
            <w:vAlign w:val="bottom"/>
          </w:tcPr>
          <w:p w14:paraId="7CA95961" w14:textId="77777777" w:rsidR="000539E3" w:rsidRPr="00496691" w:rsidRDefault="000539E3" w:rsidP="000539E3">
            <w:pPr>
              <w:spacing w:after="0"/>
              <w:rPr>
                <w:i/>
              </w:rPr>
            </w:pPr>
            <w:r w:rsidRPr="00496691">
              <w:rPr>
                <w:i/>
              </w:rPr>
              <w:t>Phragmites australis</w:t>
            </w:r>
          </w:p>
        </w:tc>
        <w:tc>
          <w:tcPr>
            <w:tcW w:w="2976" w:type="dxa"/>
            <w:shd w:val="clear" w:color="auto" w:fill="auto"/>
            <w:noWrap/>
            <w:vAlign w:val="bottom"/>
          </w:tcPr>
          <w:p w14:paraId="07D6E81C" w14:textId="77777777" w:rsidR="000539E3" w:rsidRPr="00496691" w:rsidRDefault="000539E3" w:rsidP="000539E3">
            <w:pPr>
              <w:spacing w:after="0"/>
            </w:pPr>
            <w:r w:rsidRPr="00496691">
              <w:t>Common Reed</w:t>
            </w:r>
          </w:p>
        </w:tc>
        <w:tc>
          <w:tcPr>
            <w:tcW w:w="1843" w:type="dxa"/>
            <w:vAlign w:val="bottom"/>
          </w:tcPr>
          <w:p w14:paraId="5A93360A" w14:textId="77777777" w:rsidR="000539E3" w:rsidRPr="00496691" w:rsidRDefault="000539E3" w:rsidP="000539E3">
            <w:pPr>
              <w:spacing w:after="0"/>
            </w:pPr>
            <w:r w:rsidRPr="00496691">
              <w:t>L</w:t>
            </w:r>
          </w:p>
        </w:tc>
      </w:tr>
      <w:tr w:rsidR="000539E3" w:rsidRPr="00496691" w14:paraId="26B46548" w14:textId="77777777" w:rsidTr="00200AE2">
        <w:trPr>
          <w:trHeight w:val="264"/>
        </w:trPr>
        <w:tc>
          <w:tcPr>
            <w:tcW w:w="3844" w:type="dxa"/>
            <w:shd w:val="clear" w:color="auto" w:fill="auto"/>
            <w:noWrap/>
            <w:vAlign w:val="bottom"/>
          </w:tcPr>
          <w:p w14:paraId="27BF45F7" w14:textId="77777777" w:rsidR="000539E3" w:rsidRPr="00496691" w:rsidRDefault="000539E3" w:rsidP="000539E3">
            <w:pPr>
              <w:spacing w:after="0"/>
              <w:rPr>
                <w:i/>
              </w:rPr>
            </w:pPr>
            <w:r w:rsidRPr="00496691">
              <w:rPr>
                <w:i/>
              </w:rPr>
              <w:t xml:space="preserve">Poa poiformis </w:t>
            </w:r>
            <w:r w:rsidRPr="00496691">
              <w:t>var.</w:t>
            </w:r>
            <w:r w:rsidRPr="00496691">
              <w:rPr>
                <w:i/>
              </w:rPr>
              <w:t xml:space="preserve"> poiformis</w:t>
            </w:r>
          </w:p>
        </w:tc>
        <w:tc>
          <w:tcPr>
            <w:tcW w:w="2976" w:type="dxa"/>
            <w:shd w:val="clear" w:color="auto" w:fill="auto"/>
            <w:noWrap/>
            <w:vAlign w:val="bottom"/>
          </w:tcPr>
          <w:p w14:paraId="6FEBE68D" w14:textId="77777777" w:rsidR="000539E3" w:rsidRPr="00496691" w:rsidRDefault="000539E3" w:rsidP="000539E3">
            <w:pPr>
              <w:spacing w:after="0"/>
            </w:pPr>
            <w:r w:rsidRPr="00496691">
              <w:t>Coast Tussock-grass</w:t>
            </w:r>
          </w:p>
        </w:tc>
        <w:tc>
          <w:tcPr>
            <w:tcW w:w="1843" w:type="dxa"/>
            <w:vAlign w:val="bottom"/>
          </w:tcPr>
          <w:p w14:paraId="47F8968C" w14:textId="77777777" w:rsidR="000539E3" w:rsidRPr="00496691" w:rsidRDefault="000539E3" w:rsidP="000539E3">
            <w:pPr>
              <w:spacing w:after="0"/>
            </w:pPr>
            <w:r w:rsidRPr="00496691">
              <w:t>L</w:t>
            </w:r>
          </w:p>
        </w:tc>
      </w:tr>
      <w:tr w:rsidR="000539E3" w:rsidRPr="00496691" w14:paraId="2A855B38" w14:textId="77777777" w:rsidTr="00200AE2">
        <w:trPr>
          <w:trHeight w:val="264"/>
        </w:trPr>
        <w:tc>
          <w:tcPr>
            <w:tcW w:w="3844" w:type="dxa"/>
            <w:shd w:val="clear" w:color="auto" w:fill="auto"/>
            <w:noWrap/>
            <w:vAlign w:val="bottom"/>
          </w:tcPr>
          <w:p w14:paraId="719E4EA0" w14:textId="77777777" w:rsidR="000539E3" w:rsidRPr="00496691" w:rsidRDefault="000539E3" w:rsidP="000539E3">
            <w:pPr>
              <w:spacing w:after="0"/>
              <w:rPr>
                <w:i/>
                <w:color w:val="000000"/>
              </w:rPr>
            </w:pPr>
            <w:r w:rsidRPr="00496691">
              <w:rPr>
                <w:i/>
                <w:color w:val="000000"/>
              </w:rPr>
              <w:t>Pseudognaphalium luteoalbum</w:t>
            </w:r>
          </w:p>
        </w:tc>
        <w:tc>
          <w:tcPr>
            <w:tcW w:w="2976" w:type="dxa"/>
            <w:shd w:val="clear" w:color="auto" w:fill="auto"/>
            <w:noWrap/>
            <w:vAlign w:val="bottom"/>
          </w:tcPr>
          <w:p w14:paraId="613B374D" w14:textId="77777777" w:rsidR="000539E3" w:rsidRPr="00496691" w:rsidRDefault="000539E3" w:rsidP="000539E3">
            <w:pPr>
              <w:spacing w:after="0"/>
            </w:pPr>
            <w:r w:rsidRPr="00496691">
              <w:t>Jersey Cudweed</w:t>
            </w:r>
          </w:p>
        </w:tc>
        <w:tc>
          <w:tcPr>
            <w:tcW w:w="1843" w:type="dxa"/>
            <w:vAlign w:val="bottom"/>
          </w:tcPr>
          <w:p w14:paraId="37C56375" w14:textId="77777777" w:rsidR="000539E3" w:rsidRPr="00496691" w:rsidRDefault="000539E3" w:rsidP="000539E3">
            <w:pPr>
              <w:spacing w:after="0"/>
            </w:pPr>
            <w:r w:rsidRPr="00496691">
              <w:t>L</w:t>
            </w:r>
          </w:p>
        </w:tc>
      </w:tr>
      <w:tr w:rsidR="000539E3" w:rsidRPr="00496691" w14:paraId="3AD9AFC4" w14:textId="77777777" w:rsidTr="00200AE2">
        <w:trPr>
          <w:trHeight w:val="264"/>
        </w:trPr>
        <w:tc>
          <w:tcPr>
            <w:tcW w:w="3844" w:type="dxa"/>
            <w:shd w:val="clear" w:color="auto" w:fill="auto"/>
            <w:noWrap/>
            <w:vAlign w:val="bottom"/>
          </w:tcPr>
          <w:p w14:paraId="59093368" w14:textId="77777777" w:rsidR="000539E3" w:rsidRPr="00496691" w:rsidRDefault="000539E3" w:rsidP="000539E3">
            <w:pPr>
              <w:spacing w:after="0"/>
              <w:rPr>
                <w:i/>
                <w:color w:val="000000"/>
              </w:rPr>
            </w:pPr>
            <w:r w:rsidRPr="00496691">
              <w:rPr>
                <w:i/>
                <w:color w:val="000000"/>
              </w:rPr>
              <w:t>Pteridium esculentum</w:t>
            </w:r>
          </w:p>
        </w:tc>
        <w:tc>
          <w:tcPr>
            <w:tcW w:w="2976" w:type="dxa"/>
            <w:shd w:val="clear" w:color="auto" w:fill="auto"/>
            <w:noWrap/>
            <w:vAlign w:val="bottom"/>
          </w:tcPr>
          <w:p w14:paraId="5106023C" w14:textId="77777777" w:rsidR="000539E3" w:rsidRPr="00496691" w:rsidRDefault="000539E3" w:rsidP="000539E3">
            <w:pPr>
              <w:spacing w:after="0"/>
            </w:pPr>
            <w:r w:rsidRPr="00496691">
              <w:t>Bracken Fern</w:t>
            </w:r>
          </w:p>
        </w:tc>
        <w:tc>
          <w:tcPr>
            <w:tcW w:w="1843" w:type="dxa"/>
            <w:vAlign w:val="bottom"/>
          </w:tcPr>
          <w:p w14:paraId="6E908F63" w14:textId="77777777" w:rsidR="000539E3" w:rsidRPr="00496691" w:rsidRDefault="000539E3" w:rsidP="000539E3">
            <w:pPr>
              <w:spacing w:after="0"/>
            </w:pPr>
            <w:r w:rsidRPr="00496691">
              <w:t>L</w:t>
            </w:r>
          </w:p>
        </w:tc>
      </w:tr>
      <w:tr w:rsidR="000539E3" w:rsidRPr="00496691" w14:paraId="47F4A5B7" w14:textId="77777777" w:rsidTr="00200AE2">
        <w:trPr>
          <w:trHeight w:val="264"/>
        </w:trPr>
        <w:tc>
          <w:tcPr>
            <w:tcW w:w="3844" w:type="dxa"/>
            <w:shd w:val="clear" w:color="auto" w:fill="auto"/>
            <w:noWrap/>
            <w:vAlign w:val="bottom"/>
          </w:tcPr>
          <w:p w14:paraId="4C38D422" w14:textId="77777777" w:rsidR="000539E3" w:rsidRPr="00496691" w:rsidRDefault="000539E3" w:rsidP="000539E3">
            <w:pPr>
              <w:spacing w:after="0"/>
              <w:rPr>
                <w:i/>
              </w:rPr>
            </w:pPr>
            <w:r w:rsidRPr="00496691">
              <w:rPr>
                <w:i/>
              </w:rPr>
              <w:t>Rhagodia candolleana</w:t>
            </w:r>
          </w:p>
        </w:tc>
        <w:tc>
          <w:tcPr>
            <w:tcW w:w="2976" w:type="dxa"/>
            <w:shd w:val="clear" w:color="auto" w:fill="auto"/>
            <w:noWrap/>
            <w:vAlign w:val="bottom"/>
          </w:tcPr>
          <w:p w14:paraId="3B2F05B4" w14:textId="77777777" w:rsidR="000539E3" w:rsidRPr="00496691" w:rsidRDefault="000539E3" w:rsidP="000539E3">
            <w:pPr>
              <w:spacing w:after="0"/>
            </w:pPr>
            <w:r w:rsidRPr="00496691">
              <w:t>Seaberry Saltbush</w:t>
            </w:r>
          </w:p>
        </w:tc>
        <w:tc>
          <w:tcPr>
            <w:tcW w:w="1843" w:type="dxa"/>
            <w:vAlign w:val="bottom"/>
          </w:tcPr>
          <w:p w14:paraId="15FA8CB4" w14:textId="77777777" w:rsidR="000539E3" w:rsidRPr="00496691" w:rsidRDefault="000539E3" w:rsidP="000539E3">
            <w:pPr>
              <w:spacing w:after="0"/>
            </w:pPr>
            <w:r w:rsidRPr="00496691">
              <w:t>L</w:t>
            </w:r>
          </w:p>
        </w:tc>
      </w:tr>
      <w:tr w:rsidR="000539E3" w:rsidRPr="00496691" w14:paraId="14AD4302" w14:textId="77777777" w:rsidTr="00200AE2">
        <w:trPr>
          <w:trHeight w:val="264"/>
        </w:trPr>
        <w:tc>
          <w:tcPr>
            <w:tcW w:w="3844" w:type="dxa"/>
            <w:shd w:val="clear" w:color="auto" w:fill="auto"/>
            <w:noWrap/>
            <w:vAlign w:val="bottom"/>
          </w:tcPr>
          <w:p w14:paraId="0F862C88" w14:textId="77777777" w:rsidR="000539E3" w:rsidRPr="00496691" w:rsidRDefault="000539E3" w:rsidP="000539E3">
            <w:pPr>
              <w:spacing w:after="0"/>
              <w:rPr>
                <w:i/>
              </w:rPr>
            </w:pPr>
            <w:r w:rsidRPr="00496691">
              <w:rPr>
                <w:i/>
              </w:rPr>
              <w:lastRenderedPageBreak/>
              <w:t>Rubus parviflorus</w:t>
            </w:r>
          </w:p>
        </w:tc>
        <w:tc>
          <w:tcPr>
            <w:tcW w:w="2976" w:type="dxa"/>
            <w:shd w:val="clear" w:color="auto" w:fill="auto"/>
            <w:noWrap/>
            <w:vAlign w:val="bottom"/>
          </w:tcPr>
          <w:p w14:paraId="29672916" w14:textId="77777777" w:rsidR="000539E3" w:rsidRPr="00496691" w:rsidRDefault="000539E3" w:rsidP="000539E3">
            <w:pPr>
              <w:spacing w:after="0"/>
            </w:pPr>
            <w:r w:rsidRPr="00496691">
              <w:t>Native Bramble</w:t>
            </w:r>
          </w:p>
        </w:tc>
        <w:tc>
          <w:tcPr>
            <w:tcW w:w="1843" w:type="dxa"/>
            <w:vAlign w:val="bottom"/>
          </w:tcPr>
          <w:p w14:paraId="759FF600" w14:textId="77777777" w:rsidR="000539E3" w:rsidRPr="00496691" w:rsidRDefault="000539E3" w:rsidP="000539E3">
            <w:pPr>
              <w:spacing w:after="0"/>
            </w:pPr>
            <w:r w:rsidRPr="00496691">
              <w:t>L</w:t>
            </w:r>
          </w:p>
        </w:tc>
      </w:tr>
      <w:tr w:rsidR="000539E3" w:rsidRPr="00496691" w14:paraId="1D33C048" w14:textId="77777777" w:rsidTr="00200AE2">
        <w:trPr>
          <w:trHeight w:val="264"/>
        </w:trPr>
        <w:tc>
          <w:tcPr>
            <w:tcW w:w="3844" w:type="dxa"/>
            <w:shd w:val="clear" w:color="auto" w:fill="auto"/>
            <w:noWrap/>
            <w:vAlign w:val="bottom"/>
          </w:tcPr>
          <w:p w14:paraId="55F05182" w14:textId="77777777" w:rsidR="000539E3" w:rsidRPr="00496691" w:rsidRDefault="000539E3" w:rsidP="000539E3">
            <w:pPr>
              <w:spacing w:after="0"/>
              <w:rPr>
                <w:i/>
              </w:rPr>
            </w:pPr>
            <w:r w:rsidRPr="00496691">
              <w:rPr>
                <w:i/>
              </w:rPr>
              <w:t>Schoenus nitens</w:t>
            </w:r>
          </w:p>
        </w:tc>
        <w:tc>
          <w:tcPr>
            <w:tcW w:w="2976" w:type="dxa"/>
            <w:shd w:val="clear" w:color="auto" w:fill="auto"/>
            <w:noWrap/>
            <w:vAlign w:val="bottom"/>
          </w:tcPr>
          <w:p w14:paraId="7F73C163" w14:textId="77777777" w:rsidR="000539E3" w:rsidRPr="00496691" w:rsidRDefault="000539E3" w:rsidP="000539E3">
            <w:pPr>
              <w:spacing w:after="0"/>
            </w:pPr>
            <w:r w:rsidRPr="00496691">
              <w:t>Shiny Bog-rush</w:t>
            </w:r>
          </w:p>
        </w:tc>
        <w:tc>
          <w:tcPr>
            <w:tcW w:w="1843" w:type="dxa"/>
            <w:vAlign w:val="bottom"/>
          </w:tcPr>
          <w:p w14:paraId="16CEF904" w14:textId="77777777" w:rsidR="000539E3" w:rsidRPr="00496691" w:rsidRDefault="000539E3" w:rsidP="000539E3">
            <w:pPr>
              <w:spacing w:after="0"/>
            </w:pPr>
            <w:r w:rsidRPr="00496691">
              <w:t>R</w:t>
            </w:r>
          </w:p>
        </w:tc>
      </w:tr>
      <w:tr w:rsidR="000539E3" w:rsidRPr="00496691" w14:paraId="3D89E1E3" w14:textId="77777777" w:rsidTr="00200AE2">
        <w:trPr>
          <w:trHeight w:val="264"/>
        </w:trPr>
        <w:tc>
          <w:tcPr>
            <w:tcW w:w="3844" w:type="dxa"/>
            <w:shd w:val="clear" w:color="auto" w:fill="auto"/>
            <w:noWrap/>
            <w:vAlign w:val="bottom"/>
          </w:tcPr>
          <w:p w14:paraId="65645BFA" w14:textId="77777777" w:rsidR="000539E3" w:rsidRPr="00496691" w:rsidRDefault="000539E3" w:rsidP="000539E3">
            <w:pPr>
              <w:spacing w:after="0"/>
              <w:rPr>
                <w:i/>
              </w:rPr>
            </w:pPr>
            <w:r w:rsidRPr="00496691">
              <w:rPr>
                <w:i/>
              </w:rPr>
              <w:t>Selliera radicans</w:t>
            </w:r>
          </w:p>
        </w:tc>
        <w:tc>
          <w:tcPr>
            <w:tcW w:w="2976" w:type="dxa"/>
            <w:shd w:val="clear" w:color="auto" w:fill="auto"/>
            <w:noWrap/>
            <w:vAlign w:val="bottom"/>
          </w:tcPr>
          <w:p w14:paraId="56296D25" w14:textId="77777777" w:rsidR="000539E3" w:rsidRPr="00496691" w:rsidRDefault="000539E3" w:rsidP="000539E3">
            <w:pPr>
              <w:spacing w:after="0"/>
            </w:pPr>
            <w:r w:rsidRPr="00496691">
              <w:t>Swamp Selliera</w:t>
            </w:r>
          </w:p>
        </w:tc>
        <w:tc>
          <w:tcPr>
            <w:tcW w:w="1843" w:type="dxa"/>
            <w:vAlign w:val="bottom"/>
          </w:tcPr>
          <w:p w14:paraId="0E4D10CB" w14:textId="77777777" w:rsidR="000539E3" w:rsidRPr="00496691" w:rsidRDefault="000539E3" w:rsidP="000539E3">
            <w:pPr>
              <w:spacing w:after="0"/>
            </w:pPr>
            <w:r w:rsidRPr="00496691">
              <w:t>L</w:t>
            </w:r>
          </w:p>
        </w:tc>
      </w:tr>
      <w:tr w:rsidR="000539E3" w:rsidRPr="00496691" w14:paraId="1CFDAB6D" w14:textId="77777777" w:rsidTr="00200AE2">
        <w:trPr>
          <w:trHeight w:val="264"/>
        </w:trPr>
        <w:tc>
          <w:tcPr>
            <w:tcW w:w="3844" w:type="dxa"/>
            <w:shd w:val="clear" w:color="auto" w:fill="auto"/>
            <w:noWrap/>
            <w:vAlign w:val="bottom"/>
          </w:tcPr>
          <w:p w14:paraId="6DAB8665" w14:textId="77777777" w:rsidR="000539E3" w:rsidRPr="00496691" w:rsidRDefault="000539E3" w:rsidP="000539E3">
            <w:pPr>
              <w:spacing w:after="0"/>
              <w:rPr>
                <w:i/>
              </w:rPr>
            </w:pPr>
            <w:r w:rsidRPr="00496691">
              <w:rPr>
                <w:i/>
                <w:color w:val="000000"/>
              </w:rPr>
              <w:t>Senecio biserratus</w:t>
            </w:r>
          </w:p>
        </w:tc>
        <w:tc>
          <w:tcPr>
            <w:tcW w:w="2976" w:type="dxa"/>
            <w:shd w:val="clear" w:color="auto" w:fill="auto"/>
            <w:noWrap/>
            <w:vAlign w:val="bottom"/>
          </w:tcPr>
          <w:p w14:paraId="684FD516" w14:textId="77777777" w:rsidR="000539E3" w:rsidRPr="00496691" w:rsidRDefault="000539E3" w:rsidP="000539E3">
            <w:pPr>
              <w:spacing w:after="0"/>
            </w:pPr>
            <w:r w:rsidRPr="00496691">
              <w:rPr>
                <w:color w:val="000000"/>
              </w:rPr>
              <w:t>Jagged Fireweed</w:t>
            </w:r>
          </w:p>
        </w:tc>
        <w:tc>
          <w:tcPr>
            <w:tcW w:w="1843" w:type="dxa"/>
            <w:vAlign w:val="bottom"/>
          </w:tcPr>
          <w:p w14:paraId="59AEABB2" w14:textId="77777777" w:rsidR="000539E3" w:rsidRPr="00496691" w:rsidRDefault="000539E3" w:rsidP="000539E3">
            <w:pPr>
              <w:spacing w:after="0"/>
            </w:pPr>
            <w:r w:rsidRPr="00496691">
              <w:t>L</w:t>
            </w:r>
          </w:p>
        </w:tc>
      </w:tr>
      <w:tr w:rsidR="000539E3" w:rsidRPr="00496691" w14:paraId="6D41CA2A" w14:textId="77777777" w:rsidTr="00200AE2">
        <w:trPr>
          <w:trHeight w:val="264"/>
        </w:trPr>
        <w:tc>
          <w:tcPr>
            <w:tcW w:w="3844" w:type="dxa"/>
            <w:shd w:val="clear" w:color="auto" w:fill="auto"/>
            <w:noWrap/>
            <w:vAlign w:val="bottom"/>
          </w:tcPr>
          <w:p w14:paraId="4AA62D51" w14:textId="77777777" w:rsidR="000539E3" w:rsidRPr="00496691" w:rsidRDefault="000539E3" w:rsidP="000539E3">
            <w:pPr>
              <w:spacing w:after="0"/>
              <w:rPr>
                <w:i/>
              </w:rPr>
            </w:pPr>
            <w:r w:rsidRPr="00496691">
              <w:rPr>
                <w:i/>
              </w:rPr>
              <w:t>Senecio minimus</w:t>
            </w:r>
          </w:p>
        </w:tc>
        <w:tc>
          <w:tcPr>
            <w:tcW w:w="2976" w:type="dxa"/>
            <w:shd w:val="clear" w:color="auto" w:fill="auto"/>
            <w:noWrap/>
            <w:vAlign w:val="bottom"/>
          </w:tcPr>
          <w:p w14:paraId="64256985" w14:textId="77777777" w:rsidR="000539E3" w:rsidRPr="00496691" w:rsidRDefault="000539E3" w:rsidP="000539E3">
            <w:pPr>
              <w:spacing w:after="0"/>
            </w:pPr>
            <w:r w:rsidRPr="00496691">
              <w:t>Small Groundsel</w:t>
            </w:r>
          </w:p>
        </w:tc>
        <w:tc>
          <w:tcPr>
            <w:tcW w:w="1843" w:type="dxa"/>
            <w:vAlign w:val="bottom"/>
          </w:tcPr>
          <w:p w14:paraId="0A4DFF24" w14:textId="77777777" w:rsidR="000539E3" w:rsidRPr="00496691" w:rsidRDefault="000539E3" w:rsidP="000539E3">
            <w:pPr>
              <w:spacing w:after="0"/>
            </w:pPr>
            <w:r w:rsidRPr="00496691">
              <w:t>L</w:t>
            </w:r>
          </w:p>
        </w:tc>
      </w:tr>
      <w:tr w:rsidR="000539E3" w:rsidRPr="00496691" w14:paraId="48FF0679" w14:textId="77777777" w:rsidTr="00200AE2">
        <w:trPr>
          <w:trHeight w:val="264"/>
        </w:trPr>
        <w:tc>
          <w:tcPr>
            <w:tcW w:w="3844" w:type="dxa"/>
            <w:shd w:val="clear" w:color="auto" w:fill="auto"/>
            <w:noWrap/>
            <w:vAlign w:val="bottom"/>
          </w:tcPr>
          <w:p w14:paraId="0FF58F0B" w14:textId="77777777" w:rsidR="000539E3" w:rsidRPr="00496691" w:rsidRDefault="000539E3" w:rsidP="000539E3">
            <w:pPr>
              <w:spacing w:after="0"/>
              <w:rPr>
                <w:i/>
              </w:rPr>
            </w:pPr>
            <w:r w:rsidRPr="00496691">
              <w:rPr>
                <w:i/>
                <w:color w:val="000000"/>
              </w:rPr>
              <w:t>Solanum laciniatum</w:t>
            </w:r>
          </w:p>
        </w:tc>
        <w:tc>
          <w:tcPr>
            <w:tcW w:w="2976" w:type="dxa"/>
            <w:shd w:val="clear" w:color="auto" w:fill="auto"/>
            <w:noWrap/>
            <w:vAlign w:val="bottom"/>
          </w:tcPr>
          <w:p w14:paraId="5A7D4E1E" w14:textId="77777777" w:rsidR="000539E3" w:rsidRPr="00496691" w:rsidRDefault="000539E3" w:rsidP="000539E3">
            <w:pPr>
              <w:spacing w:after="0"/>
            </w:pPr>
            <w:r w:rsidRPr="00496691">
              <w:t>Kangaroo Apple</w:t>
            </w:r>
          </w:p>
        </w:tc>
        <w:tc>
          <w:tcPr>
            <w:tcW w:w="1843" w:type="dxa"/>
            <w:vAlign w:val="bottom"/>
          </w:tcPr>
          <w:p w14:paraId="142ACCC9" w14:textId="77777777" w:rsidR="000539E3" w:rsidRPr="00496691" w:rsidRDefault="000539E3" w:rsidP="000539E3">
            <w:pPr>
              <w:spacing w:after="0"/>
            </w:pPr>
            <w:r w:rsidRPr="00496691">
              <w:t>L</w:t>
            </w:r>
          </w:p>
        </w:tc>
      </w:tr>
      <w:tr w:rsidR="000539E3" w:rsidRPr="00496691" w14:paraId="0ADA3356" w14:textId="77777777" w:rsidTr="00200AE2">
        <w:trPr>
          <w:trHeight w:val="264"/>
        </w:trPr>
        <w:tc>
          <w:tcPr>
            <w:tcW w:w="3844" w:type="dxa"/>
            <w:shd w:val="clear" w:color="auto" w:fill="auto"/>
            <w:noWrap/>
            <w:vAlign w:val="bottom"/>
          </w:tcPr>
          <w:p w14:paraId="7AA8266C" w14:textId="77777777" w:rsidR="000539E3" w:rsidRPr="00496691" w:rsidRDefault="000539E3" w:rsidP="000539E3">
            <w:pPr>
              <w:spacing w:after="0"/>
              <w:rPr>
                <w:i/>
                <w:color w:val="000000"/>
              </w:rPr>
            </w:pPr>
            <w:r w:rsidRPr="00496691">
              <w:rPr>
                <w:i/>
                <w:color w:val="000000"/>
              </w:rPr>
              <w:t>Sonchus hydrophyllis</w:t>
            </w:r>
          </w:p>
        </w:tc>
        <w:tc>
          <w:tcPr>
            <w:tcW w:w="2976" w:type="dxa"/>
            <w:shd w:val="clear" w:color="auto" w:fill="auto"/>
            <w:noWrap/>
            <w:vAlign w:val="bottom"/>
          </w:tcPr>
          <w:p w14:paraId="1FD6EE9A" w14:textId="77777777" w:rsidR="000539E3" w:rsidRPr="00496691" w:rsidRDefault="000539E3" w:rsidP="000539E3">
            <w:pPr>
              <w:spacing w:after="0"/>
            </w:pPr>
            <w:r w:rsidRPr="00496691">
              <w:t>Native Sow Thistle</w:t>
            </w:r>
          </w:p>
        </w:tc>
        <w:tc>
          <w:tcPr>
            <w:tcW w:w="1843" w:type="dxa"/>
            <w:vAlign w:val="bottom"/>
          </w:tcPr>
          <w:p w14:paraId="138C5D0B" w14:textId="77777777" w:rsidR="000539E3" w:rsidRPr="00496691" w:rsidRDefault="000539E3" w:rsidP="000539E3">
            <w:pPr>
              <w:spacing w:after="0"/>
            </w:pPr>
            <w:r w:rsidRPr="00496691">
              <w:t>R ?S</w:t>
            </w:r>
          </w:p>
        </w:tc>
      </w:tr>
      <w:tr w:rsidR="000539E3" w:rsidRPr="00496691" w14:paraId="774C2C3F" w14:textId="77777777" w:rsidTr="00200AE2">
        <w:trPr>
          <w:trHeight w:val="264"/>
        </w:trPr>
        <w:tc>
          <w:tcPr>
            <w:tcW w:w="3844" w:type="dxa"/>
            <w:shd w:val="clear" w:color="auto" w:fill="auto"/>
            <w:noWrap/>
            <w:vAlign w:val="bottom"/>
          </w:tcPr>
          <w:p w14:paraId="6FF01087" w14:textId="77777777" w:rsidR="000539E3" w:rsidRPr="00496691" w:rsidRDefault="000539E3" w:rsidP="000539E3">
            <w:pPr>
              <w:spacing w:after="0"/>
              <w:rPr>
                <w:i/>
              </w:rPr>
            </w:pPr>
            <w:r w:rsidRPr="00496691">
              <w:rPr>
                <w:i/>
              </w:rPr>
              <w:t>Tetragonia implexicoma</w:t>
            </w:r>
          </w:p>
        </w:tc>
        <w:tc>
          <w:tcPr>
            <w:tcW w:w="2976" w:type="dxa"/>
            <w:shd w:val="clear" w:color="auto" w:fill="auto"/>
            <w:noWrap/>
            <w:vAlign w:val="bottom"/>
          </w:tcPr>
          <w:p w14:paraId="67B70446" w14:textId="77777777" w:rsidR="000539E3" w:rsidRPr="00496691" w:rsidRDefault="000539E3" w:rsidP="000539E3">
            <w:pPr>
              <w:spacing w:after="0"/>
            </w:pPr>
            <w:r w:rsidRPr="00496691">
              <w:t>Bower Spinach</w:t>
            </w:r>
          </w:p>
        </w:tc>
        <w:tc>
          <w:tcPr>
            <w:tcW w:w="1843" w:type="dxa"/>
            <w:vAlign w:val="bottom"/>
          </w:tcPr>
          <w:p w14:paraId="732BEDBC" w14:textId="77777777" w:rsidR="000539E3" w:rsidRPr="00496691" w:rsidRDefault="000539E3" w:rsidP="000539E3">
            <w:pPr>
              <w:spacing w:after="0"/>
            </w:pPr>
            <w:r w:rsidRPr="00496691">
              <w:t>L</w:t>
            </w:r>
          </w:p>
        </w:tc>
      </w:tr>
    </w:tbl>
    <w:p w14:paraId="404A5CE8" w14:textId="77777777" w:rsidR="000539E3" w:rsidRPr="00496691" w:rsidRDefault="000539E3" w:rsidP="000539E3"/>
    <w:p w14:paraId="7FDAF908" w14:textId="77777777" w:rsidR="000539E3" w:rsidRPr="00496691" w:rsidRDefault="000539E3" w:rsidP="000539E3">
      <w:r w:rsidRPr="00496691">
        <w:t>Conservation Significance:</w:t>
      </w:r>
    </w:p>
    <w:p w14:paraId="0E90B66C" w14:textId="77777777" w:rsidR="000539E3" w:rsidRPr="00496691" w:rsidRDefault="000539E3" w:rsidP="000539E3">
      <w:r w:rsidRPr="00496691">
        <w:t>L – Local</w:t>
      </w:r>
    </w:p>
    <w:p w14:paraId="60B3134A" w14:textId="77777777" w:rsidR="000539E3" w:rsidRPr="00496691" w:rsidRDefault="000539E3" w:rsidP="000539E3">
      <w:r w:rsidRPr="00496691">
        <w:t>R – Regional</w:t>
      </w:r>
    </w:p>
    <w:p w14:paraId="50F7F7B7" w14:textId="11839787" w:rsidR="000539E3" w:rsidRDefault="000539E3" w:rsidP="000539E3">
      <w:pPr>
        <w:rPr>
          <w:b/>
        </w:rPr>
      </w:pPr>
      <w:r w:rsidRPr="00496691">
        <w:rPr>
          <w:b/>
        </w:rPr>
        <w:t>S – State</w:t>
      </w:r>
    </w:p>
    <w:p w14:paraId="0058C5ED" w14:textId="68ADCB32" w:rsidR="000539E3" w:rsidRDefault="000539E3" w:rsidP="000539E3">
      <w:pPr>
        <w:rPr>
          <w:b/>
        </w:rPr>
      </w:pPr>
    </w:p>
    <w:p w14:paraId="6E591C8C" w14:textId="77777777" w:rsidR="000539E3" w:rsidRPr="00496691" w:rsidRDefault="000539E3" w:rsidP="000539E3">
      <w:pPr>
        <w:rPr>
          <w:b/>
        </w:rPr>
      </w:pPr>
    </w:p>
    <w:p w14:paraId="69D1646B" w14:textId="77777777" w:rsidR="000539E3" w:rsidRDefault="000539E3">
      <w:pPr>
        <w:spacing w:before="0" w:after="0"/>
        <w:rPr>
          <w:rFonts w:eastAsiaTheme="majorEastAsia" w:cstheme="majorBidi"/>
          <w:b/>
          <w:bCs/>
          <w:color w:val="243F60" w:themeColor="accent1" w:themeShade="7F"/>
          <w:lang w:val="en-US" w:eastAsia="en-US"/>
        </w:rPr>
      </w:pPr>
      <w:r>
        <w:rPr>
          <w:b/>
          <w:bCs/>
        </w:rPr>
        <w:br w:type="page"/>
      </w:r>
    </w:p>
    <w:p w14:paraId="3E8A8460" w14:textId="3640AA48" w:rsidR="00E127B2" w:rsidRPr="000539E3" w:rsidRDefault="000539E3" w:rsidP="00622340">
      <w:pPr>
        <w:pStyle w:val="Heading2"/>
      </w:pPr>
      <w:bookmarkStart w:id="58" w:name="_Toc65589771"/>
      <w:r>
        <w:lastRenderedPageBreak/>
        <w:t>Appendix</w:t>
      </w:r>
      <w:r w:rsidR="00E127B2" w:rsidRPr="000539E3">
        <w:t xml:space="preserve"> 3 Exotic Plant Species recorded July 14 2020, Life Form and Threat Level</w:t>
      </w:r>
      <w:bookmarkEnd w:id="58"/>
    </w:p>
    <w:tbl>
      <w:tblPr>
        <w:tblStyle w:val="TableGrid"/>
        <w:tblW w:w="0" w:type="auto"/>
        <w:tblLook w:val="01E0" w:firstRow="1" w:lastRow="1" w:firstColumn="1" w:lastColumn="1" w:noHBand="0" w:noVBand="0"/>
      </w:tblPr>
      <w:tblGrid>
        <w:gridCol w:w="2977"/>
        <w:gridCol w:w="2032"/>
        <w:gridCol w:w="1172"/>
        <w:gridCol w:w="952"/>
        <w:gridCol w:w="1157"/>
      </w:tblGrid>
      <w:tr w:rsidR="00E127B2" w:rsidRPr="00496691" w14:paraId="7619787C" w14:textId="77777777" w:rsidTr="000539E3">
        <w:tc>
          <w:tcPr>
            <w:tcW w:w="2977" w:type="dxa"/>
          </w:tcPr>
          <w:p w14:paraId="4DEB7469" w14:textId="77777777" w:rsidR="00E127B2" w:rsidRPr="00496691" w:rsidRDefault="00E127B2" w:rsidP="000539E3">
            <w:pPr>
              <w:spacing w:after="0"/>
            </w:pPr>
            <w:r w:rsidRPr="00496691">
              <w:t>Botanical Name</w:t>
            </w:r>
          </w:p>
        </w:tc>
        <w:tc>
          <w:tcPr>
            <w:tcW w:w="2032" w:type="dxa"/>
          </w:tcPr>
          <w:p w14:paraId="5CDDACCB" w14:textId="77777777" w:rsidR="00E127B2" w:rsidRPr="00496691" w:rsidRDefault="00E127B2" w:rsidP="000539E3">
            <w:pPr>
              <w:spacing w:after="0"/>
            </w:pPr>
            <w:r w:rsidRPr="00496691">
              <w:t>Common Name</w:t>
            </w:r>
          </w:p>
        </w:tc>
        <w:tc>
          <w:tcPr>
            <w:tcW w:w="1172" w:type="dxa"/>
          </w:tcPr>
          <w:p w14:paraId="3F3AE0FB" w14:textId="77777777" w:rsidR="00E127B2" w:rsidRPr="00496691" w:rsidRDefault="00E127B2" w:rsidP="000539E3">
            <w:pPr>
              <w:spacing w:after="0"/>
            </w:pPr>
            <w:r w:rsidRPr="00496691">
              <w:t>Life Form</w:t>
            </w:r>
          </w:p>
        </w:tc>
        <w:tc>
          <w:tcPr>
            <w:tcW w:w="952" w:type="dxa"/>
          </w:tcPr>
          <w:p w14:paraId="50D5D2FA" w14:textId="77777777" w:rsidR="00E127B2" w:rsidRPr="00496691" w:rsidRDefault="00E127B2" w:rsidP="000539E3">
            <w:pPr>
              <w:spacing w:after="0"/>
            </w:pPr>
            <w:r w:rsidRPr="00496691">
              <w:t>Threat</w:t>
            </w:r>
          </w:p>
        </w:tc>
        <w:tc>
          <w:tcPr>
            <w:tcW w:w="1157" w:type="dxa"/>
          </w:tcPr>
          <w:p w14:paraId="360B99D6" w14:textId="77777777" w:rsidR="00E127B2" w:rsidRPr="00496691" w:rsidRDefault="00E127B2" w:rsidP="000539E3">
            <w:pPr>
              <w:spacing w:after="0"/>
            </w:pPr>
            <w:r w:rsidRPr="00496691">
              <w:t>Status</w:t>
            </w:r>
          </w:p>
        </w:tc>
      </w:tr>
      <w:tr w:rsidR="00E127B2" w:rsidRPr="00496691" w14:paraId="16B344DB" w14:textId="77777777" w:rsidTr="000539E3">
        <w:tc>
          <w:tcPr>
            <w:tcW w:w="2977" w:type="dxa"/>
          </w:tcPr>
          <w:p w14:paraId="4A3033C5" w14:textId="77777777" w:rsidR="00E127B2" w:rsidRPr="00496691" w:rsidRDefault="00E127B2" w:rsidP="000539E3">
            <w:pPr>
              <w:spacing w:after="0"/>
              <w:rPr>
                <w:i/>
                <w:highlight w:val="yellow"/>
              </w:rPr>
            </w:pPr>
            <w:r w:rsidRPr="00496691">
              <w:rPr>
                <w:i/>
                <w:highlight w:val="yellow"/>
              </w:rPr>
              <w:t xml:space="preserve">Acacia longifoia </w:t>
            </w:r>
            <w:r w:rsidRPr="00496691">
              <w:rPr>
                <w:highlight w:val="yellow"/>
              </w:rPr>
              <w:t>ssp.</w:t>
            </w:r>
            <w:r w:rsidRPr="00496691">
              <w:rPr>
                <w:i/>
                <w:highlight w:val="yellow"/>
              </w:rPr>
              <w:t xml:space="preserve"> longifolia (?x sophorae)</w:t>
            </w:r>
          </w:p>
        </w:tc>
        <w:tc>
          <w:tcPr>
            <w:tcW w:w="2032" w:type="dxa"/>
          </w:tcPr>
          <w:p w14:paraId="363ED6D2" w14:textId="77777777" w:rsidR="00E127B2" w:rsidRPr="00496691" w:rsidRDefault="00E127B2" w:rsidP="000539E3">
            <w:pPr>
              <w:spacing w:after="0"/>
              <w:rPr>
                <w:highlight w:val="yellow"/>
              </w:rPr>
            </w:pPr>
            <w:r w:rsidRPr="00496691">
              <w:rPr>
                <w:highlight w:val="yellow"/>
              </w:rPr>
              <w:t>Sallow Wattle</w:t>
            </w:r>
          </w:p>
        </w:tc>
        <w:tc>
          <w:tcPr>
            <w:tcW w:w="1172" w:type="dxa"/>
          </w:tcPr>
          <w:p w14:paraId="23C4105B" w14:textId="77777777" w:rsidR="00E127B2" w:rsidRPr="00496691" w:rsidRDefault="00E127B2" w:rsidP="000539E3">
            <w:pPr>
              <w:spacing w:after="0"/>
              <w:rPr>
                <w:highlight w:val="yellow"/>
              </w:rPr>
            </w:pPr>
            <w:r w:rsidRPr="00496691">
              <w:rPr>
                <w:highlight w:val="yellow"/>
              </w:rPr>
              <w:t>MS</w:t>
            </w:r>
          </w:p>
        </w:tc>
        <w:tc>
          <w:tcPr>
            <w:tcW w:w="952" w:type="dxa"/>
          </w:tcPr>
          <w:p w14:paraId="33B43346" w14:textId="77777777" w:rsidR="00E127B2" w:rsidRPr="00496691" w:rsidRDefault="00E127B2" w:rsidP="000539E3">
            <w:pPr>
              <w:spacing w:after="0"/>
            </w:pPr>
            <w:r w:rsidRPr="00496691">
              <w:rPr>
                <w:highlight w:val="yellow"/>
              </w:rPr>
              <w:t>S</w:t>
            </w:r>
          </w:p>
        </w:tc>
        <w:tc>
          <w:tcPr>
            <w:tcW w:w="1157" w:type="dxa"/>
          </w:tcPr>
          <w:p w14:paraId="231FD175" w14:textId="77777777" w:rsidR="00E127B2" w:rsidRPr="00496691" w:rsidRDefault="00E127B2" w:rsidP="000539E3">
            <w:pPr>
              <w:spacing w:after="0"/>
            </w:pPr>
          </w:p>
        </w:tc>
      </w:tr>
      <w:tr w:rsidR="00E127B2" w:rsidRPr="00496691" w14:paraId="2078826C" w14:textId="77777777" w:rsidTr="000539E3">
        <w:tc>
          <w:tcPr>
            <w:tcW w:w="2977" w:type="dxa"/>
          </w:tcPr>
          <w:p w14:paraId="766546BE" w14:textId="77777777" w:rsidR="00E127B2" w:rsidRPr="00496691" w:rsidRDefault="00E127B2" w:rsidP="000539E3">
            <w:pPr>
              <w:spacing w:after="0"/>
              <w:rPr>
                <w:i/>
              </w:rPr>
            </w:pPr>
            <w:r w:rsidRPr="00496691">
              <w:rPr>
                <w:i/>
              </w:rPr>
              <w:t>Aira sp</w:t>
            </w:r>
          </w:p>
        </w:tc>
        <w:tc>
          <w:tcPr>
            <w:tcW w:w="2032" w:type="dxa"/>
          </w:tcPr>
          <w:p w14:paraId="2657E847" w14:textId="77777777" w:rsidR="00E127B2" w:rsidRPr="00496691" w:rsidRDefault="00E127B2" w:rsidP="000539E3">
            <w:pPr>
              <w:spacing w:after="0"/>
            </w:pPr>
            <w:r w:rsidRPr="00496691">
              <w:t>Hair Grass</w:t>
            </w:r>
          </w:p>
        </w:tc>
        <w:tc>
          <w:tcPr>
            <w:tcW w:w="1172" w:type="dxa"/>
          </w:tcPr>
          <w:p w14:paraId="1576AC02" w14:textId="77777777" w:rsidR="00E127B2" w:rsidRPr="00496691" w:rsidRDefault="00E127B2" w:rsidP="000539E3">
            <w:pPr>
              <w:spacing w:after="0"/>
            </w:pPr>
            <w:r w:rsidRPr="00496691">
              <w:t>MTG</w:t>
            </w:r>
          </w:p>
        </w:tc>
        <w:tc>
          <w:tcPr>
            <w:tcW w:w="952" w:type="dxa"/>
          </w:tcPr>
          <w:p w14:paraId="04B195C2" w14:textId="77777777" w:rsidR="00E127B2" w:rsidRPr="00496691" w:rsidRDefault="00E127B2" w:rsidP="000539E3">
            <w:pPr>
              <w:spacing w:after="0"/>
            </w:pPr>
            <w:r w:rsidRPr="00496691">
              <w:t>L</w:t>
            </w:r>
          </w:p>
        </w:tc>
        <w:tc>
          <w:tcPr>
            <w:tcW w:w="1157" w:type="dxa"/>
          </w:tcPr>
          <w:p w14:paraId="2BCADC77" w14:textId="77777777" w:rsidR="00E127B2" w:rsidRPr="00496691" w:rsidRDefault="00E127B2" w:rsidP="000539E3">
            <w:pPr>
              <w:spacing w:after="0"/>
            </w:pPr>
          </w:p>
        </w:tc>
      </w:tr>
      <w:tr w:rsidR="00E127B2" w:rsidRPr="00496691" w14:paraId="1047DA31" w14:textId="77777777" w:rsidTr="000539E3">
        <w:tc>
          <w:tcPr>
            <w:tcW w:w="2977" w:type="dxa"/>
          </w:tcPr>
          <w:p w14:paraId="4A301DC2" w14:textId="77777777" w:rsidR="00E127B2" w:rsidRPr="00496691" w:rsidRDefault="00E127B2" w:rsidP="000539E3">
            <w:pPr>
              <w:spacing w:after="0"/>
              <w:rPr>
                <w:i/>
              </w:rPr>
            </w:pPr>
            <w:r w:rsidRPr="00496691">
              <w:rPr>
                <w:i/>
              </w:rPr>
              <w:t>Anagallis arvensis</w:t>
            </w:r>
          </w:p>
        </w:tc>
        <w:tc>
          <w:tcPr>
            <w:tcW w:w="2032" w:type="dxa"/>
          </w:tcPr>
          <w:p w14:paraId="32F281FB" w14:textId="77777777" w:rsidR="00E127B2" w:rsidRPr="00496691" w:rsidRDefault="00E127B2" w:rsidP="000539E3">
            <w:pPr>
              <w:spacing w:after="0"/>
            </w:pPr>
            <w:r w:rsidRPr="00496691">
              <w:t>Pimpernel</w:t>
            </w:r>
          </w:p>
        </w:tc>
        <w:tc>
          <w:tcPr>
            <w:tcW w:w="1172" w:type="dxa"/>
          </w:tcPr>
          <w:p w14:paraId="1C71403E" w14:textId="77777777" w:rsidR="00E127B2" w:rsidRPr="00496691" w:rsidRDefault="00E127B2" w:rsidP="000539E3">
            <w:pPr>
              <w:spacing w:after="0"/>
            </w:pPr>
            <w:r w:rsidRPr="00496691">
              <w:t>MH</w:t>
            </w:r>
          </w:p>
        </w:tc>
        <w:tc>
          <w:tcPr>
            <w:tcW w:w="952" w:type="dxa"/>
          </w:tcPr>
          <w:p w14:paraId="3FBA5DFE" w14:textId="77777777" w:rsidR="00E127B2" w:rsidRPr="00496691" w:rsidRDefault="00E127B2" w:rsidP="000539E3">
            <w:pPr>
              <w:spacing w:after="0"/>
            </w:pPr>
            <w:r w:rsidRPr="00496691">
              <w:t>L</w:t>
            </w:r>
          </w:p>
        </w:tc>
        <w:tc>
          <w:tcPr>
            <w:tcW w:w="1157" w:type="dxa"/>
          </w:tcPr>
          <w:p w14:paraId="6BB4C073" w14:textId="77777777" w:rsidR="00E127B2" w:rsidRPr="00496691" w:rsidRDefault="00E127B2" w:rsidP="000539E3">
            <w:pPr>
              <w:spacing w:after="0"/>
            </w:pPr>
          </w:p>
        </w:tc>
      </w:tr>
      <w:tr w:rsidR="00E127B2" w:rsidRPr="00496691" w14:paraId="576F0E19" w14:textId="77777777" w:rsidTr="000539E3">
        <w:tc>
          <w:tcPr>
            <w:tcW w:w="2977" w:type="dxa"/>
          </w:tcPr>
          <w:p w14:paraId="2F8A382F" w14:textId="77777777" w:rsidR="00E127B2" w:rsidRPr="00496691" w:rsidRDefault="00E127B2" w:rsidP="000539E3">
            <w:pPr>
              <w:spacing w:after="0"/>
              <w:rPr>
                <w:i/>
              </w:rPr>
            </w:pPr>
            <w:r w:rsidRPr="00496691">
              <w:rPr>
                <w:i/>
              </w:rPr>
              <w:t>Arctotheca calendula</w:t>
            </w:r>
          </w:p>
        </w:tc>
        <w:tc>
          <w:tcPr>
            <w:tcW w:w="2032" w:type="dxa"/>
          </w:tcPr>
          <w:p w14:paraId="649A2742" w14:textId="77777777" w:rsidR="00E127B2" w:rsidRPr="00496691" w:rsidRDefault="00E127B2" w:rsidP="000539E3">
            <w:pPr>
              <w:spacing w:after="0"/>
            </w:pPr>
            <w:r w:rsidRPr="00496691">
              <w:t>Capeweed</w:t>
            </w:r>
          </w:p>
        </w:tc>
        <w:tc>
          <w:tcPr>
            <w:tcW w:w="1172" w:type="dxa"/>
          </w:tcPr>
          <w:p w14:paraId="08E0F40F" w14:textId="77777777" w:rsidR="00E127B2" w:rsidRPr="00496691" w:rsidRDefault="00E127B2" w:rsidP="000539E3">
            <w:pPr>
              <w:spacing w:after="0"/>
            </w:pPr>
            <w:r w:rsidRPr="00496691">
              <w:t>LH</w:t>
            </w:r>
          </w:p>
        </w:tc>
        <w:tc>
          <w:tcPr>
            <w:tcW w:w="952" w:type="dxa"/>
          </w:tcPr>
          <w:p w14:paraId="38FF9833" w14:textId="77777777" w:rsidR="00E127B2" w:rsidRPr="00496691" w:rsidRDefault="00E127B2" w:rsidP="000539E3">
            <w:pPr>
              <w:spacing w:after="0"/>
            </w:pPr>
            <w:r w:rsidRPr="00496691">
              <w:t>M</w:t>
            </w:r>
          </w:p>
        </w:tc>
        <w:tc>
          <w:tcPr>
            <w:tcW w:w="1157" w:type="dxa"/>
          </w:tcPr>
          <w:p w14:paraId="407EB192" w14:textId="77777777" w:rsidR="00E127B2" w:rsidRPr="00496691" w:rsidRDefault="00E127B2" w:rsidP="000539E3">
            <w:pPr>
              <w:spacing w:after="0"/>
            </w:pPr>
          </w:p>
        </w:tc>
      </w:tr>
      <w:tr w:rsidR="00E127B2" w:rsidRPr="00496691" w14:paraId="25F753EE" w14:textId="77777777" w:rsidTr="000539E3">
        <w:tc>
          <w:tcPr>
            <w:tcW w:w="2977" w:type="dxa"/>
          </w:tcPr>
          <w:p w14:paraId="5A7CA9AD" w14:textId="77777777" w:rsidR="00E127B2" w:rsidRPr="00496691" w:rsidRDefault="00E127B2" w:rsidP="000539E3">
            <w:pPr>
              <w:spacing w:after="0"/>
              <w:rPr>
                <w:i/>
              </w:rPr>
            </w:pPr>
            <w:r w:rsidRPr="00496691">
              <w:rPr>
                <w:i/>
              </w:rPr>
              <w:t>Asparagus asparagoides</w:t>
            </w:r>
          </w:p>
        </w:tc>
        <w:tc>
          <w:tcPr>
            <w:tcW w:w="2032" w:type="dxa"/>
          </w:tcPr>
          <w:p w14:paraId="7B862E75" w14:textId="77777777" w:rsidR="00E127B2" w:rsidRPr="00496691" w:rsidRDefault="00E127B2" w:rsidP="000539E3">
            <w:pPr>
              <w:spacing w:after="0"/>
            </w:pPr>
            <w:r w:rsidRPr="00496691">
              <w:t>Bridal Creeper</w:t>
            </w:r>
          </w:p>
        </w:tc>
        <w:tc>
          <w:tcPr>
            <w:tcW w:w="1172" w:type="dxa"/>
          </w:tcPr>
          <w:p w14:paraId="65B12BD3" w14:textId="77777777" w:rsidR="00E127B2" w:rsidRPr="00496691" w:rsidRDefault="00E127B2" w:rsidP="000539E3">
            <w:pPr>
              <w:spacing w:after="0"/>
            </w:pPr>
            <w:r w:rsidRPr="00496691">
              <w:t>SC</w:t>
            </w:r>
          </w:p>
        </w:tc>
        <w:tc>
          <w:tcPr>
            <w:tcW w:w="952" w:type="dxa"/>
          </w:tcPr>
          <w:p w14:paraId="58EB1817" w14:textId="77777777" w:rsidR="00E127B2" w:rsidRPr="00496691" w:rsidRDefault="00E127B2" w:rsidP="000539E3">
            <w:pPr>
              <w:spacing w:after="0"/>
            </w:pPr>
            <w:r w:rsidRPr="00496691">
              <w:t>S</w:t>
            </w:r>
          </w:p>
        </w:tc>
        <w:tc>
          <w:tcPr>
            <w:tcW w:w="1157" w:type="dxa"/>
          </w:tcPr>
          <w:p w14:paraId="4E080D69" w14:textId="77777777" w:rsidR="00E127B2" w:rsidRPr="00496691" w:rsidRDefault="00E127B2" w:rsidP="000539E3">
            <w:pPr>
              <w:spacing w:after="0"/>
            </w:pPr>
            <w:r w:rsidRPr="00496691">
              <w:t>WoNS, R</w:t>
            </w:r>
          </w:p>
        </w:tc>
      </w:tr>
      <w:tr w:rsidR="00E127B2" w:rsidRPr="00496691" w14:paraId="68DE2555" w14:textId="77777777" w:rsidTr="000539E3">
        <w:tc>
          <w:tcPr>
            <w:tcW w:w="2977" w:type="dxa"/>
          </w:tcPr>
          <w:p w14:paraId="1C5BA2B0" w14:textId="77777777" w:rsidR="00E127B2" w:rsidRPr="00496691" w:rsidRDefault="00E127B2" w:rsidP="000539E3">
            <w:pPr>
              <w:spacing w:after="0"/>
              <w:rPr>
                <w:i/>
              </w:rPr>
            </w:pPr>
            <w:r w:rsidRPr="00496691">
              <w:rPr>
                <w:i/>
              </w:rPr>
              <w:t>Avena fatua</w:t>
            </w:r>
          </w:p>
        </w:tc>
        <w:tc>
          <w:tcPr>
            <w:tcW w:w="2032" w:type="dxa"/>
          </w:tcPr>
          <w:p w14:paraId="027CE985" w14:textId="77777777" w:rsidR="00E127B2" w:rsidRPr="00496691" w:rsidRDefault="00E127B2" w:rsidP="000539E3">
            <w:pPr>
              <w:spacing w:after="0"/>
            </w:pPr>
            <w:r w:rsidRPr="00496691">
              <w:t>Wild Oat</w:t>
            </w:r>
          </w:p>
        </w:tc>
        <w:tc>
          <w:tcPr>
            <w:tcW w:w="1172" w:type="dxa"/>
          </w:tcPr>
          <w:p w14:paraId="0D1753E8" w14:textId="77777777" w:rsidR="00E127B2" w:rsidRPr="00496691" w:rsidRDefault="00E127B2" w:rsidP="000539E3">
            <w:pPr>
              <w:spacing w:after="0"/>
            </w:pPr>
            <w:r w:rsidRPr="00496691">
              <w:t>MTG</w:t>
            </w:r>
          </w:p>
        </w:tc>
        <w:tc>
          <w:tcPr>
            <w:tcW w:w="952" w:type="dxa"/>
          </w:tcPr>
          <w:p w14:paraId="52FAB4CA" w14:textId="77777777" w:rsidR="00E127B2" w:rsidRPr="00496691" w:rsidRDefault="00E127B2" w:rsidP="000539E3">
            <w:pPr>
              <w:spacing w:after="0"/>
            </w:pPr>
            <w:r w:rsidRPr="00496691">
              <w:t>M</w:t>
            </w:r>
          </w:p>
        </w:tc>
        <w:tc>
          <w:tcPr>
            <w:tcW w:w="1157" w:type="dxa"/>
          </w:tcPr>
          <w:p w14:paraId="76F67B1E" w14:textId="77777777" w:rsidR="00E127B2" w:rsidRPr="00496691" w:rsidRDefault="00E127B2" w:rsidP="000539E3">
            <w:pPr>
              <w:spacing w:after="0"/>
            </w:pPr>
          </w:p>
        </w:tc>
      </w:tr>
      <w:tr w:rsidR="00E127B2" w:rsidRPr="00496691" w14:paraId="6ACD5C86" w14:textId="77777777" w:rsidTr="000539E3">
        <w:tc>
          <w:tcPr>
            <w:tcW w:w="2977" w:type="dxa"/>
          </w:tcPr>
          <w:p w14:paraId="2D4B1C66" w14:textId="77777777" w:rsidR="00E127B2" w:rsidRPr="00496691" w:rsidRDefault="00E127B2" w:rsidP="000539E3">
            <w:pPr>
              <w:spacing w:after="0"/>
              <w:rPr>
                <w:i/>
                <w:highlight w:val="yellow"/>
              </w:rPr>
            </w:pPr>
            <w:r w:rsidRPr="00496691">
              <w:rPr>
                <w:i/>
                <w:highlight w:val="yellow"/>
              </w:rPr>
              <w:t>Banksia integrifolia</w:t>
            </w:r>
          </w:p>
        </w:tc>
        <w:tc>
          <w:tcPr>
            <w:tcW w:w="2032" w:type="dxa"/>
          </w:tcPr>
          <w:p w14:paraId="358D4BD3" w14:textId="77777777" w:rsidR="00E127B2" w:rsidRPr="00496691" w:rsidRDefault="00E127B2" w:rsidP="000539E3">
            <w:pPr>
              <w:spacing w:after="0"/>
              <w:rPr>
                <w:highlight w:val="yellow"/>
              </w:rPr>
            </w:pPr>
            <w:r w:rsidRPr="00496691">
              <w:rPr>
                <w:highlight w:val="yellow"/>
              </w:rPr>
              <w:t>Coast Banksia</w:t>
            </w:r>
          </w:p>
        </w:tc>
        <w:tc>
          <w:tcPr>
            <w:tcW w:w="1172" w:type="dxa"/>
          </w:tcPr>
          <w:p w14:paraId="08A29E2B" w14:textId="77777777" w:rsidR="00E127B2" w:rsidRPr="00496691" w:rsidRDefault="00E127B2" w:rsidP="000539E3">
            <w:pPr>
              <w:spacing w:after="0"/>
              <w:rPr>
                <w:highlight w:val="yellow"/>
              </w:rPr>
            </w:pPr>
            <w:r w:rsidRPr="00496691">
              <w:rPr>
                <w:highlight w:val="yellow"/>
              </w:rPr>
              <w:t>MT</w:t>
            </w:r>
          </w:p>
        </w:tc>
        <w:tc>
          <w:tcPr>
            <w:tcW w:w="952" w:type="dxa"/>
          </w:tcPr>
          <w:p w14:paraId="619A9A28" w14:textId="77777777" w:rsidR="00E127B2" w:rsidRPr="00496691" w:rsidRDefault="00E127B2" w:rsidP="000539E3">
            <w:pPr>
              <w:spacing w:after="0"/>
            </w:pPr>
            <w:r w:rsidRPr="00496691">
              <w:rPr>
                <w:highlight w:val="yellow"/>
              </w:rPr>
              <w:t>S</w:t>
            </w:r>
          </w:p>
        </w:tc>
        <w:tc>
          <w:tcPr>
            <w:tcW w:w="1157" w:type="dxa"/>
          </w:tcPr>
          <w:p w14:paraId="0318D5C3" w14:textId="77777777" w:rsidR="00E127B2" w:rsidRPr="00496691" w:rsidRDefault="00E127B2" w:rsidP="000539E3">
            <w:pPr>
              <w:spacing w:after="0"/>
            </w:pPr>
          </w:p>
        </w:tc>
      </w:tr>
      <w:tr w:rsidR="00E127B2" w:rsidRPr="00496691" w14:paraId="08ACBE73" w14:textId="77777777" w:rsidTr="000539E3">
        <w:tc>
          <w:tcPr>
            <w:tcW w:w="2977" w:type="dxa"/>
          </w:tcPr>
          <w:p w14:paraId="636373D8" w14:textId="77777777" w:rsidR="00E127B2" w:rsidRPr="00496691" w:rsidRDefault="00E127B2" w:rsidP="000539E3">
            <w:pPr>
              <w:spacing w:after="0"/>
              <w:rPr>
                <w:i/>
              </w:rPr>
            </w:pPr>
            <w:r w:rsidRPr="00496691">
              <w:rPr>
                <w:i/>
              </w:rPr>
              <w:t>Briza maxima</w:t>
            </w:r>
          </w:p>
        </w:tc>
        <w:tc>
          <w:tcPr>
            <w:tcW w:w="2032" w:type="dxa"/>
          </w:tcPr>
          <w:p w14:paraId="79601D47" w14:textId="77777777" w:rsidR="00E127B2" w:rsidRPr="00496691" w:rsidRDefault="00E127B2" w:rsidP="000539E3">
            <w:pPr>
              <w:spacing w:after="0"/>
            </w:pPr>
            <w:r w:rsidRPr="00496691">
              <w:t>Large Quaking Grass</w:t>
            </w:r>
          </w:p>
        </w:tc>
        <w:tc>
          <w:tcPr>
            <w:tcW w:w="1172" w:type="dxa"/>
          </w:tcPr>
          <w:p w14:paraId="775017A3" w14:textId="77777777" w:rsidR="00E127B2" w:rsidRPr="00496691" w:rsidRDefault="00E127B2" w:rsidP="000539E3">
            <w:pPr>
              <w:spacing w:after="0"/>
            </w:pPr>
            <w:r w:rsidRPr="00496691">
              <w:t>MTG</w:t>
            </w:r>
          </w:p>
        </w:tc>
        <w:tc>
          <w:tcPr>
            <w:tcW w:w="952" w:type="dxa"/>
          </w:tcPr>
          <w:p w14:paraId="56A7C951" w14:textId="77777777" w:rsidR="00E127B2" w:rsidRPr="00496691" w:rsidRDefault="00E127B2" w:rsidP="000539E3">
            <w:pPr>
              <w:spacing w:after="0"/>
            </w:pPr>
            <w:r w:rsidRPr="00496691">
              <w:t>M</w:t>
            </w:r>
          </w:p>
        </w:tc>
        <w:tc>
          <w:tcPr>
            <w:tcW w:w="1157" w:type="dxa"/>
          </w:tcPr>
          <w:p w14:paraId="7DE30110" w14:textId="77777777" w:rsidR="00E127B2" w:rsidRPr="00496691" w:rsidRDefault="00E127B2" w:rsidP="000539E3">
            <w:pPr>
              <w:spacing w:after="0"/>
            </w:pPr>
          </w:p>
        </w:tc>
      </w:tr>
      <w:tr w:rsidR="00E127B2" w:rsidRPr="00496691" w14:paraId="0F5D59DE" w14:textId="77777777" w:rsidTr="000539E3">
        <w:tc>
          <w:tcPr>
            <w:tcW w:w="2977" w:type="dxa"/>
          </w:tcPr>
          <w:p w14:paraId="6612EA29" w14:textId="77777777" w:rsidR="00E127B2" w:rsidRPr="00496691" w:rsidRDefault="00E127B2" w:rsidP="000539E3">
            <w:pPr>
              <w:spacing w:after="0"/>
              <w:rPr>
                <w:i/>
              </w:rPr>
            </w:pPr>
            <w:r w:rsidRPr="00496691">
              <w:rPr>
                <w:i/>
              </w:rPr>
              <w:t>Bromus catharticus</w:t>
            </w:r>
          </w:p>
        </w:tc>
        <w:tc>
          <w:tcPr>
            <w:tcW w:w="2032" w:type="dxa"/>
          </w:tcPr>
          <w:p w14:paraId="7EAE236C" w14:textId="77777777" w:rsidR="00E127B2" w:rsidRPr="00496691" w:rsidRDefault="00E127B2" w:rsidP="000539E3">
            <w:pPr>
              <w:spacing w:after="0"/>
            </w:pPr>
            <w:r w:rsidRPr="00496691">
              <w:t>Prairie Grass</w:t>
            </w:r>
          </w:p>
        </w:tc>
        <w:tc>
          <w:tcPr>
            <w:tcW w:w="1172" w:type="dxa"/>
          </w:tcPr>
          <w:p w14:paraId="7991E216" w14:textId="77777777" w:rsidR="00E127B2" w:rsidRPr="00496691" w:rsidRDefault="00E127B2" w:rsidP="000539E3">
            <w:pPr>
              <w:spacing w:after="0"/>
            </w:pPr>
            <w:r w:rsidRPr="00496691">
              <w:t>MTG</w:t>
            </w:r>
          </w:p>
        </w:tc>
        <w:tc>
          <w:tcPr>
            <w:tcW w:w="952" w:type="dxa"/>
          </w:tcPr>
          <w:p w14:paraId="6C9B6FEF" w14:textId="77777777" w:rsidR="00E127B2" w:rsidRPr="00496691" w:rsidRDefault="00E127B2" w:rsidP="000539E3">
            <w:pPr>
              <w:spacing w:after="0"/>
            </w:pPr>
            <w:r w:rsidRPr="00496691">
              <w:t>M</w:t>
            </w:r>
          </w:p>
        </w:tc>
        <w:tc>
          <w:tcPr>
            <w:tcW w:w="1157" w:type="dxa"/>
          </w:tcPr>
          <w:p w14:paraId="22220D1A" w14:textId="77777777" w:rsidR="00E127B2" w:rsidRPr="00496691" w:rsidRDefault="00E127B2" w:rsidP="000539E3">
            <w:pPr>
              <w:spacing w:after="0"/>
            </w:pPr>
          </w:p>
        </w:tc>
      </w:tr>
      <w:tr w:rsidR="00E127B2" w:rsidRPr="00496691" w14:paraId="14B6388A" w14:textId="77777777" w:rsidTr="000539E3">
        <w:tc>
          <w:tcPr>
            <w:tcW w:w="2977" w:type="dxa"/>
          </w:tcPr>
          <w:p w14:paraId="0B4D4EB4" w14:textId="77777777" w:rsidR="00E127B2" w:rsidRPr="00496691" w:rsidRDefault="00E127B2" w:rsidP="000539E3">
            <w:pPr>
              <w:spacing w:after="0"/>
              <w:rPr>
                <w:i/>
              </w:rPr>
            </w:pPr>
            <w:r w:rsidRPr="00496691">
              <w:rPr>
                <w:i/>
              </w:rPr>
              <w:t>Bromus diandrus</w:t>
            </w:r>
          </w:p>
        </w:tc>
        <w:tc>
          <w:tcPr>
            <w:tcW w:w="2032" w:type="dxa"/>
          </w:tcPr>
          <w:p w14:paraId="2FD0F395" w14:textId="77777777" w:rsidR="00E127B2" w:rsidRPr="00496691" w:rsidRDefault="00E127B2" w:rsidP="000539E3">
            <w:pPr>
              <w:spacing w:after="0"/>
            </w:pPr>
            <w:r w:rsidRPr="00496691">
              <w:t>Great Brome</w:t>
            </w:r>
          </w:p>
        </w:tc>
        <w:tc>
          <w:tcPr>
            <w:tcW w:w="1172" w:type="dxa"/>
          </w:tcPr>
          <w:p w14:paraId="7E1D6AB3" w14:textId="77777777" w:rsidR="00E127B2" w:rsidRPr="00496691" w:rsidRDefault="00E127B2" w:rsidP="000539E3">
            <w:pPr>
              <w:spacing w:after="0"/>
            </w:pPr>
            <w:r w:rsidRPr="00496691">
              <w:t>MTG</w:t>
            </w:r>
          </w:p>
        </w:tc>
        <w:tc>
          <w:tcPr>
            <w:tcW w:w="952" w:type="dxa"/>
          </w:tcPr>
          <w:p w14:paraId="4993517C" w14:textId="77777777" w:rsidR="00E127B2" w:rsidRPr="00496691" w:rsidRDefault="00E127B2" w:rsidP="000539E3">
            <w:pPr>
              <w:spacing w:after="0"/>
            </w:pPr>
            <w:r w:rsidRPr="00496691">
              <w:t>M</w:t>
            </w:r>
          </w:p>
        </w:tc>
        <w:tc>
          <w:tcPr>
            <w:tcW w:w="1157" w:type="dxa"/>
          </w:tcPr>
          <w:p w14:paraId="33A9D0A6" w14:textId="77777777" w:rsidR="00E127B2" w:rsidRPr="00496691" w:rsidRDefault="00E127B2" w:rsidP="000539E3">
            <w:pPr>
              <w:spacing w:after="0"/>
            </w:pPr>
          </w:p>
        </w:tc>
      </w:tr>
      <w:tr w:rsidR="00E127B2" w:rsidRPr="00496691" w14:paraId="41543B53" w14:textId="77777777" w:rsidTr="000539E3">
        <w:tc>
          <w:tcPr>
            <w:tcW w:w="2977" w:type="dxa"/>
          </w:tcPr>
          <w:p w14:paraId="2DA3BD82" w14:textId="77777777" w:rsidR="00E127B2" w:rsidRPr="00496691" w:rsidRDefault="00E127B2" w:rsidP="000539E3">
            <w:pPr>
              <w:spacing w:after="0"/>
              <w:rPr>
                <w:i/>
              </w:rPr>
            </w:pPr>
            <w:r w:rsidRPr="00496691">
              <w:rPr>
                <w:i/>
              </w:rPr>
              <w:t xml:space="preserve">Bromus hordeaceus </w:t>
            </w:r>
            <w:r w:rsidRPr="00496691">
              <w:rPr>
                <w:iCs/>
              </w:rPr>
              <w:t>ssp.</w:t>
            </w:r>
            <w:r w:rsidRPr="00496691">
              <w:rPr>
                <w:i/>
              </w:rPr>
              <w:t xml:space="preserve"> hordeaceus</w:t>
            </w:r>
          </w:p>
        </w:tc>
        <w:tc>
          <w:tcPr>
            <w:tcW w:w="2032" w:type="dxa"/>
          </w:tcPr>
          <w:p w14:paraId="7DA9E09E" w14:textId="77777777" w:rsidR="00E127B2" w:rsidRPr="00496691" w:rsidRDefault="00E127B2" w:rsidP="000539E3">
            <w:pPr>
              <w:spacing w:after="0"/>
            </w:pPr>
            <w:r w:rsidRPr="00496691">
              <w:t>Soft Brome</w:t>
            </w:r>
          </w:p>
        </w:tc>
        <w:tc>
          <w:tcPr>
            <w:tcW w:w="1172" w:type="dxa"/>
          </w:tcPr>
          <w:p w14:paraId="791AF6AB" w14:textId="77777777" w:rsidR="00E127B2" w:rsidRPr="00496691" w:rsidRDefault="00E127B2" w:rsidP="000539E3">
            <w:pPr>
              <w:spacing w:after="0"/>
            </w:pPr>
            <w:r w:rsidRPr="00496691">
              <w:t>MTG</w:t>
            </w:r>
          </w:p>
        </w:tc>
        <w:tc>
          <w:tcPr>
            <w:tcW w:w="952" w:type="dxa"/>
          </w:tcPr>
          <w:p w14:paraId="1A760645" w14:textId="77777777" w:rsidR="00E127B2" w:rsidRPr="00496691" w:rsidRDefault="00E127B2" w:rsidP="000539E3">
            <w:pPr>
              <w:spacing w:after="0"/>
            </w:pPr>
            <w:r w:rsidRPr="00496691">
              <w:t>M</w:t>
            </w:r>
          </w:p>
        </w:tc>
        <w:tc>
          <w:tcPr>
            <w:tcW w:w="1157" w:type="dxa"/>
          </w:tcPr>
          <w:p w14:paraId="3CDB3A31" w14:textId="77777777" w:rsidR="00E127B2" w:rsidRPr="00496691" w:rsidRDefault="00E127B2" w:rsidP="000539E3">
            <w:pPr>
              <w:spacing w:after="0"/>
            </w:pPr>
          </w:p>
        </w:tc>
      </w:tr>
      <w:tr w:rsidR="00E127B2" w:rsidRPr="00496691" w14:paraId="7A37921D" w14:textId="77777777" w:rsidTr="000539E3">
        <w:tc>
          <w:tcPr>
            <w:tcW w:w="2977" w:type="dxa"/>
          </w:tcPr>
          <w:p w14:paraId="5774AA9B" w14:textId="77777777" w:rsidR="00E127B2" w:rsidRPr="00496691" w:rsidRDefault="00E127B2" w:rsidP="000539E3">
            <w:pPr>
              <w:spacing w:after="0"/>
              <w:rPr>
                <w:i/>
              </w:rPr>
            </w:pPr>
            <w:r w:rsidRPr="00496691">
              <w:rPr>
                <w:i/>
              </w:rPr>
              <w:t>Cakile maritima</w:t>
            </w:r>
          </w:p>
        </w:tc>
        <w:tc>
          <w:tcPr>
            <w:tcW w:w="2032" w:type="dxa"/>
          </w:tcPr>
          <w:p w14:paraId="31C1D2C7" w14:textId="77777777" w:rsidR="00E127B2" w:rsidRPr="00496691" w:rsidRDefault="00E127B2" w:rsidP="000539E3">
            <w:pPr>
              <w:spacing w:after="0"/>
            </w:pPr>
            <w:r w:rsidRPr="00496691">
              <w:t>Sea Rocket</w:t>
            </w:r>
          </w:p>
        </w:tc>
        <w:tc>
          <w:tcPr>
            <w:tcW w:w="1172" w:type="dxa"/>
          </w:tcPr>
          <w:p w14:paraId="73BFE74B" w14:textId="77777777" w:rsidR="00E127B2" w:rsidRPr="00496691" w:rsidRDefault="00E127B2" w:rsidP="000539E3">
            <w:pPr>
              <w:spacing w:after="0"/>
            </w:pPr>
            <w:r w:rsidRPr="00496691">
              <w:t>MH</w:t>
            </w:r>
          </w:p>
        </w:tc>
        <w:tc>
          <w:tcPr>
            <w:tcW w:w="952" w:type="dxa"/>
          </w:tcPr>
          <w:p w14:paraId="241921A2" w14:textId="77777777" w:rsidR="00E127B2" w:rsidRPr="00496691" w:rsidRDefault="00E127B2" w:rsidP="000539E3">
            <w:pPr>
              <w:spacing w:after="0"/>
            </w:pPr>
            <w:r w:rsidRPr="00496691">
              <w:t>M</w:t>
            </w:r>
          </w:p>
        </w:tc>
        <w:tc>
          <w:tcPr>
            <w:tcW w:w="1157" w:type="dxa"/>
          </w:tcPr>
          <w:p w14:paraId="732C0137" w14:textId="77777777" w:rsidR="00E127B2" w:rsidRPr="00496691" w:rsidRDefault="00E127B2" w:rsidP="000539E3">
            <w:pPr>
              <w:spacing w:after="0"/>
            </w:pPr>
          </w:p>
        </w:tc>
      </w:tr>
      <w:tr w:rsidR="00E127B2" w:rsidRPr="00496691" w14:paraId="23EDBE43" w14:textId="77777777" w:rsidTr="000539E3">
        <w:tc>
          <w:tcPr>
            <w:tcW w:w="2977" w:type="dxa"/>
          </w:tcPr>
          <w:p w14:paraId="40ED5B8B" w14:textId="77777777" w:rsidR="00E127B2" w:rsidRPr="00496691" w:rsidRDefault="00E127B2" w:rsidP="000539E3">
            <w:pPr>
              <w:spacing w:after="0"/>
              <w:rPr>
                <w:i/>
              </w:rPr>
            </w:pPr>
            <w:r w:rsidRPr="00496691">
              <w:rPr>
                <w:i/>
              </w:rPr>
              <w:t>Cenchrus clandestinum</w:t>
            </w:r>
          </w:p>
        </w:tc>
        <w:tc>
          <w:tcPr>
            <w:tcW w:w="2032" w:type="dxa"/>
          </w:tcPr>
          <w:p w14:paraId="6CDDCAD2" w14:textId="77777777" w:rsidR="00E127B2" w:rsidRPr="00496691" w:rsidRDefault="00E127B2" w:rsidP="000539E3">
            <w:pPr>
              <w:spacing w:after="0"/>
            </w:pPr>
            <w:r w:rsidRPr="00496691">
              <w:t>Kikuyu</w:t>
            </w:r>
          </w:p>
        </w:tc>
        <w:tc>
          <w:tcPr>
            <w:tcW w:w="1172" w:type="dxa"/>
          </w:tcPr>
          <w:p w14:paraId="13BAC6A3" w14:textId="77777777" w:rsidR="00E127B2" w:rsidRPr="00496691" w:rsidRDefault="00E127B2" w:rsidP="000539E3">
            <w:pPr>
              <w:spacing w:after="0"/>
            </w:pPr>
            <w:r w:rsidRPr="00496691">
              <w:t>MNG</w:t>
            </w:r>
          </w:p>
        </w:tc>
        <w:tc>
          <w:tcPr>
            <w:tcW w:w="952" w:type="dxa"/>
          </w:tcPr>
          <w:p w14:paraId="7F6327DD" w14:textId="77777777" w:rsidR="00E127B2" w:rsidRPr="00496691" w:rsidRDefault="00E127B2" w:rsidP="000539E3">
            <w:pPr>
              <w:spacing w:after="0"/>
            </w:pPr>
            <w:r w:rsidRPr="00496691">
              <w:t>S</w:t>
            </w:r>
          </w:p>
        </w:tc>
        <w:tc>
          <w:tcPr>
            <w:tcW w:w="1157" w:type="dxa"/>
          </w:tcPr>
          <w:p w14:paraId="19FD4286" w14:textId="77777777" w:rsidR="00E127B2" w:rsidRPr="00496691" w:rsidRDefault="00E127B2" w:rsidP="000539E3">
            <w:pPr>
              <w:spacing w:after="0"/>
            </w:pPr>
          </w:p>
        </w:tc>
      </w:tr>
      <w:tr w:rsidR="00E127B2" w:rsidRPr="00496691" w14:paraId="1DA8C653" w14:textId="77777777" w:rsidTr="000539E3">
        <w:tc>
          <w:tcPr>
            <w:tcW w:w="2977" w:type="dxa"/>
          </w:tcPr>
          <w:p w14:paraId="72A8D0ED" w14:textId="77777777" w:rsidR="00E127B2" w:rsidRPr="00496691" w:rsidRDefault="00E127B2" w:rsidP="000539E3">
            <w:pPr>
              <w:spacing w:after="0"/>
              <w:rPr>
                <w:i/>
              </w:rPr>
            </w:pPr>
            <w:r w:rsidRPr="00496691">
              <w:rPr>
                <w:i/>
              </w:rPr>
              <w:t>Centaurium erythraea</w:t>
            </w:r>
          </w:p>
        </w:tc>
        <w:tc>
          <w:tcPr>
            <w:tcW w:w="2032" w:type="dxa"/>
          </w:tcPr>
          <w:p w14:paraId="516403F7" w14:textId="77777777" w:rsidR="00E127B2" w:rsidRPr="00496691" w:rsidRDefault="00E127B2" w:rsidP="000539E3">
            <w:pPr>
              <w:spacing w:after="0"/>
            </w:pPr>
            <w:r w:rsidRPr="00496691">
              <w:t>Common Centaury</w:t>
            </w:r>
          </w:p>
        </w:tc>
        <w:tc>
          <w:tcPr>
            <w:tcW w:w="1172" w:type="dxa"/>
          </w:tcPr>
          <w:p w14:paraId="04F8FBEB" w14:textId="77777777" w:rsidR="00E127B2" w:rsidRPr="00496691" w:rsidRDefault="00E127B2" w:rsidP="000539E3">
            <w:pPr>
              <w:spacing w:after="0"/>
            </w:pPr>
            <w:r w:rsidRPr="00496691">
              <w:t>SH</w:t>
            </w:r>
          </w:p>
        </w:tc>
        <w:tc>
          <w:tcPr>
            <w:tcW w:w="952" w:type="dxa"/>
          </w:tcPr>
          <w:p w14:paraId="5EE50A09" w14:textId="77777777" w:rsidR="00E127B2" w:rsidRPr="00496691" w:rsidRDefault="00E127B2" w:rsidP="000539E3">
            <w:pPr>
              <w:spacing w:after="0"/>
            </w:pPr>
            <w:r w:rsidRPr="00496691">
              <w:t>L</w:t>
            </w:r>
          </w:p>
        </w:tc>
        <w:tc>
          <w:tcPr>
            <w:tcW w:w="1157" w:type="dxa"/>
          </w:tcPr>
          <w:p w14:paraId="13BEE6CB" w14:textId="77777777" w:rsidR="00E127B2" w:rsidRPr="00496691" w:rsidRDefault="00E127B2" w:rsidP="000539E3">
            <w:pPr>
              <w:spacing w:after="0"/>
            </w:pPr>
          </w:p>
        </w:tc>
      </w:tr>
      <w:tr w:rsidR="00E127B2" w:rsidRPr="00496691" w14:paraId="18D47660" w14:textId="77777777" w:rsidTr="000539E3">
        <w:tc>
          <w:tcPr>
            <w:tcW w:w="2977" w:type="dxa"/>
          </w:tcPr>
          <w:p w14:paraId="6ECD2A0D" w14:textId="77777777" w:rsidR="00E127B2" w:rsidRPr="00496691" w:rsidRDefault="00E127B2" w:rsidP="000539E3">
            <w:pPr>
              <w:spacing w:after="0"/>
              <w:rPr>
                <w:i/>
              </w:rPr>
            </w:pPr>
            <w:r w:rsidRPr="00496691">
              <w:rPr>
                <w:i/>
              </w:rPr>
              <w:t>Cerastium glomeratum</w:t>
            </w:r>
          </w:p>
        </w:tc>
        <w:tc>
          <w:tcPr>
            <w:tcW w:w="2032" w:type="dxa"/>
          </w:tcPr>
          <w:p w14:paraId="4FD33500" w14:textId="77777777" w:rsidR="00E127B2" w:rsidRPr="00496691" w:rsidRDefault="00E127B2" w:rsidP="000539E3">
            <w:pPr>
              <w:spacing w:after="0"/>
            </w:pPr>
            <w:r w:rsidRPr="00496691">
              <w:t>Common Chickweed</w:t>
            </w:r>
          </w:p>
        </w:tc>
        <w:tc>
          <w:tcPr>
            <w:tcW w:w="1172" w:type="dxa"/>
          </w:tcPr>
          <w:p w14:paraId="74A519A3" w14:textId="77777777" w:rsidR="00E127B2" w:rsidRPr="00496691" w:rsidRDefault="00E127B2" w:rsidP="000539E3">
            <w:pPr>
              <w:spacing w:after="0"/>
            </w:pPr>
            <w:r w:rsidRPr="00496691">
              <w:t>SH</w:t>
            </w:r>
          </w:p>
        </w:tc>
        <w:tc>
          <w:tcPr>
            <w:tcW w:w="952" w:type="dxa"/>
          </w:tcPr>
          <w:p w14:paraId="7CD57DD8" w14:textId="77777777" w:rsidR="00E127B2" w:rsidRPr="00496691" w:rsidRDefault="00E127B2" w:rsidP="000539E3">
            <w:pPr>
              <w:spacing w:after="0"/>
            </w:pPr>
            <w:r w:rsidRPr="00496691">
              <w:t>L</w:t>
            </w:r>
          </w:p>
        </w:tc>
        <w:tc>
          <w:tcPr>
            <w:tcW w:w="1157" w:type="dxa"/>
          </w:tcPr>
          <w:p w14:paraId="2549BC95" w14:textId="77777777" w:rsidR="00E127B2" w:rsidRPr="00496691" w:rsidRDefault="00E127B2" w:rsidP="000539E3">
            <w:pPr>
              <w:spacing w:after="0"/>
            </w:pPr>
          </w:p>
        </w:tc>
      </w:tr>
      <w:tr w:rsidR="00E127B2" w:rsidRPr="00496691" w14:paraId="25A06A0D" w14:textId="77777777" w:rsidTr="000539E3">
        <w:tc>
          <w:tcPr>
            <w:tcW w:w="2977" w:type="dxa"/>
          </w:tcPr>
          <w:p w14:paraId="29CDF6FA" w14:textId="77777777" w:rsidR="00E127B2" w:rsidRPr="00496691" w:rsidRDefault="00E127B2" w:rsidP="000539E3">
            <w:pPr>
              <w:spacing w:after="0"/>
              <w:rPr>
                <w:i/>
              </w:rPr>
            </w:pPr>
            <w:r w:rsidRPr="00496691">
              <w:rPr>
                <w:i/>
              </w:rPr>
              <w:t>Chenopodium album</w:t>
            </w:r>
          </w:p>
        </w:tc>
        <w:tc>
          <w:tcPr>
            <w:tcW w:w="2032" w:type="dxa"/>
          </w:tcPr>
          <w:p w14:paraId="5D888DD7" w14:textId="77777777" w:rsidR="00E127B2" w:rsidRPr="00496691" w:rsidRDefault="00E127B2" w:rsidP="000539E3">
            <w:pPr>
              <w:spacing w:after="0"/>
            </w:pPr>
            <w:r w:rsidRPr="00496691">
              <w:t>Fat Hen</w:t>
            </w:r>
          </w:p>
        </w:tc>
        <w:tc>
          <w:tcPr>
            <w:tcW w:w="1172" w:type="dxa"/>
          </w:tcPr>
          <w:p w14:paraId="5AB653B6" w14:textId="77777777" w:rsidR="00E127B2" w:rsidRPr="00496691" w:rsidRDefault="00E127B2" w:rsidP="000539E3">
            <w:pPr>
              <w:spacing w:after="0"/>
            </w:pPr>
            <w:r w:rsidRPr="00496691">
              <w:t>MH</w:t>
            </w:r>
          </w:p>
        </w:tc>
        <w:tc>
          <w:tcPr>
            <w:tcW w:w="952" w:type="dxa"/>
          </w:tcPr>
          <w:p w14:paraId="1FB64875" w14:textId="77777777" w:rsidR="00E127B2" w:rsidRPr="00496691" w:rsidRDefault="00E127B2" w:rsidP="000539E3">
            <w:pPr>
              <w:spacing w:after="0"/>
            </w:pPr>
            <w:r w:rsidRPr="00496691">
              <w:t>L</w:t>
            </w:r>
          </w:p>
        </w:tc>
        <w:tc>
          <w:tcPr>
            <w:tcW w:w="1157" w:type="dxa"/>
          </w:tcPr>
          <w:p w14:paraId="2F067417" w14:textId="77777777" w:rsidR="00E127B2" w:rsidRPr="00496691" w:rsidRDefault="00E127B2" w:rsidP="000539E3">
            <w:pPr>
              <w:spacing w:after="0"/>
            </w:pPr>
          </w:p>
        </w:tc>
      </w:tr>
      <w:tr w:rsidR="00E127B2" w:rsidRPr="00496691" w14:paraId="68FB1076" w14:textId="77777777" w:rsidTr="000539E3">
        <w:tc>
          <w:tcPr>
            <w:tcW w:w="2977" w:type="dxa"/>
          </w:tcPr>
          <w:p w14:paraId="16114A72" w14:textId="77777777" w:rsidR="00E127B2" w:rsidRPr="00496691" w:rsidRDefault="00E127B2" w:rsidP="000539E3">
            <w:pPr>
              <w:spacing w:after="0"/>
              <w:rPr>
                <w:i/>
              </w:rPr>
            </w:pPr>
            <w:r w:rsidRPr="00496691">
              <w:rPr>
                <w:i/>
              </w:rPr>
              <w:t>Chenopodium glaucum</w:t>
            </w:r>
          </w:p>
        </w:tc>
        <w:tc>
          <w:tcPr>
            <w:tcW w:w="2032" w:type="dxa"/>
          </w:tcPr>
          <w:p w14:paraId="3061A319" w14:textId="77777777" w:rsidR="00E127B2" w:rsidRPr="00496691" w:rsidRDefault="00E127B2" w:rsidP="000539E3">
            <w:pPr>
              <w:spacing w:after="0"/>
            </w:pPr>
            <w:r w:rsidRPr="00496691">
              <w:t>Glaucous Goosefoot</w:t>
            </w:r>
          </w:p>
        </w:tc>
        <w:tc>
          <w:tcPr>
            <w:tcW w:w="1172" w:type="dxa"/>
          </w:tcPr>
          <w:p w14:paraId="2CBACBF4" w14:textId="77777777" w:rsidR="00E127B2" w:rsidRPr="00496691" w:rsidRDefault="00E127B2" w:rsidP="000539E3">
            <w:pPr>
              <w:spacing w:after="0"/>
            </w:pPr>
            <w:r w:rsidRPr="00496691">
              <w:t>MH</w:t>
            </w:r>
          </w:p>
        </w:tc>
        <w:tc>
          <w:tcPr>
            <w:tcW w:w="952" w:type="dxa"/>
          </w:tcPr>
          <w:p w14:paraId="152F0943" w14:textId="77777777" w:rsidR="00E127B2" w:rsidRPr="00496691" w:rsidRDefault="00E127B2" w:rsidP="000539E3">
            <w:pPr>
              <w:spacing w:after="0"/>
            </w:pPr>
            <w:r w:rsidRPr="00496691">
              <w:t>L</w:t>
            </w:r>
          </w:p>
        </w:tc>
        <w:tc>
          <w:tcPr>
            <w:tcW w:w="1157" w:type="dxa"/>
          </w:tcPr>
          <w:p w14:paraId="48831CF7" w14:textId="77777777" w:rsidR="00E127B2" w:rsidRPr="00496691" w:rsidRDefault="00E127B2" w:rsidP="000539E3">
            <w:pPr>
              <w:spacing w:after="0"/>
            </w:pPr>
          </w:p>
        </w:tc>
      </w:tr>
      <w:tr w:rsidR="00E127B2" w:rsidRPr="00496691" w14:paraId="2EE361E4" w14:textId="77777777" w:rsidTr="000539E3">
        <w:tc>
          <w:tcPr>
            <w:tcW w:w="2977" w:type="dxa"/>
          </w:tcPr>
          <w:p w14:paraId="02B36BD1" w14:textId="77777777" w:rsidR="00E127B2" w:rsidRPr="00496691" w:rsidRDefault="00E127B2" w:rsidP="000539E3">
            <w:pPr>
              <w:spacing w:after="0"/>
              <w:rPr>
                <w:i/>
              </w:rPr>
            </w:pPr>
            <w:r w:rsidRPr="00496691">
              <w:rPr>
                <w:i/>
              </w:rPr>
              <w:t>Cirsium vulgare</w:t>
            </w:r>
          </w:p>
        </w:tc>
        <w:tc>
          <w:tcPr>
            <w:tcW w:w="2032" w:type="dxa"/>
          </w:tcPr>
          <w:p w14:paraId="383BE873" w14:textId="77777777" w:rsidR="00E127B2" w:rsidRPr="00496691" w:rsidRDefault="00E127B2" w:rsidP="000539E3">
            <w:pPr>
              <w:spacing w:after="0"/>
            </w:pPr>
            <w:r w:rsidRPr="00496691">
              <w:t>Spear Thistle</w:t>
            </w:r>
          </w:p>
        </w:tc>
        <w:tc>
          <w:tcPr>
            <w:tcW w:w="1172" w:type="dxa"/>
          </w:tcPr>
          <w:p w14:paraId="6D514E1B" w14:textId="77777777" w:rsidR="00E127B2" w:rsidRPr="00496691" w:rsidRDefault="00E127B2" w:rsidP="000539E3">
            <w:pPr>
              <w:spacing w:after="0"/>
            </w:pPr>
            <w:r w:rsidRPr="00496691">
              <w:t>LH</w:t>
            </w:r>
          </w:p>
        </w:tc>
        <w:tc>
          <w:tcPr>
            <w:tcW w:w="952" w:type="dxa"/>
          </w:tcPr>
          <w:p w14:paraId="632E59D8" w14:textId="77777777" w:rsidR="00E127B2" w:rsidRPr="00496691" w:rsidRDefault="00E127B2" w:rsidP="000539E3">
            <w:pPr>
              <w:spacing w:after="0"/>
            </w:pPr>
            <w:r w:rsidRPr="00496691">
              <w:t>M</w:t>
            </w:r>
          </w:p>
        </w:tc>
        <w:tc>
          <w:tcPr>
            <w:tcW w:w="1157" w:type="dxa"/>
          </w:tcPr>
          <w:p w14:paraId="04398D03" w14:textId="77777777" w:rsidR="00E127B2" w:rsidRPr="00496691" w:rsidRDefault="00E127B2" w:rsidP="000539E3">
            <w:pPr>
              <w:spacing w:after="0"/>
            </w:pPr>
            <w:r w:rsidRPr="00496691">
              <w:t>R</w:t>
            </w:r>
          </w:p>
        </w:tc>
      </w:tr>
      <w:tr w:rsidR="00E127B2" w:rsidRPr="00496691" w14:paraId="193D3E69" w14:textId="77777777" w:rsidTr="000539E3">
        <w:tc>
          <w:tcPr>
            <w:tcW w:w="2977" w:type="dxa"/>
          </w:tcPr>
          <w:p w14:paraId="642F2B56" w14:textId="77777777" w:rsidR="00E127B2" w:rsidRPr="00496691" w:rsidRDefault="00E127B2" w:rsidP="000539E3">
            <w:pPr>
              <w:spacing w:after="0"/>
              <w:rPr>
                <w:i/>
              </w:rPr>
            </w:pPr>
            <w:r w:rsidRPr="00496691">
              <w:rPr>
                <w:i/>
              </w:rPr>
              <w:t>Conyza bonariensis</w:t>
            </w:r>
          </w:p>
        </w:tc>
        <w:tc>
          <w:tcPr>
            <w:tcW w:w="2032" w:type="dxa"/>
          </w:tcPr>
          <w:p w14:paraId="009E7556" w14:textId="77777777" w:rsidR="00E127B2" w:rsidRPr="00496691" w:rsidRDefault="00E127B2" w:rsidP="000539E3">
            <w:pPr>
              <w:spacing w:after="0"/>
            </w:pPr>
            <w:r w:rsidRPr="00496691">
              <w:t>Flax-leaf Fleabane</w:t>
            </w:r>
          </w:p>
        </w:tc>
        <w:tc>
          <w:tcPr>
            <w:tcW w:w="1172" w:type="dxa"/>
          </w:tcPr>
          <w:p w14:paraId="5A0817B7" w14:textId="77777777" w:rsidR="00E127B2" w:rsidRPr="00496691" w:rsidRDefault="00E127B2" w:rsidP="000539E3">
            <w:pPr>
              <w:spacing w:after="0"/>
            </w:pPr>
            <w:r w:rsidRPr="00496691">
              <w:t>MH</w:t>
            </w:r>
          </w:p>
        </w:tc>
        <w:tc>
          <w:tcPr>
            <w:tcW w:w="952" w:type="dxa"/>
          </w:tcPr>
          <w:p w14:paraId="0382BF85" w14:textId="77777777" w:rsidR="00E127B2" w:rsidRPr="00496691" w:rsidRDefault="00E127B2" w:rsidP="000539E3">
            <w:pPr>
              <w:spacing w:after="0"/>
            </w:pPr>
            <w:r w:rsidRPr="00496691">
              <w:t>M</w:t>
            </w:r>
          </w:p>
        </w:tc>
        <w:tc>
          <w:tcPr>
            <w:tcW w:w="1157" w:type="dxa"/>
          </w:tcPr>
          <w:p w14:paraId="49FA0FCE" w14:textId="77777777" w:rsidR="00E127B2" w:rsidRPr="00496691" w:rsidRDefault="00E127B2" w:rsidP="000539E3">
            <w:pPr>
              <w:spacing w:after="0"/>
            </w:pPr>
          </w:p>
        </w:tc>
      </w:tr>
      <w:tr w:rsidR="00E127B2" w:rsidRPr="00496691" w14:paraId="71FD3667" w14:textId="77777777" w:rsidTr="000539E3">
        <w:tc>
          <w:tcPr>
            <w:tcW w:w="2977" w:type="dxa"/>
          </w:tcPr>
          <w:p w14:paraId="5D8FFD30" w14:textId="77777777" w:rsidR="00E127B2" w:rsidRPr="00496691" w:rsidRDefault="00E127B2" w:rsidP="000539E3">
            <w:pPr>
              <w:spacing w:after="0"/>
              <w:rPr>
                <w:i/>
              </w:rPr>
            </w:pPr>
            <w:r w:rsidRPr="00496691">
              <w:rPr>
                <w:i/>
              </w:rPr>
              <w:t>Conyza canadiensis</w:t>
            </w:r>
          </w:p>
        </w:tc>
        <w:tc>
          <w:tcPr>
            <w:tcW w:w="2032" w:type="dxa"/>
          </w:tcPr>
          <w:p w14:paraId="77F0F95E" w14:textId="77777777" w:rsidR="00E127B2" w:rsidRPr="00496691" w:rsidRDefault="00E127B2" w:rsidP="000539E3">
            <w:pPr>
              <w:spacing w:after="0"/>
            </w:pPr>
            <w:r w:rsidRPr="00496691">
              <w:t>Canadian Fleabane</w:t>
            </w:r>
          </w:p>
        </w:tc>
        <w:tc>
          <w:tcPr>
            <w:tcW w:w="1172" w:type="dxa"/>
          </w:tcPr>
          <w:p w14:paraId="729B90AB" w14:textId="77777777" w:rsidR="00E127B2" w:rsidRPr="00496691" w:rsidRDefault="00E127B2" w:rsidP="000539E3">
            <w:pPr>
              <w:spacing w:after="0"/>
            </w:pPr>
            <w:r w:rsidRPr="00496691">
              <w:t>LH</w:t>
            </w:r>
          </w:p>
        </w:tc>
        <w:tc>
          <w:tcPr>
            <w:tcW w:w="952" w:type="dxa"/>
          </w:tcPr>
          <w:p w14:paraId="5509E455" w14:textId="77777777" w:rsidR="00E127B2" w:rsidRPr="00496691" w:rsidRDefault="00E127B2" w:rsidP="000539E3">
            <w:pPr>
              <w:spacing w:after="0"/>
            </w:pPr>
            <w:r w:rsidRPr="00496691">
              <w:t>L</w:t>
            </w:r>
          </w:p>
        </w:tc>
        <w:tc>
          <w:tcPr>
            <w:tcW w:w="1157" w:type="dxa"/>
          </w:tcPr>
          <w:p w14:paraId="77898697" w14:textId="77777777" w:rsidR="00E127B2" w:rsidRPr="00496691" w:rsidRDefault="00E127B2" w:rsidP="000539E3">
            <w:pPr>
              <w:spacing w:after="0"/>
            </w:pPr>
          </w:p>
        </w:tc>
      </w:tr>
      <w:tr w:rsidR="00E127B2" w:rsidRPr="00496691" w14:paraId="0E5C3AF3" w14:textId="77777777" w:rsidTr="000539E3">
        <w:tc>
          <w:tcPr>
            <w:tcW w:w="2977" w:type="dxa"/>
          </w:tcPr>
          <w:p w14:paraId="1A1D0ED2" w14:textId="77777777" w:rsidR="00E127B2" w:rsidRPr="00496691" w:rsidRDefault="00E127B2" w:rsidP="000539E3">
            <w:pPr>
              <w:spacing w:after="0"/>
              <w:rPr>
                <w:i/>
              </w:rPr>
            </w:pPr>
            <w:r w:rsidRPr="00496691">
              <w:rPr>
                <w:i/>
              </w:rPr>
              <w:t>Cynodon dactylon</w:t>
            </w:r>
          </w:p>
        </w:tc>
        <w:tc>
          <w:tcPr>
            <w:tcW w:w="2032" w:type="dxa"/>
          </w:tcPr>
          <w:p w14:paraId="67CE5C70" w14:textId="77777777" w:rsidR="00E127B2" w:rsidRPr="00496691" w:rsidRDefault="00E127B2" w:rsidP="000539E3">
            <w:pPr>
              <w:spacing w:after="0"/>
            </w:pPr>
            <w:r w:rsidRPr="00496691">
              <w:t>Couch Grass</w:t>
            </w:r>
          </w:p>
        </w:tc>
        <w:tc>
          <w:tcPr>
            <w:tcW w:w="1172" w:type="dxa"/>
          </w:tcPr>
          <w:p w14:paraId="72BD1FD5" w14:textId="77777777" w:rsidR="00E127B2" w:rsidRPr="00496691" w:rsidRDefault="00E127B2" w:rsidP="000539E3">
            <w:pPr>
              <w:spacing w:after="0"/>
            </w:pPr>
            <w:r w:rsidRPr="00496691">
              <w:t>MNG</w:t>
            </w:r>
          </w:p>
        </w:tc>
        <w:tc>
          <w:tcPr>
            <w:tcW w:w="952" w:type="dxa"/>
          </w:tcPr>
          <w:p w14:paraId="5C7B24D7" w14:textId="77777777" w:rsidR="00E127B2" w:rsidRPr="00496691" w:rsidRDefault="00E127B2" w:rsidP="000539E3">
            <w:pPr>
              <w:spacing w:after="0"/>
            </w:pPr>
            <w:r w:rsidRPr="00496691">
              <w:t>M</w:t>
            </w:r>
          </w:p>
        </w:tc>
        <w:tc>
          <w:tcPr>
            <w:tcW w:w="1157" w:type="dxa"/>
          </w:tcPr>
          <w:p w14:paraId="7B412CAF" w14:textId="77777777" w:rsidR="00E127B2" w:rsidRPr="00496691" w:rsidRDefault="00E127B2" w:rsidP="000539E3">
            <w:pPr>
              <w:spacing w:after="0"/>
            </w:pPr>
          </w:p>
        </w:tc>
      </w:tr>
      <w:tr w:rsidR="00E127B2" w:rsidRPr="00496691" w14:paraId="6DF1BFC5" w14:textId="77777777" w:rsidTr="000539E3">
        <w:tc>
          <w:tcPr>
            <w:tcW w:w="2977" w:type="dxa"/>
          </w:tcPr>
          <w:p w14:paraId="034E3C0C" w14:textId="77777777" w:rsidR="00E127B2" w:rsidRPr="00496691" w:rsidRDefault="00E127B2" w:rsidP="000539E3">
            <w:pPr>
              <w:spacing w:after="0"/>
              <w:rPr>
                <w:i/>
              </w:rPr>
            </w:pPr>
            <w:r w:rsidRPr="00496691">
              <w:rPr>
                <w:i/>
              </w:rPr>
              <w:t>Dactylis glomeratus</w:t>
            </w:r>
          </w:p>
        </w:tc>
        <w:tc>
          <w:tcPr>
            <w:tcW w:w="2032" w:type="dxa"/>
          </w:tcPr>
          <w:p w14:paraId="6B623B93" w14:textId="77777777" w:rsidR="00E127B2" w:rsidRPr="00496691" w:rsidRDefault="00E127B2" w:rsidP="000539E3">
            <w:pPr>
              <w:spacing w:after="0"/>
            </w:pPr>
            <w:r w:rsidRPr="00496691">
              <w:t>Cocksfoot</w:t>
            </w:r>
          </w:p>
        </w:tc>
        <w:tc>
          <w:tcPr>
            <w:tcW w:w="1172" w:type="dxa"/>
          </w:tcPr>
          <w:p w14:paraId="32945E7B" w14:textId="77777777" w:rsidR="00E127B2" w:rsidRPr="00496691" w:rsidRDefault="00E127B2" w:rsidP="000539E3">
            <w:pPr>
              <w:spacing w:after="0"/>
            </w:pPr>
            <w:r w:rsidRPr="00496691">
              <w:t>MTG</w:t>
            </w:r>
          </w:p>
        </w:tc>
        <w:tc>
          <w:tcPr>
            <w:tcW w:w="952" w:type="dxa"/>
          </w:tcPr>
          <w:p w14:paraId="00F96AA1" w14:textId="77777777" w:rsidR="00E127B2" w:rsidRPr="00496691" w:rsidRDefault="00E127B2" w:rsidP="000539E3">
            <w:pPr>
              <w:spacing w:after="0"/>
            </w:pPr>
            <w:r w:rsidRPr="00496691">
              <w:t>S</w:t>
            </w:r>
          </w:p>
        </w:tc>
        <w:tc>
          <w:tcPr>
            <w:tcW w:w="1157" w:type="dxa"/>
          </w:tcPr>
          <w:p w14:paraId="7B7C6313" w14:textId="77777777" w:rsidR="00E127B2" w:rsidRPr="00496691" w:rsidRDefault="00E127B2" w:rsidP="000539E3">
            <w:pPr>
              <w:spacing w:after="0"/>
            </w:pPr>
          </w:p>
        </w:tc>
      </w:tr>
      <w:tr w:rsidR="00E127B2" w:rsidRPr="00496691" w14:paraId="13B95349" w14:textId="77777777" w:rsidTr="000539E3">
        <w:tc>
          <w:tcPr>
            <w:tcW w:w="2977" w:type="dxa"/>
          </w:tcPr>
          <w:p w14:paraId="6E56D549" w14:textId="77777777" w:rsidR="00E127B2" w:rsidRPr="00496691" w:rsidRDefault="00E127B2" w:rsidP="000539E3">
            <w:pPr>
              <w:spacing w:after="0"/>
              <w:rPr>
                <w:i/>
              </w:rPr>
            </w:pPr>
            <w:r w:rsidRPr="00496691">
              <w:rPr>
                <w:i/>
              </w:rPr>
              <w:t>Ehrharta calycina</w:t>
            </w:r>
          </w:p>
        </w:tc>
        <w:tc>
          <w:tcPr>
            <w:tcW w:w="2032" w:type="dxa"/>
          </w:tcPr>
          <w:p w14:paraId="144140F1" w14:textId="77777777" w:rsidR="00E127B2" w:rsidRPr="00496691" w:rsidRDefault="00E127B2" w:rsidP="000539E3">
            <w:pPr>
              <w:spacing w:after="0"/>
            </w:pPr>
            <w:r w:rsidRPr="00496691">
              <w:t>Perennial Veldt-grass</w:t>
            </w:r>
          </w:p>
        </w:tc>
        <w:tc>
          <w:tcPr>
            <w:tcW w:w="1172" w:type="dxa"/>
          </w:tcPr>
          <w:p w14:paraId="266514ED" w14:textId="77777777" w:rsidR="00E127B2" w:rsidRPr="00496691" w:rsidRDefault="00E127B2" w:rsidP="000539E3">
            <w:pPr>
              <w:spacing w:after="0"/>
            </w:pPr>
            <w:r w:rsidRPr="00496691">
              <w:t>MTG</w:t>
            </w:r>
          </w:p>
        </w:tc>
        <w:tc>
          <w:tcPr>
            <w:tcW w:w="952" w:type="dxa"/>
          </w:tcPr>
          <w:p w14:paraId="0EE0847E" w14:textId="77777777" w:rsidR="00E127B2" w:rsidRPr="00496691" w:rsidRDefault="00E127B2" w:rsidP="000539E3">
            <w:pPr>
              <w:spacing w:after="0"/>
            </w:pPr>
            <w:r w:rsidRPr="00496691">
              <w:t>S</w:t>
            </w:r>
          </w:p>
        </w:tc>
        <w:tc>
          <w:tcPr>
            <w:tcW w:w="1157" w:type="dxa"/>
          </w:tcPr>
          <w:p w14:paraId="564798AF" w14:textId="77777777" w:rsidR="00E127B2" w:rsidRPr="00496691" w:rsidRDefault="00E127B2" w:rsidP="000539E3">
            <w:pPr>
              <w:spacing w:after="0"/>
            </w:pPr>
          </w:p>
        </w:tc>
      </w:tr>
      <w:tr w:rsidR="00E127B2" w:rsidRPr="00496691" w14:paraId="47C655D1" w14:textId="77777777" w:rsidTr="000539E3">
        <w:tc>
          <w:tcPr>
            <w:tcW w:w="2977" w:type="dxa"/>
          </w:tcPr>
          <w:p w14:paraId="47BCC59A" w14:textId="77777777" w:rsidR="00E127B2" w:rsidRPr="00496691" w:rsidRDefault="00E127B2" w:rsidP="000539E3">
            <w:pPr>
              <w:spacing w:after="0"/>
              <w:rPr>
                <w:i/>
              </w:rPr>
            </w:pPr>
            <w:r w:rsidRPr="00496691">
              <w:rPr>
                <w:i/>
              </w:rPr>
              <w:t>Ehrharta erecta</w:t>
            </w:r>
          </w:p>
        </w:tc>
        <w:tc>
          <w:tcPr>
            <w:tcW w:w="2032" w:type="dxa"/>
          </w:tcPr>
          <w:p w14:paraId="2FF5739F" w14:textId="77777777" w:rsidR="00E127B2" w:rsidRPr="00496691" w:rsidRDefault="00E127B2" w:rsidP="000539E3">
            <w:pPr>
              <w:spacing w:after="0"/>
            </w:pPr>
            <w:r w:rsidRPr="00496691">
              <w:t>Panic Veldt-grass</w:t>
            </w:r>
          </w:p>
        </w:tc>
        <w:tc>
          <w:tcPr>
            <w:tcW w:w="1172" w:type="dxa"/>
          </w:tcPr>
          <w:p w14:paraId="766169F5" w14:textId="77777777" w:rsidR="00E127B2" w:rsidRPr="00496691" w:rsidRDefault="00E127B2" w:rsidP="000539E3">
            <w:pPr>
              <w:spacing w:after="0"/>
            </w:pPr>
            <w:r w:rsidRPr="00496691">
              <w:t>MTG</w:t>
            </w:r>
          </w:p>
        </w:tc>
        <w:tc>
          <w:tcPr>
            <w:tcW w:w="952" w:type="dxa"/>
          </w:tcPr>
          <w:p w14:paraId="122ADBFC" w14:textId="77777777" w:rsidR="00E127B2" w:rsidRPr="00496691" w:rsidRDefault="00E127B2" w:rsidP="000539E3">
            <w:pPr>
              <w:spacing w:after="0"/>
            </w:pPr>
            <w:r w:rsidRPr="00496691">
              <w:t>S</w:t>
            </w:r>
          </w:p>
        </w:tc>
        <w:tc>
          <w:tcPr>
            <w:tcW w:w="1157" w:type="dxa"/>
          </w:tcPr>
          <w:p w14:paraId="11460F51" w14:textId="77777777" w:rsidR="00E127B2" w:rsidRPr="00496691" w:rsidRDefault="00E127B2" w:rsidP="000539E3">
            <w:pPr>
              <w:spacing w:after="0"/>
            </w:pPr>
          </w:p>
        </w:tc>
      </w:tr>
      <w:tr w:rsidR="00E127B2" w:rsidRPr="00496691" w14:paraId="3528082E" w14:textId="77777777" w:rsidTr="000539E3">
        <w:tc>
          <w:tcPr>
            <w:tcW w:w="2977" w:type="dxa"/>
            <w:vAlign w:val="bottom"/>
          </w:tcPr>
          <w:p w14:paraId="1ED70008" w14:textId="77777777" w:rsidR="00E127B2" w:rsidRPr="00496691" w:rsidRDefault="00E127B2" w:rsidP="000539E3">
            <w:pPr>
              <w:spacing w:after="0"/>
              <w:rPr>
                <w:i/>
              </w:rPr>
            </w:pPr>
            <w:r w:rsidRPr="00496691">
              <w:rPr>
                <w:i/>
              </w:rPr>
              <w:t>Ehrharta longiflora</w:t>
            </w:r>
          </w:p>
        </w:tc>
        <w:tc>
          <w:tcPr>
            <w:tcW w:w="2032" w:type="dxa"/>
            <w:vAlign w:val="bottom"/>
          </w:tcPr>
          <w:p w14:paraId="3928E2DC" w14:textId="77777777" w:rsidR="00E127B2" w:rsidRPr="00496691" w:rsidRDefault="00E127B2" w:rsidP="000539E3">
            <w:pPr>
              <w:spacing w:after="0"/>
            </w:pPr>
            <w:r w:rsidRPr="00496691">
              <w:t>Annual Veldt-grass</w:t>
            </w:r>
          </w:p>
        </w:tc>
        <w:tc>
          <w:tcPr>
            <w:tcW w:w="1172" w:type="dxa"/>
          </w:tcPr>
          <w:p w14:paraId="7093F559" w14:textId="77777777" w:rsidR="00E127B2" w:rsidRPr="00496691" w:rsidRDefault="00E127B2" w:rsidP="000539E3">
            <w:pPr>
              <w:spacing w:after="0"/>
            </w:pPr>
            <w:r w:rsidRPr="00496691">
              <w:t>MTG</w:t>
            </w:r>
          </w:p>
        </w:tc>
        <w:tc>
          <w:tcPr>
            <w:tcW w:w="952" w:type="dxa"/>
          </w:tcPr>
          <w:p w14:paraId="773858F4" w14:textId="77777777" w:rsidR="00E127B2" w:rsidRPr="00496691" w:rsidRDefault="00E127B2" w:rsidP="000539E3">
            <w:pPr>
              <w:spacing w:after="0"/>
            </w:pPr>
            <w:r w:rsidRPr="00496691">
              <w:t>S</w:t>
            </w:r>
          </w:p>
        </w:tc>
        <w:tc>
          <w:tcPr>
            <w:tcW w:w="1157" w:type="dxa"/>
          </w:tcPr>
          <w:p w14:paraId="47B99222" w14:textId="77777777" w:rsidR="00E127B2" w:rsidRPr="00496691" w:rsidRDefault="00E127B2" w:rsidP="000539E3">
            <w:pPr>
              <w:spacing w:after="0"/>
            </w:pPr>
          </w:p>
        </w:tc>
      </w:tr>
      <w:tr w:rsidR="00E127B2" w:rsidRPr="00496691" w14:paraId="580F91E4" w14:textId="77777777" w:rsidTr="000539E3">
        <w:tc>
          <w:tcPr>
            <w:tcW w:w="2977" w:type="dxa"/>
          </w:tcPr>
          <w:p w14:paraId="5BCEA0C7" w14:textId="77777777" w:rsidR="00E127B2" w:rsidRPr="00496691" w:rsidRDefault="00E127B2" w:rsidP="000539E3">
            <w:pPr>
              <w:spacing w:after="0"/>
              <w:rPr>
                <w:i/>
              </w:rPr>
            </w:pPr>
            <w:r w:rsidRPr="00496691">
              <w:rPr>
                <w:i/>
              </w:rPr>
              <w:t>Euphorbia peplus</w:t>
            </w:r>
          </w:p>
        </w:tc>
        <w:tc>
          <w:tcPr>
            <w:tcW w:w="2032" w:type="dxa"/>
          </w:tcPr>
          <w:p w14:paraId="20FAEADB" w14:textId="77777777" w:rsidR="00E127B2" w:rsidRPr="00496691" w:rsidRDefault="00E127B2" w:rsidP="000539E3">
            <w:pPr>
              <w:spacing w:after="0"/>
            </w:pPr>
            <w:r w:rsidRPr="00496691">
              <w:t>Petty Spurge</w:t>
            </w:r>
          </w:p>
        </w:tc>
        <w:tc>
          <w:tcPr>
            <w:tcW w:w="1172" w:type="dxa"/>
          </w:tcPr>
          <w:p w14:paraId="55109100" w14:textId="77777777" w:rsidR="00E127B2" w:rsidRPr="00496691" w:rsidRDefault="00E127B2" w:rsidP="000539E3">
            <w:pPr>
              <w:spacing w:after="0"/>
            </w:pPr>
            <w:r w:rsidRPr="00496691">
              <w:t>SH</w:t>
            </w:r>
          </w:p>
        </w:tc>
        <w:tc>
          <w:tcPr>
            <w:tcW w:w="952" w:type="dxa"/>
          </w:tcPr>
          <w:p w14:paraId="779784BD" w14:textId="77777777" w:rsidR="00E127B2" w:rsidRPr="00496691" w:rsidRDefault="00E127B2" w:rsidP="000539E3">
            <w:pPr>
              <w:spacing w:after="0"/>
            </w:pPr>
            <w:r w:rsidRPr="00496691">
              <w:t>L</w:t>
            </w:r>
          </w:p>
        </w:tc>
        <w:tc>
          <w:tcPr>
            <w:tcW w:w="1157" w:type="dxa"/>
          </w:tcPr>
          <w:p w14:paraId="0ACC3B67" w14:textId="77777777" w:rsidR="00E127B2" w:rsidRPr="00496691" w:rsidRDefault="00E127B2" w:rsidP="000539E3">
            <w:pPr>
              <w:spacing w:after="0"/>
            </w:pPr>
          </w:p>
        </w:tc>
      </w:tr>
      <w:tr w:rsidR="00E127B2" w:rsidRPr="00496691" w14:paraId="33DB57C3" w14:textId="77777777" w:rsidTr="000539E3">
        <w:tc>
          <w:tcPr>
            <w:tcW w:w="2977" w:type="dxa"/>
          </w:tcPr>
          <w:p w14:paraId="685CCFDC" w14:textId="77777777" w:rsidR="00E127B2" w:rsidRPr="00496691" w:rsidRDefault="00E127B2" w:rsidP="000539E3">
            <w:pPr>
              <w:spacing w:after="0"/>
              <w:rPr>
                <w:i/>
              </w:rPr>
            </w:pPr>
            <w:r w:rsidRPr="00496691">
              <w:rPr>
                <w:i/>
              </w:rPr>
              <w:t>Fumaria muralis</w:t>
            </w:r>
          </w:p>
        </w:tc>
        <w:tc>
          <w:tcPr>
            <w:tcW w:w="2032" w:type="dxa"/>
          </w:tcPr>
          <w:p w14:paraId="4B9F2AAD" w14:textId="77777777" w:rsidR="00E127B2" w:rsidRPr="00496691" w:rsidRDefault="00E127B2" w:rsidP="000539E3">
            <w:pPr>
              <w:spacing w:after="0"/>
            </w:pPr>
            <w:r w:rsidRPr="00496691">
              <w:t>Smoke Plant</w:t>
            </w:r>
          </w:p>
        </w:tc>
        <w:tc>
          <w:tcPr>
            <w:tcW w:w="1172" w:type="dxa"/>
          </w:tcPr>
          <w:p w14:paraId="3434FD13" w14:textId="77777777" w:rsidR="00E127B2" w:rsidRPr="00496691" w:rsidRDefault="00E127B2" w:rsidP="000539E3">
            <w:pPr>
              <w:spacing w:after="0"/>
            </w:pPr>
            <w:r w:rsidRPr="00496691">
              <w:t>MH</w:t>
            </w:r>
          </w:p>
        </w:tc>
        <w:tc>
          <w:tcPr>
            <w:tcW w:w="952" w:type="dxa"/>
          </w:tcPr>
          <w:p w14:paraId="6FDD8DA7" w14:textId="77777777" w:rsidR="00E127B2" w:rsidRPr="00496691" w:rsidRDefault="00E127B2" w:rsidP="000539E3">
            <w:pPr>
              <w:spacing w:after="0"/>
            </w:pPr>
            <w:r w:rsidRPr="00496691">
              <w:t>M</w:t>
            </w:r>
          </w:p>
        </w:tc>
        <w:tc>
          <w:tcPr>
            <w:tcW w:w="1157" w:type="dxa"/>
          </w:tcPr>
          <w:p w14:paraId="21903203" w14:textId="77777777" w:rsidR="00E127B2" w:rsidRPr="00496691" w:rsidRDefault="00E127B2" w:rsidP="000539E3">
            <w:pPr>
              <w:spacing w:after="0"/>
            </w:pPr>
          </w:p>
        </w:tc>
      </w:tr>
      <w:tr w:rsidR="00E127B2" w:rsidRPr="00496691" w14:paraId="64E60E81" w14:textId="77777777" w:rsidTr="000539E3">
        <w:tc>
          <w:tcPr>
            <w:tcW w:w="2977" w:type="dxa"/>
          </w:tcPr>
          <w:p w14:paraId="00C28FF0" w14:textId="77777777" w:rsidR="00E127B2" w:rsidRPr="00496691" w:rsidRDefault="00E127B2" w:rsidP="000539E3">
            <w:pPr>
              <w:spacing w:after="0"/>
              <w:rPr>
                <w:i/>
              </w:rPr>
            </w:pPr>
            <w:r w:rsidRPr="00496691">
              <w:rPr>
                <w:i/>
              </w:rPr>
              <w:t>Galena pubescens</w:t>
            </w:r>
          </w:p>
        </w:tc>
        <w:tc>
          <w:tcPr>
            <w:tcW w:w="2032" w:type="dxa"/>
          </w:tcPr>
          <w:p w14:paraId="4318913A" w14:textId="77777777" w:rsidR="00E127B2" w:rsidRPr="00496691" w:rsidRDefault="00E127B2" w:rsidP="000539E3">
            <w:pPr>
              <w:spacing w:after="0"/>
            </w:pPr>
            <w:r w:rsidRPr="00496691">
              <w:t>Blanket Weed</w:t>
            </w:r>
          </w:p>
        </w:tc>
        <w:tc>
          <w:tcPr>
            <w:tcW w:w="1172" w:type="dxa"/>
          </w:tcPr>
          <w:p w14:paraId="208829E7" w14:textId="77777777" w:rsidR="00E127B2" w:rsidRPr="00496691" w:rsidRDefault="00E127B2" w:rsidP="000539E3">
            <w:pPr>
              <w:spacing w:after="0"/>
            </w:pPr>
            <w:r w:rsidRPr="00496691">
              <w:t>MH</w:t>
            </w:r>
          </w:p>
        </w:tc>
        <w:tc>
          <w:tcPr>
            <w:tcW w:w="952" w:type="dxa"/>
          </w:tcPr>
          <w:p w14:paraId="22BC3AF7" w14:textId="77777777" w:rsidR="00E127B2" w:rsidRPr="00496691" w:rsidRDefault="00E127B2" w:rsidP="000539E3">
            <w:pPr>
              <w:spacing w:after="0"/>
            </w:pPr>
            <w:r w:rsidRPr="00496691">
              <w:t>S</w:t>
            </w:r>
          </w:p>
        </w:tc>
        <w:tc>
          <w:tcPr>
            <w:tcW w:w="1157" w:type="dxa"/>
          </w:tcPr>
          <w:p w14:paraId="2A2EEA7A" w14:textId="77777777" w:rsidR="00E127B2" w:rsidRPr="00496691" w:rsidRDefault="00E127B2" w:rsidP="000539E3">
            <w:pPr>
              <w:spacing w:after="0"/>
            </w:pPr>
          </w:p>
        </w:tc>
      </w:tr>
      <w:tr w:rsidR="00E127B2" w:rsidRPr="00496691" w14:paraId="068DF39D" w14:textId="77777777" w:rsidTr="000539E3">
        <w:tc>
          <w:tcPr>
            <w:tcW w:w="2977" w:type="dxa"/>
          </w:tcPr>
          <w:p w14:paraId="68C74FF0" w14:textId="77777777" w:rsidR="00E127B2" w:rsidRPr="00496691" w:rsidRDefault="00E127B2" w:rsidP="000539E3">
            <w:pPr>
              <w:spacing w:after="0"/>
              <w:rPr>
                <w:i/>
              </w:rPr>
            </w:pPr>
            <w:r w:rsidRPr="00496691">
              <w:rPr>
                <w:i/>
              </w:rPr>
              <w:t>Galium murale</w:t>
            </w:r>
          </w:p>
        </w:tc>
        <w:tc>
          <w:tcPr>
            <w:tcW w:w="2032" w:type="dxa"/>
          </w:tcPr>
          <w:p w14:paraId="4152ABAA" w14:textId="77777777" w:rsidR="00E127B2" w:rsidRPr="00496691" w:rsidRDefault="00E127B2" w:rsidP="000539E3">
            <w:pPr>
              <w:spacing w:after="0"/>
            </w:pPr>
            <w:r w:rsidRPr="00496691">
              <w:t>Bedstraw</w:t>
            </w:r>
          </w:p>
        </w:tc>
        <w:tc>
          <w:tcPr>
            <w:tcW w:w="1172" w:type="dxa"/>
          </w:tcPr>
          <w:p w14:paraId="1B906DCE" w14:textId="77777777" w:rsidR="00E127B2" w:rsidRPr="00496691" w:rsidRDefault="00E127B2" w:rsidP="000539E3">
            <w:pPr>
              <w:spacing w:after="0"/>
            </w:pPr>
            <w:r w:rsidRPr="00496691">
              <w:t>SH</w:t>
            </w:r>
          </w:p>
        </w:tc>
        <w:tc>
          <w:tcPr>
            <w:tcW w:w="952" w:type="dxa"/>
          </w:tcPr>
          <w:p w14:paraId="0ED13189" w14:textId="77777777" w:rsidR="00E127B2" w:rsidRPr="00496691" w:rsidRDefault="00E127B2" w:rsidP="000539E3">
            <w:pPr>
              <w:spacing w:after="0"/>
            </w:pPr>
            <w:r w:rsidRPr="00496691">
              <w:t>L</w:t>
            </w:r>
          </w:p>
        </w:tc>
        <w:tc>
          <w:tcPr>
            <w:tcW w:w="1157" w:type="dxa"/>
          </w:tcPr>
          <w:p w14:paraId="0A660301" w14:textId="77777777" w:rsidR="00E127B2" w:rsidRPr="00496691" w:rsidRDefault="00E127B2" w:rsidP="000539E3">
            <w:pPr>
              <w:spacing w:after="0"/>
            </w:pPr>
          </w:p>
        </w:tc>
      </w:tr>
      <w:tr w:rsidR="00E127B2" w:rsidRPr="00496691" w14:paraId="611102F4" w14:textId="77777777" w:rsidTr="000539E3">
        <w:tc>
          <w:tcPr>
            <w:tcW w:w="2977" w:type="dxa"/>
          </w:tcPr>
          <w:p w14:paraId="0EC794FF" w14:textId="77777777" w:rsidR="00E127B2" w:rsidRPr="00496691" w:rsidRDefault="00E127B2" w:rsidP="000539E3">
            <w:pPr>
              <w:spacing w:after="0"/>
              <w:rPr>
                <w:i/>
              </w:rPr>
            </w:pPr>
            <w:r w:rsidRPr="00496691">
              <w:rPr>
                <w:i/>
              </w:rPr>
              <w:t>Genista linifolia</w:t>
            </w:r>
          </w:p>
        </w:tc>
        <w:tc>
          <w:tcPr>
            <w:tcW w:w="2032" w:type="dxa"/>
          </w:tcPr>
          <w:p w14:paraId="19ABAEA4" w14:textId="77777777" w:rsidR="00E127B2" w:rsidRPr="00496691" w:rsidRDefault="00E127B2" w:rsidP="000539E3">
            <w:pPr>
              <w:spacing w:after="0"/>
            </w:pPr>
            <w:r w:rsidRPr="00496691">
              <w:t>Flax-leaf Broom</w:t>
            </w:r>
          </w:p>
        </w:tc>
        <w:tc>
          <w:tcPr>
            <w:tcW w:w="1172" w:type="dxa"/>
          </w:tcPr>
          <w:p w14:paraId="6A577F4D" w14:textId="77777777" w:rsidR="00E127B2" w:rsidRPr="00496691" w:rsidRDefault="00E127B2" w:rsidP="000539E3">
            <w:pPr>
              <w:spacing w:after="0"/>
            </w:pPr>
            <w:r w:rsidRPr="00496691">
              <w:t>LS</w:t>
            </w:r>
          </w:p>
        </w:tc>
        <w:tc>
          <w:tcPr>
            <w:tcW w:w="952" w:type="dxa"/>
          </w:tcPr>
          <w:p w14:paraId="39BB8FE1" w14:textId="77777777" w:rsidR="00E127B2" w:rsidRPr="00496691" w:rsidRDefault="00E127B2" w:rsidP="000539E3">
            <w:pPr>
              <w:spacing w:after="0"/>
            </w:pPr>
            <w:r w:rsidRPr="00496691">
              <w:t>S</w:t>
            </w:r>
          </w:p>
        </w:tc>
        <w:tc>
          <w:tcPr>
            <w:tcW w:w="1157" w:type="dxa"/>
          </w:tcPr>
          <w:p w14:paraId="6B8B7B95" w14:textId="77777777" w:rsidR="00E127B2" w:rsidRPr="00496691" w:rsidRDefault="00E127B2" w:rsidP="000539E3">
            <w:pPr>
              <w:spacing w:after="0"/>
            </w:pPr>
            <w:r w:rsidRPr="00496691">
              <w:t>RC</w:t>
            </w:r>
          </w:p>
        </w:tc>
      </w:tr>
      <w:tr w:rsidR="00E127B2" w:rsidRPr="00496691" w14:paraId="19BF3097" w14:textId="77777777" w:rsidTr="000539E3">
        <w:tc>
          <w:tcPr>
            <w:tcW w:w="2977" w:type="dxa"/>
          </w:tcPr>
          <w:p w14:paraId="64AB4658" w14:textId="77777777" w:rsidR="00E127B2" w:rsidRPr="00496691" w:rsidRDefault="00E127B2" w:rsidP="000539E3">
            <w:pPr>
              <w:spacing w:after="0"/>
              <w:rPr>
                <w:i/>
              </w:rPr>
            </w:pPr>
            <w:r w:rsidRPr="00496691">
              <w:rPr>
                <w:i/>
              </w:rPr>
              <w:t>Genista mospessulana</w:t>
            </w:r>
          </w:p>
        </w:tc>
        <w:tc>
          <w:tcPr>
            <w:tcW w:w="2032" w:type="dxa"/>
          </w:tcPr>
          <w:p w14:paraId="19B699E7" w14:textId="77777777" w:rsidR="00E127B2" w:rsidRPr="00496691" w:rsidRDefault="00E127B2" w:rsidP="000539E3">
            <w:pPr>
              <w:spacing w:after="0"/>
            </w:pPr>
            <w:r w:rsidRPr="00496691">
              <w:t>Montpelier Broom</w:t>
            </w:r>
          </w:p>
        </w:tc>
        <w:tc>
          <w:tcPr>
            <w:tcW w:w="1172" w:type="dxa"/>
          </w:tcPr>
          <w:p w14:paraId="0D3AF708" w14:textId="77777777" w:rsidR="00E127B2" w:rsidRPr="00496691" w:rsidRDefault="00E127B2" w:rsidP="000539E3">
            <w:pPr>
              <w:spacing w:after="0"/>
            </w:pPr>
            <w:r w:rsidRPr="00496691">
              <w:t>LS</w:t>
            </w:r>
          </w:p>
        </w:tc>
        <w:tc>
          <w:tcPr>
            <w:tcW w:w="952" w:type="dxa"/>
          </w:tcPr>
          <w:p w14:paraId="2A23A5A8" w14:textId="77777777" w:rsidR="00E127B2" w:rsidRPr="00496691" w:rsidRDefault="00E127B2" w:rsidP="000539E3">
            <w:pPr>
              <w:spacing w:after="0"/>
            </w:pPr>
            <w:r w:rsidRPr="00496691">
              <w:t>S</w:t>
            </w:r>
          </w:p>
        </w:tc>
        <w:tc>
          <w:tcPr>
            <w:tcW w:w="1157" w:type="dxa"/>
          </w:tcPr>
          <w:p w14:paraId="3496D6E7" w14:textId="77777777" w:rsidR="00E127B2" w:rsidRPr="00496691" w:rsidRDefault="00E127B2" w:rsidP="000539E3">
            <w:pPr>
              <w:spacing w:after="0"/>
            </w:pPr>
          </w:p>
        </w:tc>
      </w:tr>
      <w:tr w:rsidR="00E127B2" w:rsidRPr="00496691" w14:paraId="645F1D88" w14:textId="77777777" w:rsidTr="000539E3">
        <w:tc>
          <w:tcPr>
            <w:tcW w:w="2977" w:type="dxa"/>
          </w:tcPr>
          <w:p w14:paraId="56B7CE12" w14:textId="77777777" w:rsidR="00E127B2" w:rsidRPr="00496691" w:rsidRDefault="00E127B2" w:rsidP="000539E3">
            <w:pPr>
              <w:spacing w:after="0"/>
              <w:rPr>
                <w:i/>
              </w:rPr>
            </w:pPr>
            <w:r w:rsidRPr="00496691">
              <w:rPr>
                <w:i/>
              </w:rPr>
              <w:lastRenderedPageBreak/>
              <w:t xml:space="preserve">Hedypnois rhagadioloides </w:t>
            </w:r>
            <w:r w:rsidRPr="00496691">
              <w:t>ssp.</w:t>
            </w:r>
            <w:r w:rsidRPr="00496691">
              <w:rPr>
                <w:i/>
              </w:rPr>
              <w:t xml:space="preserve"> cretica</w:t>
            </w:r>
          </w:p>
        </w:tc>
        <w:tc>
          <w:tcPr>
            <w:tcW w:w="2032" w:type="dxa"/>
          </w:tcPr>
          <w:p w14:paraId="646971BD" w14:textId="77777777" w:rsidR="00E127B2" w:rsidRPr="00496691" w:rsidRDefault="00E127B2" w:rsidP="000539E3">
            <w:pPr>
              <w:spacing w:after="0"/>
            </w:pPr>
            <w:r w:rsidRPr="00496691">
              <w:t>Cretan Hedypnois</w:t>
            </w:r>
          </w:p>
        </w:tc>
        <w:tc>
          <w:tcPr>
            <w:tcW w:w="1172" w:type="dxa"/>
          </w:tcPr>
          <w:p w14:paraId="3C3D3A66" w14:textId="77777777" w:rsidR="00E127B2" w:rsidRPr="00496691" w:rsidRDefault="00E127B2" w:rsidP="000539E3">
            <w:pPr>
              <w:spacing w:after="0"/>
            </w:pPr>
            <w:r w:rsidRPr="00496691">
              <w:t>SH</w:t>
            </w:r>
          </w:p>
        </w:tc>
        <w:tc>
          <w:tcPr>
            <w:tcW w:w="952" w:type="dxa"/>
          </w:tcPr>
          <w:p w14:paraId="13F6339F" w14:textId="77777777" w:rsidR="00E127B2" w:rsidRPr="00496691" w:rsidRDefault="00E127B2" w:rsidP="000539E3">
            <w:pPr>
              <w:spacing w:after="0"/>
            </w:pPr>
            <w:r w:rsidRPr="00496691">
              <w:t>L</w:t>
            </w:r>
          </w:p>
        </w:tc>
        <w:tc>
          <w:tcPr>
            <w:tcW w:w="1157" w:type="dxa"/>
          </w:tcPr>
          <w:p w14:paraId="6727290F" w14:textId="77777777" w:rsidR="00E127B2" w:rsidRPr="00496691" w:rsidRDefault="00E127B2" w:rsidP="000539E3">
            <w:pPr>
              <w:spacing w:after="0"/>
            </w:pPr>
          </w:p>
        </w:tc>
      </w:tr>
      <w:tr w:rsidR="00E127B2" w:rsidRPr="00496691" w14:paraId="38F4FDF5" w14:textId="77777777" w:rsidTr="000539E3">
        <w:tc>
          <w:tcPr>
            <w:tcW w:w="2977" w:type="dxa"/>
          </w:tcPr>
          <w:p w14:paraId="2FFCD8A1" w14:textId="77777777" w:rsidR="00E127B2" w:rsidRPr="00496691" w:rsidRDefault="00E127B2" w:rsidP="000539E3">
            <w:pPr>
              <w:spacing w:after="0"/>
              <w:rPr>
                <w:i/>
              </w:rPr>
            </w:pPr>
            <w:r w:rsidRPr="00496691">
              <w:rPr>
                <w:i/>
              </w:rPr>
              <w:t>Helminthotheca echioides</w:t>
            </w:r>
          </w:p>
        </w:tc>
        <w:tc>
          <w:tcPr>
            <w:tcW w:w="2032" w:type="dxa"/>
          </w:tcPr>
          <w:p w14:paraId="120F5363" w14:textId="77777777" w:rsidR="00E127B2" w:rsidRPr="00496691" w:rsidRDefault="00E127B2" w:rsidP="000539E3">
            <w:pPr>
              <w:spacing w:after="0"/>
            </w:pPr>
            <w:r w:rsidRPr="00496691">
              <w:t>Bristly Ox Tongue</w:t>
            </w:r>
          </w:p>
        </w:tc>
        <w:tc>
          <w:tcPr>
            <w:tcW w:w="1172" w:type="dxa"/>
          </w:tcPr>
          <w:p w14:paraId="70FEA799" w14:textId="77777777" w:rsidR="00E127B2" w:rsidRPr="00496691" w:rsidRDefault="00E127B2" w:rsidP="000539E3">
            <w:pPr>
              <w:spacing w:after="0"/>
            </w:pPr>
            <w:r w:rsidRPr="00496691">
              <w:t>MH</w:t>
            </w:r>
          </w:p>
        </w:tc>
        <w:tc>
          <w:tcPr>
            <w:tcW w:w="952" w:type="dxa"/>
          </w:tcPr>
          <w:p w14:paraId="74707FFB" w14:textId="77777777" w:rsidR="00E127B2" w:rsidRPr="00496691" w:rsidRDefault="00E127B2" w:rsidP="000539E3">
            <w:pPr>
              <w:spacing w:after="0"/>
            </w:pPr>
            <w:r w:rsidRPr="00496691">
              <w:t>M</w:t>
            </w:r>
          </w:p>
        </w:tc>
        <w:tc>
          <w:tcPr>
            <w:tcW w:w="1157" w:type="dxa"/>
          </w:tcPr>
          <w:p w14:paraId="1AEAB380" w14:textId="77777777" w:rsidR="00E127B2" w:rsidRPr="00496691" w:rsidRDefault="00E127B2" w:rsidP="000539E3">
            <w:pPr>
              <w:spacing w:after="0"/>
            </w:pPr>
          </w:p>
        </w:tc>
      </w:tr>
      <w:tr w:rsidR="00E127B2" w:rsidRPr="00496691" w14:paraId="199D140F" w14:textId="77777777" w:rsidTr="000539E3">
        <w:tc>
          <w:tcPr>
            <w:tcW w:w="2977" w:type="dxa"/>
          </w:tcPr>
          <w:p w14:paraId="29BF6C48" w14:textId="77777777" w:rsidR="00E127B2" w:rsidRPr="00496691" w:rsidRDefault="00E127B2" w:rsidP="000539E3">
            <w:pPr>
              <w:spacing w:after="0"/>
              <w:rPr>
                <w:i/>
              </w:rPr>
            </w:pPr>
            <w:r w:rsidRPr="00496691">
              <w:rPr>
                <w:i/>
              </w:rPr>
              <w:t>Hypocharis radicata</w:t>
            </w:r>
          </w:p>
        </w:tc>
        <w:tc>
          <w:tcPr>
            <w:tcW w:w="2032" w:type="dxa"/>
          </w:tcPr>
          <w:p w14:paraId="2FA9DC8D" w14:textId="77777777" w:rsidR="00E127B2" w:rsidRPr="00496691" w:rsidRDefault="00E127B2" w:rsidP="000539E3">
            <w:pPr>
              <w:spacing w:after="0"/>
            </w:pPr>
            <w:r w:rsidRPr="00496691">
              <w:t>Flatweed</w:t>
            </w:r>
          </w:p>
        </w:tc>
        <w:tc>
          <w:tcPr>
            <w:tcW w:w="1172" w:type="dxa"/>
          </w:tcPr>
          <w:p w14:paraId="227ED142" w14:textId="77777777" w:rsidR="00E127B2" w:rsidRPr="00496691" w:rsidRDefault="00E127B2" w:rsidP="000539E3">
            <w:pPr>
              <w:spacing w:after="0"/>
            </w:pPr>
            <w:r w:rsidRPr="00496691">
              <w:t>SH</w:t>
            </w:r>
          </w:p>
        </w:tc>
        <w:tc>
          <w:tcPr>
            <w:tcW w:w="952" w:type="dxa"/>
          </w:tcPr>
          <w:p w14:paraId="762EA81D" w14:textId="77777777" w:rsidR="00E127B2" w:rsidRPr="00496691" w:rsidRDefault="00E127B2" w:rsidP="000539E3">
            <w:pPr>
              <w:spacing w:after="0"/>
            </w:pPr>
            <w:r w:rsidRPr="00496691">
              <w:t>M</w:t>
            </w:r>
          </w:p>
        </w:tc>
        <w:tc>
          <w:tcPr>
            <w:tcW w:w="1157" w:type="dxa"/>
          </w:tcPr>
          <w:p w14:paraId="76F46A40" w14:textId="77777777" w:rsidR="00E127B2" w:rsidRPr="00496691" w:rsidRDefault="00E127B2" w:rsidP="000539E3">
            <w:pPr>
              <w:spacing w:after="0"/>
            </w:pPr>
          </w:p>
        </w:tc>
      </w:tr>
      <w:tr w:rsidR="00E127B2" w:rsidRPr="00496691" w14:paraId="24ACFC5C" w14:textId="77777777" w:rsidTr="000539E3">
        <w:tc>
          <w:tcPr>
            <w:tcW w:w="2977" w:type="dxa"/>
          </w:tcPr>
          <w:p w14:paraId="3A175233" w14:textId="77777777" w:rsidR="00E127B2" w:rsidRPr="00496691" w:rsidRDefault="00E127B2" w:rsidP="000539E3">
            <w:pPr>
              <w:spacing w:after="0"/>
              <w:rPr>
                <w:i/>
              </w:rPr>
            </w:pPr>
            <w:r w:rsidRPr="00496691">
              <w:rPr>
                <w:i/>
              </w:rPr>
              <w:t>Lactuca serriola</w:t>
            </w:r>
          </w:p>
        </w:tc>
        <w:tc>
          <w:tcPr>
            <w:tcW w:w="2032" w:type="dxa"/>
          </w:tcPr>
          <w:p w14:paraId="2BB944B2" w14:textId="77777777" w:rsidR="00E127B2" w:rsidRPr="00496691" w:rsidRDefault="00E127B2" w:rsidP="000539E3">
            <w:pPr>
              <w:spacing w:after="0"/>
            </w:pPr>
            <w:r w:rsidRPr="00496691">
              <w:t>Prickly Lettuce</w:t>
            </w:r>
          </w:p>
        </w:tc>
        <w:tc>
          <w:tcPr>
            <w:tcW w:w="1172" w:type="dxa"/>
          </w:tcPr>
          <w:p w14:paraId="7D8D3627" w14:textId="77777777" w:rsidR="00E127B2" w:rsidRPr="00496691" w:rsidRDefault="00E127B2" w:rsidP="000539E3">
            <w:pPr>
              <w:spacing w:after="0"/>
            </w:pPr>
            <w:r w:rsidRPr="00496691">
              <w:t>MH</w:t>
            </w:r>
          </w:p>
        </w:tc>
        <w:tc>
          <w:tcPr>
            <w:tcW w:w="952" w:type="dxa"/>
          </w:tcPr>
          <w:p w14:paraId="2D63800A" w14:textId="77777777" w:rsidR="00E127B2" w:rsidRPr="00496691" w:rsidRDefault="00E127B2" w:rsidP="000539E3">
            <w:pPr>
              <w:spacing w:after="0"/>
            </w:pPr>
            <w:r w:rsidRPr="00496691">
              <w:t>L</w:t>
            </w:r>
          </w:p>
        </w:tc>
        <w:tc>
          <w:tcPr>
            <w:tcW w:w="1157" w:type="dxa"/>
          </w:tcPr>
          <w:p w14:paraId="5D33BB80" w14:textId="77777777" w:rsidR="00E127B2" w:rsidRPr="00496691" w:rsidRDefault="00E127B2" w:rsidP="000539E3">
            <w:pPr>
              <w:spacing w:after="0"/>
            </w:pPr>
          </w:p>
        </w:tc>
      </w:tr>
      <w:tr w:rsidR="00E127B2" w:rsidRPr="00496691" w14:paraId="429873DA" w14:textId="77777777" w:rsidTr="000539E3">
        <w:tc>
          <w:tcPr>
            <w:tcW w:w="2977" w:type="dxa"/>
          </w:tcPr>
          <w:p w14:paraId="1B5A2D9D" w14:textId="77777777" w:rsidR="00E127B2" w:rsidRPr="00496691" w:rsidRDefault="00E127B2" w:rsidP="000539E3">
            <w:pPr>
              <w:spacing w:after="0"/>
              <w:rPr>
                <w:i/>
              </w:rPr>
            </w:pPr>
            <w:r w:rsidRPr="00496691">
              <w:rPr>
                <w:i/>
              </w:rPr>
              <w:t>Lagurus ovatus</w:t>
            </w:r>
          </w:p>
        </w:tc>
        <w:tc>
          <w:tcPr>
            <w:tcW w:w="2032" w:type="dxa"/>
          </w:tcPr>
          <w:p w14:paraId="6D94B1DB" w14:textId="77777777" w:rsidR="00E127B2" w:rsidRPr="00496691" w:rsidRDefault="00E127B2" w:rsidP="000539E3">
            <w:pPr>
              <w:spacing w:after="0"/>
            </w:pPr>
            <w:r w:rsidRPr="00496691">
              <w:t>Hare’s-tail Grass</w:t>
            </w:r>
          </w:p>
        </w:tc>
        <w:tc>
          <w:tcPr>
            <w:tcW w:w="1172" w:type="dxa"/>
          </w:tcPr>
          <w:p w14:paraId="7C7805E2" w14:textId="77777777" w:rsidR="00E127B2" w:rsidRPr="00496691" w:rsidRDefault="00E127B2" w:rsidP="000539E3">
            <w:pPr>
              <w:spacing w:after="0"/>
            </w:pPr>
            <w:r w:rsidRPr="00496691">
              <w:t>MTG</w:t>
            </w:r>
          </w:p>
        </w:tc>
        <w:tc>
          <w:tcPr>
            <w:tcW w:w="952" w:type="dxa"/>
          </w:tcPr>
          <w:p w14:paraId="23869B86" w14:textId="77777777" w:rsidR="00E127B2" w:rsidRPr="00496691" w:rsidRDefault="00E127B2" w:rsidP="000539E3">
            <w:pPr>
              <w:spacing w:after="0"/>
            </w:pPr>
            <w:r w:rsidRPr="00496691">
              <w:t>M</w:t>
            </w:r>
          </w:p>
        </w:tc>
        <w:tc>
          <w:tcPr>
            <w:tcW w:w="1157" w:type="dxa"/>
          </w:tcPr>
          <w:p w14:paraId="7E093739" w14:textId="77777777" w:rsidR="00E127B2" w:rsidRPr="00496691" w:rsidRDefault="00E127B2" w:rsidP="000539E3">
            <w:pPr>
              <w:spacing w:after="0"/>
            </w:pPr>
          </w:p>
        </w:tc>
      </w:tr>
      <w:tr w:rsidR="00E127B2" w:rsidRPr="00496691" w14:paraId="106EACFF" w14:textId="77777777" w:rsidTr="000539E3">
        <w:tc>
          <w:tcPr>
            <w:tcW w:w="2977" w:type="dxa"/>
          </w:tcPr>
          <w:p w14:paraId="6DA14CA2" w14:textId="77777777" w:rsidR="00E127B2" w:rsidRPr="00496691" w:rsidRDefault="00E127B2" w:rsidP="000539E3">
            <w:pPr>
              <w:spacing w:after="0"/>
              <w:rPr>
                <w:i/>
              </w:rPr>
            </w:pPr>
            <w:r w:rsidRPr="00496691">
              <w:rPr>
                <w:i/>
              </w:rPr>
              <w:t>Leotodon taraxacoides</w:t>
            </w:r>
          </w:p>
        </w:tc>
        <w:tc>
          <w:tcPr>
            <w:tcW w:w="2032" w:type="dxa"/>
          </w:tcPr>
          <w:p w14:paraId="6005C5E8" w14:textId="77777777" w:rsidR="00E127B2" w:rsidRPr="00496691" w:rsidRDefault="00E127B2" w:rsidP="000539E3">
            <w:pPr>
              <w:spacing w:after="0"/>
            </w:pPr>
            <w:r w:rsidRPr="00496691">
              <w:t>Hairy Hawkbit</w:t>
            </w:r>
          </w:p>
        </w:tc>
        <w:tc>
          <w:tcPr>
            <w:tcW w:w="1172" w:type="dxa"/>
          </w:tcPr>
          <w:p w14:paraId="58863437" w14:textId="77777777" w:rsidR="00E127B2" w:rsidRPr="00496691" w:rsidRDefault="00E127B2" w:rsidP="000539E3">
            <w:pPr>
              <w:spacing w:after="0"/>
            </w:pPr>
            <w:r w:rsidRPr="00496691">
              <w:t>MH</w:t>
            </w:r>
          </w:p>
        </w:tc>
        <w:tc>
          <w:tcPr>
            <w:tcW w:w="952" w:type="dxa"/>
          </w:tcPr>
          <w:p w14:paraId="2F8E0124" w14:textId="77777777" w:rsidR="00E127B2" w:rsidRPr="00496691" w:rsidRDefault="00E127B2" w:rsidP="000539E3">
            <w:pPr>
              <w:spacing w:after="0"/>
            </w:pPr>
            <w:r w:rsidRPr="00496691">
              <w:t>L</w:t>
            </w:r>
          </w:p>
        </w:tc>
        <w:tc>
          <w:tcPr>
            <w:tcW w:w="1157" w:type="dxa"/>
          </w:tcPr>
          <w:p w14:paraId="75CE8FC7" w14:textId="77777777" w:rsidR="00E127B2" w:rsidRPr="00496691" w:rsidRDefault="00E127B2" w:rsidP="000539E3">
            <w:pPr>
              <w:spacing w:after="0"/>
            </w:pPr>
          </w:p>
        </w:tc>
      </w:tr>
      <w:tr w:rsidR="00E127B2" w:rsidRPr="00496691" w14:paraId="23372C58" w14:textId="77777777" w:rsidTr="000539E3">
        <w:tc>
          <w:tcPr>
            <w:tcW w:w="2977" w:type="dxa"/>
          </w:tcPr>
          <w:p w14:paraId="00EF751A" w14:textId="77777777" w:rsidR="00E127B2" w:rsidRPr="00496691" w:rsidRDefault="00E127B2" w:rsidP="000539E3">
            <w:pPr>
              <w:spacing w:after="0"/>
              <w:rPr>
                <w:i/>
              </w:rPr>
            </w:pPr>
            <w:r w:rsidRPr="00496691">
              <w:rPr>
                <w:i/>
              </w:rPr>
              <w:t>Lolium perenne</w:t>
            </w:r>
          </w:p>
        </w:tc>
        <w:tc>
          <w:tcPr>
            <w:tcW w:w="2032" w:type="dxa"/>
          </w:tcPr>
          <w:p w14:paraId="7D6C1E57" w14:textId="77777777" w:rsidR="00E127B2" w:rsidRPr="00496691" w:rsidRDefault="00E127B2" w:rsidP="000539E3">
            <w:pPr>
              <w:spacing w:after="0"/>
            </w:pPr>
            <w:r w:rsidRPr="00496691">
              <w:t>Perennial Rye-grass</w:t>
            </w:r>
          </w:p>
        </w:tc>
        <w:tc>
          <w:tcPr>
            <w:tcW w:w="1172" w:type="dxa"/>
          </w:tcPr>
          <w:p w14:paraId="37D4DCC7" w14:textId="77777777" w:rsidR="00E127B2" w:rsidRPr="00496691" w:rsidRDefault="00E127B2" w:rsidP="000539E3">
            <w:pPr>
              <w:spacing w:after="0"/>
            </w:pPr>
            <w:r w:rsidRPr="00496691">
              <w:t>MTG</w:t>
            </w:r>
          </w:p>
        </w:tc>
        <w:tc>
          <w:tcPr>
            <w:tcW w:w="952" w:type="dxa"/>
          </w:tcPr>
          <w:p w14:paraId="7C269655" w14:textId="77777777" w:rsidR="00E127B2" w:rsidRPr="00496691" w:rsidRDefault="00E127B2" w:rsidP="000539E3">
            <w:pPr>
              <w:spacing w:after="0"/>
            </w:pPr>
            <w:r w:rsidRPr="00496691">
              <w:t>M</w:t>
            </w:r>
          </w:p>
        </w:tc>
        <w:tc>
          <w:tcPr>
            <w:tcW w:w="1157" w:type="dxa"/>
          </w:tcPr>
          <w:p w14:paraId="6F622520" w14:textId="77777777" w:rsidR="00E127B2" w:rsidRPr="00496691" w:rsidRDefault="00E127B2" w:rsidP="000539E3">
            <w:pPr>
              <w:spacing w:after="0"/>
            </w:pPr>
          </w:p>
        </w:tc>
      </w:tr>
      <w:tr w:rsidR="00E127B2" w:rsidRPr="00496691" w14:paraId="0A5959E1" w14:textId="77777777" w:rsidTr="000539E3">
        <w:tc>
          <w:tcPr>
            <w:tcW w:w="2977" w:type="dxa"/>
          </w:tcPr>
          <w:p w14:paraId="16ACFF38" w14:textId="77777777" w:rsidR="00E127B2" w:rsidRPr="00496691" w:rsidRDefault="00E127B2" w:rsidP="000539E3">
            <w:pPr>
              <w:spacing w:after="0"/>
              <w:rPr>
                <w:i/>
              </w:rPr>
            </w:pPr>
            <w:r w:rsidRPr="00496691">
              <w:rPr>
                <w:i/>
              </w:rPr>
              <w:t>Malva dendromorpha</w:t>
            </w:r>
          </w:p>
        </w:tc>
        <w:tc>
          <w:tcPr>
            <w:tcW w:w="2032" w:type="dxa"/>
          </w:tcPr>
          <w:p w14:paraId="05C7B341" w14:textId="77777777" w:rsidR="00E127B2" w:rsidRPr="00496691" w:rsidRDefault="00E127B2" w:rsidP="000539E3">
            <w:pPr>
              <w:spacing w:after="0"/>
            </w:pPr>
            <w:r w:rsidRPr="00496691">
              <w:t>Tree Mallow</w:t>
            </w:r>
          </w:p>
        </w:tc>
        <w:tc>
          <w:tcPr>
            <w:tcW w:w="1172" w:type="dxa"/>
          </w:tcPr>
          <w:p w14:paraId="59348906" w14:textId="77777777" w:rsidR="00E127B2" w:rsidRPr="00496691" w:rsidRDefault="00E127B2" w:rsidP="000539E3">
            <w:pPr>
              <w:spacing w:after="0"/>
            </w:pPr>
            <w:r w:rsidRPr="00496691">
              <w:t>LH</w:t>
            </w:r>
          </w:p>
        </w:tc>
        <w:tc>
          <w:tcPr>
            <w:tcW w:w="952" w:type="dxa"/>
          </w:tcPr>
          <w:p w14:paraId="4F797ECD" w14:textId="77777777" w:rsidR="00E127B2" w:rsidRPr="00496691" w:rsidRDefault="00E127B2" w:rsidP="000539E3">
            <w:pPr>
              <w:spacing w:after="0"/>
            </w:pPr>
            <w:r w:rsidRPr="00496691">
              <w:t>M</w:t>
            </w:r>
          </w:p>
        </w:tc>
        <w:tc>
          <w:tcPr>
            <w:tcW w:w="1157" w:type="dxa"/>
          </w:tcPr>
          <w:p w14:paraId="03024D3A" w14:textId="77777777" w:rsidR="00E127B2" w:rsidRPr="00496691" w:rsidRDefault="00E127B2" w:rsidP="000539E3">
            <w:pPr>
              <w:spacing w:after="0"/>
            </w:pPr>
          </w:p>
        </w:tc>
      </w:tr>
      <w:tr w:rsidR="00E127B2" w:rsidRPr="00496691" w14:paraId="7EED0DAD" w14:textId="77777777" w:rsidTr="000539E3">
        <w:tc>
          <w:tcPr>
            <w:tcW w:w="2977" w:type="dxa"/>
          </w:tcPr>
          <w:p w14:paraId="20D9BBDF" w14:textId="77777777" w:rsidR="00E127B2" w:rsidRPr="00496691" w:rsidRDefault="00E127B2" w:rsidP="000539E3">
            <w:pPr>
              <w:spacing w:after="0"/>
              <w:rPr>
                <w:i/>
              </w:rPr>
            </w:pPr>
            <w:r w:rsidRPr="00496691">
              <w:rPr>
                <w:i/>
              </w:rPr>
              <w:t>Medicago polymorpha</w:t>
            </w:r>
          </w:p>
        </w:tc>
        <w:tc>
          <w:tcPr>
            <w:tcW w:w="2032" w:type="dxa"/>
          </w:tcPr>
          <w:p w14:paraId="5C092E25" w14:textId="77777777" w:rsidR="00E127B2" w:rsidRPr="00496691" w:rsidRDefault="00E127B2" w:rsidP="000539E3">
            <w:pPr>
              <w:spacing w:after="0"/>
            </w:pPr>
            <w:r w:rsidRPr="00496691">
              <w:t>Burr Medic</w:t>
            </w:r>
          </w:p>
        </w:tc>
        <w:tc>
          <w:tcPr>
            <w:tcW w:w="1172" w:type="dxa"/>
          </w:tcPr>
          <w:p w14:paraId="673C31B8" w14:textId="77777777" w:rsidR="00E127B2" w:rsidRPr="00496691" w:rsidRDefault="00E127B2" w:rsidP="000539E3">
            <w:pPr>
              <w:spacing w:after="0"/>
            </w:pPr>
            <w:r w:rsidRPr="00496691">
              <w:t>SH</w:t>
            </w:r>
          </w:p>
        </w:tc>
        <w:tc>
          <w:tcPr>
            <w:tcW w:w="952" w:type="dxa"/>
          </w:tcPr>
          <w:p w14:paraId="0B4C5423" w14:textId="77777777" w:rsidR="00E127B2" w:rsidRPr="00496691" w:rsidRDefault="00E127B2" w:rsidP="000539E3">
            <w:pPr>
              <w:spacing w:after="0"/>
            </w:pPr>
            <w:r w:rsidRPr="00496691">
              <w:t>M</w:t>
            </w:r>
          </w:p>
        </w:tc>
        <w:tc>
          <w:tcPr>
            <w:tcW w:w="1157" w:type="dxa"/>
          </w:tcPr>
          <w:p w14:paraId="0A447299" w14:textId="77777777" w:rsidR="00E127B2" w:rsidRPr="00496691" w:rsidRDefault="00E127B2" w:rsidP="000539E3">
            <w:pPr>
              <w:spacing w:after="0"/>
            </w:pPr>
          </w:p>
        </w:tc>
      </w:tr>
      <w:tr w:rsidR="00E127B2" w:rsidRPr="00496691" w14:paraId="3737697C" w14:textId="77777777" w:rsidTr="000539E3">
        <w:tc>
          <w:tcPr>
            <w:tcW w:w="2977" w:type="dxa"/>
          </w:tcPr>
          <w:p w14:paraId="6732AB98" w14:textId="77777777" w:rsidR="00E127B2" w:rsidRPr="00496691" w:rsidRDefault="00E127B2" w:rsidP="000539E3">
            <w:pPr>
              <w:spacing w:after="0"/>
              <w:rPr>
                <w:i/>
              </w:rPr>
            </w:pPr>
            <w:r w:rsidRPr="00496691">
              <w:rPr>
                <w:i/>
              </w:rPr>
              <w:t>Melilotus indicus</w:t>
            </w:r>
          </w:p>
        </w:tc>
        <w:tc>
          <w:tcPr>
            <w:tcW w:w="2032" w:type="dxa"/>
          </w:tcPr>
          <w:p w14:paraId="1DEDC8E7" w14:textId="77777777" w:rsidR="00E127B2" w:rsidRPr="00496691" w:rsidRDefault="00E127B2" w:rsidP="000539E3">
            <w:pPr>
              <w:spacing w:after="0"/>
            </w:pPr>
            <w:r w:rsidRPr="00496691">
              <w:t>Sweet Melilot</w:t>
            </w:r>
          </w:p>
        </w:tc>
        <w:tc>
          <w:tcPr>
            <w:tcW w:w="1172" w:type="dxa"/>
          </w:tcPr>
          <w:p w14:paraId="464101DC" w14:textId="77777777" w:rsidR="00E127B2" w:rsidRPr="00496691" w:rsidRDefault="00E127B2" w:rsidP="000539E3">
            <w:pPr>
              <w:spacing w:after="0"/>
            </w:pPr>
            <w:r w:rsidRPr="00496691">
              <w:t>MH</w:t>
            </w:r>
          </w:p>
        </w:tc>
        <w:tc>
          <w:tcPr>
            <w:tcW w:w="952" w:type="dxa"/>
          </w:tcPr>
          <w:p w14:paraId="46F13AC0" w14:textId="77777777" w:rsidR="00E127B2" w:rsidRPr="00496691" w:rsidRDefault="00E127B2" w:rsidP="000539E3">
            <w:pPr>
              <w:spacing w:after="0"/>
            </w:pPr>
            <w:r w:rsidRPr="00496691">
              <w:t>M</w:t>
            </w:r>
          </w:p>
        </w:tc>
        <w:tc>
          <w:tcPr>
            <w:tcW w:w="1157" w:type="dxa"/>
          </w:tcPr>
          <w:p w14:paraId="2F67ABD2" w14:textId="77777777" w:rsidR="00E127B2" w:rsidRPr="00496691" w:rsidRDefault="00E127B2" w:rsidP="000539E3">
            <w:pPr>
              <w:spacing w:after="0"/>
            </w:pPr>
          </w:p>
        </w:tc>
      </w:tr>
      <w:tr w:rsidR="00E127B2" w:rsidRPr="00496691" w14:paraId="240854B7" w14:textId="77777777" w:rsidTr="000539E3">
        <w:tc>
          <w:tcPr>
            <w:tcW w:w="2977" w:type="dxa"/>
          </w:tcPr>
          <w:p w14:paraId="63D69DD9" w14:textId="77777777" w:rsidR="00E127B2" w:rsidRPr="00496691" w:rsidRDefault="00E127B2" w:rsidP="000539E3">
            <w:pPr>
              <w:spacing w:after="0"/>
              <w:rPr>
                <w:i/>
              </w:rPr>
            </w:pPr>
            <w:r w:rsidRPr="00496691">
              <w:rPr>
                <w:i/>
              </w:rPr>
              <w:t>Oxalis pes-caprae</w:t>
            </w:r>
          </w:p>
        </w:tc>
        <w:tc>
          <w:tcPr>
            <w:tcW w:w="2032" w:type="dxa"/>
          </w:tcPr>
          <w:p w14:paraId="3B728BF0" w14:textId="77777777" w:rsidR="00E127B2" w:rsidRPr="00496691" w:rsidRDefault="00E127B2" w:rsidP="000539E3">
            <w:pPr>
              <w:spacing w:after="0"/>
            </w:pPr>
            <w:r w:rsidRPr="00496691">
              <w:t>Soursob</w:t>
            </w:r>
          </w:p>
        </w:tc>
        <w:tc>
          <w:tcPr>
            <w:tcW w:w="1172" w:type="dxa"/>
          </w:tcPr>
          <w:p w14:paraId="346F4490" w14:textId="77777777" w:rsidR="00E127B2" w:rsidRPr="00496691" w:rsidRDefault="00E127B2" w:rsidP="000539E3">
            <w:pPr>
              <w:spacing w:after="0"/>
            </w:pPr>
            <w:r w:rsidRPr="00496691">
              <w:t>MH</w:t>
            </w:r>
          </w:p>
        </w:tc>
        <w:tc>
          <w:tcPr>
            <w:tcW w:w="952" w:type="dxa"/>
          </w:tcPr>
          <w:p w14:paraId="2BA62201" w14:textId="77777777" w:rsidR="00E127B2" w:rsidRPr="00496691" w:rsidRDefault="00E127B2" w:rsidP="000539E3">
            <w:pPr>
              <w:spacing w:after="0"/>
            </w:pPr>
            <w:r w:rsidRPr="00496691">
              <w:t>S</w:t>
            </w:r>
          </w:p>
        </w:tc>
        <w:tc>
          <w:tcPr>
            <w:tcW w:w="1157" w:type="dxa"/>
          </w:tcPr>
          <w:p w14:paraId="1F73441A" w14:textId="77777777" w:rsidR="00E127B2" w:rsidRPr="00496691" w:rsidRDefault="00E127B2" w:rsidP="000539E3">
            <w:pPr>
              <w:spacing w:after="0"/>
            </w:pPr>
          </w:p>
        </w:tc>
      </w:tr>
      <w:tr w:rsidR="00E127B2" w:rsidRPr="00496691" w14:paraId="7978AB8E" w14:textId="77777777" w:rsidTr="000539E3">
        <w:tc>
          <w:tcPr>
            <w:tcW w:w="2977" w:type="dxa"/>
          </w:tcPr>
          <w:p w14:paraId="6EA6BDF4" w14:textId="77777777" w:rsidR="00E127B2" w:rsidRPr="00496691" w:rsidRDefault="00E127B2" w:rsidP="000539E3">
            <w:pPr>
              <w:spacing w:after="0"/>
              <w:rPr>
                <w:i/>
              </w:rPr>
            </w:pPr>
            <w:r w:rsidRPr="00496691">
              <w:rPr>
                <w:i/>
              </w:rPr>
              <w:t>Parapholis incurva</w:t>
            </w:r>
          </w:p>
        </w:tc>
        <w:tc>
          <w:tcPr>
            <w:tcW w:w="2032" w:type="dxa"/>
          </w:tcPr>
          <w:p w14:paraId="0DD232CE" w14:textId="77777777" w:rsidR="00E127B2" w:rsidRPr="00496691" w:rsidRDefault="00E127B2" w:rsidP="000539E3">
            <w:pPr>
              <w:spacing w:after="0"/>
            </w:pPr>
            <w:r w:rsidRPr="00496691">
              <w:t>Coast Barb-grass</w:t>
            </w:r>
          </w:p>
        </w:tc>
        <w:tc>
          <w:tcPr>
            <w:tcW w:w="1172" w:type="dxa"/>
          </w:tcPr>
          <w:p w14:paraId="53F3B15F" w14:textId="77777777" w:rsidR="00E127B2" w:rsidRPr="00496691" w:rsidRDefault="00E127B2" w:rsidP="000539E3">
            <w:pPr>
              <w:spacing w:after="0"/>
            </w:pPr>
            <w:r w:rsidRPr="00496691">
              <w:t>MTG</w:t>
            </w:r>
          </w:p>
        </w:tc>
        <w:tc>
          <w:tcPr>
            <w:tcW w:w="952" w:type="dxa"/>
          </w:tcPr>
          <w:p w14:paraId="46E86D9E" w14:textId="77777777" w:rsidR="00E127B2" w:rsidRPr="00496691" w:rsidRDefault="00E127B2" w:rsidP="000539E3">
            <w:pPr>
              <w:spacing w:after="0"/>
            </w:pPr>
            <w:r w:rsidRPr="00496691">
              <w:t>M</w:t>
            </w:r>
          </w:p>
        </w:tc>
        <w:tc>
          <w:tcPr>
            <w:tcW w:w="1157" w:type="dxa"/>
          </w:tcPr>
          <w:p w14:paraId="5DC213A6" w14:textId="77777777" w:rsidR="00E127B2" w:rsidRPr="00496691" w:rsidRDefault="00E127B2" w:rsidP="000539E3">
            <w:pPr>
              <w:spacing w:after="0"/>
            </w:pPr>
          </w:p>
        </w:tc>
      </w:tr>
      <w:tr w:rsidR="00E127B2" w:rsidRPr="00496691" w14:paraId="1AA701B3" w14:textId="77777777" w:rsidTr="000539E3">
        <w:tc>
          <w:tcPr>
            <w:tcW w:w="2977" w:type="dxa"/>
          </w:tcPr>
          <w:p w14:paraId="255A6824" w14:textId="77777777" w:rsidR="00E127B2" w:rsidRPr="00496691" w:rsidRDefault="00E127B2" w:rsidP="000539E3">
            <w:pPr>
              <w:spacing w:after="0"/>
              <w:rPr>
                <w:i/>
              </w:rPr>
            </w:pPr>
            <w:r w:rsidRPr="00496691">
              <w:rPr>
                <w:i/>
              </w:rPr>
              <w:t>Phalaris aquatica</w:t>
            </w:r>
          </w:p>
        </w:tc>
        <w:tc>
          <w:tcPr>
            <w:tcW w:w="2032" w:type="dxa"/>
          </w:tcPr>
          <w:p w14:paraId="1859E2CE" w14:textId="77777777" w:rsidR="00E127B2" w:rsidRPr="00496691" w:rsidRDefault="00E127B2" w:rsidP="000539E3">
            <w:pPr>
              <w:spacing w:after="0"/>
            </w:pPr>
            <w:r w:rsidRPr="00496691">
              <w:t>Canary Grass</w:t>
            </w:r>
          </w:p>
        </w:tc>
        <w:tc>
          <w:tcPr>
            <w:tcW w:w="1172" w:type="dxa"/>
          </w:tcPr>
          <w:p w14:paraId="4B5EB561" w14:textId="77777777" w:rsidR="00E127B2" w:rsidRPr="00496691" w:rsidRDefault="00E127B2" w:rsidP="000539E3">
            <w:pPr>
              <w:spacing w:after="0"/>
            </w:pPr>
            <w:r w:rsidRPr="00496691">
              <w:t>LTG</w:t>
            </w:r>
          </w:p>
        </w:tc>
        <w:tc>
          <w:tcPr>
            <w:tcW w:w="952" w:type="dxa"/>
          </w:tcPr>
          <w:p w14:paraId="0B611B17" w14:textId="77777777" w:rsidR="00E127B2" w:rsidRPr="00496691" w:rsidRDefault="00E127B2" w:rsidP="000539E3">
            <w:pPr>
              <w:spacing w:after="0"/>
            </w:pPr>
            <w:r w:rsidRPr="00496691">
              <w:t>S</w:t>
            </w:r>
          </w:p>
        </w:tc>
        <w:tc>
          <w:tcPr>
            <w:tcW w:w="1157" w:type="dxa"/>
          </w:tcPr>
          <w:p w14:paraId="2758F475" w14:textId="77777777" w:rsidR="00E127B2" w:rsidRPr="00496691" w:rsidRDefault="00E127B2" w:rsidP="000539E3">
            <w:pPr>
              <w:spacing w:after="0"/>
            </w:pPr>
          </w:p>
        </w:tc>
      </w:tr>
      <w:tr w:rsidR="00E127B2" w:rsidRPr="00496691" w14:paraId="17FB9D44" w14:textId="77777777" w:rsidTr="000539E3">
        <w:tc>
          <w:tcPr>
            <w:tcW w:w="2977" w:type="dxa"/>
          </w:tcPr>
          <w:p w14:paraId="13F8F7A9" w14:textId="77777777" w:rsidR="00E127B2" w:rsidRPr="00496691" w:rsidRDefault="00E127B2" w:rsidP="000539E3">
            <w:pPr>
              <w:spacing w:after="0"/>
              <w:rPr>
                <w:i/>
                <w:highlight w:val="yellow"/>
              </w:rPr>
            </w:pPr>
            <w:r w:rsidRPr="00496691">
              <w:rPr>
                <w:i/>
                <w:highlight w:val="yellow"/>
              </w:rPr>
              <w:t>Pittosporum undulatum</w:t>
            </w:r>
          </w:p>
        </w:tc>
        <w:tc>
          <w:tcPr>
            <w:tcW w:w="2032" w:type="dxa"/>
          </w:tcPr>
          <w:p w14:paraId="5141DABF" w14:textId="77777777" w:rsidR="00E127B2" w:rsidRPr="00496691" w:rsidRDefault="00E127B2" w:rsidP="000539E3">
            <w:pPr>
              <w:spacing w:after="0"/>
              <w:rPr>
                <w:highlight w:val="yellow"/>
              </w:rPr>
            </w:pPr>
            <w:r w:rsidRPr="00496691">
              <w:rPr>
                <w:highlight w:val="yellow"/>
              </w:rPr>
              <w:t>Sweet Pittosporum</w:t>
            </w:r>
          </w:p>
        </w:tc>
        <w:tc>
          <w:tcPr>
            <w:tcW w:w="1172" w:type="dxa"/>
          </w:tcPr>
          <w:p w14:paraId="6671AEBF" w14:textId="77777777" w:rsidR="00E127B2" w:rsidRPr="00496691" w:rsidRDefault="00E127B2" w:rsidP="000539E3">
            <w:pPr>
              <w:spacing w:after="0"/>
              <w:rPr>
                <w:highlight w:val="yellow"/>
              </w:rPr>
            </w:pPr>
            <w:r w:rsidRPr="00496691">
              <w:rPr>
                <w:highlight w:val="yellow"/>
              </w:rPr>
              <w:t>MT</w:t>
            </w:r>
          </w:p>
        </w:tc>
        <w:tc>
          <w:tcPr>
            <w:tcW w:w="952" w:type="dxa"/>
          </w:tcPr>
          <w:p w14:paraId="3249BBAA" w14:textId="77777777" w:rsidR="00E127B2" w:rsidRPr="00496691" w:rsidRDefault="00E127B2" w:rsidP="000539E3">
            <w:pPr>
              <w:spacing w:after="0"/>
            </w:pPr>
            <w:r w:rsidRPr="00496691">
              <w:rPr>
                <w:highlight w:val="yellow"/>
              </w:rPr>
              <w:t>S</w:t>
            </w:r>
          </w:p>
        </w:tc>
        <w:tc>
          <w:tcPr>
            <w:tcW w:w="1157" w:type="dxa"/>
          </w:tcPr>
          <w:p w14:paraId="51B14046" w14:textId="77777777" w:rsidR="00E127B2" w:rsidRPr="00496691" w:rsidRDefault="00E127B2" w:rsidP="000539E3">
            <w:pPr>
              <w:spacing w:after="0"/>
            </w:pPr>
          </w:p>
        </w:tc>
      </w:tr>
      <w:tr w:rsidR="00E127B2" w:rsidRPr="00496691" w14:paraId="77A1EA56" w14:textId="77777777" w:rsidTr="000539E3">
        <w:tc>
          <w:tcPr>
            <w:tcW w:w="2977" w:type="dxa"/>
          </w:tcPr>
          <w:p w14:paraId="2ACCF965" w14:textId="77777777" w:rsidR="00E127B2" w:rsidRPr="00496691" w:rsidRDefault="00E127B2" w:rsidP="000539E3">
            <w:pPr>
              <w:spacing w:after="0"/>
              <w:rPr>
                <w:i/>
              </w:rPr>
            </w:pPr>
            <w:r w:rsidRPr="00496691">
              <w:rPr>
                <w:i/>
              </w:rPr>
              <w:t xml:space="preserve">Plantago coronopus </w:t>
            </w:r>
            <w:r w:rsidRPr="00496691">
              <w:t>ssp.</w:t>
            </w:r>
            <w:r w:rsidRPr="00496691">
              <w:rPr>
                <w:i/>
              </w:rPr>
              <w:t xml:space="preserve"> coronopus</w:t>
            </w:r>
          </w:p>
        </w:tc>
        <w:tc>
          <w:tcPr>
            <w:tcW w:w="2032" w:type="dxa"/>
          </w:tcPr>
          <w:p w14:paraId="14885A4E" w14:textId="77777777" w:rsidR="00E127B2" w:rsidRPr="00496691" w:rsidRDefault="00E127B2" w:rsidP="000539E3">
            <w:pPr>
              <w:spacing w:after="0"/>
            </w:pPr>
            <w:r w:rsidRPr="00496691">
              <w:t>Buck’s-horn Plantain</w:t>
            </w:r>
          </w:p>
        </w:tc>
        <w:tc>
          <w:tcPr>
            <w:tcW w:w="1172" w:type="dxa"/>
          </w:tcPr>
          <w:p w14:paraId="4DFD282B" w14:textId="77777777" w:rsidR="00E127B2" w:rsidRPr="00496691" w:rsidRDefault="00E127B2" w:rsidP="000539E3">
            <w:pPr>
              <w:spacing w:after="0"/>
            </w:pPr>
            <w:r w:rsidRPr="00496691">
              <w:t>MH</w:t>
            </w:r>
          </w:p>
        </w:tc>
        <w:tc>
          <w:tcPr>
            <w:tcW w:w="952" w:type="dxa"/>
          </w:tcPr>
          <w:p w14:paraId="03FADE8E" w14:textId="77777777" w:rsidR="00E127B2" w:rsidRPr="00496691" w:rsidRDefault="00E127B2" w:rsidP="000539E3">
            <w:pPr>
              <w:spacing w:after="0"/>
            </w:pPr>
            <w:r w:rsidRPr="00496691">
              <w:t>M</w:t>
            </w:r>
          </w:p>
        </w:tc>
        <w:tc>
          <w:tcPr>
            <w:tcW w:w="1157" w:type="dxa"/>
          </w:tcPr>
          <w:p w14:paraId="4A389466" w14:textId="77777777" w:rsidR="00E127B2" w:rsidRPr="00496691" w:rsidRDefault="00E127B2" w:rsidP="000539E3">
            <w:pPr>
              <w:spacing w:after="0"/>
            </w:pPr>
          </w:p>
        </w:tc>
      </w:tr>
      <w:tr w:rsidR="00E127B2" w:rsidRPr="00496691" w14:paraId="74F02BB6" w14:textId="77777777" w:rsidTr="000539E3">
        <w:tc>
          <w:tcPr>
            <w:tcW w:w="2977" w:type="dxa"/>
          </w:tcPr>
          <w:p w14:paraId="19A7EAEB" w14:textId="77777777" w:rsidR="00E127B2" w:rsidRPr="00496691" w:rsidRDefault="00E127B2" w:rsidP="000539E3">
            <w:pPr>
              <w:spacing w:after="0"/>
              <w:rPr>
                <w:i/>
              </w:rPr>
            </w:pPr>
            <w:r w:rsidRPr="00496691">
              <w:rPr>
                <w:i/>
              </w:rPr>
              <w:t>Plantago lanceolata</w:t>
            </w:r>
          </w:p>
        </w:tc>
        <w:tc>
          <w:tcPr>
            <w:tcW w:w="2032" w:type="dxa"/>
          </w:tcPr>
          <w:p w14:paraId="59EBEEA5" w14:textId="77777777" w:rsidR="00E127B2" w:rsidRPr="00496691" w:rsidRDefault="00E127B2" w:rsidP="000539E3">
            <w:pPr>
              <w:spacing w:after="0"/>
            </w:pPr>
            <w:r w:rsidRPr="00496691">
              <w:t>Ribwort</w:t>
            </w:r>
          </w:p>
        </w:tc>
        <w:tc>
          <w:tcPr>
            <w:tcW w:w="1172" w:type="dxa"/>
          </w:tcPr>
          <w:p w14:paraId="4B2F0F66" w14:textId="77777777" w:rsidR="00E127B2" w:rsidRPr="00496691" w:rsidRDefault="00E127B2" w:rsidP="000539E3">
            <w:pPr>
              <w:spacing w:after="0"/>
            </w:pPr>
            <w:r w:rsidRPr="00496691">
              <w:t>MH</w:t>
            </w:r>
          </w:p>
        </w:tc>
        <w:tc>
          <w:tcPr>
            <w:tcW w:w="952" w:type="dxa"/>
          </w:tcPr>
          <w:p w14:paraId="676EA5A0" w14:textId="77777777" w:rsidR="00E127B2" w:rsidRPr="00496691" w:rsidRDefault="00E127B2" w:rsidP="000539E3">
            <w:pPr>
              <w:spacing w:after="0"/>
            </w:pPr>
            <w:r w:rsidRPr="00496691">
              <w:t>M</w:t>
            </w:r>
          </w:p>
        </w:tc>
        <w:tc>
          <w:tcPr>
            <w:tcW w:w="1157" w:type="dxa"/>
          </w:tcPr>
          <w:p w14:paraId="1AD4E8B5" w14:textId="77777777" w:rsidR="00E127B2" w:rsidRPr="00496691" w:rsidRDefault="00E127B2" w:rsidP="000539E3">
            <w:pPr>
              <w:spacing w:after="0"/>
            </w:pPr>
          </w:p>
        </w:tc>
      </w:tr>
      <w:tr w:rsidR="00E127B2" w:rsidRPr="00496691" w14:paraId="2A2371BA" w14:textId="77777777" w:rsidTr="000539E3">
        <w:tc>
          <w:tcPr>
            <w:tcW w:w="2977" w:type="dxa"/>
          </w:tcPr>
          <w:p w14:paraId="3CC9DBA7" w14:textId="77777777" w:rsidR="00E127B2" w:rsidRPr="00496691" w:rsidRDefault="00E127B2" w:rsidP="000539E3">
            <w:pPr>
              <w:spacing w:after="0"/>
              <w:rPr>
                <w:i/>
              </w:rPr>
            </w:pPr>
            <w:r w:rsidRPr="00496691">
              <w:rPr>
                <w:i/>
              </w:rPr>
              <w:t>Polycarpon tetraphyllum</w:t>
            </w:r>
          </w:p>
        </w:tc>
        <w:tc>
          <w:tcPr>
            <w:tcW w:w="2032" w:type="dxa"/>
          </w:tcPr>
          <w:p w14:paraId="26FC7D4C" w14:textId="77777777" w:rsidR="00E127B2" w:rsidRPr="00496691" w:rsidRDefault="00E127B2" w:rsidP="000539E3">
            <w:pPr>
              <w:spacing w:after="0"/>
            </w:pPr>
            <w:r w:rsidRPr="00496691">
              <w:t>Four-leaf Allseed</w:t>
            </w:r>
          </w:p>
        </w:tc>
        <w:tc>
          <w:tcPr>
            <w:tcW w:w="1172" w:type="dxa"/>
          </w:tcPr>
          <w:p w14:paraId="3F5F881A" w14:textId="77777777" w:rsidR="00E127B2" w:rsidRPr="00496691" w:rsidRDefault="00E127B2" w:rsidP="000539E3">
            <w:pPr>
              <w:spacing w:after="0"/>
            </w:pPr>
            <w:r w:rsidRPr="00496691">
              <w:t>MH</w:t>
            </w:r>
          </w:p>
        </w:tc>
        <w:tc>
          <w:tcPr>
            <w:tcW w:w="952" w:type="dxa"/>
          </w:tcPr>
          <w:p w14:paraId="4EF52FD3" w14:textId="77777777" w:rsidR="00E127B2" w:rsidRPr="00496691" w:rsidRDefault="00E127B2" w:rsidP="000539E3">
            <w:pPr>
              <w:spacing w:after="0"/>
            </w:pPr>
            <w:r w:rsidRPr="00496691">
              <w:t>L</w:t>
            </w:r>
          </w:p>
        </w:tc>
        <w:tc>
          <w:tcPr>
            <w:tcW w:w="1157" w:type="dxa"/>
          </w:tcPr>
          <w:p w14:paraId="2F389E73" w14:textId="77777777" w:rsidR="00E127B2" w:rsidRPr="00496691" w:rsidRDefault="00E127B2" w:rsidP="000539E3">
            <w:pPr>
              <w:spacing w:after="0"/>
            </w:pPr>
          </w:p>
        </w:tc>
      </w:tr>
      <w:tr w:rsidR="00E127B2" w:rsidRPr="00496691" w14:paraId="4820463B" w14:textId="77777777" w:rsidTr="000539E3">
        <w:tc>
          <w:tcPr>
            <w:tcW w:w="2977" w:type="dxa"/>
          </w:tcPr>
          <w:p w14:paraId="2CCEBF25" w14:textId="77777777" w:rsidR="00E127B2" w:rsidRPr="00496691" w:rsidRDefault="00E127B2" w:rsidP="000539E3">
            <w:pPr>
              <w:spacing w:after="0"/>
              <w:rPr>
                <w:i/>
              </w:rPr>
            </w:pPr>
            <w:r w:rsidRPr="00496691">
              <w:rPr>
                <w:i/>
              </w:rPr>
              <w:t>Rapistrum rugosum</w:t>
            </w:r>
          </w:p>
        </w:tc>
        <w:tc>
          <w:tcPr>
            <w:tcW w:w="2032" w:type="dxa"/>
          </w:tcPr>
          <w:p w14:paraId="1287A85D" w14:textId="77777777" w:rsidR="00E127B2" w:rsidRPr="00496691" w:rsidRDefault="00E127B2" w:rsidP="000539E3">
            <w:pPr>
              <w:spacing w:after="0"/>
            </w:pPr>
            <w:r w:rsidRPr="00496691">
              <w:t>Giant Mustard</w:t>
            </w:r>
          </w:p>
        </w:tc>
        <w:tc>
          <w:tcPr>
            <w:tcW w:w="1172" w:type="dxa"/>
          </w:tcPr>
          <w:p w14:paraId="7952BAEB" w14:textId="77777777" w:rsidR="00E127B2" w:rsidRPr="00496691" w:rsidRDefault="00E127B2" w:rsidP="000539E3">
            <w:pPr>
              <w:spacing w:after="0"/>
            </w:pPr>
            <w:r w:rsidRPr="00496691">
              <w:t>LH</w:t>
            </w:r>
          </w:p>
        </w:tc>
        <w:tc>
          <w:tcPr>
            <w:tcW w:w="952" w:type="dxa"/>
          </w:tcPr>
          <w:p w14:paraId="75D9BFFB" w14:textId="77777777" w:rsidR="00E127B2" w:rsidRPr="00496691" w:rsidRDefault="00E127B2" w:rsidP="000539E3">
            <w:pPr>
              <w:spacing w:after="0"/>
            </w:pPr>
            <w:r w:rsidRPr="00496691">
              <w:t>M</w:t>
            </w:r>
          </w:p>
        </w:tc>
        <w:tc>
          <w:tcPr>
            <w:tcW w:w="1157" w:type="dxa"/>
          </w:tcPr>
          <w:p w14:paraId="3DA6EEB4" w14:textId="77777777" w:rsidR="00E127B2" w:rsidRPr="00496691" w:rsidRDefault="00E127B2" w:rsidP="000539E3">
            <w:pPr>
              <w:spacing w:after="0"/>
            </w:pPr>
          </w:p>
        </w:tc>
      </w:tr>
      <w:tr w:rsidR="00E127B2" w:rsidRPr="00496691" w14:paraId="46E318D4" w14:textId="77777777" w:rsidTr="000539E3">
        <w:tc>
          <w:tcPr>
            <w:tcW w:w="2977" w:type="dxa"/>
          </w:tcPr>
          <w:p w14:paraId="19333348" w14:textId="77777777" w:rsidR="00E127B2" w:rsidRPr="00496691" w:rsidRDefault="00E127B2" w:rsidP="000539E3">
            <w:pPr>
              <w:spacing w:after="0"/>
              <w:rPr>
                <w:i/>
              </w:rPr>
            </w:pPr>
            <w:r w:rsidRPr="00496691">
              <w:rPr>
                <w:i/>
              </w:rPr>
              <w:t>Romulea rosea</w:t>
            </w:r>
          </w:p>
        </w:tc>
        <w:tc>
          <w:tcPr>
            <w:tcW w:w="2032" w:type="dxa"/>
          </w:tcPr>
          <w:p w14:paraId="5C430F92" w14:textId="77777777" w:rsidR="00E127B2" w:rsidRPr="00496691" w:rsidRDefault="00E127B2" w:rsidP="000539E3">
            <w:pPr>
              <w:spacing w:after="0"/>
            </w:pPr>
            <w:r w:rsidRPr="00496691">
              <w:t>Common Onion Grass</w:t>
            </w:r>
          </w:p>
        </w:tc>
        <w:tc>
          <w:tcPr>
            <w:tcW w:w="1172" w:type="dxa"/>
          </w:tcPr>
          <w:p w14:paraId="13B939A5" w14:textId="77777777" w:rsidR="00E127B2" w:rsidRPr="00496691" w:rsidRDefault="00E127B2" w:rsidP="000539E3">
            <w:pPr>
              <w:spacing w:after="0"/>
            </w:pPr>
            <w:r w:rsidRPr="00496691">
              <w:t>SH</w:t>
            </w:r>
          </w:p>
        </w:tc>
        <w:tc>
          <w:tcPr>
            <w:tcW w:w="952" w:type="dxa"/>
          </w:tcPr>
          <w:p w14:paraId="43E52E1B" w14:textId="77777777" w:rsidR="00E127B2" w:rsidRPr="00496691" w:rsidRDefault="00E127B2" w:rsidP="000539E3">
            <w:pPr>
              <w:spacing w:after="0"/>
            </w:pPr>
            <w:r w:rsidRPr="00496691">
              <w:t>L</w:t>
            </w:r>
          </w:p>
        </w:tc>
        <w:tc>
          <w:tcPr>
            <w:tcW w:w="1157" w:type="dxa"/>
          </w:tcPr>
          <w:p w14:paraId="4A26A05E" w14:textId="77777777" w:rsidR="00E127B2" w:rsidRPr="00496691" w:rsidRDefault="00E127B2" w:rsidP="000539E3">
            <w:pPr>
              <w:spacing w:after="0"/>
            </w:pPr>
          </w:p>
        </w:tc>
      </w:tr>
      <w:tr w:rsidR="00E127B2" w:rsidRPr="00496691" w14:paraId="3AFEBA2E" w14:textId="77777777" w:rsidTr="000539E3">
        <w:tc>
          <w:tcPr>
            <w:tcW w:w="2977" w:type="dxa"/>
          </w:tcPr>
          <w:p w14:paraId="113C5F53" w14:textId="77777777" w:rsidR="00E127B2" w:rsidRPr="00496691" w:rsidRDefault="00E127B2" w:rsidP="000539E3">
            <w:pPr>
              <w:spacing w:after="0"/>
            </w:pPr>
            <w:r w:rsidRPr="00496691">
              <w:rPr>
                <w:i/>
              </w:rPr>
              <w:t xml:space="preserve">Rubus fruiticosus </w:t>
            </w:r>
            <w:r w:rsidRPr="00496691">
              <w:t>spp. agg.</w:t>
            </w:r>
          </w:p>
        </w:tc>
        <w:tc>
          <w:tcPr>
            <w:tcW w:w="2032" w:type="dxa"/>
          </w:tcPr>
          <w:p w14:paraId="5421B29E" w14:textId="77777777" w:rsidR="00E127B2" w:rsidRPr="00496691" w:rsidRDefault="00E127B2" w:rsidP="000539E3">
            <w:pPr>
              <w:spacing w:after="0"/>
            </w:pPr>
            <w:r w:rsidRPr="00496691">
              <w:t>Blackberry</w:t>
            </w:r>
          </w:p>
        </w:tc>
        <w:tc>
          <w:tcPr>
            <w:tcW w:w="1172" w:type="dxa"/>
          </w:tcPr>
          <w:p w14:paraId="2BCE2B78" w14:textId="77777777" w:rsidR="00E127B2" w:rsidRPr="00496691" w:rsidRDefault="00E127B2" w:rsidP="000539E3">
            <w:pPr>
              <w:spacing w:after="0"/>
            </w:pPr>
            <w:r w:rsidRPr="00496691">
              <w:t>LH</w:t>
            </w:r>
          </w:p>
        </w:tc>
        <w:tc>
          <w:tcPr>
            <w:tcW w:w="952" w:type="dxa"/>
          </w:tcPr>
          <w:p w14:paraId="1F666CCB" w14:textId="77777777" w:rsidR="00E127B2" w:rsidRPr="00496691" w:rsidRDefault="00E127B2" w:rsidP="000539E3">
            <w:pPr>
              <w:spacing w:after="0"/>
            </w:pPr>
            <w:r w:rsidRPr="00496691">
              <w:t>S</w:t>
            </w:r>
          </w:p>
        </w:tc>
        <w:tc>
          <w:tcPr>
            <w:tcW w:w="1157" w:type="dxa"/>
          </w:tcPr>
          <w:p w14:paraId="37686530" w14:textId="77777777" w:rsidR="00E127B2" w:rsidRPr="00496691" w:rsidRDefault="00E127B2" w:rsidP="000539E3">
            <w:pPr>
              <w:spacing w:after="0"/>
            </w:pPr>
          </w:p>
        </w:tc>
      </w:tr>
      <w:tr w:rsidR="00E127B2" w:rsidRPr="00496691" w14:paraId="564B16DA" w14:textId="77777777" w:rsidTr="000539E3">
        <w:tc>
          <w:tcPr>
            <w:tcW w:w="2977" w:type="dxa"/>
          </w:tcPr>
          <w:p w14:paraId="59394516" w14:textId="77777777" w:rsidR="00E127B2" w:rsidRPr="00496691" w:rsidRDefault="00E127B2" w:rsidP="000539E3">
            <w:pPr>
              <w:spacing w:after="0"/>
              <w:rPr>
                <w:i/>
              </w:rPr>
            </w:pPr>
            <w:r w:rsidRPr="00496691">
              <w:rPr>
                <w:i/>
              </w:rPr>
              <w:t>Rumex crispus</w:t>
            </w:r>
          </w:p>
        </w:tc>
        <w:tc>
          <w:tcPr>
            <w:tcW w:w="2032" w:type="dxa"/>
          </w:tcPr>
          <w:p w14:paraId="051C36AF" w14:textId="77777777" w:rsidR="00E127B2" w:rsidRPr="00496691" w:rsidRDefault="00E127B2" w:rsidP="000539E3">
            <w:pPr>
              <w:spacing w:after="0"/>
            </w:pPr>
            <w:r w:rsidRPr="00496691">
              <w:t>Curled Dock</w:t>
            </w:r>
          </w:p>
        </w:tc>
        <w:tc>
          <w:tcPr>
            <w:tcW w:w="1172" w:type="dxa"/>
          </w:tcPr>
          <w:p w14:paraId="266A9B50" w14:textId="77777777" w:rsidR="00E127B2" w:rsidRPr="00496691" w:rsidRDefault="00E127B2" w:rsidP="000539E3">
            <w:pPr>
              <w:spacing w:after="0"/>
            </w:pPr>
            <w:r w:rsidRPr="00496691">
              <w:t>MH</w:t>
            </w:r>
          </w:p>
        </w:tc>
        <w:tc>
          <w:tcPr>
            <w:tcW w:w="952" w:type="dxa"/>
          </w:tcPr>
          <w:p w14:paraId="62D50754" w14:textId="77777777" w:rsidR="00E127B2" w:rsidRPr="00496691" w:rsidRDefault="00E127B2" w:rsidP="000539E3">
            <w:pPr>
              <w:spacing w:after="0"/>
            </w:pPr>
            <w:r w:rsidRPr="00496691">
              <w:t>M</w:t>
            </w:r>
          </w:p>
        </w:tc>
        <w:tc>
          <w:tcPr>
            <w:tcW w:w="1157" w:type="dxa"/>
          </w:tcPr>
          <w:p w14:paraId="2187155B" w14:textId="77777777" w:rsidR="00E127B2" w:rsidRPr="00496691" w:rsidRDefault="00E127B2" w:rsidP="000539E3">
            <w:pPr>
              <w:spacing w:after="0"/>
            </w:pPr>
          </w:p>
        </w:tc>
      </w:tr>
      <w:tr w:rsidR="00E127B2" w:rsidRPr="00496691" w14:paraId="4056250F" w14:textId="77777777" w:rsidTr="000539E3">
        <w:tc>
          <w:tcPr>
            <w:tcW w:w="2977" w:type="dxa"/>
          </w:tcPr>
          <w:p w14:paraId="19B89E63" w14:textId="77777777" w:rsidR="00E127B2" w:rsidRPr="00496691" w:rsidRDefault="00E127B2" w:rsidP="000539E3">
            <w:pPr>
              <w:spacing w:after="0"/>
              <w:rPr>
                <w:i/>
              </w:rPr>
            </w:pPr>
            <w:r w:rsidRPr="00496691">
              <w:rPr>
                <w:i/>
              </w:rPr>
              <w:t>Solanum nigrum</w:t>
            </w:r>
          </w:p>
        </w:tc>
        <w:tc>
          <w:tcPr>
            <w:tcW w:w="2032" w:type="dxa"/>
          </w:tcPr>
          <w:p w14:paraId="5AA0F2BC" w14:textId="77777777" w:rsidR="00E127B2" w:rsidRPr="00496691" w:rsidRDefault="00E127B2" w:rsidP="000539E3">
            <w:pPr>
              <w:spacing w:after="0"/>
            </w:pPr>
            <w:r w:rsidRPr="00496691">
              <w:t>Black Nightshade</w:t>
            </w:r>
          </w:p>
        </w:tc>
        <w:tc>
          <w:tcPr>
            <w:tcW w:w="1172" w:type="dxa"/>
          </w:tcPr>
          <w:p w14:paraId="6B8D0E08" w14:textId="77777777" w:rsidR="00E127B2" w:rsidRPr="00496691" w:rsidRDefault="00E127B2" w:rsidP="000539E3">
            <w:pPr>
              <w:spacing w:after="0"/>
            </w:pPr>
            <w:r w:rsidRPr="00496691">
              <w:t>MH</w:t>
            </w:r>
          </w:p>
        </w:tc>
        <w:tc>
          <w:tcPr>
            <w:tcW w:w="952" w:type="dxa"/>
          </w:tcPr>
          <w:p w14:paraId="1D602CCA" w14:textId="77777777" w:rsidR="00E127B2" w:rsidRPr="00496691" w:rsidRDefault="00E127B2" w:rsidP="000539E3">
            <w:pPr>
              <w:spacing w:after="0"/>
            </w:pPr>
            <w:r w:rsidRPr="00496691">
              <w:t>M</w:t>
            </w:r>
          </w:p>
        </w:tc>
        <w:tc>
          <w:tcPr>
            <w:tcW w:w="1157" w:type="dxa"/>
          </w:tcPr>
          <w:p w14:paraId="0DA2F9CF" w14:textId="77777777" w:rsidR="00E127B2" w:rsidRPr="00496691" w:rsidRDefault="00E127B2" w:rsidP="000539E3">
            <w:pPr>
              <w:spacing w:after="0"/>
            </w:pPr>
          </w:p>
        </w:tc>
      </w:tr>
      <w:tr w:rsidR="00E127B2" w:rsidRPr="00496691" w14:paraId="45E8BC61" w14:textId="77777777" w:rsidTr="000539E3">
        <w:tc>
          <w:tcPr>
            <w:tcW w:w="2977" w:type="dxa"/>
          </w:tcPr>
          <w:p w14:paraId="43D88664" w14:textId="77777777" w:rsidR="00E127B2" w:rsidRPr="00496691" w:rsidRDefault="00E127B2" w:rsidP="000539E3">
            <w:pPr>
              <w:spacing w:after="0"/>
              <w:rPr>
                <w:i/>
              </w:rPr>
            </w:pPr>
            <w:r w:rsidRPr="00496691">
              <w:rPr>
                <w:i/>
              </w:rPr>
              <w:t>Sonchus asper</w:t>
            </w:r>
          </w:p>
        </w:tc>
        <w:tc>
          <w:tcPr>
            <w:tcW w:w="2032" w:type="dxa"/>
          </w:tcPr>
          <w:p w14:paraId="64A89147" w14:textId="77777777" w:rsidR="00E127B2" w:rsidRPr="00496691" w:rsidRDefault="00E127B2" w:rsidP="000539E3">
            <w:pPr>
              <w:spacing w:after="0"/>
            </w:pPr>
            <w:r w:rsidRPr="00496691">
              <w:t>Prickly Sow Thistle</w:t>
            </w:r>
          </w:p>
        </w:tc>
        <w:tc>
          <w:tcPr>
            <w:tcW w:w="1172" w:type="dxa"/>
          </w:tcPr>
          <w:p w14:paraId="31DA40A9" w14:textId="77777777" w:rsidR="00E127B2" w:rsidRPr="00496691" w:rsidRDefault="00E127B2" w:rsidP="000539E3">
            <w:pPr>
              <w:spacing w:after="0"/>
            </w:pPr>
            <w:r w:rsidRPr="00496691">
              <w:t>MH</w:t>
            </w:r>
          </w:p>
        </w:tc>
        <w:tc>
          <w:tcPr>
            <w:tcW w:w="952" w:type="dxa"/>
          </w:tcPr>
          <w:p w14:paraId="1CEF7481" w14:textId="77777777" w:rsidR="00E127B2" w:rsidRPr="00496691" w:rsidRDefault="00E127B2" w:rsidP="000539E3">
            <w:pPr>
              <w:spacing w:after="0"/>
            </w:pPr>
            <w:r w:rsidRPr="00496691">
              <w:t>L</w:t>
            </w:r>
          </w:p>
        </w:tc>
        <w:tc>
          <w:tcPr>
            <w:tcW w:w="1157" w:type="dxa"/>
          </w:tcPr>
          <w:p w14:paraId="29553BED" w14:textId="77777777" w:rsidR="00E127B2" w:rsidRPr="00496691" w:rsidRDefault="00E127B2" w:rsidP="000539E3">
            <w:pPr>
              <w:spacing w:after="0"/>
            </w:pPr>
          </w:p>
        </w:tc>
      </w:tr>
      <w:tr w:rsidR="00E127B2" w:rsidRPr="00496691" w14:paraId="0C1E9371" w14:textId="77777777" w:rsidTr="000539E3">
        <w:tc>
          <w:tcPr>
            <w:tcW w:w="2977" w:type="dxa"/>
          </w:tcPr>
          <w:p w14:paraId="0C8FA172" w14:textId="77777777" w:rsidR="00E127B2" w:rsidRPr="00496691" w:rsidRDefault="00E127B2" w:rsidP="000539E3">
            <w:pPr>
              <w:spacing w:after="0"/>
              <w:rPr>
                <w:i/>
              </w:rPr>
            </w:pPr>
            <w:r w:rsidRPr="00496691">
              <w:rPr>
                <w:i/>
              </w:rPr>
              <w:t>Sonchus oleraceus</w:t>
            </w:r>
          </w:p>
        </w:tc>
        <w:tc>
          <w:tcPr>
            <w:tcW w:w="2032" w:type="dxa"/>
          </w:tcPr>
          <w:p w14:paraId="7D313B79" w14:textId="77777777" w:rsidR="00E127B2" w:rsidRPr="00496691" w:rsidRDefault="00E127B2" w:rsidP="000539E3">
            <w:pPr>
              <w:spacing w:after="0"/>
            </w:pPr>
            <w:r w:rsidRPr="00496691">
              <w:t>Common Sow Thistle</w:t>
            </w:r>
          </w:p>
        </w:tc>
        <w:tc>
          <w:tcPr>
            <w:tcW w:w="1172" w:type="dxa"/>
          </w:tcPr>
          <w:p w14:paraId="64C37F79" w14:textId="77777777" w:rsidR="00E127B2" w:rsidRPr="00496691" w:rsidRDefault="00E127B2" w:rsidP="000539E3">
            <w:pPr>
              <w:spacing w:after="0"/>
            </w:pPr>
            <w:r w:rsidRPr="00496691">
              <w:t>MH</w:t>
            </w:r>
          </w:p>
        </w:tc>
        <w:tc>
          <w:tcPr>
            <w:tcW w:w="952" w:type="dxa"/>
          </w:tcPr>
          <w:p w14:paraId="3AFE422A" w14:textId="77777777" w:rsidR="00E127B2" w:rsidRPr="00496691" w:rsidRDefault="00E127B2" w:rsidP="000539E3">
            <w:pPr>
              <w:spacing w:after="0"/>
            </w:pPr>
            <w:r w:rsidRPr="00496691">
              <w:t>L</w:t>
            </w:r>
          </w:p>
        </w:tc>
        <w:tc>
          <w:tcPr>
            <w:tcW w:w="1157" w:type="dxa"/>
          </w:tcPr>
          <w:p w14:paraId="473D0CBD" w14:textId="77777777" w:rsidR="00E127B2" w:rsidRPr="00496691" w:rsidRDefault="00E127B2" w:rsidP="000539E3">
            <w:pPr>
              <w:spacing w:after="0"/>
            </w:pPr>
          </w:p>
        </w:tc>
      </w:tr>
      <w:tr w:rsidR="00E127B2" w:rsidRPr="00496691" w14:paraId="460BF34C" w14:textId="77777777" w:rsidTr="000539E3">
        <w:tc>
          <w:tcPr>
            <w:tcW w:w="2977" w:type="dxa"/>
          </w:tcPr>
          <w:p w14:paraId="0C0B154B" w14:textId="77777777" w:rsidR="00E127B2" w:rsidRPr="00496691" w:rsidRDefault="00E127B2" w:rsidP="000539E3">
            <w:pPr>
              <w:spacing w:after="0"/>
              <w:rPr>
                <w:i/>
              </w:rPr>
            </w:pPr>
            <w:r w:rsidRPr="00496691">
              <w:rPr>
                <w:i/>
              </w:rPr>
              <w:t>Sporobulus africanus</w:t>
            </w:r>
          </w:p>
        </w:tc>
        <w:tc>
          <w:tcPr>
            <w:tcW w:w="2032" w:type="dxa"/>
          </w:tcPr>
          <w:p w14:paraId="203C9D6A" w14:textId="77777777" w:rsidR="00E127B2" w:rsidRPr="00496691" w:rsidRDefault="00E127B2" w:rsidP="000539E3">
            <w:pPr>
              <w:spacing w:after="0"/>
            </w:pPr>
            <w:r w:rsidRPr="00496691">
              <w:t>Rat-tail Grass</w:t>
            </w:r>
          </w:p>
        </w:tc>
        <w:tc>
          <w:tcPr>
            <w:tcW w:w="1172" w:type="dxa"/>
          </w:tcPr>
          <w:p w14:paraId="506FA3B4" w14:textId="77777777" w:rsidR="00E127B2" w:rsidRPr="00496691" w:rsidRDefault="00E127B2" w:rsidP="000539E3">
            <w:pPr>
              <w:spacing w:after="0"/>
            </w:pPr>
            <w:r w:rsidRPr="00496691">
              <w:t>MTG</w:t>
            </w:r>
          </w:p>
        </w:tc>
        <w:tc>
          <w:tcPr>
            <w:tcW w:w="952" w:type="dxa"/>
          </w:tcPr>
          <w:p w14:paraId="65E81312" w14:textId="77777777" w:rsidR="00E127B2" w:rsidRPr="00496691" w:rsidRDefault="00E127B2" w:rsidP="000539E3">
            <w:pPr>
              <w:spacing w:after="0"/>
            </w:pPr>
            <w:r w:rsidRPr="00496691">
              <w:t>M</w:t>
            </w:r>
          </w:p>
        </w:tc>
        <w:tc>
          <w:tcPr>
            <w:tcW w:w="1157" w:type="dxa"/>
          </w:tcPr>
          <w:p w14:paraId="13307BD9" w14:textId="77777777" w:rsidR="00E127B2" w:rsidRPr="00496691" w:rsidRDefault="00E127B2" w:rsidP="000539E3">
            <w:pPr>
              <w:spacing w:after="0"/>
            </w:pPr>
          </w:p>
        </w:tc>
      </w:tr>
      <w:tr w:rsidR="00E127B2" w:rsidRPr="00496691" w14:paraId="3BF2C78B" w14:textId="77777777" w:rsidTr="000539E3">
        <w:tc>
          <w:tcPr>
            <w:tcW w:w="2977" w:type="dxa"/>
          </w:tcPr>
          <w:p w14:paraId="53817EAE" w14:textId="77777777" w:rsidR="00E127B2" w:rsidRPr="00496691" w:rsidRDefault="00E127B2" w:rsidP="000539E3">
            <w:pPr>
              <w:spacing w:after="0"/>
              <w:rPr>
                <w:i/>
              </w:rPr>
            </w:pPr>
            <w:r w:rsidRPr="00496691">
              <w:rPr>
                <w:i/>
              </w:rPr>
              <w:t>Stellaria media</w:t>
            </w:r>
          </w:p>
        </w:tc>
        <w:tc>
          <w:tcPr>
            <w:tcW w:w="2032" w:type="dxa"/>
          </w:tcPr>
          <w:p w14:paraId="29E5AB69" w14:textId="77777777" w:rsidR="00E127B2" w:rsidRPr="00496691" w:rsidRDefault="00E127B2" w:rsidP="000539E3">
            <w:pPr>
              <w:spacing w:after="0"/>
            </w:pPr>
            <w:r w:rsidRPr="00496691">
              <w:t>Chickweed</w:t>
            </w:r>
          </w:p>
        </w:tc>
        <w:tc>
          <w:tcPr>
            <w:tcW w:w="1172" w:type="dxa"/>
          </w:tcPr>
          <w:p w14:paraId="6AED9895" w14:textId="77777777" w:rsidR="00E127B2" w:rsidRPr="00496691" w:rsidRDefault="00E127B2" w:rsidP="000539E3">
            <w:pPr>
              <w:spacing w:after="0"/>
            </w:pPr>
            <w:r w:rsidRPr="00496691">
              <w:t>MH</w:t>
            </w:r>
          </w:p>
        </w:tc>
        <w:tc>
          <w:tcPr>
            <w:tcW w:w="952" w:type="dxa"/>
          </w:tcPr>
          <w:p w14:paraId="38038A3C" w14:textId="77777777" w:rsidR="00E127B2" w:rsidRPr="00496691" w:rsidRDefault="00E127B2" w:rsidP="000539E3">
            <w:pPr>
              <w:spacing w:after="0"/>
            </w:pPr>
            <w:r w:rsidRPr="00496691">
              <w:t>L</w:t>
            </w:r>
          </w:p>
        </w:tc>
        <w:tc>
          <w:tcPr>
            <w:tcW w:w="1157" w:type="dxa"/>
          </w:tcPr>
          <w:p w14:paraId="7ADAEE3E" w14:textId="77777777" w:rsidR="00E127B2" w:rsidRPr="00496691" w:rsidRDefault="00E127B2" w:rsidP="000539E3">
            <w:pPr>
              <w:spacing w:after="0"/>
            </w:pPr>
          </w:p>
        </w:tc>
      </w:tr>
      <w:tr w:rsidR="00E127B2" w:rsidRPr="00496691" w14:paraId="73866EAF" w14:textId="77777777" w:rsidTr="000539E3">
        <w:tc>
          <w:tcPr>
            <w:tcW w:w="2977" w:type="dxa"/>
          </w:tcPr>
          <w:p w14:paraId="6BDE059F" w14:textId="77777777" w:rsidR="00E127B2" w:rsidRPr="00496691" w:rsidRDefault="00E127B2" w:rsidP="000539E3">
            <w:pPr>
              <w:spacing w:after="0"/>
              <w:rPr>
                <w:i/>
              </w:rPr>
            </w:pPr>
            <w:r w:rsidRPr="00496691">
              <w:rPr>
                <w:i/>
              </w:rPr>
              <w:t>Stenotaphrum secundatum</w:t>
            </w:r>
          </w:p>
        </w:tc>
        <w:tc>
          <w:tcPr>
            <w:tcW w:w="2032" w:type="dxa"/>
          </w:tcPr>
          <w:p w14:paraId="3F8A94B4" w14:textId="77777777" w:rsidR="00E127B2" w:rsidRPr="00496691" w:rsidRDefault="00E127B2" w:rsidP="000539E3">
            <w:pPr>
              <w:spacing w:after="0"/>
            </w:pPr>
            <w:r w:rsidRPr="00496691">
              <w:t>Buffalo Grass</w:t>
            </w:r>
          </w:p>
        </w:tc>
        <w:tc>
          <w:tcPr>
            <w:tcW w:w="1172" w:type="dxa"/>
          </w:tcPr>
          <w:p w14:paraId="4277A59E" w14:textId="77777777" w:rsidR="00E127B2" w:rsidRPr="00496691" w:rsidRDefault="00E127B2" w:rsidP="000539E3">
            <w:pPr>
              <w:spacing w:after="0"/>
            </w:pPr>
            <w:r w:rsidRPr="00496691">
              <w:t>MNG</w:t>
            </w:r>
          </w:p>
        </w:tc>
        <w:tc>
          <w:tcPr>
            <w:tcW w:w="952" w:type="dxa"/>
          </w:tcPr>
          <w:p w14:paraId="03196B47" w14:textId="77777777" w:rsidR="00E127B2" w:rsidRPr="00496691" w:rsidRDefault="00E127B2" w:rsidP="000539E3">
            <w:pPr>
              <w:spacing w:after="0"/>
            </w:pPr>
            <w:r w:rsidRPr="00496691">
              <w:t>S</w:t>
            </w:r>
          </w:p>
        </w:tc>
        <w:tc>
          <w:tcPr>
            <w:tcW w:w="1157" w:type="dxa"/>
          </w:tcPr>
          <w:p w14:paraId="01354436" w14:textId="77777777" w:rsidR="00E127B2" w:rsidRPr="00496691" w:rsidRDefault="00E127B2" w:rsidP="000539E3">
            <w:pPr>
              <w:spacing w:after="0"/>
            </w:pPr>
          </w:p>
        </w:tc>
      </w:tr>
      <w:tr w:rsidR="00E127B2" w:rsidRPr="00496691" w14:paraId="15513F43" w14:textId="77777777" w:rsidTr="000539E3">
        <w:tc>
          <w:tcPr>
            <w:tcW w:w="2977" w:type="dxa"/>
          </w:tcPr>
          <w:p w14:paraId="075120B7" w14:textId="77777777" w:rsidR="00E127B2" w:rsidRPr="00496691" w:rsidRDefault="00E127B2" w:rsidP="000539E3">
            <w:pPr>
              <w:spacing w:after="0"/>
              <w:rPr>
                <w:i/>
              </w:rPr>
            </w:pPr>
            <w:r w:rsidRPr="00496691">
              <w:rPr>
                <w:i/>
              </w:rPr>
              <w:t>Trifolium dubium</w:t>
            </w:r>
          </w:p>
        </w:tc>
        <w:tc>
          <w:tcPr>
            <w:tcW w:w="2032" w:type="dxa"/>
          </w:tcPr>
          <w:p w14:paraId="4E60B790" w14:textId="77777777" w:rsidR="00E127B2" w:rsidRPr="00496691" w:rsidRDefault="00E127B2" w:rsidP="000539E3">
            <w:pPr>
              <w:spacing w:after="0"/>
            </w:pPr>
            <w:r w:rsidRPr="00496691">
              <w:t>Clover</w:t>
            </w:r>
          </w:p>
        </w:tc>
        <w:tc>
          <w:tcPr>
            <w:tcW w:w="1172" w:type="dxa"/>
          </w:tcPr>
          <w:p w14:paraId="6F6EFA28" w14:textId="77777777" w:rsidR="00E127B2" w:rsidRPr="00496691" w:rsidRDefault="00E127B2" w:rsidP="000539E3">
            <w:pPr>
              <w:spacing w:after="0"/>
            </w:pPr>
            <w:r w:rsidRPr="00496691">
              <w:t>SH</w:t>
            </w:r>
          </w:p>
        </w:tc>
        <w:tc>
          <w:tcPr>
            <w:tcW w:w="952" w:type="dxa"/>
          </w:tcPr>
          <w:p w14:paraId="0F7FD17C" w14:textId="77777777" w:rsidR="00E127B2" w:rsidRPr="00496691" w:rsidRDefault="00E127B2" w:rsidP="000539E3">
            <w:pPr>
              <w:spacing w:after="0"/>
            </w:pPr>
            <w:r w:rsidRPr="00496691">
              <w:t>L</w:t>
            </w:r>
          </w:p>
        </w:tc>
        <w:tc>
          <w:tcPr>
            <w:tcW w:w="1157" w:type="dxa"/>
          </w:tcPr>
          <w:p w14:paraId="35944CC0" w14:textId="77777777" w:rsidR="00E127B2" w:rsidRPr="00496691" w:rsidRDefault="00E127B2" w:rsidP="000539E3">
            <w:pPr>
              <w:spacing w:after="0"/>
            </w:pPr>
          </w:p>
        </w:tc>
      </w:tr>
      <w:tr w:rsidR="00E127B2" w:rsidRPr="00496691" w14:paraId="19985190" w14:textId="77777777" w:rsidTr="000539E3">
        <w:tc>
          <w:tcPr>
            <w:tcW w:w="2977" w:type="dxa"/>
          </w:tcPr>
          <w:p w14:paraId="68F4BB30" w14:textId="77777777" w:rsidR="00E127B2" w:rsidRPr="00496691" w:rsidRDefault="00E127B2" w:rsidP="000539E3">
            <w:pPr>
              <w:spacing w:after="0"/>
              <w:rPr>
                <w:i/>
              </w:rPr>
            </w:pPr>
            <w:r w:rsidRPr="00496691">
              <w:rPr>
                <w:i/>
              </w:rPr>
              <w:t>Ulex europeaus</w:t>
            </w:r>
          </w:p>
        </w:tc>
        <w:tc>
          <w:tcPr>
            <w:tcW w:w="2032" w:type="dxa"/>
          </w:tcPr>
          <w:p w14:paraId="0FBE1614" w14:textId="77777777" w:rsidR="00E127B2" w:rsidRPr="00496691" w:rsidRDefault="00E127B2" w:rsidP="000539E3">
            <w:pPr>
              <w:spacing w:after="0"/>
            </w:pPr>
            <w:r w:rsidRPr="00496691">
              <w:t>Gorse</w:t>
            </w:r>
          </w:p>
        </w:tc>
        <w:tc>
          <w:tcPr>
            <w:tcW w:w="1172" w:type="dxa"/>
          </w:tcPr>
          <w:p w14:paraId="0A61B77D" w14:textId="77777777" w:rsidR="00E127B2" w:rsidRPr="00496691" w:rsidRDefault="00E127B2" w:rsidP="000539E3">
            <w:pPr>
              <w:spacing w:after="0"/>
            </w:pPr>
            <w:r w:rsidRPr="00496691">
              <w:t>LS</w:t>
            </w:r>
          </w:p>
        </w:tc>
        <w:tc>
          <w:tcPr>
            <w:tcW w:w="952" w:type="dxa"/>
          </w:tcPr>
          <w:p w14:paraId="61C8EF0E" w14:textId="77777777" w:rsidR="00E127B2" w:rsidRPr="00496691" w:rsidRDefault="00E127B2" w:rsidP="000539E3">
            <w:pPr>
              <w:spacing w:after="0"/>
            </w:pPr>
            <w:r w:rsidRPr="00496691">
              <w:t>S</w:t>
            </w:r>
          </w:p>
        </w:tc>
        <w:tc>
          <w:tcPr>
            <w:tcW w:w="1157" w:type="dxa"/>
          </w:tcPr>
          <w:p w14:paraId="7487D236" w14:textId="77777777" w:rsidR="00E127B2" w:rsidRPr="00496691" w:rsidRDefault="00E127B2" w:rsidP="000539E3">
            <w:pPr>
              <w:spacing w:after="0"/>
            </w:pPr>
            <w:r w:rsidRPr="00496691">
              <w:t>RC</w:t>
            </w:r>
          </w:p>
        </w:tc>
      </w:tr>
      <w:tr w:rsidR="00E127B2" w:rsidRPr="00496691" w14:paraId="617EDA0C" w14:textId="77777777" w:rsidTr="000539E3">
        <w:tc>
          <w:tcPr>
            <w:tcW w:w="2977" w:type="dxa"/>
          </w:tcPr>
          <w:p w14:paraId="037DC32E" w14:textId="77777777" w:rsidR="00E127B2" w:rsidRPr="00496691" w:rsidRDefault="00E127B2" w:rsidP="000539E3">
            <w:pPr>
              <w:spacing w:after="0"/>
              <w:rPr>
                <w:i/>
              </w:rPr>
            </w:pPr>
            <w:r w:rsidRPr="00496691">
              <w:rPr>
                <w:i/>
              </w:rPr>
              <w:t>Vicia sativa</w:t>
            </w:r>
          </w:p>
        </w:tc>
        <w:tc>
          <w:tcPr>
            <w:tcW w:w="2032" w:type="dxa"/>
          </w:tcPr>
          <w:p w14:paraId="0AB5623A" w14:textId="77777777" w:rsidR="00E127B2" w:rsidRPr="00496691" w:rsidRDefault="00E127B2" w:rsidP="000539E3">
            <w:pPr>
              <w:spacing w:after="0"/>
            </w:pPr>
            <w:r w:rsidRPr="00496691">
              <w:t>Common Vetch</w:t>
            </w:r>
          </w:p>
        </w:tc>
        <w:tc>
          <w:tcPr>
            <w:tcW w:w="1172" w:type="dxa"/>
          </w:tcPr>
          <w:p w14:paraId="6B860C7B" w14:textId="77777777" w:rsidR="00E127B2" w:rsidRPr="00496691" w:rsidRDefault="00E127B2" w:rsidP="000539E3">
            <w:pPr>
              <w:spacing w:after="0"/>
            </w:pPr>
            <w:r w:rsidRPr="00496691">
              <w:t>SC</w:t>
            </w:r>
          </w:p>
        </w:tc>
        <w:tc>
          <w:tcPr>
            <w:tcW w:w="952" w:type="dxa"/>
          </w:tcPr>
          <w:p w14:paraId="1099BA7B" w14:textId="77777777" w:rsidR="00E127B2" w:rsidRPr="00496691" w:rsidRDefault="00E127B2" w:rsidP="000539E3">
            <w:pPr>
              <w:spacing w:after="0"/>
            </w:pPr>
            <w:r w:rsidRPr="00496691">
              <w:t>L</w:t>
            </w:r>
          </w:p>
        </w:tc>
        <w:tc>
          <w:tcPr>
            <w:tcW w:w="1157" w:type="dxa"/>
          </w:tcPr>
          <w:p w14:paraId="7493B475" w14:textId="77777777" w:rsidR="00E127B2" w:rsidRPr="00496691" w:rsidRDefault="00E127B2" w:rsidP="000539E3">
            <w:pPr>
              <w:spacing w:after="0"/>
            </w:pPr>
          </w:p>
        </w:tc>
      </w:tr>
      <w:tr w:rsidR="00E127B2" w:rsidRPr="00496691" w14:paraId="4F783F2A" w14:textId="77777777" w:rsidTr="000539E3">
        <w:tc>
          <w:tcPr>
            <w:tcW w:w="2977" w:type="dxa"/>
          </w:tcPr>
          <w:p w14:paraId="5A7FEDC7" w14:textId="77777777" w:rsidR="00E127B2" w:rsidRPr="00496691" w:rsidRDefault="00E127B2" w:rsidP="000539E3">
            <w:pPr>
              <w:spacing w:after="0"/>
              <w:rPr>
                <w:i/>
              </w:rPr>
            </w:pPr>
            <w:r w:rsidRPr="00496691">
              <w:rPr>
                <w:i/>
              </w:rPr>
              <w:t>Vulpia bromoides</w:t>
            </w:r>
          </w:p>
        </w:tc>
        <w:tc>
          <w:tcPr>
            <w:tcW w:w="2032" w:type="dxa"/>
          </w:tcPr>
          <w:p w14:paraId="78D1C8F3" w14:textId="77777777" w:rsidR="00E127B2" w:rsidRPr="00496691" w:rsidRDefault="00E127B2" w:rsidP="000539E3">
            <w:pPr>
              <w:spacing w:after="0"/>
            </w:pPr>
            <w:r w:rsidRPr="00496691">
              <w:t>Squirrel-tail Fescue</w:t>
            </w:r>
          </w:p>
        </w:tc>
        <w:tc>
          <w:tcPr>
            <w:tcW w:w="1172" w:type="dxa"/>
          </w:tcPr>
          <w:p w14:paraId="2317146E" w14:textId="77777777" w:rsidR="00E127B2" w:rsidRPr="00496691" w:rsidRDefault="00E127B2" w:rsidP="000539E3">
            <w:pPr>
              <w:spacing w:after="0"/>
            </w:pPr>
            <w:r w:rsidRPr="00496691">
              <w:t>MTG</w:t>
            </w:r>
          </w:p>
        </w:tc>
        <w:tc>
          <w:tcPr>
            <w:tcW w:w="952" w:type="dxa"/>
          </w:tcPr>
          <w:p w14:paraId="47778711" w14:textId="77777777" w:rsidR="00E127B2" w:rsidRPr="00496691" w:rsidRDefault="00E127B2" w:rsidP="000539E3">
            <w:pPr>
              <w:spacing w:after="0"/>
            </w:pPr>
            <w:r w:rsidRPr="00496691">
              <w:t>L</w:t>
            </w:r>
          </w:p>
        </w:tc>
        <w:tc>
          <w:tcPr>
            <w:tcW w:w="1157" w:type="dxa"/>
          </w:tcPr>
          <w:p w14:paraId="4F857F7A" w14:textId="77777777" w:rsidR="00E127B2" w:rsidRPr="00496691" w:rsidRDefault="00E127B2" w:rsidP="000539E3">
            <w:pPr>
              <w:spacing w:after="0"/>
            </w:pPr>
          </w:p>
        </w:tc>
      </w:tr>
      <w:tr w:rsidR="00E127B2" w:rsidRPr="00496691" w14:paraId="4A940CE5" w14:textId="77777777" w:rsidTr="000539E3">
        <w:tc>
          <w:tcPr>
            <w:tcW w:w="2977" w:type="dxa"/>
          </w:tcPr>
          <w:p w14:paraId="531C11E9" w14:textId="77777777" w:rsidR="00E127B2" w:rsidRPr="00496691" w:rsidRDefault="00E127B2" w:rsidP="000539E3">
            <w:pPr>
              <w:spacing w:after="0"/>
              <w:rPr>
                <w:i/>
              </w:rPr>
            </w:pPr>
            <w:r w:rsidRPr="00496691">
              <w:rPr>
                <w:i/>
              </w:rPr>
              <w:t>Vulpia myoris</w:t>
            </w:r>
          </w:p>
        </w:tc>
        <w:tc>
          <w:tcPr>
            <w:tcW w:w="2032" w:type="dxa"/>
          </w:tcPr>
          <w:p w14:paraId="76E807CF" w14:textId="77777777" w:rsidR="00E127B2" w:rsidRPr="00496691" w:rsidRDefault="00E127B2" w:rsidP="000539E3">
            <w:pPr>
              <w:spacing w:after="0"/>
            </w:pPr>
            <w:r w:rsidRPr="00496691">
              <w:t>Fescue</w:t>
            </w:r>
          </w:p>
        </w:tc>
        <w:tc>
          <w:tcPr>
            <w:tcW w:w="1172" w:type="dxa"/>
          </w:tcPr>
          <w:p w14:paraId="3E808D2E" w14:textId="77777777" w:rsidR="00E127B2" w:rsidRPr="00496691" w:rsidRDefault="00E127B2" w:rsidP="000539E3">
            <w:pPr>
              <w:spacing w:after="0"/>
            </w:pPr>
            <w:r w:rsidRPr="00496691">
              <w:t>MTG</w:t>
            </w:r>
          </w:p>
        </w:tc>
        <w:tc>
          <w:tcPr>
            <w:tcW w:w="952" w:type="dxa"/>
          </w:tcPr>
          <w:p w14:paraId="64B4F6A6" w14:textId="77777777" w:rsidR="00E127B2" w:rsidRPr="00496691" w:rsidRDefault="00E127B2" w:rsidP="000539E3">
            <w:pPr>
              <w:spacing w:after="0"/>
            </w:pPr>
            <w:r w:rsidRPr="00496691">
              <w:t>L</w:t>
            </w:r>
          </w:p>
        </w:tc>
        <w:tc>
          <w:tcPr>
            <w:tcW w:w="1157" w:type="dxa"/>
          </w:tcPr>
          <w:p w14:paraId="0D672F73" w14:textId="77777777" w:rsidR="00E127B2" w:rsidRPr="00496691" w:rsidRDefault="00E127B2" w:rsidP="000539E3">
            <w:pPr>
              <w:spacing w:after="0"/>
            </w:pPr>
          </w:p>
        </w:tc>
      </w:tr>
    </w:tbl>
    <w:p w14:paraId="2CBF76EC" w14:textId="77777777" w:rsidR="00E127B2" w:rsidRPr="00496691" w:rsidRDefault="00E127B2" w:rsidP="00E127B2">
      <w:pPr>
        <w:rPr>
          <w:rFonts w:cs="Arial"/>
        </w:rPr>
      </w:pPr>
    </w:p>
    <w:p w14:paraId="48420B62" w14:textId="77777777" w:rsidR="00E127B2" w:rsidRPr="00496691" w:rsidRDefault="00E127B2" w:rsidP="00E127B2">
      <w:pPr>
        <w:rPr>
          <w:rFonts w:cs="Arial"/>
          <w:b/>
          <w:i/>
        </w:rPr>
      </w:pPr>
      <w:r w:rsidRPr="00496691">
        <w:rPr>
          <w:rFonts w:cs="Arial"/>
          <w:b/>
          <w:i/>
        </w:rPr>
        <w:t>Life Form</w:t>
      </w:r>
    </w:p>
    <w:p w14:paraId="28BB8BAA" w14:textId="77777777" w:rsidR="00E127B2" w:rsidRPr="00496691" w:rsidRDefault="00E127B2" w:rsidP="00E127B2">
      <w:pPr>
        <w:rPr>
          <w:rFonts w:cs="Arial"/>
        </w:rPr>
      </w:pPr>
      <w:r w:rsidRPr="00496691">
        <w:rPr>
          <w:rFonts w:cs="Arial"/>
        </w:rPr>
        <w:t xml:space="preserve">LT- Large Tree, MT- Medium Tree, LS- Large Shrub, MS- Medium Shrub, SS- Small Shrub. LH- Large Herb, MH- Medium Herb, SH- Small Herb, Gc – Cormous Geophyte, LTG- Large </w:t>
      </w:r>
      <w:r w:rsidRPr="00496691">
        <w:rPr>
          <w:rFonts w:cs="Arial"/>
        </w:rPr>
        <w:lastRenderedPageBreak/>
        <w:t>Tufted Graminoid, MTG- Medium Tufted Graminoid, MNG- Medium Non-tufted Graminoid, SC- Scrambler/Climber.</w:t>
      </w:r>
    </w:p>
    <w:p w14:paraId="3DE9C329" w14:textId="77777777" w:rsidR="00E127B2" w:rsidRPr="00496691" w:rsidRDefault="00E127B2" w:rsidP="00E127B2">
      <w:pPr>
        <w:rPr>
          <w:rFonts w:cs="Arial"/>
        </w:rPr>
      </w:pPr>
    </w:p>
    <w:p w14:paraId="4BF0E3E5" w14:textId="77777777" w:rsidR="00E127B2" w:rsidRPr="00496691" w:rsidRDefault="00E127B2" w:rsidP="00E127B2">
      <w:pPr>
        <w:rPr>
          <w:rFonts w:cs="Arial"/>
          <w:b/>
          <w:i/>
        </w:rPr>
      </w:pPr>
      <w:r w:rsidRPr="00496691">
        <w:rPr>
          <w:rFonts w:cs="Arial"/>
          <w:b/>
          <w:i/>
        </w:rPr>
        <w:t xml:space="preserve">Threat Level: </w:t>
      </w:r>
    </w:p>
    <w:p w14:paraId="7363A686" w14:textId="77777777" w:rsidR="00E127B2" w:rsidRPr="00496691" w:rsidRDefault="00E127B2" w:rsidP="00E127B2">
      <w:pPr>
        <w:rPr>
          <w:rFonts w:cs="Arial"/>
        </w:rPr>
      </w:pPr>
      <w:r w:rsidRPr="00496691">
        <w:rPr>
          <w:rFonts w:cs="Arial"/>
        </w:rPr>
        <w:t>S – Serious</w:t>
      </w:r>
    </w:p>
    <w:p w14:paraId="50F856D1" w14:textId="77777777" w:rsidR="00E127B2" w:rsidRPr="00496691" w:rsidRDefault="00E127B2" w:rsidP="00E127B2">
      <w:pPr>
        <w:rPr>
          <w:rFonts w:cs="Arial"/>
        </w:rPr>
      </w:pPr>
      <w:r w:rsidRPr="00496691">
        <w:rPr>
          <w:rFonts w:cs="Arial"/>
        </w:rPr>
        <w:t>M – Medium</w:t>
      </w:r>
    </w:p>
    <w:p w14:paraId="62277EBE" w14:textId="77777777" w:rsidR="00E127B2" w:rsidRPr="00496691" w:rsidRDefault="00E127B2" w:rsidP="00E127B2">
      <w:pPr>
        <w:rPr>
          <w:rFonts w:cs="Arial"/>
        </w:rPr>
      </w:pPr>
      <w:r w:rsidRPr="00496691">
        <w:rPr>
          <w:rFonts w:cs="Arial"/>
        </w:rPr>
        <w:t>L – Low</w:t>
      </w:r>
    </w:p>
    <w:p w14:paraId="203631AA" w14:textId="77777777" w:rsidR="00E127B2" w:rsidRPr="00496691" w:rsidRDefault="00E127B2" w:rsidP="00E127B2">
      <w:pPr>
        <w:rPr>
          <w:rFonts w:cs="Arial"/>
        </w:rPr>
      </w:pPr>
    </w:p>
    <w:p w14:paraId="5A1C1D26" w14:textId="77777777" w:rsidR="00E127B2" w:rsidRPr="00496691" w:rsidRDefault="00E127B2" w:rsidP="00E127B2">
      <w:pPr>
        <w:rPr>
          <w:rFonts w:cs="Arial"/>
          <w:b/>
          <w:i/>
        </w:rPr>
      </w:pPr>
      <w:r w:rsidRPr="00496691">
        <w:rPr>
          <w:rFonts w:cs="Arial"/>
          <w:b/>
          <w:i/>
        </w:rPr>
        <w:t>Status</w:t>
      </w:r>
    </w:p>
    <w:p w14:paraId="03972535" w14:textId="77777777" w:rsidR="00E127B2" w:rsidRPr="00496691" w:rsidRDefault="00E127B2" w:rsidP="00E127B2">
      <w:pPr>
        <w:rPr>
          <w:rFonts w:cs="Arial"/>
        </w:rPr>
      </w:pPr>
      <w:r w:rsidRPr="00496691">
        <w:rPr>
          <w:rFonts w:cs="Arial"/>
        </w:rPr>
        <w:t xml:space="preserve">WoNS – Weed of National Significance. </w:t>
      </w:r>
    </w:p>
    <w:p w14:paraId="587B1308" w14:textId="77777777" w:rsidR="00E127B2" w:rsidRPr="00496691" w:rsidRDefault="00E127B2" w:rsidP="00E127B2">
      <w:pPr>
        <w:rPr>
          <w:rFonts w:cs="Arial"/>
        </w:rPr>
      </w:pPr>
      <w:r w:rsidRPr="00496691">
        <w:rPr>
          <w:rFonts w:cs="Arial"/>
        </w:rPr>
        <w:t>RC – Regionally Controlled</w:t>
      </w:r>
    </w:p>
    <w:p w14:paraId="0495FD44" w14:textId="77777777" w:rsidR="00E127B2" w:rsidRPr="00496691" w:rsidRDefault="00E127B2" w:rsidP="00E127B2">
      <w:pPr>
        <w:rPr>
          <w:rFonts w:cs="Arial"/>
        </w:rPr>
      </w:pPr>
      <w:r w:rsidRPr="00496691">
        <w:rPr>
          <w:rFonts w:cs="Arial"/>
        </w:rPr>
        <w:t>R – Restricted (CaLP Act).</w:t>
      </w:r>
    </w:p>
    <w:p w14:paraId="316AE82F" w14:textId="2C8C91E2" w:rsidR="008E3D56" w:rsidRPr="00496691" w:rsidRDefault="008E3D56">
      <w:pPr>
        <w:rPr>
          <w:rFonts w:cs="Arial"/>
        </w:rPr>
      </w:pPr>
      <w:r w:rsidRPr="00496691">
        <w:rPr>
          <w:rFonts w:cs="Arial"/>
        </w:rPr>
        <w:br w:type="page"/>
      </w:r>
    </w:p>
    <w:p w14:paraId="27C56564" w14:textId="0C053563" w:rsidR="00046200" w:rsidRPr="00496691" w:rsidRDefault="008E3D56" w:rsidP="000539E3">
      <w:pPr>
        <w:pStyle w:val="Heading2"/>
      </w:pPr>
      <w:bookmarkStart w:id="59" w:name="_Toc65589772"/>
      <w:r w:rsidRPr="00496691">
        <w:lastRenderedPageBreak/>
        <w:t>References</w:t>
      </w:r>
      <w:bookmarkEnd w:id="59"/>
    </w:p>
    <w:p w14:paraId="317697E1" w14:textId="77777777" w:rsidR="008E3D56" w:rsidRPr="00496691" w:rsidRDefault="008E3D56" w:rsidP="008E3D56">
      <w:pPr>
        <w:rPr>
          <w:rFonts w:cs="Arial"/>
          <w:szCs w:val="20"/>
        </w:rPr>
      </w:pPr>
    </w:p>
    <w:p w14:paraId="4FE729CA" w14:textId="3CD7AA36" w:rsidR="008E3D56" w:rsidRPr="00496691" w:rsidRDefault="008E3D56" w:rsidP="008E3D56">
      <w:pPr>
        <w:rPr>
          <w:rFonts w:cs="Arial"/>
          <w:szCs w:val="20"/>
        </w:rPr>
      </w:pPr>
      <w:r w:rsidRPr="00496691">
        <w:rPr>
          <w:rFonts w:cs="Arial"/>
          <w:szCs w:val="20"/>
        </w:rPr>
        <w:fldChar w:fldCharType="begin"/>
      </w:r>
      <w:r w:rsidRPr="00496691">
        <w:rPr>
          <w:rFonts w:cs="Arial"/>
          <w:szCs w:val="20"/>
        </w:rPr>
        <w:instrText xml:space="preserve"> SEQ CHAPTER \h \r 1</w:instrText>
      </w:r>
      <w:r w:rsidRPr="00496691">
        <w:rPr>
          <w:rFonts w:cs="Arial"/>
          <w:szCs w:val="20"/>
        </w:rPr>
        <w:fldChar w:fldCharType="end"/>
      </w:r>
      <w:r w:rsidRPr="00496691">
        <w:rPr>
          <w:rFonts w:cs="Arial"/>
          <w:szCs w:val="20"/>
        </w:rPr>
        <w:t>Anon. (1994).  ‘Garden Escapes are Going Bush and Becoming Environmental Weeds’ Brochure. City of Greater Geelong.</w:t>
      </w:r>
    </w:p>
    <w:p w14:paraId="18C8DE26" w14:textId="1DF73BD6" w:rsidR="00285E5B" w:rsidRPr="00496691" w:rsidRDefault="00285E5B" w:rsidP="008E3D56">
      <w:pPr>
        <w:rPr>
          <w:rFonts w:cs="Arial"/>
          <w:szCs w:val="20"/>
        </w:rPr>
      </w:pPr>
      <w:r w:rsidRPr="00496691">
        <w:rPr>
          <w:rFonts w:cs="Arial"/>
          <w:szCs w:val="20"/>
        </w:rPr>
        <w:t>Atlas for Living Australia</w:t>
      </w:r>
    </w:p>
    <w:p w14:paraId="30BF3BA3" w14:textId="1B6004C5" w:rsidR="00285E5B" w:rsidRPr="00496691" w:rsidRDefault="00285E5B" w:rsidP="008E3D56">
      <w:pPr>
        <w:rPr>
          <w:rFonts w:cs="Arial"/>
          <w:szCs w:val="20"/>
        </w:rPr>
      </w:pPr>
      <w:r w:rsidRPr="00496691">
        <w:rPr>
          <w:rFonts w:cs="Arial"/>
          <w:szCs w:val="20"/>
        </w:rPr>
        <w:t>https://biocache.ala.org.au/occurrences/search?q=species_group%3AReptiles+AND+cl959%3A%22Greater+Geelong+%28C%29%22#tab_mapView</w:t>
      </w:r>
    </w:p>
    <w:p w14:paraId="39A0CB04" w14:textId="77777777" w:rsidR="002831F1" w:rsidRPr="00496691" w:rsidRDefault="002831F1" w:rsidP="002831F1">
      <w:pPr>
        <w:pStyle w:val="NormalWeb"/>
        <w:rPr>
          <w:rFonts w:cs="Arial"/>
          <w:szCs w:val="20"/>
        </w:rPr>
      </w:pPr>
      <w:r w:rsidRPr="00496691">
        <w:rPr>
          <w:rFonts w:cs="Arial"/>
          <w:szCs w:val="20"/>
        </w:rPr>
        <w:t xml:space="preserve">Banks, P.B. and Bryant, J.V. (2007) Four-legged friend or foe? Dog walking displaces native birds from natural areas. Biology Letters 22: 611–3. </w:t>
      </w:r>
    </w:p>
    <w:p w14:paraId="229D05B5" w14:textId="648E13F7" w:rsidR="008E3D56" w:rsidRPr="00496691" w:rsidRDefault="008E3D56" w:rsidP="002831F1">
      <w:pPr>
        <w:pStyle w:val="NormalWeb"/>
        <w:rPr>
          <w:rFonts w:cs="Arial"/>
        </w:rPr>
      </w:pPr>
      <w:r w:rsidRPr="00496691">
        <w:rPr>
          <w:rFonts w:cs="Arial"/>
          <w:szCs w:val="20"/>
        </w:rPr>
        <w:t xml:space="preserve">Bellarine Bayside Vegetation Management Plan (Mark Trengove Ecological Services 2015). </w:t>
      </w:r>
    </w:p>
    <w:p w14:paraId="5FA29CFC" w14:textId="77777777" w:rsidR="008E3D56" w:rsidRPr="00496691" w:rsidRDefault="008E3D56" w:rsidP="008E3D56">
      <w:pPr>
        <w:rPr>
          <w:rFonts w:cs="Arial"/>
          <w:szCs w:val="20"/>
        </w:rPr>
      </w:pPr>
      <w:r w:rsidRPr="00496691">
        <w:rPr>
          <w:rFonts w:cs="Arial"/>
          <w:szCs w:val="20"/>
        </w:rPr>
        <w:t>Bird, E (1993). ‘The Coast of Victoria’ Melbourne University Press, Melbourne.</w:t>
      </w:r>
    </w:p>
    <w:p w14:paraId="0B28E429" w14:textId="77777777" w:rsidR="008E3D56" w:rsidRPr="00496691" w:rsidRDefault="008E3D56" w:rsidP="008E3D56">
      <w:pPr>
        <w:rPr>
          <w:rFonts w:cs="Arial"/>
          <w:szCs w:val="20"/>
        </w:rPr>
      </w:pPr>
      <w:r w:rsidRPr="00496691">
        <w:rPr>
          <w:rFonts w:cs="Arial"/>
          <w:szCs w:val="20"/>
        </w:rPr>
        <w:t>Blood, K. (2001). ‘Environmental Weeds: A field guide for SE Australia.’ CRC for Weed Management Systems, Adelaide.</w:t>
      </w:r>
    </w:p>
    <w:p w14:paraId="4E8EF1DF" w14:textId="5FFA90D3" w:rsidR="008E3D56" w:rsidRPr="00496691" w:rsidRDefault="008E3D56" w:rsidP="008E3D56">
      <w:pPr>
        <w:rPr>
          <w:rFonts w:cs="Arial"/>
          <w:szCs w:val="20"/>
        </w:rPr>
      </w:pPr>
      <w:r w:rsidRPr="00496691">
        <w:rPr>
          <w:rFonts w:cs="Arial"/>
          <w:szCs w:val="20"/>
        </w:rPr>
        <w:fldChar w:fldCharType="begin"/>
      </w:r>
      <w:r w:rsidRPr="00496691">
        <w:rPr>
          <w:rFonts w:cs="Arial"/>
          <w:szCs w:val="20"/>
        </w:rPr>
        <w:instrText xml:space="preserve"> SEQ CHAPTER \h \r 1</w:instrText>
      </w:r>
      <w:r w:rsidRPr="00496691">
        <w:rPr>
          <w:rFonts w:cs="Arial"/>
          <w:szCs w:val="20"/>
        </w:rPr>
        <w:fldChar w:fldCharType="end"/>
      </w:r>
      <w:r w:rsidRPr="00496691">
        <w:rPr>
          <w:rFonts w:cs="Arial"/>
          <w:szCs w:val="20"/>
        </w:rPr>
        <w:t xml:space="preserve">Bradley, J. (1988). ‘Bringing Back </w:t>
      </w:r>
      <w:r w:rsidR="007E5F53" w:rsidRPr="00496691">
        <w:rPr>
          <w:rFonts w:cs="Arial"/>
          <w:szCs w:val="20"/>
        </w:rPr>
        <w:t>t</w:t>
      </w:r>
      <w:r w:rsidRPr="00496691">
        <w:rPr>
          <w:rFonts w:cs="Arial"/>
          <w:szCs w:val="20"/>
        </w:rPr>
        <w:t xml:space="preserve">he Bush’ Lansdowne Press, Sydney. </w:t>
      </w:r>
    </w:p>
    <w:p w14:paraId="5D0BB793" w14:textId="77777777" w:rsidR="008E3D56" w:rsidRPr="00496691" w:rsidRDefault="008E3D56" w:rsidP="008E3D56">
      <w:pPr>
        <w:rPr>
          <w:rFonts w:cs="Arial"/>
          <w:szCs w:val="20"/>
        </w:rPr>
      </w:pPr>
      <w:r w:rsidRPr="00496691">
        <w:rPr>
          <w:rFonts w:cs="Arial"/>
          <w:szCs w:val="20"/>
        </w:rPr>
        <w:t>City of Greater Geelong (2001). Biodiversity Management Plan (Ecology Australia).</w:t>
      </w:r>
    </w:p>
    <w:p w14:paraId="639D6F5D" w14:textId="77777777" w:rsidR="008E3D56" w:rsidRPr="00496691" w:rsidRDefault="008E3D56" w:rsidP="008E3D56">
      <w:pPr>
        <w:rPr>
          <w:rFonts w:cs="Arial"/>
          <w:szCs w:val="20"/>
        </w:rPr>
      </w:pPr>
      <w:r w:rsidRPr="00496691">
        <w:rPr>
          <w:rFonts w:cs="Arial"/>
          <w:szCs w:val="20"/>
        </w:rPr>
        <w:t>Carr, G.W.,Yugovic, J.V. and Robinson, K.E. (1992).  ‘Environmental Weed Invasions in Victoria’. DCE and Ecological Horticulture.</w:t>
      </w:r>
    </w:p>
    <w:p w14:paraId="325B9FBE" w14:textId="77777777" w:rsidR="008E3D56" w:rsidRPr="00496691" w:rsidRDefault="008E3D56" w:rsidP="008E3D56">
      <w:pPr>
        <w:rPr>
          <w:rFonts w:cs="Arial"/>
          <w:szCs w:val="20"/>
        </w:rPr>
      </w:pPr>
      <w:r w:rsidRPr="00496691">
        <w:rPr>
          <w:rFonts w:cs="Arial"/>
          <w:szCs w:val="20"/>
        </w:rPr>
        <w:t>Corangamite Catchment Management Authority (2005). ‘Corangamite Native Vegetation Plan 2003-2008’ CCMA, Colac Victoria.</w:t>
      </w:r>
    </w:p>
    <w:p w14:paraId="6ABB1070" w14:textId="77777777" w:rsidR="008E3D56" w:rsidRPr="00496691" w:rsidRDefault="008E3D56" w:rsidP="008E3D56">
      <w:pPr>
        <w:rPr>
          <w:rFonts w:cs="Arial"/>
          <w:szCs w:val="20"/>
        </w:rPr>
      </w:pPr>
      <w:r w:rsidRPr="00496691">
        <w:rPr>
          <w:rFonts w:cs="Arial"/>
          <w:szCs w:val="20"/>
        </w:rPr>
        <w:t>DELWP Website i.</w:t>
      </w:r>
    </w:p>
    <w:p w14:paraId="257287F6" w14:textId="699A2CF0" w:rsidR="008E3D56" w:rsidRPr="00496691" w:rsidRDefault="002E5B53" w:rsidP="008E3D56">
      <w:pPr>
        <w:rPr>
          <w:rFonts w:cs="Arial"/>
          <w:szCs w:val="20"/>
        </w:rPr>
      </w:pPr>
      <w:hyperlink r:id="rId27" w:history="1">
        <w:r w:rsidR="008E3D56" w:rsidRPr="00496691">
          <w:rPr>
            <w:rStyle w:val="Hyperlink"/>
            <w:rFonts w:cs="Arial"/>
            <w:szCs w:val="20"/>
          </w:rPr>
          <w:t>http://www.depi.vic.gov.au/environment-and-wildlife/biodiversity/native-vegetation</w:t>
        </w:r>
      </w:hyperlink>
    </w:p>
    <w:p w14:paraId="4BC4FC62" w14:textId="77777777" w:rsidR="008E3D56" w:rsidRPr="00496691" w:rsidRDefault="008E3D56" w:rsidP="008E3D56">
      <w:pPr>
        <w:rPr>
          <w:rFonts w:cs="Arial"/>
          <w:szCs w:val="20"/>
        </w:rPr>
      </w:pPr>
      <w:r w:rsidRPr="00496691">
        <w:rPr>
          <w:rFonts w:cs="Arial"/>
          <w:szCs w:val="20"/>
        </w:rPr>
        <w:t>DELWP Website iii.</w:t>
      </w:r>
    </w:p>
    <w:p w14:paraId="5F132493" w14:textId="5ABAD485" w:rsidR="008E3D56" w:rsidRPr="00496691" w:rsidRDefault="002E5B53" w:rsidP="008E3D56">
      <w:pPr>
        <w:rPr>
          <w:rFonts w:cs="Arial"/>
          <w:szCs w:val="20"/>
        </w:rPr>
      </w:pPr>
      <w:hyperlink r:id="rId28" w:history="1">
        <w:r w:rsidR="008E3D56" w:rsidRPr="00496691">
          <w:rPr>
            <w:rStyle w:val="Hyperlink"/>
            <w:rFonts w:cs="Arial"/>
            <w:szCs w:val="20"/>
          </w:rPr>
          <w:t>http://www.depi.vic.gov.au/environment-and-wildlife/biodiversity/evc-benchmarks</w:t>
        </w:r>
      </w:hyperlink>
    </w:p>
    <w:p w14:paraId="781F2E8E" w14:textId="77777777" w:rsidR="008E3D56" w:rsidRPr="00496691" w:rsidRDefault="008E3D56" w:rsidP="008E3D56">
      <w:pPr>
        <w:rPr>
          <w:rFonts w:cs="Arial"/>
          <w:szCs w:val="20"/>
        </w:rPr>
      </w:pPr>
      <w:r w:rsidRPr="00496691">
        <w:rPr>
          <w:rFonts w:cs="Arial"/>
          <w:szCs w:val="20"/>
        </w:rPr>
        <w:t>Foreman, D B, and Walsh, N G. (1993). Flora of Victoria Volume 1 Inkata Press, Melbourne.</w:t>
      </w:r>
    </w:p>
    <w:p w14:paraId="27B6BE21" w14:textId="42414FDE" w:rsidR="00C5291C" w:rsidRPr="00F41D1C" w:rsidRDefault="00C5291C" w:rsidP="008E3D56">
      <w:pPr>
        <w:rPr>
          <w:rFonts w:cs="Arial"/>
          <w:szCs w:val="20"/>
        </w:rPr>
      </w:pPr>
      <w:r w:rsidRPr="00F41D1C">
        <w:rPr>
          <w:rFonts w:cs="Arial"/>
          <w:szCs w:val="20"/>
        </w:rPr>
        <w:t>Land Conservation Council</w:t>
      </w:r>
      <w:r w:rsidRPr="00496691">
        <w:rPr>
          <w:rFonts w:cs="Arial"/>
          <w:szCs w:val="20"/>
        </w:rPr>
        <w:t xml:space="preserve"> (1977).</w:t>
      </w:r>
      <w:r w:rsidRPr="00F41D1C">
        <w:rPr>
          <w:rFonts w:cs="Arial"/>
          <w:szCs w:val="20"/>
        </w:rPr>
        <w:t xml:space="preserve"> Melbourne Study Area Final Recommendations</w:t>
      </w:r>
      <w:r w:rsidRPr="00496691">
        <w:rPr>
          <w:rFonts w:cs="Arial"/>
          <w:szCs w:val="20"/>
        </w:rPr>
        <w:t>.</w:t>
      </w:r>
      <w:r w:rsidRPr="00F41D1C">
        <w:rPr>
          <w:rFonts w:cs="Arial"/>
          <w:szCs w:val="20"/>
        </w:rPr>
        <w:t xml:space="preserve"> </w:t>
      </w:r>
    </w:p>
    <w:p w14:paraId="40F3DF53" w14:textId="4CB6A2E1" w:rsidR="008E3D56" w:rsidRPr="00496691" w:rsidRDefault="008E3D56" w:rsidP="008E3D56">
      <w:pPr>
        <w:rPr>
          <w:rFonts w:cs="Arial"/>
          <w:szCs w:val="20"/>
        </w:rPr>
      </w:pPr>
      <w:r w:rsidRPr="00496691">
        <w:rPr>
          <w:rFonts w:cs="Arial"/>
          <w:szCs w:val="20"/>
        </w:rPr>
        <w:t>Mouton P and Trengove M (2005). Fire Management Plan Point Richards Flora and Fauna Reserve and Portarlington Recreation Reserve (Peter Moulton Western Ecological Consultants and Mark Trengove Ecological Services).</w:t>
      </w:r>
    </w:p>
    <w:p w14:paraId="30AAF2D8" w14:textId="77777777" w:rsidR="008E3D56" w:rsidRPr="00496691" w:rsidRDefault="008E3D56" w:rsidP="008E3D56">
      <w:pPr>
        <w:rPr>
          <w:rFonts w:cs="Arial"/>
          <w:szCs w:val="20"/>
        </w:rPr>
      </w:pPr>
      <w:r w:rsidRPr="00496691">
        <w:rPr>
          <w:rFonts w:cs="Arial"/>
          <w:szCs w:val="20"/>
        </w:rPr>
        <w:t>Muyt, A. (2001). ‘Bush Invaders of South-East Australia’. T.G. and F.J. Richardson, Meredith, Victoria.</w:t>
      </w:r>
    </w:p>
    <w:p w14:paraId="10EA8B20" w14:textId="77777777" w:rsidR="008E3D56" w:rsidRPr="00496691" w:rsidRDefault="008E3D56" w:rsidP="008E3D5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Cs w:val="20"/>
        </w:rPr>
      </w:pPr>
      <w:r w:rsidRPr="00496691">
        <w:rPr>
          <w:rFonts w:cs="Arial"/>
          <w:szCs w:val="20"/>
        </w:rPr>
        <w:t>Oates, A. &amp; Taranto, M. (2001): ‘Vegetation mapping of the Port Phillip &amp;Westernport region’ Arthur Rylah Institute for Environmental Research, DNRE, Victoria.</w:t>
      </w:r>
    </w:p>
    <w:p w14:paraId="47623E01" w14:textId="77777777" w:rsidR="008E3D56" w:rsidRPr="00496691" w:rsidRDefault="008E3D56" w:rsidP="008E3D5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Cs w:val="20"/>
        </w:rPr>
      </w:pPr>
      <w:r w:rsidRPr="00496691">
        <w:rPr>
          <w:rFonts w:cs="Arial"/>
          <w:szCs w:val="20"/>
        </w:rPr>
        <w:t>Rosengren, N. (1988). ‘Sites of Geological and Geomorphological Significance on the coast of Port Phillip Bay.’ Ministry for Planning and Environment, Melbourne.</w:t>
      </w:r>
    </w:p>
    <w:p w14:paraId="3FE27C33" w14:textId="77777777" w:rsidR="008E3D56" w:rsidRPr="00496691" w:rsidRDefault="008E3D56" w:rsidP="008E3D56">
      <w:pPr>
        <w:rPr>
          <w:rFonts w:cs="Arial"/>
          <w:szCs w:val="20"/>
        </w:rPr>
      </w:pPr>
      <w:r w:rsidRPr="00496691">
        <w:rPr>
          <w:rFonts w:cs="Arial"/>
          <w:szCs w:val="20"/>
        </w:rPr>
        <w:t xml:space="preserve">Trengove, M. (1992). ‘The Vegetation and Management of the Coastal Remnants of the Borough of Queenscliffe’.  Borough of Queenscliffe. </w:t>
      </w:r>
    </w:p>
    <w:p w14:paraId="60F5EEEB" w14:textId="77777777" w:rsidR="008E3D56" w:rsidRPr="00496691" w:rsidRDefault="008E3D56" w:rsidP="008E3D56">
      <w:pPr>
        <w:rPr>
          <w:rFonts w:cs="Arial"/>
          <w:szCs w:val="20"/>
        </w:rPr>
      </w:pPr>
      <w:r w:rsidRPr="00496691">
        <w:rPr>
          <w:rFonts w:cs="Arial"/>
          <w:szCs w:val="20"/>
        </w:rPr>
        <w:t>Trengove, M. (2004). in ‘Point Richards Master Plan’ – Prepared by Thompson Birrell Landscape Design.</w:t>
      </w:r>
    </w:p>
    <w:p w14:paraId="47CE4984" w14:textId="530BC484" w:rsidR="008E3D56" w:rsidRPr="00496691" w:rsidRDefault="008E3D56" w:rsidP="008E3D56">
      <w:pPr>
        <w:rPr>
          <w:rFonts w:cs="Arial"/>
          <w:szCs w:val="20"/>
        </w:rPr>
      </w:pPr>
      <w:r w:rsidRPr="00496691">
        <w:rPr>
          <w:rFonts w:cs="Arial"/>
          <w:szCs w:val="20"/>
        </w:rPr>
        <w:t xml:space="preserve">Trengove, M. (1999). ‘Edward’s Point Fauna Reserve Vegetation Management Guidelines’. Prepared for The Friends </w:t>
      </w:r>
      <w:r w:rsidR="003E0DFD" w:rsidRPr="00496691">
        <w:rPr>
          <w:rFonts w:cs="Arial"/>
          <w:szCs w:val="20"/>
        </w:rPr>
        <w:t>o</w:t>
      </w:r>
      <w:r w:rsidRPr="00496691">
        <w:rPr>
          <w:rFonts w:cs="Arial"/>
          <w:szCs w:val="20"/>
        </w:rPr>
        <w:t>f Edward’s Point and Parks Victoria.</w:t>
      </w:r>
    </w:p>
    <w:p w14:paraId="2269FB95" w14:textId="77777777" w:rsidR="008E3D56" w:rsidRPr="00496691" w:rsidRDefault="008E3D56" w:rsidP="008E3D56">
      <w:pPr>
        <w:rPr>
          <w:rFonts w:cs="Arial"/>
          <w:szCs w:val="20"/>
        </w:rPr>
      </w:pPr>
    </w:p>
    <w:p w14:paraId="78C97FA0" w14:textId="65320DF7" w:rsidR="00A02770" w:rsidRPr="00496691" w:rsidRDefault="00A02770">
      <w:pPr>
        <w:rPr>
          <w:rFonts w:cs="Arial"/>
        </w:rPr>
      </w:pPr>
      <w:r w:rsidRPr="00496691">
        <w:rPr>
          <w:rFonts w:cs="Arial"/>
        </w:rPr>
        <w:br w:type="page"/>
      </w:r>
    </w:p>
    <w:p w14:paraId="4C4EABD9" w14:textId="7AF56510" w:rsidR="00A02770" w:rsidRPr="000539E3" w:rsidRDefault="00A02770" w:rsidP="000539E3">
      <w:pPr>
        <w:pStyle w:val="Heading2"/>
      </w:pPr>
      <w:bookmarkStart w:id="60" w:name="_Toc65589773"/>
      <w:r w:rsidRPr="000539E3">
        <w:lastRenderedPageBreak/>
        <w:t>Plates</w:t>
      </w:r>
      <w:r w:rsidR="00570665" w:rsidRPr="000539E3">
        <w:t xml:space="preserve"> 1-6</w:t>
      </w:r>
      <w:r w:rsidR="009F51DB" w:rsidRPr="000539E3">
        <w:t xml:space="preserve"> Vegetation existing conditions</w:t>
      </w:r>
      <w:bookmarkEnd w:id="60"/>
    </w:p>
    <w:p w14:paraId="3E7A0C1A" w14:textId="6B2F1151" w:rsidR="00A02770" w:rsidRPr="00496691" w:rsidRDefault="00A02770">
      <w:pPr>
        <w:rPr>
          <w:rFonts w:cs="Arial"/>
        </w:rPr>
      </w:pPr>
    </w:p>
    <w:p w14:paraId="07B84265" w14:textId="3B43A74A" w:rsidR="00A02770" w:rsidRPr="00496691" w:rsidRDefault="00A02770">
      <w:pPr>
        <w:rPr>
          <w:rFonts w:cs="Arial"/>
        </w:rPr>
      </w:pPr>
      <w:r w:rsidRPr="00496691">
        <w:rPr>
          <w:rFonts w:cs="Arial"/>
          <w:noProof/>
        </w:rPr>
        <w:drawing>
          <wp:inline distT="0" distB="0" distL="0" distR="0" wp14:anchorId="2D759C79" wp14:editId="5A9845C1">
            <wp:extent cx="3124199" cy="2343150"/>
            <wp:effectExtent l="0" t="0" r="635" b="0"/>
            <wp:docPr id="2" name="Picture 2" descr="A field of tall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ield of tall grass&#10;&#10;Description automatically generated"/>
                    <pic:cNvPicPr/>
                  </pic:nvPicPr>
                  <pic:blipFill>
                    <a:blip r:embed="rId29" cstate="print">
                      <a:extLst>
                        <a:ext uri="{28A0092B-C50C-407E-A947-70E740481C1C}">
                          <a14:useLocalDpi xmlns:a14="http://schemas.microsoft.com/office/drawing/2010/main"/>
                        </a:ext>
                      </a:extLst>
                    </a:blip>
                    <a:stretch>
                      <a:fillRect/>
                    </a:stretch>
                  </pic:blipFill>
                  <pic:spPr>
                    <a:xfrm>
                      <a:off x="0" y="0"/>
                      <a:ext cx="3136419" cy="2352315"/>
                    </a:xfrm>
                    <a:prstGeom prst="rect">
                      <a:avLst/>
                    </a:prstGeom>
                  </pic:spPr>
                </pic:pic>
              </a:graphicData>
            </a:graphic>
          </wp:inline>
        </w:drawing>
      </w:r>
    </w:p>
    <w:p w14:paraId="0D21DF64" w14:textId="2E05FFDD" w:rsidR="00570665" w:rsidRPr="00496691" w:rsidRDefault="00570665" w:rsidP="00570665">
      <w:pPr>
        <w:rPr>
          <w:rFonts w:cs="Arial"/>
          <w:b/>
          <w:bCs/>
        </w:rPr>
      </w:pPr>
      <w:r w:rsidRPr="00496691">
        <w:rPr>
          <w:rFonts w:cs="Arial"/>
          <w:b/>
          <w:bCs/>
        </w:rPr>
        <w:t>Spiny Mat-rush dominated open sedge/grassland</w:t>
      </w:r>
      <w:r w:rsidR="008E3D56" w:rsidRPr="00496691">
        <w:rPr>
          <w:rFonts w:cs="Arial"/>
          <w:b/>
          <w:bCs/>
        </w:rPr>
        <w:t>.</w:t>
      </w:r>
    </w:p>
    <w:p w14:paraId="38D75B9D" w14:textId="77777777" w:rsidR="00570665" w:rsidRPr="00496691" w:rsidRDefault="00570665" w:rsidP="00570665">
      <w:pPr>
        <w:rPr>
          <w:rFonts w:cs="Arial"/>
          <w:b/>
          <w:bCs/>
        </w:rPr>
      </w:pPr>
    </w:p>
    <w:p w14:paraId="6DF200ED" w14:textId="5EF3D830" w:rsidR="00A02770" w:rsidRPr="00496691" w:rsidRDefault="00570665" w:rsidP="00570665">
      <w:pPr>
        <w:rPr>
          <w:rFonts w:cs="Arial"/>
        </w:rPr>
      </w:pPr>
      <w:r w:rsidRPr="00496691">
        <w:rPr>
          <w:rFonts w:cs="Arial"/>
          <w:noProof/>
        </w:rPr>
        <w:drawing>
          <wp:inline distT="0" distB="0" distL="0" distR="0" wp14:anchorId="7FA3780D" wp14:editId="7E32ED9C">
            <wp:extent cx="3132666" cy="2349500"/>
            <wp:effectExtent l="0" t="0" r="4445" b="0"/>
            <wp:docPr id="3" name="Picture 3" descr="A field of tall grass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ield of tall grass with trees in the background&#10;&#10;Description automatically generated"/>
                    <pic:cNvPicPr/>
                  </pic:nvPicPr>
                  <pic:blipFill>
                    <a:blip r:embed="rId30" cstate="print">
                      <a:extLst>
                        <a:ext uri="{28A0092B-C50C-407E-A947-70E740481C1C}">
                          <a14:useLocalDpi xmlns:a14="http://schemas.microsoft.com/office/drawing/2010/main"/>
                        </a:ext>
                      </a:extLst>
                    </a:blip>
                    <a:stretch>
                      <a:fillRect/>
                    </a:stretch>
                  </pic:blipFill>
                  <pic:spPr>
                    <a:xfrm>
                      <a:off x="0" y="0"/>
                      <a:ext cx="3148785" cy="2361589"/>
                    </a:xfrm>
                    <a:prstGeom prst="rect">
                      <a:avLst/>
                    </a:prstGeom>
                  </pic:spPr>
                </pic:pic>
              </a:graphicData>
            </a:graphic>
          </wp:inline>
        </w:drawing>
      </w:r>
    </w:p>
    <w:p w14:paraId="62778EC6" w14:textId="3663CEEC" w:rsidR="008E3D56" w:rsidRPr="00496691" w:rsidRDefault="00570665" w:rsidP="008E3D56">
      <w:pPr>
        <w:rPr>
          <w:rFonts w:cs="Arial"/>
          <w:b/>
          <w:bCs/>
        </w:rPr>
      </w:pPr>
      <w:r w:rsidRPr="00496691">
        <w:rPr>
          <w:rFonts w:cs="Arial"/>
          <w:b/>
          <w:bCs/>
        </w:rPr>
        <w:t>Manna Gum dominated woodland</w:t>
      </w:r>
      <w:r w:rsidR="008E3D56" w:rsidRPr="00496691">
        <w:rPr>
          <w:rFonts w:cs="Arial"/>
          <w:b/>
          <w:bCs/>
        </w:rPr>
        <w:t xml:space="preserve"> with areas of Brackish Sedge Wetland in foreground.</w:t>
      </w:r>
    </w:p>
    <w:p w14:paraId="77990933" w14:textId="77777777" w:rsidR="00570665" w:rsidRPr="00496691" w:rsidRDefault="00570665" w:rsidP="00570665">
      <w:pPr>
        <w:rPr>
          <w:rFonts w:cs="Arial"/>
          <w:b/>
          <w:bCs/>
        </w:rPr>
      </w:pPr>
    </w:p>
    <w:p w14:paraId="4BB9909D" w14:textId="1BB67DB8" w:rsidR="00570665" w:rsidRPr="00496691" w:rsidRDefault="00570665" w:rsidP="00570665">
      <w:pPr>
        <w:rPr>
          <w:rFonts w:cs="Arial"/>
        </w:rPr>
      </w:pPr>
      <w:r w:rsidRPr="00496691">
        <w:rPr>
          <w:rFonts w:cs="Arial"/>
          <w:noProof/>
        </w:rPr>
        <w:drawing>
          <wp:inline distT="0" distB="0" distL="0" distR="0" wp14:anchorId="233F2D3D" wp14:editId="6E69E6B0">
            <wp:extent cx="3158067" cy="2368550"/>
            <wp:effectExtent l="0" t="0" r="4445" b="0"/>
            <wp:docPr id="4" name="Picture 4" descr="A group of bush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bushes in a field&#10;&#10;Description automatically generated"/>
                    <pic:cNvPicPr/>
                  </pic:nvPicPr>
                  <pic:blipFill>
                    <a:blip r:embed="rId31" cstate="print">
                      <a:extLst>
                        <a:ext uri="{28A0092B-C50C-407E-A947-70E740481C1C}">
                          <a14:useLocalDpi xmlns:a14="http://schemas.microsoft.com/office/drawing/2010/main"/>
                        </a:ext>
                      </a:extLst>
                    </a:blip>
                    <a:stretch>
                      <a:fillRect/>
                    </a:stretch>
                  </pic:blipFill>
                  <pic:spPr>
                    <a:xfrm>
                      <a:off x="0" y="0"/>
                      <a:ext cx="3174576" cy="2380932"/>
                    </a:xfrm>
                    <a:prstGeom prst="rect">
                      <a:avLst/>
                    </a:prstGeom>
                  </pic:spPr>
                </pic:pic>
              </a:graphicData>
            </a:graphic>
          </wp:inline>
        </w:drawing>
      </w:r>
    </w:p>
    <w:p w14:paraId="28EB0D2E" w14:textId="48210905" w:rsidR="00570665" w:rsidRPr="00496691" w:rsidRDefault="00570665" w:rsidP="00570665">
      <w:pPr>
        <w:rPr>
          <w:rFonts w:cs="Arial"/>
          <w:b/>
          <w:bCs/>
        </w:rPr>
      </w:pPr>
      <w:r w:rsidRPr="00496691">
        <w:rPr>
          <w:rFonts w:cs="Arial"/>
          <w:b/>
          <w:bCs/>
        </w:rPr>
        <w:t>Lightwood dominated Woodland</w:t>
      </w:r>
      <w:r w:rsidR="008E3D56" w:rsidRPr="00496691">
        <w:rPr>
          <w:rFonts w:cs="Arial"/>
          <w:b/>
          <w:bCs/>
        </w:rPr>
        <w:t>.</w:t>
      </w:r>
    </w:p>
    <w:p w14:paraId="4301B072" w14:textId="5C656784" w:rsidR="00570665" w:rsidRPr="00496691" w:rsidRDefault="00570665" w:rsidP="00570665">
      <w:pPr>
        <w:rPr>
          <w:rFonts w:cs="Arial"/>
        </w:rPr>
      </w:pPr>
    </w:p>
    <w:p w14:paraId="394117F5" w14:textId="7DC7D3E5" w:rsidR="00570665" w:rsidRPr="00496691" w:rsidRDefault="00570665" w:rsidP="00570665">
      <w:pPr>
        <w:rPr>
          <w:rFonts w:cs="Arial"/>
        </w:rPr>
      </w:pPr>
      <w:r w:rsidRPr="00496691">
        <w:rPr>
          <w:rFonts w:cs="Arial"/>
          <w:noProof/>
        </w:rPr>
        <w:drawing>
          <wp:inline distT="0" distB="0" distL="0" distR="0" wp14:anchorId="76190115" wp14:editId="723D4F31">
            <wp:extent cx="3471333" cy="2603500"/>
            <wp:effectExtent l="0" t="0" r="0" b="0"/>
            <wp:docPr id="5" name="Picture 5"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ee in a forest&#10;&#10;Description automatically generated"/>
                    <pic:cNvPicPr/>
                  </pic:nvPicPr>
                  <pic:blipFill>
                    <a:blip r:embed="rId32" cstate="print">
                      <a:extLst>
                        <a:ext uri="{28A0092B-C50C-407E-A947-70E740481C1C}">
                          <a14:useLocalDpi xmlns:a14="http://schemas.microsoft.com/office/drawing/2010/main"/>
                        </a:ext>
                      </a:extLst>
                    </a:blip>
                    <a:stretch>
                      <a:fillRect/>
                    </a:stretch>
                  </pic:blipFill>
                  <pic:spPr>
                    <a:xfrm>
                      <a:off x="0" y="0"/>
                      <a:ext cx="3485453" cy="2614090"/>
                    </a:xfrm>
                    <a:prstGeom prst="rect">
                      <a:avLst/>
                    </a:prstGeom>
                  </pic:spPr>
                </pic:pic>
              </a:graphicData>
            </a:graphic>
          </wp:inline>
        </w:drawing>
      </w:r>
    </w:p>
    <w:p w14:paraId="13984A91" w14:textId="6FC3DDCE" w:rsidR="00570665" w:rsidRPr="00496691" w:rsidRDefault="00570665" w:rsidP="00570665">
      <w:pPr>
        <w:rPr>
          <w:rFonts w:cs="Arial"/>
          <w:b/>
          <w:bCs/>
        </w:rPr>
      </w:pPr>
      <w:r w:rsidRPr="00496691">
        <w:rPr>
          <w:rFonts w:cs="Arial"/>
          <w:b/>
          <w:bCs/>
        </w:rPr>
        <w:t>Golden Wattle dominated Woodland</w:t>
      </w:r>
      <w:r w:rsidR="008E3D56" w:rsidRPr="00496691">
        <w:rPr>
          <w:rFonts w:cs="Arial"/>
          <w:b/>
          <w:bCs/>
        </w:rPr>
        <w:t>.</w:t>
      </w:r>
    </w:p>
    <w:p w14:paraId="01CA18F9" w14:textId="412CC1C7" w:rsidR="00570665" w:rsidRPr="00496691" w:rsidRDefault="00570665" w:rsidP="00570665">
      <w:pPr>
        <w:rPr>
          <w:rFonts w:cs="Arial"/>
        </w:rPr>
      </w:pPr>
    </w:p>
    <w:p w14:paraId="6D12C769" w14:textId="36C3ADB3" w:rsidR="00570665" w:rsidRPr="00496691" w:rsidRDefault="00570665" w:rsidP="00570665">
      <w:pPr>
        <w:rPr>
          <w:rFonts w:cs="Arial"/>
        </w:rPr>
      </w:pPr>
      <w:r w:rsidRPr="00496691">
        <w:rPr>
          <w:rFonts w:cs="Arial"/>
          <w:noProof/>
        </w:rPr>
        <w:drawing>
          <wp:inline distT="0" distB="0" distL="0" distR="0" wp14:anchorId="4705644F" wp14:editId="402717AA">
            <wp:extent cx="3496733" cy="2622550"/>
            <wp:effectExtent l="0" t="0" r="0" b="0"/>
            <wp:docPr id="6" name="Picture 6" descr="A path with trees on the side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th with trees on the side of a dirt field&#10;&#10;Description automatically generated"/>
                    <pic:cNvPicPr/>
                  </pic:nvPicPr>
                  <pic:blipFill>
                    <a:blip r:embed="rId33" cstate="print">
                      <a:extLst>
                        <a:ext uri="{28A0092B-C50C-407E-A947-70E740481C1C}">
                          <a14:useLocalDpi xmlns:a14="http://schemas.microsoft.com/office/drawing/2010/main"/>
                        </a:ext>
                      </a:extLst>
                    </a:blip>
                    <a:stretch>
                      <a:fillRect/>
                    </a:stretch>
                  </pic:blipFill>
                  <pic:spPr>
                    <a:xfrm>
                      <a:off x="0" y="0"/>
                      <a:ext cx="3504256" cy="2628192"/>
                    </a:xfrm>
                    <a:prstGeom prst="rect">
                      <a:avLst/>
                    </a:prstGeom>
                  </pic:spPr>
                </pic:pic>
              </a:graphicData>
            </a:graphic>
          </wp:inline>
        </w:drawing>
      </w:r>
    </w:p>
    <w:p w14:paraId="0BEB76CF" w14:textId="1877C787" w:rsidR="00570665" w:rsidRPr="00496691" w:rsidRDefault="00570665" w:rsidP="00570665">
      <w:pPr>
        <w:rPr>
          <w:rFonts w:cs="Arial"/>
          <w:b/>
          <w:bCs/>
        </w:rPr>
      </w:pPr>
      <w:r w:rsidRPr="00496691">
        <w:rPr>
          <w:rFonts w:cs="Arial"/>
          <w:b/>
          <w:bCs/>
        </w:rPr>
        <w:t>Sallow Wattle weed invasion.</w:t>
      </w:r>
    </w:p>
    <w:p w14:paraId="462E3519" w14:textId="75B7DC9E" w:rsidR="00570665" w:rsidRPr="00496691" w:rsidRDefault="00570665" w:rsidP="00570665">
      <w:pPr>
        <w:rPr>
          <w:rFonts w:cs="Arial"/>
        </w:rPr>
      </w:pPr>
    </w:p>
    <w:p w14:paraId="29977FC1" w14:textId="14257B58" w:rsidR="00570665" w:rsidRPr="00496691" w:rsidRDefault="00570665" w:rsidP="00570665">
      <w:pPr>
        <w:rPr>
          <w:rFonts w:cs="Arial"/>
        </w:rPr>
      </w:pPr>
      <w:r w:rsidRPr="00496691">
        <w:rPr>
          <w:rFonts w:cs="Arial"/>
          <w:noProof/>
        </w:rPr>
        <w:lastRenderedPageBreak/>
        <w:drawing>
          <wp:inline distT="0" distB="0" distL="0" distR="0" wp14:anchorId="2F9FC498" wp14:editId="43865987">
            <wp:extent cx="2651787" cy="3535821"/>
            <wp:effectExtent l="2540" t="0" r="5080" b="5080"/>
            <wp:docPr id="7" name="Picture 7"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ee in a forest&#10;&#10;Description automatically generated"/>
                    <pic:cNvPicPr/>
                  </pic:nvPicPr>
                  <pic:blipFill>
                    <a:blip r:embed="rId34" cstate="print">
                      <a:extLst>
                        <a:ext uri="{28A0092B-C50C-407E-A947-70E740481C1C}">
                          <a14:useLocalDpi xmlns:a14="http://schemas.microsoft.com/office/drawing/2010/main"/>
                        </a:ext>
                      </a:extLst>
                    </a:blip>
                    <a:stretch>
                      <a:fillRect/>
                    </a:stretch>
                  </pic:blipFill>
                  <pic:spPr>
                    <a:xfrm rot="16200000">
                      <a:off x="0" y="0"/>
                      <a:ext cx="2697597" cy="3596903"/>
                    </a:xfrm>
                    <a:prstGeom prst="rect">
                      <a:avLst/>
                    </a:prstGeom>
                  </pic:spPr>
                </pic:pic>
              </a:graphicData>
            </a:graphic>
          </wp:inline>
        </w:drawing>
      </w:r>
    </w:p>
    <w:p w14:paraId="2D8F8788" w14:textId="7BAED49E" w:rsidR="00570665" w:rsidRPr="00496691" w:rsidRDefault="00570665" w:rsidP="00570665">
      <w:pPr>
        <w:rPr>
          <w:rFonts w:cs="Arial"/>
          <w:b/>
          <w:bCs/>
        </w:rPr>
      </w:pPr>
      <w:r w:rsidRPr="00496691">
        <w:rPr>
          <w:rFonts w:cs="Arial"/>
          <w:b/>
          <w:bCs/>
        </w:rPr>
        <w:t>Native Sow-thistle.</w:t>
      </w:r>
    </w:p>
    <w:p w14:paraId="7D1FA9CE" w14:textId="77777777" w:rsidR="00EA3BC6" w:rsidRPr="00496691" w:rsidRDefault="00EA3BC6" w:rsidP="00570665">
      <w:pPr>
        <w:rPr>
          <w:rFonts w:cs="Arial"/>
          <w:b/>
          <w:bCs/>
        </w:rPr>
      </w:pPr>
    </w:p>
    <w:sectPr w:rsidR="00EA3BC6" w:rsidRPr="00496691" w:rsidSect="006739E2">
      <w:headerReference w:type="even" r:id="rId35"/>
      <w:headerReference w:type="default" r:id="rId36"/>
      <w:footerReference w:type="even" r:id="rId37"/>
      <w:footerReference w:type="default" r:id="rId38"/>
      <w:headerReference w:type="first" r:id="rId39"/>
      <w:footerReference w:type="first" r:id="rId40"/>
      <w:pgSz w:w="11900" w:h="16820"/>
      <w:pgMar w:top="1440" w:right="1800" w:bottom="1440" w:left="1800" w:header="708" w:footer="708"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990F5" w16cex:dateUtc="2020-10-08T02:21:00Z"/>
  <w16cex:commentExtensible w16cex:durableId="23299146" w16cex:dateUtc="2020-10-08T02:23:00Z"/>
  <w16cex:commentExtensible w16cex:durableId="23299159" w16cex:dateUtc="2020-10-08T02:23:00Z"/>
  <w16cex:commentExtensible w16cex:durableId="2329916B" w16cex:dateUtc="2020-10-08T02:23:00Z"/>
  <w16cex:commentExtensible w16cex:durableId="232995FC" w16cex:dateUtc="2020-10-08T02:43:00Z"/>
  <w16cex:commentExtensible w16cex:durableId="23299D55" w16cex:dateUtc="2020-10-08T03:14:00Z"/>
  <w16cex:commentExtensible w16cex:durableId="23299009" w16cex:dateUtc="2020-10-08T02:18:00Z"/>
  <w16cex:commentExtensible w16cex:durableId="232991D8" w16cex:dateUtc="2020-10-08T02:25:00Z"/>
  <w16cex:commentExtensible w16cex:durableId="232992E7" w16cex:dateUtc="2020-10-08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FB179" w14:textId="77777777" w:rsidR="002E5B53" w:rsidRDefault="002E5B53" w:rsidP="006E42D7">
      <w:r>
        <w:separator/>
      </w:r>
    </w:p>
  </w:endnote>
  <w:endnote w:type="continuationSeparator" w:id="0">
    <w:p w14:paraId="1E024237" w14:textId="77777777" w:rsidR="002E5B53" w:rsidRDefault="002E5B53" w:rsidP="006E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B4A54" w14:textId="77777777" w:rsidR="00496691" w:rsidRDefault="00496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3ECE2" w14:textId="77777777" w:rsidR="00496691" w:rsidRDefault="00496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01857" w14:textId="77777777" w:rsidR="00496691" w:rsidRDefault="00496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3BB78" w14:textId="77777777" w:rsidR="002E5B53" w:rsidRDefault="002E5B53" w:rsidP="006E42D7">
      <w:r>
        <w:separator/>
      </w:r>
    </w:p>
  </w:footnote>
  <w:footnote w:type="continuationSeparator" w:id="0">
    <w:p w14:paraId="58C8E315" w14:textId="77777777" w:rsidR="002E5B53" w:rsidRDefault="002E5B53" w:rsidP="006E4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94309" w14:textId="77777777" w:rsidR="00496691" w:rsidRDefault="004966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37590" w14:textId="77777777" w:rsidR="00496691" w:rsidRDefault="004966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52B5C" w14:textId="77777777" w:rsidR="00496691" w:rsidRDefault="004966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E7C35"/>
    <w:multiLevelType w:val="hybridMultilevel"/>
    <w:tmpl w:val="B6A43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04073"/>
    <w:multiLevelType w:val="hybridMultilevel"/>
    <w:tmpl w:val="868AD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26943E8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70DE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FAF7615"/>
    <w:multiLevelType w:val="hybridMultilevel"/>
    <w:tmpl w:val="C7466FD0"/>
    <w:lvl w:ilvl="0" w:tplc="63262BBE">
      <w:start w:val="1"/>
      <w:numFmt w:val="bullet"/>
      <w:lvlText w:val=""/>
      <w:lvlJc w:val="left"/>
      <w:pPr>
        <w:tabs>
          <w:tab w:val="num" w:pos="227"/>
        </w:tabs>
        <w:ind w:left="227" w:hanging="1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7B2AF6"/>
    <w:multiLevelType w:val="hybridMultilevel"/>
    <w:tmpl w:val="D5000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4F81BD"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8" w15:restartNumberingAfterBreak="0">
    <w:nsid w:val="3A342D4E"/>
    <w:multiLevelType w:val="hybridMultilevel"/>
    <w:tmpl w:val="8C58A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487565"/>
    <w:multiLevelType w:val="multilevel"/>
    <w:tmpl w:val="C7E89AA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92C5218"/>
    <w:multiLevelType w:val="hybridMultilevel"/>
    <w:tmpl w:val="30EC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D061AA"/>
    <w:multiLevelType w:val="hybridMultilevel"/>
    <w:tmpl w:val="7AD4A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3672F8"/>
    <w:multiLevelType w:val="hybridMultilevel"/>
    <w:tmpl w:val="DEC82D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AC86712"/>
    <w:multiLevelType w:val="multilevel"/>
    <w:tmpl w:val="D292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BC38AB"/>
    <w:multiLevelType w:val="hybridMultilevel"/>
    <w:tmpl w:val="63A41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52574D"/>
    <w:multiLevelType w:val="hybridMultilevel"/>
    <w:tmpl w:val="FF76E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75E80"/>
    <w:multiLevelType w:val="multilevel"/>
    <w:tmpl w:val="C7E89AA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E8D7277"/>
    <w:multiLevelType w:val="hybridMultilevel"/>
    <w:tmpl w:val="289C5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0276FC"/>
    <w:multiLevelType w:val="multilevel"/>
    <w:tmpl w:val="C7E89AA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6E56DF6"/>
    <w:multiLevelType w:val="multilevel"/>
    <w:tmpl w:val="C7E89AA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D7C41D2"/>
    <w:multiLevelType w:val="hybridMultilevel"/>
    <w:tmpl w:val="9FC03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BA73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5"/>
  </w:num>
  <w:num w:numId="3">
    <w:abstractNumId w:val="14"/>
  </w:num>
  <w:num w:numId="4">
    <w:abstractNumId w:val="13"/>
  </w:num>
  <w:num w:numId="5">
    <w:abstractNumId w:val="7"/>
  </w:num>
  <w:num w:numId="6">
    <w:abstractNumId w:val="17"/>
  </w:num>
  <w:num w:numId="7">
    <w:abstractNumId w:val="6"/>
  </w:num>
  <w:num w:numId="8">
    <w:abstractNumId w:val="15"/>
  </w:num>
  <w:num w:numId="9">
    <w:abstractNumId w:val="12"/>
  </w:num>
  <w:num w:numId="10">
    <w:abstractNumId w:val="21"/>
  </w:num>
  <w:num w:numId="11">
    <w:abstractNumId w:val="2"/>
  </w:num>
  <w:num w:numId="12">
    <w:abstractNumId w:val="3"/>
  </w:num>
  <w:num w:numId="13">
    <w:abstractNumId w:val="4"/>
  </w:num>
  <w:num w:numId="14">
    <w:abstractNumId w:val="18"/>
  </w:num>
  <w:num w:numId="15">
    <w:abstractNumId w:val="19"/>
  </w:num>
  <w:num w:numId="16">
    <w:abstractNumId w:val="9"/>
  </w:num>
  <w:num w:numId="17">
    <w:abstractNumId w:val="16"/>
  </w:num>
  <w:num w:numId="18">
    <w:abstractNumId w:val="20"/>
  </w:num>
  <w:num w:numId="19">
    <w:abstractNumId w:val="0"/>
  </w:num>
  <w:num w:numId="20">
    <w:abstractNumId w:val="1"/>
  </w:num>
  <w:num w:numId="21">
    <w:abstractNumId w:val="1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C59"/>
    <w:rsid w:val="00005A89"/>
    <w:rsid w:val="00013734"/>
    <w:rsid w:val="0003487E"/>
    <w:rsid w:val="00046200"/>
    <w:rsid w:val="000539E3"/>
    <w:rsid w:val="000653AB"/>
    <w:rsid w:val="00085E1C"/>
    <w:rsid w:val="000E7AE1"/>
    <w:rsid w:val="00145F9C"/>
    <w:rsid w:val="00146F3D"/>
    <w:rsid w:val="0017660E"/>
    <w:rsid w:val="001E213A"/>
    <w:rsid w:val="001F090E"/>
    <w:rsid w:val="001F45DA"/>
    <w:rsid w:val="001F540A"/>
    <w:rsid w:val="00226BCD"/>
    <w:rsid w:val="002608E2"/>
    <w:rsid w:val="002831F1"/>
    <w:rsid w:val="00285E5B"/>
    <w:rsid w:val="002B545A"/>
    <w:rsid w:val="002E5B53"/>
    <w:rsid w:val="003E0DFD"/>
    <w:rsid w:val="003E2F09"/>
    <w:rsid w:val="003F2BE2"/>
    <w:rsid w:val="003F4498"/>
    <w:rsid w:val="00420FF8"/>
    <w:rsid w:val="00471C59"/>
    <w:rsid w:val="00495455"/>
    <w:rsid w:val="00496691"/>
    <w:rsid w:val="004B4181"/>
    <w:rsid w:val="004B7955"/>
    <w:rsid w:val="004D121A"/>
    <w:rsid w:val="004F0FC3"/>
    <w:rsid w:val="004F733F"/>
    <w:rsid w:val="005647BC"/>
    <w:rsid w:val="005652B8"/>
    <w:rsid w:val="00570665"/>
    <w:rsid w:val="00576893"/>
    <w:rsid w:val="005A7821"/>
    <w:rsid w:val="005B5C3D"/>
    <w:rsid w:val="005C5BE7"/>
    <w:rsid w:val="005D532E"/>
    <w:rsid w:val="005E20E3"/>
    <w:rsid w:val="0060517D"/>
    <w:rsid w:val="00622340"/>
    <w:rsid w:val="006739E2"/>
    <w:rsid w:val="00690F4E"/>
    <w:rsid w:val="006957A1"/>
    <w:rsid w:val="006A58E2"/>
    <w:rsid w:val="006D597D"/>
    <w:rsid w:val="006E1A5E"/>
    <w:rsid w:val="006E42D7"/>
    <w:rsid w:val="00705CD5"/>
    <w:rsid w:val="00715B87"/>
    <w:rsid w:val="007E5F53"/>
    <w:rsid w:val="008203F4"/>
    <w:rsid w:val="008208C4"/>
    <w:rsid w:val="008273D8"/>
    <w:rsid w:val="00841D83"/>
    <w:rsid w:val="00881EA8"/>
    <w:rsid w:val="008935EA"/>
    <w:rsid w:val="00897EB6"/>
    <w:rsid w:val="008E3D56"/>
    <w:rsid w:val="009366C3"/>
    <w:rsid w:val="00977AE3"/>
    <w:rsid w:val="009E257C"/>
    <w:rsid w:val="009F1E24"/>
    <w:rsid w:val="009F51DB"/>
    <w:rsid w:val="00A02770"/>
    <w:rsid w:val="00A1364D"/>
    <w:rsid w:val="00A40A8A"/>
    <w:rsid w:val="00AF3FB2"/>
    <w:rsid w:val="00B82D6D"/>
    <w:rsid w:val="00B96D5C"/>
    <w:rsid w:val="00BE34E4"/>
    <w:rsid w:val="00C338EB"/>
    <w:rsid w:val="00C41270"/>
    <w:rsid w:val="00C5291C"/>
    <w:rsid w:val="00C66D37"/>
    <w:rsid w:val="00C907F8"/>
    <w:rsid w:val="00CB0096"/>
    <w:rsid w:val="00CB4973"/>
    <w:rsid w:val="00CC05D6"/>
    <w:rsid w:val="00CE5C8C"/>
    <w:rsid w:val="00CF667A"/>
    <w:rsid w:val="00D30AAF"/>
    <w:rsid w:val="00D423F5"/>
    <w:rsid w:val="00D53711"/>
    <w:rsid w:val="00DD69F7"/>
    <w:rsid w:val="00E127B2"/>
    <w:rsid w:val="00E17497"/>
    <w:rsid w:val="00E33949"/>
    <w:rsid w:val="00E36FFA"/>
    <w:rsid w:val="00EA3BC6"/>
    <w:rsid w:val="00EA3C81"/>
    <w:rsid w:val="00EF09E1"/>
    <w:rsid w:val="00F0658A"/>
    <w:rsid w:val="00F211E6"/>
    <w:rsid w:val="00F3156B"/>
    <w:rsid w:val="00F41D1C"/>
    <w:rsid w:val="00F63552"/>
    <w:rsid w:val="00FA3B8A"/>
    <w:rsid w:val="00FA3CD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E9A27D"/>
  <w15:docId w15:val="{00C47E63-A63E-F341-9FA1-40F2F72C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9E3"/>
    <w:pPr>
      <w:spacing w:before="120" w:after="120"/>
    </w:pPr>
    <w:rPr>
      <w:rFonts w:ascii="Arial" w:eastAsia="Times New Roman" w:hAnsi="Arial" w:cs="Times New Roman"/>
      <w:sz w:val="20"/>
      <w:lang w:val="en-AU" w:eastAsia="en-GB"/>
    </w:rPr>
  </w:style>
  <w:style w:type="paragraph" w:styleId="Heading1">
    <w:name w:val="heading 1"/>
    <w:basedOn w:val="Normal"/>
    <w:next w:val="Normal"/>
    <w:link w:val="Heading1Char"/>
    <w:uiPriority w:val="9"/>
    <w:qFormat/>
    <w:rsid w:val="004F0FC3"/>
    <w:pPr>
      <w:keepNext/>
      <w:keepLines/>
      <w:spacing w:before="480"/>
      <w:outlineLvl w:val="0"/>
    </w:pPr>
    <w:rPr>
      <w:rFonts w:asciiTheme="majorHAnsi" w:eastAsiaTheme="majorEastAsia" w:hAnsiTheme="majorHAnsi" w:cstheme="majorBidi"/>
      <w:b/>
      <w:bCs/>
      <w:color w:val="345A8A" w:themeColor="accent1" w:themeShade="B5"/>
      <w:sz w:val="32"/>
      <w:szCs w:val="32"/>
      <w:lang w:val="en-US" w:eastAsia="en-US"/>
    </w:rPr>
  </w:style>
  <w:style w:type="paragraph" w:styleId="Heading2">
    <w:name w:val="heading 2"/>
    <w:basedOn w:val="Normal"/>
    <w:next w:val="Normal"/>
    <w:link w:val="Heading2Char"/>
    <w:uiPriority w:val="9"/>
    <w:unhideWhenUsed/>
    <w:qFormat/>
    <w:rsid w:val="004F0FC3"/>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unhideWhenUsed/>
    <w:qFormat/>
    <w:rsid w:val="00F41D1C"/>
    <w:pPr>
      <w:keepNext/>
      <w:keepLines/>
      <w:spacing w:before="40"/>
      <w:outlineLvl w:val="2"/>
    </w:pPr>
    <w:rPr>
      <w:rFonts w:eastAsiaTheme="majorEastAsia" w:cstheme="majorBidi"/>
      <w:color w:val="243F6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mailSignature">
    <w:name w:val="E-mail Signature"/>
    <w:basedOn w:val="Normal"/>
    <w:link w:val="E-mailSignatureChar"/>
    <w:rsid w:val="008935EA"/>
    <w:rPr>
      <w:lang w:eastAsia="en-AU"/>
    </w:rPr>
  </w:style>
  <w:style w:type="character" w:customStyle="1" w:styleId="E-mailSignatureChar">
    <w:name w:val="E-mail Signature Char"/>
    <w:basedOn w:val="DefaultParagraphFont"/>
    <w:link w:val="E-mailSignature"/>
    <w:rsid w:val="008935EA"/>
    <w:rPr>
      <w:rFonts w:ascii="Times New Roman" w:eastAsia="Times New Roman" w:hAnsi="Times New Roman" w:cs="Times New Roman"/>
      <w:lang w:val="en-AU" w:eastAsia="en-AU"/>
    </w:rPr>
  </w:style>
  <w:style w:type="table" w:styleId="TableGrid">
    <w:name w:val="Table Grid"/>
    <w:basedOn w:val="TableNormal"/>
    <w:uiPriority w:val="59"/>
    <w:rsid w:val="00695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F0FC3"/>
    <w:pPr>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4F0FC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0FC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F0FC3"/>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17497"/>
    <w:rPr>
      <w:rFonts w:asciiTheme="minorHAnsi" w:eastAsiaTheme="minorEastAsia" w:hAnsiTheme="minorHAnsi" w:cstheme="minorBidi"/>
      <w:b/>
      <w:bCs/>
      <w:caps/>
      <w:szCs w:val="20"/>
      <w:lang w:val="en-US" w:eastAsia="en-US"/>
    </w:rPr>
  </w:style>
  <w:style w:type="paragraph" w:styleId="TOC2">
    <w:name w:val="toc 2"/>
    <w:basedOn w:val="Normal"/>
    <w:next w:val="Normal"/>
    <w:autoRedefine/>
    <w:uiPriority w:val="39"/>
    <w:unhideWhenUsed/>
    <w:rsid w:val="00E17497"/>
    <w:pPr>
      <w:ind w:left="240"/>
    </w:pPr>
    <w:rPr>
      <w:rFonts w:asciiTheme="minorHAnsi" w:eastAsiaTheme="minorEastAsia" w:hAnsiTheme="minorHAnsi" w:cstheme="minorBidi"/>
      <w:smallCaps/>
      <w:szCs w:val="20"/>
      <w:lang w:val="en-US" w:eastAsia="en-US"/>
    </w:rPr>
  </w:style>
  <w:style w:type="paragraph" w:styleId="TOC3">
    <w:name w:val="toc 3"/>
    <w:basedOn w:val="Normal"/>
    <w:next w:val="Normal"/>
    <w:autoRedefine/>
    <w:uiPriority w:val="39"/>
    <w:unhideWhenUsed/>
    <w:rsid w:val="00E17497"/>
    <w:pPr>
      <w:ind w:left="480"/>
    </w:pPr>
    <w:rPr>
      <w:rFonts w:asciiTheme="minorHAnsi" w:eastAsiaTheme="minorEastAsia" w:hAnsiTheme="minorHAnsi" w:cstheme="minorBidi"/>
      <w:i/>
      <w:iCs/>
      <w:szCs w:val="20"/>
      <w:lang w:val="en-US" w:eastAsia="en-US"/>
    </w:rPr>
  </w:style>
  <w:style w:type="paragraph" w:styleId="TOC4">
    <w:name w:val="toc 4"/>
    <w:basedOn w:val="Normal"/>
    <w:next w:val="Normal"/>
    <w:autoRedefine/>
    <w:uiPriority w:val="39"/>
    <w:unhideWhenUsed/>
    <w:rsid w:val="00E17497"/>
    <w:pPr>
      <w:ind w:left="720"/>
    </w:pPr>
    <w:rPr>
      <w:rFonts w:asciiTheme="minorHAnsi" w:eastAsiaTheme="minorEastAsia" w:hAnsiTheme="minorHAnsi" w:cstheme="minorBidi"/>
      <w:sz w:val="18"/>
      <w:szCs w:val="18"/>
      <w:lang w:val="en-US" w:eastAsia="en-US"/>
    </w:rPr>
  </w:style>
  <w:style w:type="paragraph" w:styleId="TOC5">
    <w:name w:val="toc 5"/>
    <w:basedOn w:val="Normal"/>
    <w:next w:val="Normal"/>
    <w:autoRedefine/>
    <w:uiPriority w:val="39"/>
    <w:unhideWhenUsed/>
    <w:rsid w:val="00E17497"/>
    <w:pPr>
      <w:ind w:left="960"/>
    </w:pPr>
    <w:rPr>
      <w:rFonts w:asciiTheme="minorHAnsi" w:eastAsiaTheme="minorEastAsia" w:hAnsiTheme="minorHAnsi" w:cstheme="minorBidi"/>
      <w:sz w:val="18"/>
      <w:szCs w:val="18"/>
      <w:lang w:val="en-US" w:eastAsia="en-US"/>
    </w:rPr>
  </w:style>
  <w:style w:type="paragraph" w:styleId="TOC6">
    <w:name w:val="toc 6"/>
    <w:basedOn w:val="Normal"/>
    <w:next w:val="Normal"/>
    <w:autoRedefine/>
    <w:uiPriority w:val="39"/>
    <w:unhideWhenUsed/>
    <w:rsid w:val="00E17497"/>
    <w:pPr>
      <w:ind w:left="1200"/>
    </w:pPr>
    <w:rPr>
      <w:rFonts w:asciiTheme="minorHAnsi" w:eastAsiaTheme="minorEastAsia" w:hAnsiTheme="minorHAnsi" w:cstheme="minorBidi"/>
      <w:sz w:val="18"/>
      <w:szCs w:val="18"/>
      <w:lang w:val="en-US" w:eastAsia="en-US"/>
    </w:rPr>
  </w:style>
  <w:style w:type="paragraph" w:styleId="TOC7">
    <w:name w:val="toc 7"/>
    <w:basedOn w:val="Normal"/>
    <w:next w:val="Normal"/>
    <w:autoRedefine/>
    <w:uiPriority w:val="39"/>
    <w:unhideWhenUsed/>
    <w:rsid w:val="00E17497"/>
    <w:pPr>
      <w:ind w:left="1440"/>
    </w:pPr>
    <w:rPr>
      <w:rFonts w:asciiTheme="minorHAnsi" w:eastAsiaTheme="minorEastAsia" w:hAnsiTheme="minorHAnsi" w:cstheme="minorBidi"/>
      <w:sz w:val="18"/>
      <w:szCs w:val="18"/>
      <w:lang w:val="en-US" w:eastAsia="en-US"/>
    </w:rPr>
  </w:style>
  <w:style w:type="paragraph" w:styleId="TOC8">
    <w:name w:val="toc 8"/>
    <w:basedOn w:val="Normal"/>
    <w:next w:val="Normal"/>
    <w:autoRedefine/>
    <w:uiPriority w:val="39"/>
    <w:unhideWhenUsed/>
    <w:rsid w:val="00E17497"/>
    <w:pPr>
      <w:ind w:left="1680"/>
    </w:pPr>
    <w:rPr>
      <w:rFonts w:asciiTheme="minorHAnsi" w:eastAsiaTheme="minorEastAsia" w:hAnsiTheme="minorHAnsi" w:cstheme="minorBidi"/>
      <w:sz w:val="18"/>
      <w:szCs w:val="18"/>
      <w:lang w:val="en-US" w:eastAsia="en-US"/>
    </w:rPr>
  </w:style>
  <w:style w:type="paragraph" w:styleId="TOC9">
    <w:name w:val="toc 9"/>
    <w:basedOn w:val="Normal"/>
    <w:next w:val="Normal"/>
    <w:autoRedefine/>
    <w:uiPriority w:val="39"/>
    <w:unhideWhenUsed/>
    <w:rsid w:val="00E17497"/>
    <w:pPr>
      <w:ind w:left="1920"/>
    </w:pPr>
    <w:rPr>
      <w:rFonts w:asciiTheme="minorHAnsi" w:eastAsiaTheme="minorEastAsia" w:hAnsiTheme="minorHAnsi" w:cstheme="minorBidi"/>
      <w:sz w:val="18"/>
      <w:szCs w:val="18"/>
      <w:lang w:val="en-US" w:eastAsia="en-US"/>
    </w:rPr>
  </w:style>
  <w:style w:type="character" w:styleId="Hyperlink">
    <w:name w:val="Hyperlink"/>
    <w:basedOn w:val="DefaultParagraphFont"/>
    <w:uiPriority w:val="99"/>
    <w:unhideWhenUsed/>
    <w:rsid w:val="00E17497"/>
    <w:rPr>
      <w:color w:val="0000FF" w:themeColor="hyperlink"/>
      <w:u w:val="single"/>
    </w:rPr>
  </w:style>
  <w:style w:type="paragraph" w:styleId="ListParagraph">
    <w:name w:val="List Paragraph"/>
    <w:basedOn w:val="Normal"/>
    <w:uiPriority w:val="34"/>
    <w:qFormat/>
    <w:rsid w:val="00E17497"/>
    <w:pPr>
      <w:ind w:left="720"/>
      <w:contextualSpacing/>
    </w:pPr>
    <w:rPr>
      <w:rFonts w:asciiTheme="minorHAnsi" w:eastAsiaTheme="minorHAnsi" w:hAnsiTheme="minorHAnsi" w:cstheme="minorBidi"/>
      <w:lang w:eastAsia="en-US"/>
    </w:rPr>
  </w:style>
  <w:style w:type="character" w:customStyle="1" w:styleId="Heading3Char">
    <w:name w:val="Heading 3 Char"/>
    <w:basedOn w:val="DefaultParagraphFont"/>
    <w:link w:val="Heading3"/>
    <w:uiPriority w:val="9"/>
    <w:rsid w:val="00F41D1C"/>
    <w:rPr>
      <w:rFonts w:ascii="Arial" w:eastAsiaTheme="majorEastAsia" w:hAnsi="Arial" w:cstheme="majorBidi"/>
      <w:color w:val="243F60" w:themeColor="accent1" w:themeShade="7F"/>
      <w:sz w:val="20"/>
    </w:rPr>
  </w:style>
  <w:style w:type="character" w:styleId="Emphasis">
    <w:name w:val="Emphasis"/>
    <w:basedOn w:val="DefaultParagraphFont"/>
    <w:qFormat/>
    <w:rsid w:val="008E3D56"/>
    <w:rPr>
      <w:i/>
      <w:iCs/>
    </w:rPr>
  </w:style>
  <w:style w:type="character" w:customStyle="1" w:styleId="apple-converted-space">
    <w:name w:val="apple-converted-space"/>
    <w:basedOn w:val="DefaultParagraphFont"/>
    <w:rsid w:val="003E0DFD"/>
  </w:style>
  <w:style w:type="paragraph" w:styleId="NormalWeb">
    <w:name w:val="Normal (Web)"/>
    <w:basedOn w:val="Normal"/>
    <w:uiPriority w:val="99"/>
    <w:unhideWhenUsed/>
    <w:rsid w:val="002831F1"/>
    <w:pPr>
      <w:spacing w:before="100" w:beforeAutospacing="1" w:after="100" w:afterAutospacing="1"/>
    </w:pPr>
  </w:style>
  <w:style w:type="character" w:styleId="CommentReference">
    <w:name w:val="annotation reference"/>
    <w:basedOn w:val="DefaultParagraphFont"/>
    <w:uiPriority w:val="99"/>
    <w:semiHidden/>
    <w:unhideWhenUsed/>
    <w:rsid w:val="00F63552"/>
    <w:rPr>
      <w:sz w:val="16"/>
      <w:szCs w:val="16"/>
    </w:rPr>
  </w:style>
  <w:style w:type="paragraph" w:styleId="CommentText">
    <w:name w:val="annotation text"/>
    <w:basedOn w:val="Normal"/>
    <w:link w:val="CommentTextChar"/>
    <w:uiPriority w:val="99"/>
    <w:semiHidden/>
    <w:unhideWhenUsed/>
    <w:rsid w:val="00F63552"/>
    <w:rPr>
      <w:szCs w:val="20"/>
    </w:rPr>
  </w:style>
  <w:style w:type="character" w:customStyle="1" w:styleId="CommentTextChar">
    <w:name w:val="Comment Text Char"/>
    <w:basedOn w:val="DefaultParagraphFont"/>
    <w:link w:val="CommentText"/>
    <w:uiPriority w:val="99"/>
    <w:semiHidden/>
    <w:rsid w:val="00F63552"/>
    <w:rPr>
      <w:rFonts w:ascii="Times New Roman" w:eastAsia="Times New Roman" w:hAnsi="Times New Roman" w:cs="Times New Roman"/>
      <w:sz w:val="20"/>
      <w:szCs w:val="20"/>
      <w:lang w:val="en-AU" w:eastAsia="en-GB"/>
    </w:rPr>
  </w:style>
  <w:style w:type="paragraph" w:styleId="CommentSubject">
    <w:name w:val="annotation subject"/>
    <w:basedOn w:val="CommentText"/>
    <w:next w:val="CommentText"/>
    <w:link w:val="CommentSubjectChar"/>
    <w:uiPriority w:val="99"/>
    <w:semiHidden/>
    <w:unhideWhenUsed/>
    <w:rsid w:val="00F63552"/>
    <w:rPr>
      <w:b/>
      <w:bCs/>
    </w:rPr>
  </w:style>
  <w:style w:type="character" w:customStyle="1" w:styleId="CommentSubjectChar">
    <w:name w:val="Comment Subject Char"/>
    <w:basedOn w:val="CommentTextChar"/>
    <w:link w:val="CommentSubject"/>
    <w:uiPriority w:val="99"/>
    <w:semiHidden/>
    <w:rsid w:val="00F63552"/>
    <w:rPr>
      <w:rFonts w:ascii="Times New Roman" w:eastAsia="Times New Roman" w:hAnsi="Times New Roman" w:cs="Times New Roman"/>
      <w:b/>
      <w:bCs/>
      <w:sz w:val="20"/>
      <w:szCs w:val="20"/>
      <w:lang w:val="en-AU" w:eastAsia="en-GB"/>
    </w:rPr>
  </w:style>
  <w:style w:type="paragraph" w:styleId="BalloonText">
    <w:name w:val="Balloon Text"/>
    <w:basedOn w:val="Normal"/>
    <w:link w:val="BalloonTextChar"/>
    <w:uiPriority w:val="99"/>
    <w:semiHidden/>
    <w:unhideWhenUsed/>
    <w:rsid w:val="00F63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52"/>
    <w:rPr>
      <w:rFonts w:ascii="Segoe UI" w:eastAsia="Times New Roman" w:hAnsi="Segoe UI" w:cs="Segoe UI"/>
      <w:sz w:val="18"/>
      <w:szCs w:val="18"/>
      <w:lang w:val="en-AU" w:eastAsia="en-GB"/>
    </w:rPr>
  </w:style>
  <w:style w:type="paragraph" w:styleId="Header">
    <w:name w:val="header"/>
    <w:basedOn w:val="Normal"/>
    <w:link w:val="HeaderChar"/>
    <w:uiPriority w:val="99"/>
    <w:unhideWhenUsed/>
    <w:rsid w:val="006E42D7"/>
    <w:pPr>
      <w:tabs>
        <w:tab w:val="center" w:pos="4513"/>
        <w:tab w:val="right" w:pos="9026"/>
      </w:tabs>
    </w:pPr>
  </w:style>
  <w:style w:type="character" w:customStyle="1" w:styleId="HeaderChar">
    <w:name w:val="Header Char"/>
    <w:basedOn w:val="DefaultParagraphFont"/>
    <w:link w:val="Header"/>
    <w:uiPriority w:val="99"/>
    <w:rsid w:val="006E42D7"/>
    <w:rPr>
      <w:rFonts w:ascii="Times New Roman" w:eastAsia="Times New Roman" w:hAnsi="Times New Roman" w:cs="Times New Roman"/>
      <w:lang w:val="en-AU" w:eastAsia="en-GB"/>
    </w:rPr>
  </w:style>
  <w:style w:type="paragraph" w:styleId="Footer">
    <w:name w:val="footer"/>
    <w:basedOn w:val="Normal"/>
    <w:link w:val="FooterChar"/>
    <w:uiPriority w:val="99"/>
    <w:unhideWhenUsed/>
    <w:rsid w:val="006E42D7"/>
    <w:pPr>
      <w:tabs>
        <w:tab w:val="center" w:pos="4513"/>
        <w:tab w:val="right" w:pos="9026"/>
      </w:tabs>
    </w:pPr>
  </w:style>
  <w:style w:type="character" w:customStyle="1" w:styleId="FooterChar">
    <w:name w:val="Footer Char"/>
    <w:basedOn w:val="DefaultParagraphFont"/>
    <w:link w:val="Footer"/>
    <w:uiPriority w:val="99"/>
    <w:rsid w:val="006E42D7"/>
    <w:rPr>
      <w:rFonts w:ascii="Times New Roman" w:eastAsia="Times New Roman" w:hAnsi="Times New Roman" w:cs="Times New Roman"/>
      <w:lang w:val="en-AU" w:eastAsia="en-GB"/>
    </w:rPr>
  </w:style>
  <w:style w:type="paragraph" w:styleId="ListBullet">
    <w:name w:val="List Bullet"/>
    <w:basedOn w:val="BodyText"/>
    <w:qFormat/>
    <w:rsid w:val="000539E3"/>
    <w:pPr>
      <w:numPr>
        <w:numId w:val="5"/>
      </w:numPr>
      <w:tabs>
        <w:tab w:val="clear" w:pos="170"/>
      </w:tabs>
      <w:spacing w:before="110" w:after="110" w:line="270" w:lineRule="atLeast"/>
      <w:ind w:left="720" w:hanging="360"/>
    </w:pPr>
    <w:rPr>
      <w:spacing w:val="2"/>
      <w:szCs w:val="19"/>
      <w:lang w:val="en-US" w:eastAsia="en-US"/>
    </w:rPr>
  </w:style>
  <w:style w:type="paragraph" w:styleId="ListBullet2">
    <w:name w:val="List Bullet 2"/>
    <w:basedOn w:val="ListBullet"/>
    <w:qFormat/>
    <w:rsid w:val="006E42D7"/>
    <w:pPr>
      <w:numPr>
        <w:ilvl w:val="1"/>
      </w:numPr>
      <w:tabs>
        <w:tab w:val="clear" w:pos="340"/>
      </w:tabs>
      <w:ind w:left="1440" w:hanging="360"/>
    </w:pPr>
  </w:style>
  <w:style w:type="paragraph" w:styleId="ListBullet3">
    <w:name w:val="List Bullet 3"/>
    <w:basedOn w:val="ListBullet2"/>
    <w:qFormat/>
    <w:rsid w:val="006E42D7"/>
    <w:pPr>
      <w:numPr>
        <w:ilvl w:val="2"/>
      </w:numPr>
      <w:tabs>
        <w:tab w:val="clear" w:pos="510"/>
      </w:tabs>
      <w:ind w:left="2160" w:hanging="360"/>
    </w:pPr>
  </w:style>
  <w:style w:type="paragraph" w:styleId="ListBullet4">
    <w:name w:val="List Bullet 4"/>
    <w:basedOn w:val="Normal"/>
    <w:unhideWhenUsed/>
    <w:rsid w:val="006E42D7"/>
    <w:pPr>
      <w:numPr>
        <w:ilvl w:val="3"/>
        <w:numId w:val="5"/>
      </w:numPr>
      <w:spacing w:line="270" w:lineRule="atLeast"/>
      <w:contextualSpacing/>
    </w:pPr>
    <w:rPr>
      <w:rFonts w:asciiTheme="minorHAnsi" w:hAnsiTheme="minorHAnsi"/>
      <w:spacing w:val="2"/>
      <w:sz w:val="19"/>
      <w:szCs w:val="19"/>
      <w:lang w:eastAsia="en-AU"/>
    </w:rPr>
  </w:style>
  <w:style w:type="paragraph" w:styleId="ListBullet5">
    <w:name w:val="List Bullet 5"/>
    <w:basedOn w:val="Normal"/>
    <w:semiHidden/>
    <w:unhideWhenUsed/>
    <w:rsid w:val="006E42D7"/>
    <w:pPr>
      <w:numPr>
        <w:ilvl w:val="4"/>
        <w:numId w:val="5"/>
      </w:numPr>
      <w:spacing w:line="270" w:lineRule="atLeast"/>
      <w:contextualSpacing/>
    </w:pPr>
    <w:rPr>
      <w:rFonts w:asciiTheme="minorHAnsi" w:hAnsiTheme="minorHAnsi"/>
      <w:spacing w:val="2"/>
      <w:sz w:val="19"/>
      <w:szCs w:val="19"/>
      <w:lang w:eastAsia="en-AU"/>
    </w:rPr>
  </w:style>
  <w:style w:type="paragraph" w:styleId="BodyText">
    <w:name w:val="Body Text"/>
    <w:basedOn w:val="Normal"/>
    <w:link w:val="BodyTextChar"/>
    <w:uiPriority w:val="99"/>
    <w:semiHidden/>
    <w:unhideWhenUsed/>
    <w:rsid w:val="006E42D7"/>
  </w:style>
  <w:style w:type="character" w:customStyle="1" w:styleId="BodyTextChar">
    <w:name w:val="Body Text Char"/>
    <w:basedOn w:val="DefaultParagraphFont"/>
    <w:link w:val="BodyText"/>
    <w:uiPriority w:val="99"/>
    <w:semiHidden/>
    <w:rsid w:val="006E42D7"/>
    <w:rPr>
      <w:rFonts w:ascii="Times New Roman" w:eastAsia="Times New Roman" w:hAnsi="Times New Roman" w:cs="Times New Roman"/>
      <w:lang w:val="en-AU" w:eastAsia="en-GB"/>
    </w:rPr>
  </w:style>
  <w:style w:type="paragraph" w:styleId="ListNumber">
    <w:name w:val="List Number"/>
    <w:basedOn w:val="BodyText"/>
    <w:qFormat/>
    <w:rsid w:val="001E213A"/>
    <w:pPr>
      <w:numPr>
        <w:numId w:val="11"/>
      </w:numPr>
      <w:spacing w:after="100" w:line="270" w:lineRule="atLeast"/>
    </w:pPr>
    <w:rPr>
      <w:rFonts w:asciiTheme="minorHAnsi" w:hAnsiTheme="minorHAnsi"/>
      <w:spacing w:val="2"/>
      <w:sz w:val="19"/>
      <w:szCs w:val="19"/>
      <w:lang w:val="en-US" w:eastAsia="en-US"/>
    </w:rPr>
  </w:style>
  <w:style w:type="paragraph" w:styleId="ListNumber2">
    <w:name w:val="List Number 2"/>
    <w:basedOn w:val="ListNumber"/>
    <w:qFormat/>
    <w:rsid w:val="001E213A"/>
    <w:pPr>
      <w:numPr>
        <w:ilvl w:val="1"/>
      </w:numPr>
    </w:pPr>
  </w:style>
  <w:style w:type="paragraph" w:styleId="ListNumber3">
    <w:name w:val="List Number 3"/>
    <w:basedOn w:val="ListNumber2"/>
    <w:qFormat/>
    <w:rsid w:val="001E213A"/>
    <w:pPr>
      <w:numPr>
        <w:ilvl w:val="2"/>
      </w:numPr>
    </w:pPr>
  </w:style>
  <w:style w:type="paragraph" w:styleId="NoSpacing">
    <w:name w:val="No Spacing"/>
    <w:uiPriority w:val="1"/>
    <w:qFormat/>
    <w:rsid w:val="00F41D1C"/>
    <w:rPr>
      <w:rFonts w:ascii="Arial" w:eastAsia="Times New Roman" w:hAnsi="Arial" w:cs="Times New Roman"/>
      <w:sz w:val="20"/>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38637">
      <w:bodyDiv w:val="1"/>
      <w:marLeft w:val="0"/>
      <w:marRight w:val="0"/>
      <w:marTop w:val="0"/>
      <w:marBottom w:val="0"/>
      <w:divBdr>
        <w:top w:val="none" w:sz="0" w:space="0" w:color="auto"/>
        <w:left w:val="none" w:sz="0" w:space="0" w:color="auto"/>
        <w:bottom w:val="none" w:sz="0" w:space="0" w:color="auto"/>
        <w:right w:val="none" w:sz="0" w:space="0" w:color="auto"/>
      </w:divBdr>
    </w:div>
    <w:div w:id="303199687">
      <w:bodyDiv w:val="1"/>
      <w:marLeft w:val="0"/>
      <w:marRight w:val="0"/>
      <w:marTop w:val="0"/>
      <w:marBottom w:val="0"/>
      <w:divBdr>
        <w:top w:val="none" w:sz="0" w:space="0" w:color="auto"/>
        <w:left w:val="none" w:sz="0" w:space="0" w:color="auto"/>
        <w:bottom w:val="none" w:sz="0" w:space="0" w:color="auto"/>
        <w:right w:val="none" w:sz="0" w:space="0" w:color="auto"/>
      </w:divBdr>
    </w:div>
    <w:div w:id="432215178">
      <w:bodyDiv w:val="1"/>
      <w:marLeft w:val="0"/>
      <w:marRight w:val="0"/>
      <w:marTop w:val="0"/>
      <w:marBottom w:val="0"/>
      <w:divBdr>
        <w:top w:val="none" w:sz="0" w:space="0" w:color="auto"/>
        <w:left w:val="none" w:sz="0" w:space="0" w:color="auto"/>
        <w:bottom w:val="none" w:sz="0" w:space="0" w:color="auto"/>
        <w:right w:val="none" w:sz="0" w:space="0" w:color="auto"/>
      </w:divBdr>
    </w:div>
    <w:div w:id="490412312">
      <w:bodyDiv w:val="1"/>
      <w:marLeft w:val="0"/>
      <w:marRight w:val="0"/>
      <w:marTop w:val="0"/>
      <w:marBottom w:val="0"/>
      <w:divBdr>
        <w:top w:val="none" w:sz="0" w:space="0" w:color="auto"/>
        <w:left w:val="none" w:sz="0" w:space="0" w:color="auto"/>
        <w:bottom w:val="none" w:sz="0" w:space="0" w:color="auto"/>
        <w:right w:val="none" w:sz="0" w:space="0" w:color="auto"/>
      </w:divBdr>
    </w:div>
    <w:div w:id="701782476">
      <w:bodyDiv w:val="1"/>
      <w:marLeft w:val="0"/>
      <w:marRight w:val="0"/>
      <w:marTop w:val="0"/>
      <w:marBottom w:val="0"/>
      <w:divBdr>
        <w:top w:val="none" w:sz="0" w:space="0" w:color="auto"/>
        <w:left w:val="none" w:sz="0" w:space="0" w:color="auto"/>
        <w:bottom w:val="none" w:sz="0" w:space="0" w:color="auto"/>
        <w:right w:val="none" w:sz="0" w:space="0" w:color="auto"/>
      </w:divBdr>
      <w:divsChild>
        <w:div w:id="1701128950">
          <w:marLeft w:val="0"/>
          <w:marRight w:val="0"/>
          <w:marTop w:val="0"/>
          <w:marBottom w:val="0"/>
          <w:divBdr>
            <w:top w:val="none" w:sz="0" w:space="0" w:color="auto"/>
            <w:left w:val="none" w:sz="0" w:space="0" w:color="auto"/>
            <w:bottom w:val="none" w:sz="0" w:space="0" w:color="auto"/>
            <w:right w:val="none" w:sz="0" w:space="0" w:color="auto"/>
          </w:divBdr>
          <w:divsChild>
            <w:div w:id="1942758859">
              <w:marLeft w:val="0"/>
              <w:marRight w:val="0"/>
              <w:marTop w:val="0"/>
              <w:marBottom w:val="0"/>
              <w:divBdr>
                <w:top w:val="none" w:sz="0" w:space="0" w:color="auto"/>
                <w:left w:val="none" w:sz="0" w:space="0" w:color="auto"/>
                <w:bottom w:val="none" w:sz="0" w:space="0" w:color="auto"/>
                <w:right w:val="none" w:sz="0" w:space="0" w:color="auto"/>
              </w:divBdr>
              <w:divsChild>
                <w:div w:id="10143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15086">
      <w:bodyDiv w:val="1"/>
      <w:marLeft w:val="0"/>
      <w:marRight w:val="0"/>
      <w:marTop w:val="0"/>
      <w:marBottom w:val="0"/>
      <w:divBdr>
        <w:top w:val="none" w:sz="0" w:space="0" w:color="auto"/>
        <w:left w:val="none" w:sz="0" w:space="0" w:color="auto"/>
        <w:bottom w:val="none" w:sz="0" w:space="0" w:color="auto"/>
        <w:right w:val="none" w:sz="0" w:space="0" w:color="auto"/>
      </w:divBdr>
      <w:divsChild>
        <w:div w:id="810564670">
          <w:marLeft w:val="0"/>
          <w:marRight w:val="0"/>
          <w:marTop w:val="0"/>
          <w:marBottom w:val="0"/>
          <w:divBdr>
            <w:top w:val="none" w:sz="0" w:space="0" w:color="auto"/>
            <w:left w:val="none" w:sz="0" w:space="0" w:color="auto"/>
            <w:bottom w:val="none" w:sz="0" w:space="0" w:color="auto"/>
            <w:right w:val="none" w:sz="0" w:space="0" w:color="auto"/>
          </w:divBdr>
          <w:divsChild>
            <w:div w:id="2076778322">
              <w:marLeft w:val="0"/>
              <w:marRight w:val="0"/>
              <w:marTop w:val="0"/>
              <w:marBottom w:val="0"/>
              <w:divBdr>
                <w:top w:val="none" w:sz="0" w:space="0" w:color="auto"/>
                <w:left w:val="none" w:sz="0" w:space="0" w:color="auto"/>
                <w:bottom w:val="none" w:sz="0" w:space="0" w:color="auto"/>
                <w:right w:val="none" w:sz="0" w:space="0" w:color="auto"/>
              </w:divBdr>
              <w:divsChild>
                <w:div w:id="15470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6278">
      <w:bodyDiv w:val="1"/>
      <w:marLeft w:val="0"/>
      <w:marRight w:val="0"/>
      <w:marTop w:val="0"/>
      <w:marBottom w:val="0"/>
      <w:divBdr>
        <w:top w:val="none" w:sz="0" w:space="0" w:color="auto"/>
        <w:left w:val="none" w:sz="0" w:space="0" w:color="auto"/>
        <w:bottom w:val="none" w:sz="0" w:space="0" w:color="auto"/>
        <w:right w:val="none" w:sz="0" w:space="0" w:color="auto"/>
      </w:divBdr>
    </w:div>
    <w:div w:id="1237860855">
      <w:bodyDiv w:val="1"/>
      <w:marLeft w:val="0"/>
      <w:marRight w:val="0"/>
      <w:marTop w:val="0"/>
      <w:marBottom w:val="0"/>
      <w:divBdr>
        <w:top w:val="none" w:sz="0" w:space="0" w:color="auto"/>
        <w:left w:val="none" w:sz="0" w:space="0" w:color="auto"/>
        <w:bottom w:val="none" w:sz="0" w:space="0" w:color="auto"/>
        <w:right w:val="none" w:sz="0" w:space="0" w:color="auto"/>
      </w:divBdr>
    </w:div>
    <w:div w:id="1562518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depi.vic.gov.au/environment-and-wildlife/biodiversity/evc-benchmarks"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depi.vic.gov.au/environment-and-wildlife/biodiversity/native-vegetation" TargetMode="External"/><Relationship Id="rId30" Type="http://schemas.openxmlformats.org/officeDocument/2006/relationships/image" Target="media/image18.jpeg"/><Relationship Id="rId35" Type="http://schemas.openxmlformats.org/officeDocument/2006/relationships/header" Target="header1.xml"/><Relationship Id="rId43"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3653884CD04C4D811796D93DDBEE39" ma:contentTypeVersion="13" ma:contentTypeDescription="Create a new document." ma:contentTypeScope="" ma:versionID="92c5fce00ad77932b91cf3e8569aa42f">
  <xsd:schema xmlns:xsd="http://www.w3.org/2001/XMLSchema" xmlns:xs="http://www.w3.org/2001/XMLSchema" xmlns:p="http://schemas.microsoft.com/office/2006/metadata/properties" xmlns:ns3="75ee9291-fc8c-46bb-a266-bf3de907c85c" xmlns:ns4="9d3a75d8-85a6-4c88-be1c-2001e7ea013e" targetNamespace="http://schemas.microsoft.com/office/2006/metadata/properties" ma:root="true" ma:fieldsID="4d6e1b813803f0d7512e979d2da0e7de" ns3:_="" ns4:_="">
    <xsd:import namespace="75ee9291-fc8c-46bb-a266-bf3de907c85c"/>
    <xsd:import namespace="9d3a75d8-85a6-4c88-be1c-2001e7ea013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e9291-fc8c-46bb-a266-bf3de907c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3a75d8-85a6-4c88-be1c-2001e7ea01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23A0B34-A6AF-480B-BD51-FAF8D8270752}">
  <ds:schemaRefs>
    <ds:schemaRef ds:uri="http://schemas.microsoft.com/sharepoint/v3/contenttype/forms"/>
  </ds:schemaRefs>
</ds:datastoreItem>
</file>

<file path=customXml/itemProps2.xml><?xml version="1.0" encoding="utf-8"?>
<ds:datastoreItem xmlns:ds="http://schemas.openxmlformats.org/officeDocument/2006/customXml" ds:itemID="{CE3ED7D6-959E-4DA2-9A1C-62E8D2C733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0E923E-DCB4-46EB-AEDD-FD146403E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e9291-fc8c-46bb-a266-bf3de907c85c"/>
    <ds:schemaRef ds:uri="9d3a75d8-85a6-4c88-be1c-2001e7ea0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B8A6F2-587A-4534-8C47-2D0BC54CE31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Pages>
  <Words>7519</Words>
  <Characters>42863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Manager/>
  <Company>Mark Trengove Ecological Services</Company>
  <LinksUpToDate>false</LinksUpToDate>
  <CharactersWithSpaces>50282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Trengove</dc:creator>
  <cp:keywords/>
  <dc:description/>
  <cp:lastModifiedBy>Scott Crabtree</cp:lastModifiedBy>
  <cp:revision>13</cp:revision>
  <cp:lastPrinted>2021-07-28T04:28:00Z</cp:lastPrinted>
  <dcterms:created xsi:type="dcterms:W3CDTF">2020-10-08T03:17:00Z</dcterms:created>
  <dcterms:modified xsi:type="dcterms:W3CDTF">2021-07-28T04:28:00Z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0x010100503653884CD04C4D811796D93DDBEE39</vt:lpwstr>
  </property>
</Properties>
</file>