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69932" w14:textId="3C82C383" w:rsidR="00113B8E" w:rsidRPr="00B356BB" w:rsidRDefault="004D2DEE" w:rsidP="00B356BB">
      <w:pPr>
        <w:pStyle w:val="Title"/>
        <w:tabs>
          <w:tab w:val="right" w:pos="10773"/>
        </w:tabs>
        <w:spacing w:before="800"/>
        <w:ind w:left="0"/>
        <w:rPr>
          <w:sz w:val="48"/>
          <w:szCs w:val="48"/>
        </w:rPr>
      </w:pPr>
      <w:r>
        <w:rPr>
          <w:noProof/>
        </w:rPr>
        <w:drawing>
          <wp:anchor distT="0" distB="0" distL="114300" distR="114300" simplePos="0" relativeHeight="251660288" behindDoc="1" locked="0" layoutInCell="1" allowOverlap="1" wp14:anchorId="3F79939A" wp14:editId="36204892">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B356BB">
        <w:rPr>
          <w:sz w:val="28"/>
          <w:szCs w:val="28"/>
        </w:rPr>
        <w:t xml:space="preserve"> </w:t>
      </w:r>
      <w:r w:rsidR="00EE7AAA" w:rsidRPr="00B356BB">
        <w:rPr>
          <w:sz w:val="48"/>
          <w:szCs w:val="48"/>
        </w:rPr>
        <w:t>Frequently asked questions</w:t>
      </w:r>
    </w:p>
    <w:p w14:paraId="077FE1EB" w14:textId="77777777" w:rsidR="00603066" w:rsidRPr="00603066" w:rsidRDefault="00603066" w:rsidP="00603066"/>
    <w:p w14:paraId="500AA42D" w14:textId="77777777" w:rsidR="00861F48" w:rsidRDefault="00861F48" w:rsidP="00861F48">
      <w:pPr>
        <w:pStyle w:val="Heading1"/>
        <w:rPr>
          <w:sz w:val="28"/>
          <w:szCs w:val="28"/>
        </w:rPr>
      </w:pPr>
    </w:p>
    <w:p w14:paraId="7C5EC168" w14:textId="18D6BB83" w:rsidR="0043794C" w:rsidRDefault="0043794C" w:rsidP="00EE7AAA">
      <w:pPr>
        <w:pStyle w:val="Heading3"/>
        <w:numPr>
          <w:ilvl w:val="0"/>
          <w:numId w:val="27"/>
        </w:numPr>
        <w:rPr>
          <w:b/>
          <w:bCs/>
          <w:sz w:val="28"/>
          <w:szCs w:val="28"/>
        </w:rPr>
      </w:pPr>
      <w:r>
        <w:rPr>
          <w:b/>
          <w:bCs/>
          <w:sz w:val="28"/>
          <w:szCs w:val="28"/>
        </w:rPr>
        <w:t>What is a Special Rate?</w:t>
      </w:r>
    </w:p>
    <w:p w14:paraId="6C483EEE" w14:textId="77777777" w:rsidR="0043794C" w:rsidRDefault="0043794C" w:rsidP="0043794C">
      <w:pPr>
        <w:pStyle w:val="NormalWeb"/>
        <w:shd w:val="clear" w:color="auto" w:fill="FFFFFF"/>
        <w:ind w:left="624"/>
        <w:rPr>
          <w:rFonts w:ascii="Arial" w:hAnsi="Arial" w:cs="Arial"/>
          <w:color w:val="000000"/>
          <w:sz w:val="26"/>
          <w:szCs w:val="26"/>
        </w:rPr>
      </w:pPr>
      <w:r>
        <w:rPr>
          <w:rFonts w:ascii="Arial" w:hAnsi="Arial" w:cs="Arial"/>
          <w:color w:val="000000"/>
          <w:sz w:val="26"/>
          <w:szCs w:val="26"/>
        </w:rPr>
        <w:t xml:space="preserve">Special Rates or Special Charges are different </w:t>
      </w:r>
      <w:bookmarkStart w:id="0" w:name="_GoBack"/>
      <w:bookmarkEnd w:id="0"/>
      <w:r>
        <w:rPr>
          <w:rFonts w:ascii="Arial" w:hAnsi="Arial" w:cs="Arial"/>
          <w:color w:val="000000"/>
          <w:sz w:val="26"/>
          <w:szCs w:val="26"/>
        </w:rPr>
        <w:t>from general rates and charges because they are levied for particular works or services and they are levied on a limited number of ratepayers.</w:t>
      </w:r>
    </w:p>
    <w:p w14:paraId="2AA319BD" w14:textId="77777777" w:rsidR="0043794C" w:rsidRDefault="0043794C" w:rsidP="0043794C">
      <w:pPr>
        <w:pStyle w:val="NormalWeb"/>
        <w:shd w:val="clear" w:color="auto" w:fill="FFFFFF"/>
        <w:ind w:left="624"/>
        <w:rPr>
          <w:rFonts w:ascii="Arial" w:hAnsi="Arial" w:cs="Arial"/>
          <w:color w:val="000000"/>
          <w:sz w:val="26"/>
          <w:szCs w:val="26"/>
        </w:rPr>
      </w:pPr>
      <w:r>
        <w:rPr>
          <w:rFonts w:ascii="Arial" w:hAnsi="Arial" w:cs="Arial"/>
          <w:color w:val="000000"/>
          <w:sz w:val="26"/>
          <w:szCs w:val="26"/>
        </w:rPr>
        <w:t>Councils can levy a special rate, a special charge, or a combination of these to help pay for any council service or activity that will be of special benefit to a group of property owners.</w:t>
      </w:r>
    </w:p>
    <w:p w14:paraId="4E1F2314" w14:textId="77777777" w:rsidR="0043794C" w:rsidRDefault="0043794C" w:rsidP="0043794C">
      <w:pPr>
        <w:pStyle w:val="NormalWeb"/>
        <w:shd w:val="clear" w:color="auto" w:fill="FFFFFF"/>
        <w:ind w:left="624"/>
        <w:rPr>
          <w:rFonts w:ascii="Arial" w:hAnsi="Arial" w:cs="Arial"/>
          <w:color w:val="000000"/>
          <w:sz w:val="26"/>
          <w:szCs w:val="26"/>
        </w:rPr>
      </w:pPr>
      <w:r>
        <w:rPr>
          <w:rFonts w:ascii="Arial" w:hAnsi="Arial" w:cs="Arial"/>
          <w:color w:val="000000"/>
          <w:sz w:val="26"/>
          <w:szCs w:val="26"/>
        </w:rPr>
        <w:t>Common examples of special rates or charges include schemes for constructing footpaths, roads, kerbs and channels or drains.</w:t>
      </w:r>
    </w:p>
    <w:p w14:paraId="1B9191AE" w14:textId="77777777" w:rsidR="0043794C" w:rsidRDefault="0043794C" w:rsidP="0043794C">
      <w:pPr>
        <w:pStyle w:val="NormalWeb"/>
        <w:shd w:val="clear" w:color="auto" w:fill="FFFFFF"/>
        <w:ind w:left="624"/>
        <w:rPr>
          <w:rFonts w:ascii="Arial" w:hAnsi="Arial" w:cs="Arial"/>
          <w:color w:val="000000"/>
          <w:sz w:val="26"/>
          <w:szCs w:val="26"/>
        </w:rPr>
      </w:pPr>
      <w:r>
        <w:rPr>
          <w:rFonts w:ascii="Arial" w:hAnsi="Arial" w:cs="Arial"/>
          <w:color w:val="000000"/>
          <w:sz w:val="26"/>
          <w:szCs w:val="26"/>
        </w:rPr>
        <w:t>Special rates and charges must be levied in proportion to the special benefits to which they relate. Before a council proposes a special rate or charge, it must estimate the proportion of the benefits of the proposed works or services that will be of benefit to the people who are liable to pay.</w:t>
      </w:r>
    </w:p>
    <w:p w14:paraId="0DC83154" w14:textId="4700D53D" w:rsidR="00B76DF6" w:rsidRDefault="00B76DF6" w:rsidP="00B76DF6">
      <w:pPr>
        <w:pStyle w:val="Heading3"/>
        <w:numPr>
          <w:ilvl w:val="0"/>
          <w:numId w:val="27"/>
        </w:numPr>
        <w:rPr>
          <w:b/>
          <w:bCs/>
          <w:sz w:val="28"/>
          <w:szCs w:val="28"/>
        </w:rPr>
      </w:pPr>
      <w:r>
        <w:rPr>
          <w:b/>
          <w:bCs/>
          <w:sz w:val="28"/>
          <w:szCs w:val="28"/>
        </w:rPr>
        <w:t>How do you work out who pays what amount?</w:t>
      </w:r>
    </w:p>
    <w:p w14:paraId="06016021" w14:textId="2A06F579" w:rsidR="00B76DF6" w:rsidRPr="00B76DF6" w:rsidRDefault="00B76DF6" w:rsidP="00B76DF6">
      <w:pPr>
        <w:pStyle w:val="BodyText"/>
        <w:ind w:left="624"/>
      </w:pPr>
      <w:r>
        <w:rPr>
          <w:rFonts w:ascii="Arial" w:hAnsi="Arial" w:cs="Arial"/>
          <w:color w:val="000000"/>
          <w:sz w:val="26"/>
          <w:szCs w:val="26"/>
          <w:shd w:val="clear" w:color="auto" w:fill="FFFFFF"/>
        </w:rPr>
        <w:t xml:space="preserve">Calculations on cost apportionment is carefully worked out following strict guidelines as set out under Section 163 of the Local Government Act </w:t>
      </w:r>
      <w:r w:rsidR="00DD7396">
        <w:rPr>
          <w:rFonts w:ascii="Arial" w:hAnsi="Arial" w:cs="Arial"/>
          <w:color w:val="000000"/>
          <w:sz w:val="26"/>
          <w:szCs w:val="26"/>
          <w:shd w:val="clear" w:color="auto" w:fill="FFFFFF"/>
        </w:rPr>
        <w:t>2020</w:t>
      </w:r>
      <w:r>
        <w:rPr>
          <w:rFonts w:ascii="Arial" w:hAnsi="Arial" w:cs="Arial"/>
          <w:color w:val="000000"/>
          <w:sz w:val="26"/>
          <w:szCs w:val="26"/>
          <w:shd w:val="clear" w:color="auto" w:fill="FFFFFF"/>
        </w:rPr>
        <w:t>.</w:t>
      </w:r>
    </w:p>
    <w:p w14:paraId="7AC2F12B" w14:textId="2754D43C" w:rsidR="00EE7AAA" w:rsidRPr="004D6B55" w:rsidRDefault="00EE7AAA" w:rsidP="00EE7AAA">
      <w:pPr>
        <w:pStyle w:val="Heading3"/>
        <w:numPr>
          <w:ilvl w:val="0"/>
          <w:numId w:val="27"/>
        </w:numPr>
        <w:rPr>
          <w:b/>
          <w:bCs/>
          <w:sz w:val="28"/>
          <w:szCs w:val="28"/>
        </w:rPr>
      </w:pPr>
      <w:r>
        <w:rPr>
          <w:b/>
          <w:bCs/>
          <w:sz w:val="28"/>
          <w:szCs w:val="28"/>
        </w:rPr>
        <w:t>We already pay rates, why should we have to pay an additional cost for this Special Rate and Charge Scheme?</w:t>
      </w:r>
      <w:r w:rsidRPr="004D6B55">
        <w:rPr>
          <w:b/>
          <w:bCs/>
          <w:sz w:val="28"/>
          <w:szCs w:val="28"/>
        </w:rPr>
        <w:t> </w:t>
      </w:r>
    </w:p>
    <w:p w14:paraId="13BBF44C" w14:textId="65BA311B" w:rsidR="00EE7AAA" w:rsidRPr="00EE7AAA" w:rsidRDefault="00EE7AAA" w:rsidP="00EE7AAA">
      <w:pPr>
        <w:ind w:left="624"/>
        <w:rPr>
          <w:rFonts w:cstheme="minorHAnsi"/>
          <w:sz w:val="24"/>
          <w:szCs w:val="24"/>
        </w:rPr>
      </w:pPr>
      <w:r w:rsidRPr="00EE7AAA">
        <w:rPr>
          <w:rFonts w:cstheme="minorHAnsi"/>
          <w:sz w:val="24"/>
          <w:szCs w:val="24"/>
        </w:rPr>
        <w:t xml:space="preserve">Many of the </w:t>
      </w:r>
      <w:r w:rsidR="00084F62">
        <w:rPr>
          <w:rFonts w:cstheme="minorHAnsi"/>
          <w:sz w:val="24"/>
          <w:szCs w:val="24"/>
        </w:rPr>
        <w:t xml:space="preserve">sealed </w:t>
      </w:r>
      <w:r w:rsidR="003477E1">
        <w:rPr>
          <w:rFonts w:cstheme="minorHAnsi"/>
          <w:sz w:val="24"/>
          <w:szCs w:val="24"/>
        </w:rPr>
        <w:t>roads</w:t>
      </w:r>
      <w:r w:rsidR="00084F62">
        <w:rPr>
          <w:rFonts w:cstheme="minorHAnsi"/>
          <w:sz w:val="24"/>
          <w:szCs w:val="24"/>
        </w:rPr>
        <w:t xml:space="preserve">, upgraded drains and </w:t>
      </w:r>
      <w:r w:rsidRPr="00EE7AAA">
        <w:rPr>
          <w:rFonts w:cstheme="minorHAnsi"/>
          <w:sz w:val="24"/>
          <w:szCs w:val="24"/>
        </w:rPr>
        <w:t xml:space="preserve">footpaths that have been built in the City, have been funded through the Special Rates and Charge scheme. Once the </w:t>
      </w:r>
      <w:r w:rsidR="00084F62">
        <w:rPr>
          <w:rFonts w:cstheme="minorHAnsi"/>
          <w:sz w:val="24"/>
          <w:szCs w:val="24"/>
        </w:rPr>
        <w:t xml:space="preserve">roads, drains and </w:t>
      </w:r>
      <w:r w:rsidRPr="00EE7AAA">
        <w:rPr>
          <w:rFonts w:cstheme="minorHAnsi"/>
          <w:sz w:val="24"/>
          <w:szCs w:val="24"/>
        </w:rPr>
        <w:t xml:space="preserve">footpath </w:t>
      </w:r>
      <w:r w:rsidR="00084F62">
        <w:rPr>
          <w:rFonts w:cstheme="minorHAnsi"/>
          <w:sz w:val="24"/>
          <w:szCs w:val="24"/>
        </w:rPr>
        <w:t>are</w:t>
      </w:r>
      <w:r w:rsidRPr="00EE7AAA">
        <w:rPr>
          <w:rFonts w:cstheme="minorHAnsi"/>
          <w:sz w:val="24"/>
          <w:szCs w:val="24"/>
        </w:rPr>
        <w:t xml:space="preserve"> constructed, the City will maintain and replace the proposed footpaths as part of the rates collected.</w:t>
      </w:r>
      <w:r w:rsidR="00EA397A" w:rsidRPr="00EA397A">
        <w:rPr>
          <w:rFonts w:cstheme="minorHAnsi"/>
          <w:sz w:val="24"/>
          <w:szCs w:val="24"/>
        </w:rPr>
        <w:t xml:space="preserve"> </w:t>
      </w:r>
      <w:r w:rsidR="00EA397A" w:rsidRPr="00EE7AAA">
        <w:rPr>
          <w:rFonts w:cstheme="minorHAnsi"/>
          <w:sz w:val="24"/>
          <w:szCs w:val="24"/>
        </w:rPr>
        <w:t>Annual rates do not fund projects where the local community benefit more than the wider City of Greater Geelong.</w:t>
      </w:r>
    </w:p>
    <w:p w14:paraId="30AE7DD7" w14:textId="77777777" w:rsidR="00EE7AAA" w:rsidRDefault="00EE7AAA" w:rsidP="00EE7AAA">
      <w:pPr>
        <w:ind w:left="624"/>
        <w:rPr>
          <w:rFonts w:cstheme="minorHAnsi"/>
          <w:sz w:val="24"/>
          <w:szCs w:val="24"/>
        </w:rPr>
      </w:pPr>
    </w:p>
    <w:p w14:paraId="2C97D5B0" w14:textId="311E7B78" w:rsidR="00EE7AAA" w:rsidRDefault="00EE7AAA" w:rsidP="00EE7AAA">
      <w:pPr>
        <w:ind w:left="624"/>
        <w:rPr>
          <w:rFonts w:cstheme="minorHAnsi"/>
          <w:sz w:val="24"/>
          <w:szCs w:val="24"/>
        </w:rPr>
      </w:pPr>
      <w:r w:rsidRPr="00EE7AAA">
        <w:rPr>
          <w:rFonts w:cstheme="minorHAnsi"/>
          <w:sz w:val="24"/>
          <w:szCs w:val="24"/>
        </w:rPr>
        <w:t xml:space="preserve">The annual rates collected help the City to deliver a diverse range of community and business services such as: </w:t>
      </w:r>
    </w:p>
    <w:p w14:paraId="797386AD" w14:textId="77777777" w:rsidR="00EE7AAA" w:rsidRPr="00EE7AAA" w:rsidRDefault="00EE7AAA" w:rsidP="00EE7AAA">
      <w:pPr>
        <w:ind w:left="624"/>
        <w:rPr>
          <w:rFonts w:cstheme="minorHAnsi"/>
          <w:sz w:val="24"/>
          <w:szCs w:val="24"/>
        </w:rPr>
      </w:pPr>
    </w:p>
    <w:p w14:paraId="57ED7EC1" w14:textId="77777777" w:rsidR="00EE7AAA" w:rsidRPr="00EE7AAA" w:rsidRDefault="00EE7AAA" w:rsidP="00EA397A">
      <w:pPr>
        <w:pStyle w:val="NoSpacing"/>
        <w:numPr>
          <w:ilvl w:val="0"/>
          <w:numId w:val="28"/>
        </w:numPr>
        <w:ind w:left="1134"/>
        <w:rPr>
          <w:rFonts w:cstheme="minorHAnsi"/>
          <w:sz w:val="24"/>
          <w:szCs w:val="24"/>
        </w:rPr>
      </w:pPr>
      <w:r w:rsidRPr="00EE7AAA">
        <w:rPr>
          <w:rFonts w:cstheme="minorHAnsi"/>
          <w:sz w:val="24"/>
          <w:szCs w:val="24"/>
        </w:rPr>
        <w:t>Waste Management</w:t>
      </w:r>
    </w:p>
    <w:p w14:paraId="4D248655" w14:textId="77777777" w:rsidR="00EE7AAA" w:rsidRPr="00EE7AAA" w:rsidRDefault="00EE7AAA" w:rsidP="00EA397A">
      <w:pPr>
        <w:pStyle w:val="NoSpacing"/>
        <w:numPr>
          <w:ilvl w:val="0"/>
          <w:numId w:val="28"/>
        </w:numPr>
        <w:ind w:left="1134"/>
        <w:rPr>
          <w:rFonts w:cstheme="minorHAnsi"/>
          <w:sz w:val="24"/>
          <w:szCs w:val="24"/>
        </w:rPr>
      </w:pPr>
      <w:r w:rsidRPr="00EE7AAA">
        <w:rPr>
          <w:rFonts w:cstheme="minorHAnsi"/>
          <w:sz w:val="24"/>
          <w:szCs w:val="24"/>
        </w:rPr>
        <w:t>Recreation and Sports facilities</w:t>
      </w:r>
    </w:p>
    <w:p w14:paraId="0D424B04" w14:textId="77777777" w:rsidR="00EE7AAA" w:rsidRPr="00EE7AAA" w:rsidRDefault="00EE7AAA" w:rsidP="00EA397A">
      <w:pPr>
        <w:pStyle w:val="NoSpacing"/>
        <w:numPr>
          <w:ilvl w:val="0"/>
          <w:numId w:val="28"/>
        </w:numPr>
        <w:ind w:left="1134"/>
        <w:rPr>
          <w:rFonts w:cstheme="minorHAnsi"/>
          <w:sz w:val="24"/>
          <w:szCs w:val="24"/>
        </w:rPr>
      </w:pPr>
      <w:r w:rsidRPr="00EE7AAA">
        <w:rPr>
          <w:rFonts w:cstheme="minorHAnsi"/>
          <w:sz w:val="24"/>
          <w:szCs w:val="24"/>
        </w:rPr>
        <w:t xml:space="preserve">Family Services </w:t>
      </w:r>
    </w:p>
    <w:p w14:paraId="43448DA7" w14:textId="77777777" w:rsidR="00EE7AAA" w:rsidRPr="00EE7AAA" w:rsidRDefault="00EE7AAA" w:rsidP="00EA397A">
      <w:pPr>
        <w:pStyle w:val="NoSpacing"/>
        <w:numPr>
          <w:ilvl w:val="0"/>
          <w:numId w:val="28"/>
        </w:numPr>
        <w:ind w:left="1134"/>
        <w:rPr>
          <w:rFonts w:cstheme="minorHAnsi"/>
          <w:sz w:val="24"/>
          <w:szCs w:val="24"/>
        </w:rPr>
      </w:pPr>
      <w:r w:rsidRPr="00EE7AAA">
        <w:rPr>
          <w:rFonts w:cstheme="minorHAnsi"/>
          <w:sz w:val="24"/>
          <w:szCs w:val="24"/>
        </w:rPr>
        <w:t xml:space="preserve">Maintaining Parks and Reserves </w:t>
      </w:r>
    </w:p>
    <w:p w14:paraId="37FB1829" w14:textId="77777777" w:rsidR="00EE7AAA" w:rsidRPr="00EE7AAA" w:rsidRDefault="00EE7AAA" w:rsidP="00EA397A">
      <w:pPr>
        <w:pStyle w:val="NoSpacing"/>
        <w:numPr>
          <w:ilvl w:val="0"/>
          <w:numId w:val="28"/>
        </w:numPr>
        <w:ind w:left="1134"/>
        <w:rPr>
          <w:rFonts w:cstheme="minorHAnsi"/>
          <w:sz w:val="24"/>
          <w:szCs w:val="24"/>
        </w:rPr>
      </w:pPr>
      <w:r w:rsidRPr="00EE7AAA">
        <w:rPr>
          <w:rFonts w:cstheme="minorHAnsi"/>
          <w:sz w:val="24"/>
          <w:szCs w:val="24"/>
        </w:rPr>
        <w:t>Community Care</w:t>
      </w:r>
    </w:p>
    <w:p w14:paraId="36DAA43A" w14:textId="77777777" w:rsidR="00EE7AAA" w:rsidRPr="00EE7AAA" w:rsidRDefault="00EE7AAA" w:rsidP="00EA397A">
      <w:pPr>
        <w:pStyle w:val="NoSpacing"/>
        <w:numPr>
          <w:ilvl w:val="0"/>
          <w:numId w:val="28"/>
        </w:numPr>
        <w:ind w:left="1134"/>
        <w:rPr>
          <w:rFonts w:cstheme="minorHAnsi"/>
          <w:sz w:val="24"/>
          <w:szCs w:val="24"/>
        </w:rPr>
      </w:pPr>
      <w:r w:rsidRPr="00EE7AAA">
        <w:rPr>
          <w:rFonts w:cstheme="minorHAnsi"/>
          <w:sz w:val="24"/>
          <w:szCs w:val="24"/>
        </w:rPr>
        <w:lastRenderedPageBreak/>
        <w:t xml:space="preserve">Arts Culture and Libraries </w:t>
      </w:r>
    </w:p>
    <w:p w14:paraId="7CDB1BE9" w14:textId="77777777" w:rsidR="00EE7AAA" w:rsidRPr="00EE7AAA" w:rsidRDefault="00EE7AAA" w:rsidP="00EA397A">
      <w:pPr>
        <w:pStyle w:val="NoSpacing"/>
        <w:numPr>
          <w:ilvl w:val="0"/>
          <w:numId w:val="28"/>
        </w:numPr>
        <w:ind w:left="1134"/>
        <w:rPr>
          <w:rFonts w:cstheme="minorHAnsi"/>
          <w:sz w:val="24"/>
          <w:szCs w:val="24"/>
        </w:rPr>
      </w:pPr>
      <w:r w:rsidRPr="00EE7AAA">
        <w:rPr>
          <w:rFonts w:cstheme="minorHAnsi"/>
          <w:sz w:val="24"/>
          <w:szCs w:val="24"/>
        </w:rPr>
        <w:t xml:space="preserve">Transport and related infrastructure maintenance </w:t>
      </w:r>
    </w:p>
    <w:p w14:paraId="7CCAA77C" w14:textId="77777777" w:rsidR="00EE7AAA" w:rsidRPr="00EE7AAA" w:rsidRDefault="00EE7AAA" w:rsidP="00EA397A">
      <w:pPr>
        <w:pStyle w:val="NoSpacing"/>
        <w:numPr>
          <w:ilvl w:val="0"/>
          <w:numId w:val="28"/>
        </w:numPr>
        <w:ind w:left="1134"/>
        <w:rPr>
          <w:rFonts w:cstheme="minorHAnsi"/>
          <w:sz w:val="24"/>
          <w:szCs w:val="24"/>
        </w:rPr>
      </w:pPr>
      <w:r w:rsidRPr="00EE7AAA">
        <w:rPr>
          <w:rFonts w:cstheme="minorHAnsi"/>
          <w:sz w:val="24"/>
          <w:szCs w:val="24"/>
        </w:rPr>
        <w:t>Plus many more.</w:t>
      </w:r>
    </w:p>
    <w:p w14:paraId="05884B58" w14:textId="77777777" w:rsidR="00EE7AAA" w:rsidRPr="00EE7AAA" w:rsidRDefault="00EE7AAA" w:rsidP="00EE7AAA">
      <w:pPr>
        <w:pStyle w:val="NoSpacing"/>
        <w:ind w:left="624"/>
        <w:rPr>
          <w:rFonts w:cstheme="minorHAnsi"/>
          <w:sz w:val="24"/>
          <w:szCs w:val="24"/>
        </w:rPr>
      </w:pPr>
    </w:p>
    <w:p w14:paraId="58BF15DB" w14:textId="0B0F90A7" w:rsidR="00EE7AAA" w:rsidRDefault="00EE7AAA" w:rsidP="00EE7AAA">
      <w:pPr>
        <w:pStyle w:val="NoSpacing"/>
        <w:ind w:left="624"/>
        <w:rPr>
          <w:rFonts w:cstheme="minorHAnsi"/>
          <w:sz w:val="24"/>
          <w:szCs w:val="24"/>
        </w:rPr>
      </w:pPr>
      <w:r w:rsidRPr="00EE7AAA">
        <w:rPr>
          <w:rFonts w:cstheme="minorHAnsi"/>
          <w:sz w:val="24"/>
          <w:szCs w:val="24"/>
        </w:rPr>
        <w:t>Although rates help to fund the maintenance and repair of existing City infrastructure such as roads and footpaths, it does not cover the costs of delivering extensive works</w:t>
      </w:r>
      <w:r w:rsidR="00DD7396">
        <w:rPr>
          <w:rFonts w:cstheme="minorHAnsi"/>
          <w:sz w:val="24"/>
          <w:szCs w:val="24"/>
        </w:rPr>
        <w:t>.</w:t>
      </w:r>
      <w:r w:rsidRPr="00EE7AAA">
        <w:rPr>
          <w:rFonts w:cstheme="minorHAnsi"/>
          <w:sz w:val="24"/>
          <w:szCs w:val="24"/>
        </w:rPr>
        <w:t xml:space="preserve"> </w:t>
      </w:r>
    </w:p>
    <w:p w14:paraId="37487DD0" w14:textId="77777777" w:rsidR="00084F62" w:rsidRDefault="00084F62" w:rsidP="00084F62">
      <w:pPr>
        <w:pStyle w:val="Heading3"/>
        <w:numPr>
          <w:ilvl w:val="0"/>
          <w:numId w:val="27"/>
        </w:numPr>
        <w:rPr>
          <w:b/>
          <w:bCs/>
          <w:sz w:val="28"/>
          <w:szCs w:val="28"/>
        </w:rPr>
      </w:pPr>
      <w:r>
        <w:rPr>
          <w:b/>
          <w:bCs/>
          <w:sz w:val="28"/>
          <w:szCs w:val="28"/>
        </w:rPr>
        <w:t>I can’t afford to pay the Special Rate/Charge?</w:t>
      </w:r>
    </w:p>
    <w:p w14:paraId="730F70CC" w14:textId="4BE9801B" w:rsidR="00084F62" w:rsidRPr="00EE7AAA" w:rsidRDefault="00084F62" w:rsidP="00084F62">
      <w:pPr>
        <w:ind w:left="624"/>
        <w:rPr>
          <w:rFonts w:cstheme="minorHAnsi"/>
          <w:sz w:val="24"/>
          <w:szCs w:val="24"/>
        </w:rPr>
      </w:pPr>
      <w:r>
        <w:rPr>
          <w:rFonts w:cstheme="minorHAnsi"/>
          <w:sz w:val="24"/>
          <w:szCs w:val="24"/>
        </w:rPr>
        <w:t xml:space="preserve">Once a </w:t>
      </w:r>
      <w:r w:rsidRPr="00EE7AAA">
        <w:rPr>
          <w:rFonts w:cstheme="minorHAnsi"/>
          <w:sz w:val="24"/>
          <w:szCs w:val="24"/>
        </w:rPr>
        <w:t xml:space="preserve">scheme is declared by Council, </w:t>
      </w:r>
      <w:r>
        <w:rPr>
          <w:rFonts w:cstheme="minorHAnsi"/>
          <w:sz w:val="24"/>
          <w:szCs w:val="24"/>
        </w:rPr>
        <w:t>affected property owners will be notified in writing and will be invoiced at the completion of works</w:t>
      </w:r>
      <w:r w:rsidRPr="00EE7AAA">
        <w:rPr>
          <w:rFonts w:cstheme="minorHAnsi"/>
          <w:sz w:val="24"/>
          <w:szCs w:val="24"/>
        </w:rPr>
        <w:t xml:space="preserve">. </w:t>
      </w:r>
    </w:p>
    <w:p w14:paraId="731060F6" w14:textId="77777777" w:rsidR="00084F62" w:rsidRDefault="00084F62" w:rsidP="00084F62">
      <w:pPr>
        <w:ind w:left="624"/>
        <w:rPr>
          <w:rFonts w:cstheme="minorHAnsi"/>
          <w:sz w:val="24"/>
          <w:szCs w:val="24"/>
        </w:rPr>
      </w:pPr>
    </w:p>
    <w:p w14:paraId="326732F4" w14:textId="57E4795A" w:rsidR="00084F62" w:rsidRDefault="00084F62" w:rsidP="00084F62">
      <w:pPr>
        <w:ind w:left="624"/>
        <w:rPr>
          <w:rFonts w:cstheme="minorHAnsi"/>
          <w:sz w:val="24"/>
          <w:szCs w:val="24"/>
        </w:rPr>
      </w:pPr>
      <w:r w:rsidRPr="00EE7AAA">
        <w:rPr>
          <w:rFonts w:cstheme="minorHAnsi"/>
          <w:sz w:val="24"/>
          <w:szCs w:val="24"/>
        </w:rPr>
        <w:t>There are 4 payments options to select:</w:t>
      </w:r>
    </w:p>
    <w:p w14:paraId="3C1A8366" w14:textId="77777777" w:rsidR="00084F62" w:rsidRPr="00EE7AAA" w:rsidRDefault="00084F62" w:rsidP="00084F62">
      <w:pPr>
        <w:ind w:left="624"/>
        <w:rPr>
          <w:rFonts w:cstheme="minorHAnsi"/>
          <w:sz w:val="24"/>
          <w:szCs w:val="24"/>
        </w:rPr>
      </w:pPr>
    </w:p>
    <w:p w14:paraId="602FA1D7" w14:textId="77777777" w:rsidR="00084F62" w:rsidRPr="00EE7AAA" w:rsidRDefault="00084F62" w:rsidP="00084F62">
      <w:pPr>
        <w:pStyle w:val="NoSpacing"/>
        <w:numPr>
          <w:ilvl w:val="0"/>
          <w:numId w:val="28"/>
        </w:numPr>
        <w:ind w:left="1134"/>
        <w:rPr>
          <w:rFonts w:cstheme="minorHAnsi"/>
          <w:sz w:val="24"/>
          <w:szCs w:val="24"/>
        </w:rPr>
      </w:pPr>
      <w:r w:rsidRPr="00EE7AAA">
        <w:rPr>
          <w:rFonts w:cstheme="minorHAnsi"/>
          <w:sz w:val="24"/>
          <w:szCs w:val="24"/>
        </w:rPr>
        <w:t>Pay in full within 28 days interest free</w:t>
      </w:r>
    </w:p>
    <w:p w14:paraId="1E60A161" w14:textId="77777777" w:rsidR="00084F62" w:rsidRPr="00EE7AAA" w:rsidRDefault="00084F62" w:rsidP="00084F62">
      <w:pPr>
        <w:pStyle w:val="NoSpacing"/>
        <w:numPr>
          <w:ilvl w:val="0"/>
          <w:numId w:val="28"/>
        </w:numPr>
        <w:ind w:left="1134"/>
        <w:rPr>
          <w:rFonts w:cstheme="minorHAnsi"/>
          <w:sz w:val="24"/>
          <w:szCs w:val="24"/>
        </w:rPr>
      </w:pPr>
      <w:r w:rsidRPr="00EE7AAA">
        <w:rPr>
          <w:rFonts w:cstheme="minorHAnsi"/>
          <w:sz w:val="24"/>
          <w:szCs w:val="24"/>
        </w:rPr>
        <w:t>Pay in 2 quarterly instalments over 6 months interest free</w:t>
      </w:r>
    </w:p>
    <w:p w14:paraId="7C1BCBC5" w14:textId="77777777" w:rsidR="00084F62" w:rsidRPr="00EE7AAA" w:rsidRDefault="00084F62" w:rsidP="00084F62">
      <w:pPr>
        <w:pStyle w:val="NoSpacing"/>
        <w:numPr>
          <w:ilvl w:val="0"/>
          <w:numId w:val="28"/>
        </w:numPr>
        <w:ind w:left="1134"/>
        <w:rPr>
          <w:rFonts w:cstheme="minorHAnsi"/>
          <w:sz w:val="24"/>
          <w:szCs w:val="24"/>
        </w:rPr>
      </w:pPr>
      <w:r w:rsidRPr="00EE7AAA">
        <w:rPr>
          <w:rFonts w:cstheme="minorHAnsi"/>
          <w:sz w:val="24"/>
          <w:szCs w:val="24"/>
        </w:rPr>
        <w:t>Pay in 8 quarterly instalments over 2 years</w:t>
      </w:r>
    </w:p>
    <w:p w14:paraId="516533FC" w14:textId="77777777" w:rsidR="00084F62" w:rsidRPr="00EE7AAA" w:rsidRDefault="00084F62" w:rsidP="00084F62">
      <w:pPr>
        <w:pStyle w:val="NoSpacing"/>
        <w:numPr>
          <w:ilvl w:val="0"/>
          <w:numId w:val="28"/>
        </w:numPr>
        <w:ind w:left="1134"/>
        <w:rPr>
          <w:rFonts w:cstheme="minorHAnsi"/>
          <w:sz w:val="24"/>
          <w:szCs w:val="24"/>
        </w:rPr>
      </w:pPr>
      <w:r w:rsidRPr="00EE7AAA">
        <w:rPr>
          <w:rFonts w:cstheme="minorHAnsi"/>
          <w:sz w:val="24"/>
          <w:szCs w:val="24"/>
        </w:rPr>
        <w:t xml:space="preserve">Pay in 20 quarterly instalments over 5 years </w:t>
      </w:r>
    </w:p>
    <w:p w14:paraId="32882849" w14:textId="77777777" w:rsidR="00084F62" w:rsidRPr="00EE7AAA" w:rsidRDefault="00084F62" w:rsidP="00084F62">
      <w:pPr>
        <w:spacing w:line="240" w:lineRule="auto"/>
        <w:ind w:left="624"/>
        <w:textAlignment w:val="baseline"/>
        <w:rPr>
          <w:rFonts w:cstheme="minorHAnsi"/>
          <w:sz w:val="24"/>
          <w:szCs w:val="24"/>
        </w:rPr>
      </w:pPr>
    </w:p>
    <w:p w14:paraId="2C7E34EA" w14:textId="77777777" w:rsidR="00084F62" w:rsidRPr="00EE7AAA" w:rsidRDefault="00084F62" w:rsidP="00084F62">
      <w:pPr>
        <w:ind w:left="624"/>
        <w:rPr>
          <w:rFonts w:cstheme="minorHAnsi"/>
          <w:sz w:val="24"/>
          <w:szCs w:val="24"/>
        </w:rPr>
      </w:pPr>
      <w:r w:rsidRPr="00EE7AAA">
        <w:rPr>
          <w:rFonts w:cstheme="minorHAnsi"/>
          <w:sz w:val="24"/>
          <w:szCs w:val="24"/>
        </w:rPr>
        <w:t>If, when this time comes, you are experiencing financial hardship, you can approach our financial department to arrange a payment schedule that suits your individual needs.</w:t>
      </w:r>
    </w:p>
    <w:p w14:paraId="389495ED" w14:textId="77777777" w:rsidR="00084F62" w:rsidRDefault="00084F62" w:rsidP="00EE7AAA">
      <w:pPr>
        <w:pStyle w:val="NoSpacing"/>
        <w:ind w:left="624"/>
        <w:rPr>
          <w:rFonts w:cstheme="minorHAnsi"/>
          <w:sz w:val="24"/>
          <w:szCs w:val="24"/>
        </w:rPr>
      </w:pPr>
    </w:p>
    <w:p w14:paraId="5F7B86EA" w14:textId="11DDDE16" w:rsidR="00B76DF6" w:rsidRDefault="00B76DF6" w:rsidP="00B76DF6">
      <w:pPr>
        <w:pStyle w:val="Heading3"/>
        <w:numPr>
          <w:ilvl w:val="0"/>
          <w:numId w:val="27"/>
        </w:numPr>
        <w:rPr>
          <w:b/>
          <w:bCs/>
          <w:sz w:val="28"/>
          <w:szCs w:val="28"/>
        </w:rPr>
      </w:pPr>
      <w:r>
        <w:rPr>
          <w:b/>
          <w:bCs/>
          <w:sz w:val="28"/>
          <w:szCs w:val="28"/>
        </w:rPr>
        <w:t xml:space="preserve">I </w:t>
      </w:r>
      <w:r w:rsidR="00E63AA9">
        <w:rPr>
          <w:b/>
          <w:bCs/>
          <w:sz w:val="28"/>
          <w:szCs w:val="28"/>
        </w:rPr>
        <w:t>don’t want the scheme to go ahead.  How do I oppose the scheme?</w:t>
      </w:r>
    </w:p>
    <w:p w14:paraId="51E573F3" w14:textId="77777777" w:rsidR="00B76DF6" w:rsidRDefault="00B76DF6" w:rsidP="00B76DF6">
      <w:pPr>
        <w:pStyle w:val="NormalWeb"/>
        <w:shd w:val="clear" w:color="auto" w:fill="FFFFFF"/>
        <w:ind w:left="624"/>
        <w:rPr>
          <w:rFonts w:ascii="Arial" w:hAnsi="Arial" w:cs="Arial"/>
          <w:color w:val="000000"/>
          <w:sz w:val="26"/>
          <w:szCs w:val="26"/>
        </w:rPr>
      </w:pPr>
      <w:r>
        <w:rPr>
          <w:rFonts w:ascii="Arial" w:hAnsi="Arial" w:cs="Arial"/>
          <w:color w:val="000000"/>
          <w:sz w:val="26"/>
          <w:szCs w:val="26"/>
        </w:rPr>
        <w:t>There will be a submissions period open for 28 days after the City’s Intention to Declare the scheme has been advertised. All submissions will be invited to a panel meeting. The scheme may be abandoned at this stage.</w:t>
      </w:r>
    </w:p>
    <w:p w14:paraId="32D90CB8" w14:textId="77777777" w:rsidR="00B76DF6" w:rsidRDefault="00B76DF6" w:rsidP="00B76DF6">
      <w:pPr>
        <w:pStyle w:val="NormalWeb"/>
        <w:shd w:val="clear" w:color="auto" w:fill="FFFFFF"/>
        <w:ind w:left="624"/>
        <w:rPr>
          <w:rFonts w:ascii="Arial" w:hAnsi="Arial" w:cs="Arial"/>
          <w:color w:val="000000"/>
          <w:sz w:val="26"/>
          <w:szCs w:val="26"/>
        </w:rPr>
      </w:pPr>
      <w:r>
        <w:rPr>
          <w:rFonts w:ascii="Arial" w:hAnsi="Arial" w:cs="Arial"/>
          <w:color w:val="000000"/>
          <w:sz w:val="26"/>
          <w:szCs w:val="26"/>
        </w:rPr>
        <w:t>Should Council decide to declare the scheme, there will be a further submission period where objections can be sent to VCAT. Further details on VCAT objections will be made available should Council declare the scheme.</w:t>
      </w:r>
    </w:p>
    <w:p w14:paraId="5E8A3BF5" w14:textId="77777777" w:rsidR="0043794C" w:rsidRPr="00EE7AAA" w:rsidRDefault="0043794C" w:rsidP="00EE7AAA">
      <w:pPr>
        <w:pStyle w:val="NoSpacing"/>
        <w:ind w:left="624"/>
        <w:rPr>
          <w:rFonts w:cstheme="minorHAnsi"/>
          <w:sz w:val="24"/>
          <w:szCs w:val="24"/>
        </w:rPr>
      </w:pPr>
    </w:p>
    <w:p w14:paraId="6BFA35A0" w14:textId="5227958B" w:rsidR="00EE7AAA" w:rsidRPr="00EE7AAA" w:rsidRDefault="00EE7AAA" w:rsidP="00EA397A">
      <w:pPr>
        <w:pStyle w:val="Heading3"/>
        <w:ind w:left="567"/>
        <w:rPr>
          <w:b/>
          <w:bCs/>
          <w:sz w:val="24"/>
          <w:szCs w:val="24"/>
        </w:rPr>
      </w:pPr>
      <w:r w:rsidRPr="00EE7AAA">
        <w:rPr>
          <w:rFonts w:cstheme="minorHAnsi"/>
          <w:sz w:val="24"/>
          <w:szCs w:val="24"/>
        </w:rPr>
        <w:t>For any further que</w:t>
      </w:r>
      <w:r w:rsidR="00084F62">
        <w:rPr>
          <w:rFonts w:cstheme="minorHAnsi"/>
          <w:sz w:val="24"/>
          <w:szCs w:val="24"/>
        </w:rPr>
        <w:t xml:space="preserve">stions, please e-mail </w:t>
      </w:r>
      <w:hyperlink r:id="rId10" w:history="1">
        <w:r w:rsidR="00084F62" w:rsidRPr="00A03A24">
          <w:rPr>
            <w:rStyle w:val="Hyperlink"/>
            <w:rFonts w:cstheme="minorHAnsi"/>
            <w:sz w:val="24"/>
            <w:szCs w:val="24"/>
          </w:rPr>
          <w:t>engineeringplans@geelongcity.vic.gov.au</w:t>
        </w:r>
      </w:hyperlink>
    </w:p>
    <w:p w14:paraId="129E7933" w14:textId="4BE3A8FC" w:rsidR="00EE7AAA" w:rsidRPr="00EE7AAA" w:rsidRDefault="00EE7AAA" w:rsidP="00EE7AAA">
      <w:pPr>
        <w:pStyle w:val="Heading3"/>
        <w:ind w:left="624"/>
        <w:rPr>
          <w:b/>
          <w:bCs/>
          <w:sz w:val="24"/>
          <w:szCs w:val="24"/>
        </w:rPr>
      </w:pPr>
    </w:p>
    <w:p w14:paraId="1BC3B0E8" w14:textId="77777777" w:rsidR="008143BB" w:rsidRPr="008143BB" w:rsidRDefault="008143BB" w:rsidP="008143BB"/>
    <w:p w14:paraId="3D666CC7" w14:textId="77777777" w:rsidR="008143BB" w:rsidRPr="008143BB" w:rsidRDefault="008143BB" w:rsidP="008143BB"/>
    <w:p w14:paraId="1D67E67C" w14:textId="77777777" w:rsidR="008143BB" w:rsidRPr="008143BB" w:rsidRDefault="008143BB" w:rsidP="008143BB"/>
    <w:p w14:paraId="3601F4DF" w14:textId="77777777" w:rsidR="008143BB" w:rsidRPr="008143BB" w:rsidRDefault="008143BB" w:rsidP="008143BB"/>
    <w:p w14:paraId="041BCFFB" w14:textId="77777777" w:rsidR="008143BB" w:rsidRPr="008143BB" w:rsidRDefault="008143BB" w:rsidP="008143BB"/>
    <w:p w14:paraId="3A066FCE" w14:textId="77777777" w:rsidR="008143BB" w:rsidRPr="008143BB" w:rsidRDefault="008143BB" w:rsidP="008143BB"/>
    <w:p w14:paraId="23FBFE57" w14:textId="77777777" w:rsidR="008143BB" w:rsidRPr="008143BB" w:rsidRDefault="008143BB" w:rsidP="008143BB"/>
    <w:p w14:paraId="1559148B" w14:textId="77777777" w:rsidR="008143BB" w:rsidRPr="008143BB" w:rsidRDefault="008143BB" w:rsidP="008143BB"/>
    <w:p w14:paraId="4AF54C36" w14:textId="6BED8388" w:rsidR="00603066" w:rsidRPr="008143BB" w:rsidRDefault="00603066" w:rsidP="00EE7AAA">
      <w:pPr>
        <w:tabs>
          <w:tab w:val="left" w:pos="3495"/>
        </w:tabs>
      </w:pPr>
    </w:p>
    <w:sectPr w:rsidR="00603066" w:rsidRPr="008143BB" w:rsidSect="00861F48">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02596" w14:textId="77777777" w:rsidR="00C91A8A" w:rsidRDefault="00C91A8A" w:rsidP="00CE604F">
      <w:r>
        <w:separator/>
      </w:r>
    </w:p>
    <w:p w14:paraId="775EE4B9" w14:textId="77777777" w:rsidR="00C91A8A" w:rsidRDefault="00C91A8A" w:rsidP="00CE604F"/>
    <w:p w14:paraId="0E79895E" w14:textId="77777777" w:rsidR="00C91A8A" w:rsidRDefault="00C91A8A" w:rsidP="00CE604F"/>
    <w:p w14:paraId="67978DDF" w14:textId="77777777" w:rsidR="00C91A8A" w:rsidRDefault="00C91A8A" w:rsidP="00CE604F"/>
  </w:endnote>
  <w:endnote w:type="continuationSeparator" w:id="0">
    <w:p w14:paraId="4ABF8598" w14:textId="77777777" w:rsidR="00C91A8A" w:rsidRDefault="00C91A8A" w:rsidP="00CE604F">
      <w:r>
        <w:continuationSeparator/>
      </w:r>
    </w:p>
    <w:p w14:paraId="3074E2B3" w14:textId="77777777" w:rsidR="00C91A8A" w:rsidRDefault="00C91A8A" w:rsidP="00CE604F"/>
    <w:p w14:paraId="0F29B5A3" w14:textId="77777777" w:rsidR="00C91A8A" w:rsidRDefault="00C91A8A" w:rsidP="00CE604F"/>
    <w:p w14:paraId="4E29E211" w14:textId="77777777" w:rsidR="00C91A8A" w:rsidRDefault="00C91A8A"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13F9F42-9179-40C9-A2DC-5DC4418DD784}"/>
    <w:embedBold r:id="rId2" w:fontKey="{C09FBEE2-3116-4436-883D-5B7C15BD1A01}"/>
    <w:embedItalic r:id="rId3" w:fontKey="{57DAFD59-F6D0-4094-BCE3-A4F6D607917D}"/>
    <w:embedBoldItalic r:id="rId4" w:fontKey="{66970D87-347F-4C9D-A987-51A1481EE895}"/>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D124D" w14:textId="77777777" w:rsidR="00EE7AAA" w:rsidRDefault="00EE7A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38E7B" w14:textId="70CE4FA3" w:rsidR="004D2DEE" w:rsidRDefault="008143BB" w:rsidP="008143BB">
    <w:pPr>
      <w:pStyle w:val="Footer"/>
      <w:jc w:val="center"/>
    </w:pPr>
    <w:r>
      <w:rPr>
        <w:noProof/>
      </w:rPr>
      <w:drawing>
        <wp:anchor distT="0" distB="0" distL="114300" distR="114300" simplePos="0" relativeHeight="251658240" behindDoc="1" locked="0" layoutInCell="1" allowOverlap="1" wp14:anchorId="1060B01C" wp14:editId="6850DFC3">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1A8A">
      <w:fldChar w:fldCharType="begin"/>
    </w:r>
    <w:r w:rsidR="00C91A8A">
      <w:instrText xml:space="preserve"> DOCPROPERTY TRIM-recNumber \* MERGEFORMAT </w:instrText>
    </w:r>
    <w:r w:rsidR="00C91A8A">
      <w:fldChar w:fldCharType="separate"/>
    </w:r>
    <w:r w:rsidR="00DD7396">
      <w:t>D21-324453</w:t>
    </w:r>
    <w:r w:rsidR="00C91A8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B8CF4" w14:textId="77777777" w:rsidR="00EE7AAA" w:rsidRDefault="00EE7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2FB94" w14:textId="77777777" w:rsidR="00C91A8A" w:rsidRDefault="00C91A8A" w:rsidP="00CE604F">
      <w:r>
        <w:separator/>
      </w:r>
    </w:p>
    <w:p w14:paraId="169A52DB" w14:textId="77777777" w:rsidR="00C91A8A" w:rsidRDefault="00C91A8A" w:rsidP="00CE604F"/>
    <w:p w14:paraId="3969593A" w14:textId="77777777" w:rsidR="00C91A8A" w:rsidRDefault="00C91A8A" w:rsidP="00CE604F"/>
    <w:p w14:paraId="1990CC5B" w14:textId="77777777" w:rsidR="00C91A8A" w:rsidRDefault="00C91A8A" w:rsidP="00CE604F"/>
  </w:footnote>
  <w:footnote w:type="continuationSeparator" w:id="0">
    <w:p w14:paraId="0BF06A5B" w14:textId="77777777" w:rsidR="00C91A8A" w:rsidRDefault="00C91A8A" w:rsidP="00CE604F">
      <w:r>
        <w:continuationSeparator/>
      </w:r>
    </w:p>
    <w:p w14:paraId="212CDE3B" w14:textId="77777777" w:rsidR="00C91A8A" w:rsidRDefault="00C91A8A" w:rsidP="00CE604F"/>
    <w:p w14:paraId="5156479D" w14:textId="77777777" w:rsidR="00C91A8A" w:rsidRDefault="00C91A8A" w:rsidP="00CE604F"/>
    <w:p w14:paraId="76062521" w14:textId="77777777" w:rsidR="00C91A8A" w:rsidRDefault="00C91A8A"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B40D4" w14:textId="77777777" w:rsidR="00EE7AAA" w:rsidRDefault="00EE7A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55AD2" w14:textId="77777777" w:rsidR="00EE7AAA" w:rsidRDefault="00EE7A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E2CD4" w14:textId="77777777" w:rsidR="00EE7AAA" w:rsidRDefault="00EE7A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34C1A"/>
    <w:multiLevelType w:val="multilevel"/>
    <w:tmpl w:val="9BD606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0BB43B40"/>
    <w:multiLevelType w:val="hybridMultilevel"/>
    <w:tmpl w:val="67208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401C6D"/>
    <w:multiLevelType w:val="hybridMultilevel"/>
    <w:tmpl w:val="41E67A42"/>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9"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6"/>
  </w:num>
  <w:num w:numId="2">
    <w:abstractNumId w:val="12"/>
  </w:num>
  <w:num w:numId="3">
    <w:abstractNumId w:val="21"/>
  </w:num>
  <w:num w:numId="4">
    <w:abstractNumId w:val="17"/>
  </w:num>
  <w:num w:numId="5">
    <w:abstractNumId w:val="11"/>
  </w:num>
  <w:num w:numId="6">
    <w:abstractNumId w:val="20"/>
  </w:num>
  <w:num w:numId="7">
    <w:abstractNumId w:val="3"/>
  </w:num>
  <w:num w:numId="8">
    <w:abstractNumId w:val="9"/>
  </w:num>
  <w:num w:numId="9">
    <w:abstractNumId w:val="8"/>
  </w:num>
  <w:num w:numId="10">
    <w:abstractNumId w:val="2"/>
  </w:num>
  <w:num w:numId="11">
    <w:abstractNumId w:val="15"/>
  </w:num>
  <w:num w:numId="12">
    <w:abstractNumId w:val="19"/>
  </w:num>
  <w:num w:numId="13">
    <w:abstractNumId w:val="7"/>
  </w:num>
  <w:num w:numId="14">
    <w:abstractNumId w:val="6"/>
  </w:num>
  <w:num w:numId="15">
    <w:abstractNumId w:val="9"/>
    <w:lvlOverride w:ilvl="0">
      <w:startOverride w:val="1"/>
    </w:lvlOverride>
  </w:num>
  <w:num w:numId="16">
    <w:abstractNumId w:val="19"/>
  </w:num>
  <w:num w:numId="17">
    <w:abstractNumId w:val="19"/>
  </w:num>
  <w:num w:numId="18">
    <w:abstractNumId w:val="19"/>
  </w:num>
  <w:num w:numId="19">
    <w:abstractNumId w:val="15"/>
  </w:num>
  <w:num w:numId="20">
    <w:abstractNumId w:val="15"/>
  </w:num>
  <w:num w:numId="21">
    <w:abstractNumId w:val="15"/>
  </w:num>
  <w:num w:numId="22">
    <w:abstractNumId w:val="5"/>
  </w:num>
  <w:num w:numId="23">
    <w:abstractNumId w:val="4"/>
  </w:num>
  <w:num w:numId="24">
    <w:abstractNumId w:val="1"/>
  </w:num>
  <w:num w:numId="25">
    <w:abstractNumId w:val="0"/>
  </w:num>
  <w:num w:numId="26">
    <w:abstractNumId w:val="14"/>
  </w:num>
  <w:num w:numId="27">
    <w:abstractNumId w:val="18"/>
  </w:num>
  <w:num w:numId="28">
    <w:abstractNumId w:val="13"/>
  </w:num>
  <w:num w:numId="29">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AAA"/>
    <w:rsid w:val="0000578C"/>
    <w:rsid w:val="00010362"/>
    <w:rsid w:val="00012493"/>
    <w:rsid w:val="00015395"/>
    <w:rsid w:val="00015489"/>
    <w:rsid w:val="00021629"/>
    <w:rsid w:val="000340A9"/>
    <w:rsid w:val="00035765"/>
    <w:rsid w:val="00035E23"/>
    <w:rsid w:val="00041675"/>
    <w:rsid w:val="00051849"/>
    <w:rsid w:val="00056673"/>
    <w:rsid w:val="00072C00"/>
    <w:rsid w:val="000767E6"/>
    <w:rsid w:val="0008298C"/>
    <w:rsid w:val="000830C8"/>
    <w:rsid w:val="000846FE"/>
    <w:rsid w:val="00084F62"/>
    <w:rsid w:val="000873E7"/>
    <w:rsid w:val="0009559C"/>
    <w:rsid w:val="00095E19"/>
    <w:rsid w:val="000A0633"/>
    <w:rsid w:val="000A73E8"/>
    <w:rsid w:val="000B5463"/>
    <w:rsid w:val="000C2502"/>
    <w:rsid w:val="000C4EFB"/>
    <w:rsid w:val="000C7DD4"/>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427B"/>
    <w:rsid w:val="001F5141"/>
    <w:rsid w:val="001F696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3198A"/>
    <w:rsid w:val="0033295D"/>
    <w:rsid w:val="003357C3"/>
    <w:rsid w:val="00343F6C"/>
    <w:rsid w:val="003477E1"/>
    <w:rsid w:val="003563BF"/>
    <w:rsid w:val="00361EB0"/>
    <w:rsid w:val="00363D19"/>
    <w:rsid w:val="00366F31"/>
    <w:rsid w:val="0037157C"/>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3F5630"/>
    <w:rsid w:val="004004EE"/>
    <w:rsid w:val="00406F2C"/>
    <w:rsid w:val="0041053A"/>
    <w:rsid w:val="004107B6"/>
    <w:rsid w:val="00411F2C"/>
    <w:rsid w:val="0041214E"/>
    <w:rsid w:val="0042172C"/>
    <w:rsid w:val="00421F96"/>
    <w:rsid w:val="00423980"/>
    <w:rsid w:val="00426496"/>
    <w:rsid w:val="00436650"/>
    <w:rsid w:val="0043794C"/>
    <w:rsid w:val="00440F77"/>
    <w:rsid w:val="00441528"/>
    <w:rsid w:val="00444C5F"/>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B374E"/>
    <w:rsid w:val="005B4482"/>
    <w:rsid w:val="005B7F2F"/>
    <w:rsid w:val="005C11CA"/>
    <w:rsid w:val="005C428F"/>
    <w:rsid w:val="005D35B0"/>
    <w:rsid w:val="005D47B0"/>
    <w:rsid w:val="005D4B4A"/>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8C0"/>
    <w:rsid w:val="00662EC6"/>
    <w:rsid w:val="0067249B"/>
    <w:rsid w:val="00676B87"/>
    <w:rsid w:val="00677EE0"/>
    <w:rsid w:val="00680DFB"/>
    <w:rsid w:val="0068456E"/>
    <w:rsid w:val="0068762B"/>
    <w:rsid w:val="00692792"/>
    <w:rsid w:val="006A0287"/>
    <w:rsid w:val="006A1C58"/>
    <w:rsid w:val="006A2BF7"/>
    <w:rsid w:val="006B5921"/>
    <w:rsid w:val="006B5B56"/>
    <w:rsid w:val="006C059A"/>
    <w:rsid w:val="006C596B"/>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43BB"/>
    <w:rsid w:val="008169A6"/>
    <w:rsid w:val="00830EAA"/>
    <w:rsid w:val="0083162B"/>
    <w:rsid w:val="00841D8C"/>
    <w:rsid w:val="008428C4"/>
    <w:rsid w:val="008429D4"/>
    <w:rsid w:val="00847025"/>
    <w:rsid w:val="00847D90"/>
    <w:rsid w:val="00854CEA"/>
    <w:rsid w:val="00860935"/>
    <w:rsid w:val="008616F3"/>
    <w:rsid w:val="00861F48"/>
    <w:rsid w:val="00862661"/>
    <w:rsid w:val="00864767"/>
    <w:rsid w:val="0087344F"/>
    <w:rsid w:val="008832AA"/>
    <w:rsid w:val="008B12C3"/>
    <w:rsid w:val="008B1448"/>
    <w:rsid w:val="008B2A9A"/>
    <w:rsid w:val="008D5F8A"/>
    <w:rsid w:val="008E13E8"/>
    <w:rsid w:val="008E31E1"/>
    <w:rsid w:val="008F2D4A"/>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415F"/>
    <w:rsid w:val="00984A8A"/>
    <w:rsid w:val="00985876"/>
    <w:rsid w:val="00986C85"/>
    <w:rsid w:val="00994CB7"/>
    <w:rsid w:val="00995A1B"/>
    <w:rsid w:val="009976E0"/>
    <w:rsid w:val="009A2615"/>
    <w:rsid w:val="009A2FBA"/>
    <w:rsid w:val="009A38C0"/>
    <w:rsid w:val="009B5D92"/>
    <w:rsid w:val="009C5C32"/>
    <w:rsid w:val="009D6278"/>
    <w:rsid w:val="009E0153"/>
    <w:rsid w:val="009E3888"/>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416"/>
    <w:rsid w:val="00AB458A"/>
    <w:rsid w:val="00AB4A8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4589"/>
    <w:rsid w:val="00B15409"/>
    <w:rsid w:val="00B21E43"/>
    <w:rsid w:val="00B21E88"/>
    <w:rsid w:val="00B21F67"/>
    <w:rsid w:val="00B21F6A"/>
    <w:rsid w:val="00B32E22"/>
    <w:rsid w:val="00B356BB"/>
    <w:rsid w:val="00B47952"/>
    <w:rsid w:val="00B50EB7"/>
    <w:rsid w:val="00B5359B"/>
    <w:rsid w:val="00B60586"/>
    <w:rsid w:val="00B60F65"/>
    <w:rsid w:val="00B67069"/>
    <w:rsid w:val="00B670B4"/>
    <w:rsid w:val="00B67D19"/>
    <w:rsid w:val="00B72E76"/>
    <w:rsid w:val="00B7301C"/>
    <w:rsid w:val="00B734A1"/>
    <w:rsid w:val="00B76DF6"/>
    <w:rsid w:val="00B85B84"/>
    <w:rsid w:val="00B95649"/>
    <w:rsid w:val="00B9575B"/>
    <w:rsid w:val="00B97711"/>
    <w:rsid w:val="00BA0A5C"/>
    <w:rsid w:val="00BA1870"/>
    <w:rsid w:val="00BA3AD2"/>
    <w:rsid w:val="00BA540D"/>
    <w:rsid w:val="00BB105F"/>
    <w:rsid w:val="00BB17CB"/>
    <w:rsid w:val="00BB1ADB"/>
    <w:rsid w:val="00BB4393"/>
    <w:rsid w:val="00BD0CBB"/>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1A8A"/>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396"/>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3AA9"/>
    <w:rsid w:val="00E64FA8"/>
    <w:rsid w:val="00E75FD9"/>
    <w:rsid w:val="00E7768B"/>
    <w:rsid w:val="00E8179E"/>
    <w:rsid w:val="00E85B22"/>
    <w:rsid w:val="00E95F23"/>
    <w:rsid w:val="00E96E92"/>
    <w:rsid w:val="00EA1085"/>
    <w:rsid w:val="00EA397A"/>
    <w:rsid w:val="00EA40AC"/>
    <w:rsid w:val="00EB082E"/>
    <w:rsid w:val="00EB134B"/>
    <w:rsid w:val="00EB4577"/>
    <w:rsid w:val="00EB7290"/>
    <w:rsid w:val="00EC1D8C"/>
    <w:rsid w:val="00ED14CD"/>
    <w:rsid w:val="00ED47A9"/>
    <w:rsid w:val="00EE7207"/>
    <w:rsid w:val="00EE7AAA"/>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30FB"/>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03B173"/>
  <w15:docId w15:val="{B67EACEE-FD63-4F6B-98A8-84C105485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styleId="NoSpacing">
    <w:name w:val="No Spacing"/>
    <w:uiPriority w:val="1"/>
    <w:qFormat/>
    <w:rsid w:val="00EE7AAA"/>
    <w:pPr>
      <w:spacing w:line="240" w:lineRule="auto"/>
    </w:pPr>
    <w:rPr>
      <w:rFonts w:eastAsiaTheme="minorHAnsi" w:cstheme="minorBidi"/>
      <w:sz w:val="22"/>
      <w:szCs w:val="22"/>
      <w:lang w:eastAsia="en-US"/>
    </w:rPr>
  </w:style>
  <w:style w:type="character" w:styleId="Hyperlink">
    <w:name w:val="Hyperlink"/>
    <w:basedOn w:val="DefaultParagraphFont"/>
    <w:uiPriority w:val="99"/>
    <w:unhideWhenUsed/>
    <w:rsid w:val="00EE7AAA"/>
    <w:rPr>
      <w:color w:val="231F20" w:themeColor="hyperlink"/>
      <w:u w:val="single"/>
    </w:rPr>
  </w:style>
  <w:style w:type="character" w:styleId="UnresolvedMention">
    <w:name w:val="Unresolved Mention"/>
    <w:basedOn w:val="DefaultParagraphFont"/>
    <w:uiPriority w:val="99"/>
    <w:semiHidden/>
    <w:unhideWhenUsed/>
    <w:rsid w:val="00084F62"/>
    <w:rPr>
      <w:color w:val="605E5C"/>
      <w:shd w:val="clear" w:color="auto" w:fill="E1DFDD"/>
    </w:rPr>
  </w:style>
  <w:style w:type="paragraph" w:styleId="NormalWeb">
    <w:name w:val="Normal (Web)"/>
    <w:basedOn w:val="Normal"/>
    <w:uiPriority w:val="99"/>
    <w:semiHidden/>
    <w:unhideWhenUsed/>
    <w:rsid w:val="0043794C"/>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720662">
      <w:bodyDiv w:val="1"/>
      <w:marLeft w:val="0"/>
      <w:marRight w:val="0"/>
      <w:marTop w:val="0"/>
      <w:marBottom w:val="0"/>
      <w:divBdr>
        <w:top w:val="none" w:sz="0" w:space="0" w:color="auto"/>
        <w:left w:val="none" w:sz="0" w:space="0" w:color="auto"/>
        <w:bottom w:val="none" w:sz="0" w:space="0" w:color="auto"/>
        <w:right w:val="none" w:sz="0" w:space="0" w:color="auto"/>
      </w:divBdr>
    </w:div>
    <w:div w:id="1181822443">
      <w:bodyDiv w:val="1"/>
      <w:marLeft w:val="0"/>
      <w:marRight w:val="0"/>
      <w:marTop w:val="0"/>
      <w:marBottom w:val="0"/>
      <w:divBdr>
        <w:top w:val="none" w:sz="0" w:space="0" w:color="auto"/>
        <w:left w:val="none" w:sz="0" w:space="0" w:color="auto"/>
        <w:bottom w:val="none" w:sz="0" w:space="0" w:color="auto"/>
        <w:right w:val="none" w:sz="0" w:space="0" w:color="auto"/>
      </w:divBdr>
    </w:div>
    <w:div w:id="183356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engineeringplans@geelongcity.vic.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06391\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A23D8-FB9D-46B7-8519-03C79C095540}">
  <ds:schemaRefs>
    <ds:schemaRef ds:uri="http://www.w3.org/2001/XMLSchema"/>
  </ds:schemaRefs>
</ds:datastoreItem>
</file>

<file path=customXml/itemProps2.xml><?xml version="1.0" encoding="utf-8"?>
<ds:datastoreItem xmlns:ds="http://schemas.openxmlformats.org/officeDocument/2006/customXml" ds:itemID="{58FEE5F2-8EED-41E3-B397-66EB53DF5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37</TotalTime>
  <Pages>2</Pages>
  <Words>494</Words>
  <Characters>2821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McGorman</dc:creator>
  <cp:lastModifiedBy>Alison McGorman</cp:lastModifiedBy>
  <cp:revision>8</cp:revision>
  <cp:lastPrinted>2017-03-27T12:03:00Z</cp:lastPrinted>
  <dcterms:created xsi:type="dcterms:W3CDTF">2021-07-22T04:44:00Z</dcterms:created>
  <dcterms:modified xsi:type="dcterms:W3CDTF">2021-07-28T22:55:00Z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D21-324453</vt:lpwstr>
  </property>
</Properties>
</file>