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Default Extension="jpeg" ContentType="image/jpeg"/>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15"/>
        <w:rPr>
          <w:rFonts w:ascii="Times"/>
          <w:sz w:val="26"/>
        </w:rPr>
      </w:pPr>
      <w:r>
        <w:rPr/>
        <w:pict>
          <v:group style="position:absolute;margin-left:.0005pt;margin-top:.042515pt;width:1199pt;height:845.75pt;mso-position-horizontal-relative:page;mso-position-vertical-relative:page;z-index:-256014336" coordorigin="0,1" coordsize="23980,16915">
            <v:shape style="position:absolute;left:340;top:340;width:23131;height:16158" type="#_x0000_t75" stroked="false">
              <v:imagedata r:id="rId5" o:title=""/>
            </v:shape>
            <v:shape style="position:absolute;left:4327;top:8957;width:19158;height:7560" coordorigin="4328,8958" coordsize="19158,7560" path="m23485,8958l4328,16517,23478,16499,23485,8958xe" filled="true" fillcolor="#50bfa1" stroked="false">
              <v:path arrowok="t"/>
              <v:fill type="solid"/>
            </v:shape>
            <v:shape style="position:absolute;left:19205;top:15045;width:953;height:438" coordorigin="19205,15045" coordsize="953,438" path="m19640,15087l19574,15087,19508,15087,19508,15102,19540,15112,19557,15134,19563,15163,19564,15196,19564,15364,19394,15168,19323,15087,19205,15087,19205,15102,19225,15106,19240,15114,19252,15126,19264,15143,19265,15144,19265,15385,19264,15413,19257,15435,19241,15451,19212,15459,19212,15474,19344,15474,19344,15459,19311,15448,19294,15425,19288,15395,19287,15364,19287,15168,19563,15482,19587,15482,19587,15364,19587,15182,19588,15161,19591,15141,19596,15125,19604,15114,19615,15108,19627,15104,19640,15102,19640,15087m20158,15297l19972,15297,19972,15314,19999,15319,20015,15329,20023,15346,20025,15373,20020,15410,20004,15436,19976,15451,19936,15456,19877,15440,19837,15396,19815,15336,19808,15268,19812,15218,19829,15152,19869,15095,19942,15070,19985,15077,20020,15098,20048,15132,20067,15177,20089,15177,20089,15071,20089,15049,20062,15049,20062,15051,20061,15054,20058,15060,20052,15065,20035,15071,20032,15070,20022,15068,20017,15065,19995,15057,19972,15050,19947,15046,19921,15045,19850,15056,19790,15087,19744,15135,19714,15197,19703,15270,19713,15341,19742,15400,19787,15444,19847,15471,19920,15481,19948,15480,19973,15475,19997,15468,20022,15459,20032,15456,20048,15451,20069,15445,20090,15441,20117,15437,20117,15362,20118,15343,20123,15328,20136,15318,20158,15314,20158,15297e" filled="true" fillcolor="#ffffff" stroked="false">
              <v:path arrowok="t"/>
              <v:fill type="solid"/>
            </v:shape>
            <v:shape style="position:absolute;left:16988;top:14796;width:1824;height:133" type="#_x0000_t75" stroked="false">
              <v:imagedata r:id="rId6" o:title=""/>
            </v:shape>
            <v:shape style="position:absolute;left:18720;top:15081;width:435;height:399" coordorigin="18721,15082" coordsize="435,399" path="m18938,15082l18867,15091,18806,15118,18760,15160,18731,15215,18721,15281,18731,15346,18761,15401,18807,15443,18866,15471,18937,15480,19001,15472,19030,15460,18937,15460,18872,15440,18836,15390,18820,15329,18816,15278,18820,15222,18837,15165,18874,15120,18937,15102,19033,15102,19010,15091,18938,15082xm19033,15102l18937,15102,18989,15114,19028,15149,19052,15206,19060,15285,19052,15361,19029,15416,18990,15449,18937,15460,19030,15460,19061,15448,19110,15408,19143,15352,19155,15281,19145,15215,19116,15160,19070,15118,19033,15102xe" filled="true" fillcolor="#ffffff" stroked="false">
              <v:path arrowok="t"/>
              <v:fill type="solid"/>
            </v:shape>
            <v:shape style="position:absolute;left:18321;top:15086;width:346;height:387" type="#_x0000_t75" stroked="false">
              <v:imagedata r:id="rId7" o:title=""/>
            </v:shape>
            <v:shape style="position:absolute;left:17447;top:15086;width:341;height:387" type="#_x0000_t75" stroked="false">
              <v:imagedata r:id="rId8" o:title=""/>
            </v:shape>
            <v:shape style="position:absolute;left:17877;top:15086;width:340;height:387" type="#_x0000_t75" stroked="false">
              <v:imagedata r:id="rId9" o:title=""/>
            </v:shape>
            <v:shape style="position:absolute;left:16925;top:14110;width:5533;height:1371" coordorigin="16925,14111" coordsize="5533,1371" path="m17380,15297l17194,15297,17194,15314,17221,15319,17237,15329,17245,15346,17247,15373,17242,15410,17226,15436,17198,15451,17158,15456,17098,15440,17059,15396,17037,15336,17030,15268,17034,15218,17051,15152,17091,15095,17164,15070,17206,15077,17242,15098,17270,15132,17288,15177,17310,15177,17310,15071,17310,15049,17284,15049,17283,15054,17282,15054,17279,15060,17274,15065,17256,15071,17254,15070,17244,15068,17238,15065,17217,15057,17194,15050,17169,15046,17143,15045,17072,15056,17012,15087,16966,15135,16936,15197,16925,15270,16935,15341,16964,15400,17009,15444,17068,15472,17141,15481,17169,15480,17194,15475,17219,15468,17244,15459,17253,15456,17270,15451,17291,15445,17312,15441,17339,15437,17339,15362,17340,15343,17345,15328,17357,15319,17380,15314,17380,15297m20603,14111l20567,14111,20478,14120,20412,14144,20362,14175,20318,14206,20275,14230,20223,14239,19173,14239,19111,14377,19992,14377,20139,14357,20237,14313,20291,14269,20308,14248,20541,14248,20603,14111m21672,14258l21628,14258,21541,14271,21474,14303,21417,14341,21358,14373,21287,14386,20443,14386,20355,14395,20289,14419,20238,14450,20195,14481,20151,14505,20100,14514,19049,14514,18987,14652,19869,14652,20016,14632,20113,14588,20168,14544,20184,14524,21056,14524,21210,14504,21312,14459,21368,14415,21385,14395,21610,14395,21672,14258m22457,14533l21503,14533,21415,14546,21349,14578,21292,14616,21233,14648,21161,14661,20318,14661,20229,14670,20164,14694,20113,14725,20070,14756,20026,14780,19974,14789,18924,14789,18862,14927,19744,14927,19890,14907,19988,14863,20042,14819,20059,14799,20931,14799,21085,14779,21186,14734,21242,14690,21260,14670,22396,14670,22457,14533e" filled="true" fillcolor="#ffffff" stroked="false">
              <v:path arrowok="t"/>
              <v:fill type="solid"/>
            </v:shape>
            <v:line style="position:absolute" from="3474,16747" to="23811,8940" stroked="true" strokeweight="16.854pt" strokecolor="#ffffff">
              <v:stroke dashstyle="solid"/>
            </v:line>
            <v:shape style="position:absolute;left:7880;top:12752;width:2930;height:2930" type="#_x0000_t75" stroked="false">
              <v:imagedata r:id="rId10" o:title=""/>
            </v:shape>
            <v:rect style="position:absolute;left:141;top:142;width:23529;height:16550" filled="false" stroked="true" strokeweight="14.141pt" strokecolor="#ffffff">
              <v:stroke dashstyle="solid"/>
            </v:rect>
            <w10:wrap type="none"/>
          </v:group>
        </w:pict>
      </w:r>
    </w:p>
    <w:p>
      <w:pPr>
        <w:pStyle w:val="Heading1"/>
        <w:tabs>
          <w:tab w:pos="2460" w:val="left" w:leader="none"/>
        </w:tabs>
        <w:spacing w:line="504" w:lineRule="exact"/>
        <w:ind w:left="1367"/>
      </w:pPr>
      <w:r>
        <w:rPr>
          <w:color w:val="FFFFFF"/>
          <w:spacing w:val="38"/>
        </w:rPr>
        <w:t>THE</w:t>
        <w:tab/>
      </w:r>
      <w:r>
        <w:rPr>
          <w:color w:val="FFFFFF"/>
          <w:spacing w:val="31"/>
        </w:rPr>
        <w:t>CITY</w:t>
      </w:r>
      <w:r>
        <w:rPr>
          <w:color w:val="FFFFFF"/>
          <w:spacing w:val="80"/>
        </w:rPr>
        <w:t> </w:t>
      </w:r>
      <w:r>
        <w:rPr>
          <w:color w:val="FFFFFF"/>
          <w:spacing w:val="28"/>
        </w:rPr>
        <w:t>OF</w:t>
      </w:r>
    </w:p>
    <w:p>
      <w:pPr>
        <w:tabs>
          <w:tab w:pos="3719" w:val="left" w:leader="none"/>
        </w:tabs>
        <w:spacing w:line="503" w:lineRule="exact" w:before="0"/>
        <w:ind w:left="1373" w:right="0" w:firstLine="0"/>
        <w:jc w:val="left"/>
        <w:rPr>
          <w:rFonts w:ascii="Calibri"/>
          <w:b/>
          <w:sz w:val="48"/>
        </w:rPr>
      </w:pPr>
      <w:r>
        <w:rPr>
          <w:rFonts w:ascii="Calibri"/>
          <w:b/>
          <w:color w:val="FFFFFF"/>
          <w:spacing w:val="42"/>
          <w:sz w:val="48"/>
        </w:rPr>
        <w:t>GREATER</w:t>
        <w:tab/>
      </w:r>
      <w:r>
        <w:rPr>
          <w:rFonts w:ascii="Calibri"/>
          <w:b/>
          <w:color w:val="FFFFFF"/>
          <w:spacing w:val="47"/>
          <w:sz w:val="48"/>
        </w:rPr>
        <w:t>GEELONG</w:t>
      </w:r>
      <w:r>
        <w:rPr>
          <w:rFonts w:ascii="Calibri"/>
          <w:b/>
          <w:color w:val="FFFFFF"/>
          <w:spacing w:val="-52"/>
          <w:sz w:val="48"/>
        </w:rPr>
        <w:t> </w:t>
      </w:r>
    </w:p>
    <w:p>
      <w:pPr>
        <w:spacing w:line="1678" w:lineRule="exact" w:before="0"/>
        <w:ind w:left="1382" w:right="0" w:firstLine="0"/>
        <w:jc w:val="left"/>
        <w:rPr>
          <w:rFonts w:ascii="Calibri"/>
          <w:b/>
          <w:sz w:val="140"/>
        </w:rPr>
      </w:pPr>
      <w:r>
        <w:rPr>
          <w:rFonts w:ascii="Calibri"/>
          <w:b/>
          <w:color w:val="FFFFFF"/>
          <w:sz w:val="140"/>
        </w:rPr>
        <w:t>SALEYARDS</w:t>
      </w:r>
    </w:p>
    <w:p>
      <w:pPr>
        <w:spacing w:line="916" w:lineRule="exact" w:before="0"/>
        <w:ind w:left="1371" w:right="0" w:firstLine="0"/>
        <w:jc w:val="left"/>
        <w:rPr>
          <w:rFonts w:ascii="Calibri"/>
          <w:b/>
          <w:sz w:val="80"/>
        </w:rPr>
      </w:pPr>
      <w:r>
        <w:rPr>
          <w:rFonts w:ascii="Calibri"/>
          <w:b/>
          <w:color w:val="FFFFFF"/>
          <w:sz w:val="80"/>
        </w:rPr>
        <w:t>PRECINCT PLAN</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3"/>
        <w:rPr>
          <w:rFonts w:ascii="Calibri"/>
          <w:b/>
          <w:sz w:val="26"/>
        </w:rPr>
      </w:pPr>
    </w:p>
    <w:p>
      <w:pPr>
        <w:pStyle w:val="Heading1"/>
        <w:spacing w:line="180" w:lineRule="auto" w:before="38"/>
        <w:ind w:left="1373" w:right="18000" w:hanging="6"/>
      </w:pPr>
      <w:r>
        <w:rPr>
          <w:color w:val="FFFFFF"/>
        </w:rPr>
        <w:t>FIRST DRAFT MAY 2020</w:t>
      </w:r>
    </w:p>
    <w:p>
      <w:pPr>
        <w:spacing w:after="0" w:line="180" w:lineRule="auto"/>
        <w:sectPr>
          <w:type w:val="continuous"/>
          <w:pgSz w:w="23820" w:h="16840" w:orient="landscape"/>
          <w:pgMar w:top="1580" w:bottom="280" w:left="0" w:right="1000"/>
        </w:sectPr>
      </w:pPr>
    </w:p>
    <w:p>
      <w:pPr>
        <w:pStyle w:val="BodyText"/>
        <w:spacing w:before="12"/>
        <w:rPr>
          <w:rFonts w:ascii="Calibri"/>
          <w:b/>
          <w:sz w:val="13"/>
        </w:rPr>
      </w:pPr>
    </w:p>
    <w:p>
      <w:pPr>
        <w:spacing w:after="0"/>
        <w:rPr>
          <w:rFonts w:ascii="Calibri"/>
          <w:sz w:val="13"/>
        </w:rPr>
        <w:sectPr>
          <w:headerReference w:type="even" r:id="rId11"/>
          <w:headerReference w:type="default" r:id="rId12"/>
          <w:footerReference w:type="even" r:id="rId13"/>
          <w:footerReference w:type="default" r:id="rId14"/>
          <w:pgSz w:w="23820" w:h="16840" w:orient="landscape"/>
          <w:pgMar w:header="1134" w:footer="854" w:top="2380" w:bottom="1040" w:left="0" w:right="1000"/>
          <w:pgNumType w:start="2"/>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ListParagraph"/>
        <w:numPr>
          <w:ilvl w:val="0"/>
          <w:numId w:val="1"/>
        </w:numPr>
        <w:tabs>
          <w:tab w:pos="12982" w:val="left" w:leader="none"/>
          <w:tab w:pos="12983" w:val="left" w:leader="none"/>
          <w:tab w:pos="21492" w:val="right" w:leader="none"/>
        </w:tabs>
        <w:spacing w:line="240" w:lineRule="auto" w:before="246" w:after="0"/>
        <w:ind w:left="12982" w:right="0" w:hanging="851"/>
        <w:jc w:val="left"/>
        <w:rPr>
          <w:sz w:val="28"/>
        </w:rPr>
      </w:pPr>
      <w:r>
        <w:rPr>
          <w:color w:val="003263"/>
          <w:spacing w:val="4"/>
          <w:sz w:val="28"/>
        </w:rPr>
        <w:t>Purpose</w:t>
      </w:r>
      <w:r>
        <w:rPr>
          <w:color w:val="003263"/>
          <w:spacing w:val="11"/>
          <w:sz w:val="28"/>
        </w:rPr>
        <w:t> </w:t>
      </w:r>
      <w:r>
        <w:rPr>
          <w:color w:val="003263"/>
          <w:spacing w:val="3"/>
          <w:sz w:val="28"/>
        </w:rPr>
        <w:t>and</w:t>
      </w:r>
      <w:r>
        <w:rPr>
          <w:color w:val="003263"/>
          <w:spacing w:val="11"/>
          <w:sz w:val="28"/>
        </w:rPr>
        <w:t> </w:t>
      </w:r>
      <w:r>
        <w:rPr>
          <w:color w:val="003263"/>
          <w:spacing w:val="5"/>
          <w:sz w:val="28"/>
        </w:rPr>
        <w:t>Background</w:t>
        <w:tab/>
        <w:t>04</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4"/>
          <w:sz w:val="28"/>
        </w:rPr>
        <w:t>Planning</w:t>
      </w:r>
      <w:r>
        <w:rPr>
          <w:color w:val="003263"/>
          <w:spacing w:val="11"/>
          <w:sz w:val="28"/>
        </w:rPr>
        <w:t> </w:t>
      </w:r>
      <w:r>
        <w:rPr>
          <w:color w:val="003263"/>
          <w:spacing w:val="4"/>
          <w:sz w:val="28"/>
        </w:rPr>
        <w:t>Policy</w:t>
      </w:r>
      <w:r>
        <w:rPr>
          <w:color w:val="003263"/>
          <w:spacing w:val="11"/>
          <w:sz w:val="28"/>
        </w:rPr>
        <w:t> </w:t>
      </w:r>
      <w:r>
        <w:rPr>
          <w:color w:val="003263"/>
          <w:spacing w:val="5"/>
          <w:sz w:val="28"/>
        </w:rPr>
        <w:t>Context</w:t>
        <w:tab/>
        <w:t>07</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3"/>
          <w:sz w:val="28"/>
        </w:rPr>
        <w:t>Site</w:t>
      </w:r>
      <w:r>
        <w:rPr>
          <w:color w:val="003263"/>
          <w:spacing w:val="-5"/>
          <w:sz w:val="28"/>
        </w:rPr>
        <w:t> </w:t>
      </w:r>
      <w:r>
        <w:rPr>
          <w:color w:val="003263"/>
          <w:spacing w:val="5"/>
          <w:sz w:val="28"/>
        </w:rPr>
        <w:t>Analysis</w:t>
        <w:tab/>
        <w:t>10</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4"/>
          <w:sz w:val="28"/>
        </w:rPr>
        <w:t>Community</w:t>
      </w:r>
      <w:r>
        <w:rPr>
          <w:color w:val="003263"/>
          <w:spacing w:val="11"/>
          <w:sz w:val="28"/>
        </w:rPr>
        <w:t> </w:t>
      </w:r>
      <w:r>
        <w:rPr>
          <w:color w:val="003263"/>
          <w:spacing w:val="5"/>
          <w:sz w:val="28"/>
        </w:rPr>
        <w:t>Consultation</w:t>
        <w:tab/>
        <w:t>15</w:t>
      </w:r>
    </w:p>
    <w:p>
      <w:pPr>
        <w:pStyle w:val="ListParagraph"/>
        <w:numPr>
          <w:ilvl w:val="0"/>
          <w:numId w:val="1"/>
        </w:numPr>
        <w:tabs>
          <w:tab w:pos="12982" w:val="left" w:leader="none"/>
          <w:tab w:pos="12983" w:val="left" w:leader="none"/>
          <w:tab w:pos="21492" w:val="right" w:leader="none"/>
        </w:tabs>
        <w:spacing w:line="240" w:lineRule="auto" w:before="355" w:after="0"/>
        <w:ind w:left="12982" w:right="0" w:hanging="851"/>
        <w:jc w:val="left"/>
        <w:rPr>
          <w:sz w:val="28"/>
        </w:rPr>
      </w:pPr>
      <w:r>
        <w:rPr>
          <w:color w:val="003263"/>
          <w:spacing w:val="4"/>
          <w:sz w:val="28"/>
        </w:rPr>
        <w:t>Design</w:t>
      </w:r>
      <w:r>
        <w:rPr>
          <w:color w:val="003263"/>
          <w:spacing w:val="11"/>
          <w:sz w:val="28"/>
        </w:rPr>
        <w:t> </w:t>
      </w:r>
      <w:r>
        <w:rPr>
          <w:color w:val="003263"/>
          <w:spacing w:val="5"/>
          <w:sz w:val="28"/>
        </w:rPr>
        <w:t>Principles</w:t>
        <w:tab/>
        <w:t>18</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4"/>
          <w:sz w:val="28"/>
        </w:rPr>
        <w:t>Framework</w:t>
      </w:r>
      <w:r>
        <w:rPr>
          <w:color w:val="003263"/>
          <w:spacing w:val="11"/>
          <w:sz w:val="28"/>
        </w:rPr>
        <w:t> </w:t>
      </w:r>
      <w:r>
        <w:rPr>
          <w:color w:val="003263"/>
          <w:spacing w:val="4"/>
          <w:sz w:val="28"/>
        </w:rPr>
        <w:t>Structure</w:t>
      </w:r>
      <w:r>
        <w:rPr>
          <w:color w:val="003263"/>
          <w:spacing w:val="11"/>
          <w:sz w:val="28"/>
        </w:rPr>
        <w:t> </w:t>
      </w:r>
      <w:r>
        <w:rPr>
          <w:color w:val="003263"/>
          <w:spacing w:val="5"/>
          <w:sz w:val="28"/>
        </w:rPr>
        <w:t>Plan</w:t>
        <w:tab/>
        <w:t>23</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4"/>
          <w:sz w:val="28"/>
        </w:rPr>
        <w:t>Indicative</w:t>
      </w:r>
      <w:r>
        <w:rPr>
          <w:color w:val="003263"/>
          <w:spacing w:val="11"/>
          <w:sz w:val="28"/>
        </w:rPr>
        <w:t> </w:t>
      </w:r>
      <w:r>
        <w:rPr>
          <w:color w:val="003263"/>
          <w:spacing w:val="4"/>
          <w:sz w:val="28"/>
        </w:rPr>
        <w:t>Concept</w:t>
      </w:r>
      <w:r>
        <w:rPr>
          <w:color w:val="003263"/>
          <w:spacing w:val="11"/>
          <w:sz w:val="28"/>
        </w:rPr>
        <w:t> </w:t>
      </w:r>
      <w:r>
        <w:rPr>
          <w:color w:val="003263"/>
          <w:spacing w:val="5"/>
          <w:sz w:val="28"/>
        </w:rPr>
        <w:t>Plan</w:t>
        <w:tab/>
        <w:t>35</w:t>
      </w:r>
    </w:p>
    <w:p>
      <w:pPr>
        <w:pStyle w:val="ListParagraph"/>
        <w:numPr>
          <w:ilvl w:val="0"/>
          <w:numId w:val="1"/>
        </w:numPr>
        <w:tabs>
          <w:tab w:pos="12982" w:val="left" w:leader="none"/>
          <w:tab w:pos="12983" w:val="left" w:leader="none"/>
          <w:tab w:pos="21492" w:val="right" w:leader="none"/>
        </w:tabs>
        <w:spacing w:line="240" w:lineRule="auto" w:before="354" w:after="0"/>
        <w:ind w:left="12982" w:right="0" w:hanging="851"/>
        <w:jc w:val="left"/>
        <w:rPr>
          <w:sz w:val="28"/>
        </w:rPr>
      </w:pPr>
      <w:r>
        <w:rPr>
          <w:color w:val="003263"/>
          <w:spacing w:val="4"/>
          <w:sz w:val="28"/>
        </w:rPr>
        <w:t>Implementation</w:t>
      </w:r>
      <w:r>
        <w:rPr>
          <w:color w:val="003263"/>
          <w:spacing w:val="11"/>
          <w:sz w:val="28"/>
        </w:rPr>
        <w:t> </w:t>
      </w:r>
      <w:r>
        <w:rPr>
          <w:color w:val="003263"/>
          <w:spacing w:val="5"/>
          <w:sz w:val="28"/>
        </w:rPr>
        <w:t>Plan</w:t>
        <w:tab/>
        <w:t>39</w:t>
      </w:r>
    </w:p>
    <w:p>
      <w:pPr>
        <w:spacing w:after="0" w:line="240" w:lineRule="auto"/>
        <w:jc w:val="left"/>
        <w:rPr>
          <w:sz w:val="28"/>
        </w:rPr>
        <w:sectPr>
          <w:pgSz w:w="23820" w:h="16840" w:orient="landscape"/>
          <w:pgMar w:header="1134" w:footer="854" w:top="2380" w:bottom="1040" w:left="0" w:right="1000"/>
        </w:sectPr>
      </w:pPr>
    </w:p>
    <w:p>
      <w:pPr>
        <w:pStyle w:val="BodyText"/>
        <w:rPr>
          <w:sz w:val="36"/>
        </w:rPr>
      </w:pPr>
    </w:p>
    <w:p>
      <w:pPr>
        <w:pStyle w:val="BodyText"/>
        <w:spacing w:before="4"/>
        <w:rPr>
          <w:sz w:val="49"/>
        </w:rPr>
      </w:pPr>
    </w:p>
    <w:p>
      <w:pPr>
        <w:pStyle w:val="Heading2"/>
        <w:spacing w:line="240" w:lineRule="auto"/>
      </w:pPr>
      <w:r>
        <w:rPr>
          <w:color w:val="50BFA1"/>
        </w:rPr>
        <w:t>BACKGROUND </w:t>
      </w:r>
    </w:p>
    <w:p>
      <w:pPr>
        <w:pStyle w:val="BodyText"/>
        <w:spacing w:line="288" w:lineRule="auto" w:before="223"/>
        <w:ind w:left="1587" w:right="153"/>
      </w:pPr>
      <w:r>
        <w:rPr/>
        <w:t>The </w:t>
      </w:r>
      <w:r>
        <w:rPr>
          <w:spacing w:val="2"/>
        </w:rPr>
        <w:t>Precinct Plan study area consists </w:t>
      </w:r>
      <w:r>
        <w:rPr/>
        <w:t>of the </w:t>
      </w:r>
      <w:r>
        <w:rPr>
          <w:spacing w:val="2"/>
        </w:rPr>
        <w:t>Geelong Saleyards, </w:t>
      </w:r>
      <w:r>
        <w:rPr/>
        <w:t>Target </w:t>
      </w:r>
      <w:r>
        <w:rPr>
          <w:spacing w:val="2"/>
        </w:rPr>
        <w:t>Australia, Sphinx Hotel </w:t>
      </w:r>
      <w:r>
        <w:rPr>
          <w:spacing w:val="3"/>
        </w:rPr>
        <w:t>and </w:t>
      </w:r>
      <w:r>
        <w:rPr>
          <w:spacing w:val="2"/>
        </w:rPr>
        <w:t>associated landholdings </w:t>
      </w:r>
      <w:r>
        <w:rPr/>
        <w:t>and the </w:t>
      </w:r>
      <w:r>
        <w:rPr>
          <w:spacing w:val="2"/>
        </w:rPr>
        <w:t>industrial zone land </w:t>
      </w:r>
      <w:r>
        <w:rPr/>
        <w:t>to the </w:t>
      </w:r>
      <w:r>
        <w:rPr>
          <w:spacing w:val="2"/>
        </w:rPr>
        <w:t>north </w:t>
      </w:r>
      <w:r>
        <w:rPr/>
        <w:t>of </w:t>
      </w:r>
      <w:r>
        <w:rPr>
          <w:spacing w:val="2"/>
        </w:rPr>
        <w:t>these sites, </w:t>
      </w:r>
      <w:r>
        <w:rPr/>
        <w:t>but </w:t>
      </w:r>
      <w:r>
        <w:rPr>
          <w:spacing w:val="2"/>
        </w:rPr>
        <w:t>south </w:t>
      </w:r>
      <w:r>
        <w:rPr/>
        <w:t>of </w:t>
      </w:r>
      <w:r>
        <w:rPr>
          <w:spacing w:val="2"/>
        </w:rPr>
        <w:t>Victoria Street between </w:t>
      </w:r>
      <w:r>
        <w:rPr/>
        <w:t>Weddell and </w:t>
      </w:r>
      <w:r>
        <w:rPr>
          <w:spacing w:val="2"/>
        </w:rPr>
        <w:t>Thompson Road. </w:t>
      </w:r>
      <w:r>
        <w:rPr/>
        <w:t>The </w:t>
      </w:r>
      <w:r>
        <w:rPr>
          <w:spacing w:val="2"/>
        </w:rPr>
        <w:t>site </w:t>
      </w:r>
      <w:r>
        <w:rPr/>
        <w:t>is </w:t>
      </w:r>
      <w:r>
        <w:rPr>
          <w:spacing w:val="2"/>
        </w:rPr>
        <w:t>well located </w:t>
      </w:r>
      <w:r>
        <w:rPr/>
        <w:t>in </w:t>
      </w:r>
      <w:r>
        <w:rPr>
          <w:spacing w:val="2"/>
        </w:rPr>
        <w:t>relation </w:t>
      </w:r>
      <w:r>
        <w:rPr/>
        <w:t>to </w:t>
      </w:r>
      <w:r>
        <w:rPr>
          <w:spacing w:val="2"/>
        </w:rPr>
        <w:t>Central Geelong </w:t>
      </w:r>
      <w:r>
        <w:rPr>
          <w:spacing w:val="3"/>
        </w:rPr>
        <w:t>and </w:t>
      </w:r>
      <w:r>
        <w:rPr/>
        <w:t>the </w:t>
      </w:r>
      <w:r>
        <w:rPr>
          <w:spacing w:val="2"/>
        </w:rPr>
        <w:t>North Geelong Railway</w:t>
      </w:r>
      <w:r>
        <w:rPr>
          <w:spacing w:val="20"/>
        </w:rPr>
        <w:t> </w:t>
      </w:r>
      <w:r>
        <w:rPr>
          <w:spacing w:val="3"/>
        </w:rPr>
        <w:t>Station.</w:t>
      </w:r>
    </w:p>
    <w:p>
      <w:pPr>
        <w:pStyle w:val="BodyText"/>
        <w:spacing w:before="9"/>
        <w:rPr>
          <w:sz w:val="19"/>
        </w:rPr>
      </w:pPr>
    </w:p>
    <w:p>
      <w:pPr>
        <w:pStyle w:val="BodyText"/>
        <w:spacing w:line="288" w:lineRule="auto"/>
        <w:ind w:left="1587"/>
      </w:pPr>
      <w:r>
        <w:rPr/>
        <w:t>The closure of the Saleyards and the departure of Target retail business headquarters from Geelong presented an opportunity for the City to consider what the best use of this land should be.</w:t>
      </w:r>
    </w:p>
    <w:p>
      <w:pPr>
        <w:pStyle w:val="BodyText"/>
        <w:spacing w:before="9"/>
        <w:rPr>
          <w:sz w:val="19"/>
        </w:rPr>
      </w:pPr>
    </w:p>
    <w:p>
      <w:pPr>
        <w:pStyle w:val="BodyText"/>
        <w:ind w:left="1587"/>
      </w:pPr>
      <w:r>
        <w:rPr/>
        <w:t>In August 2017 Council resolved to close the Geelong Saleyards and, amongst other things, to:</w:t>
      </w:r>
    </w:p>
    <w:p>
      <w:pPr>
        <w:pStyle w:val="ListParagraph"/>
        <w:numPr>
          <w:ilvl w:val="0"/>
          <w:numId w:val="2"/>
        </w:numPr>
        <w:tabs>
          <w:tab w:pos="2040" w:val="left" w:leader="none"/>
          <w:tab w:pos="2041" w:val="left" w:leader="none"/>
        </w:tabs>
        <w:spacing w:line="240" w:lineRule="auto" w:before="162" w:after="0"/>
        <w:ind w:left="2041" w:right="0" w:hanging="454"/>
        <w:jc w:val="left"/>
        <w:rPr>
          <w:sz w:val="21"/>
        </w:rPr>
      </w:pPr>
      <w:r>
        <w:rPr>
          <w:spacing w:val="2"/>
          <w:sz w:val="21"/>
        </w:rPr>
        <w:t>engage</w:t>
      </w:r>
      <w:r>
        <w:rPr>
          <w:spacing w:val="9"/>
          <w:sz w:val="21"/>
        </w:rPr>
        <w:t> </w:t>
      </w:r>
      <w:r>
        <w:rPr>
          <w:spacing w:val="2"/>
          <w:sz w:val="21"/>
        </w:rPr>
        <w:t>with</w:t>
      </w:r>
      <w:r>
        <w:rPr>
          <w:spacing w:val="10"/>
          <w:sz w:val="21"/>
        </w:rPr>
        <w:t> </w:t>
      </w:r>
      <w:r>
        <w:rPr>
          <w:sz w:val="21"/>
        </w:rPr>
        <w:t>the</w:t>
      </w:r>
      <w:r>
        <w:rPr>
          <w:spacing w:val="10"/>
          <w:sz w:val="21"/>
        </w:rPr>
        <w:t> </w:t>
      </w:r>
      <w:r>
        <w:rPr>
          <w:spacing w:val="2"/>
          <w:sz w:val="21"/>
        </w:rPr>
        <w:t>community</w:t>
      </w:r>
      <w:r>
        <w:rPr>
          <w:spacing w:val="10"/>
          <w:sz w:val="21"/>
        </w:rPr>
        <w:t> </w:t>
      </w:r>
      <w:r>
        <w:rPr>
          <w:sz w:val="21"/>
        </w:rPr>
        <w:t>to</w:t>
      </w:r>
      <w:r>
        <w:rPr>
          <w:spacing w:val="10"/>
          <w:sz w:val="21"/>
        </w:rPr>
        <w:t> </w:t>
      </w:r>
      <w:r>
        <w:rPr>
          <w:spacing w:val="2"/>
          <w:sz w:val="21"/>
        </w:rPr>
        <w:t>develop</w:t>
      </w:r>
      <w:r>
        <w:rPr>
          <w:spacing w:val="10"/>
          <w:sz w:val="21"/>
        </w:rPr>
        <w:t> </w:t>
      </w:r>
      <w:r>
        <w:rPr>
          <w:sz w:val="21"/>
        </w:rPr>
        <w:t>a</w:t>
      </w:r>
      <w:r>
        <w:rPr>
          <w:spacing w:val="10"/>
          <w:sz w:val="21"/>
        </w:rPr>
        <w:t> </w:t>
      </w:r>
      <w:r>
        <w:rPr>
          <w:spacing w:val="2"/>
          <w:sz w:val="21"/>
        </w:rPr>
        <w:t>strategy</w:t>
      </w:r>
      <w:r>
        <w:rPr>
          <w:spacing w:val="10"/>
          <w:sz w:val="21"/>
        </w:rPr>
        <w:t> </w:t>
      </w:r>
      <w:r>
        <w:rPr>
          <w:sz w:val="21"/>
        </w:rPr>
        <w:t>to</w:t>
      </w:r>
      <w:r>
        <w:rPr>
          <w:spacing w:val="10"/>
          <w:sz w:val="21"/>
        </w:rPr>
        <w:t> </w:t>
      </w:r>
      <w:r>
        <w:rPr>
          <w:spacing w:val="2"/>
          <w:sz w:val="21"/>
        </w:rPr>
        <w:t>recognise</w:t>
      </w:r>
      <w:r>
        <w:rPr>
          <w:spacing w:val="10"/>
          <w:sz w:val="21"/>
        </w:rPr>
        <w:t> </w:t>
      </w:r>
      <w:r>
        <w:rPr>
          <w:sz w:val="21"/>
        </w:rPr>
        <w:t>the</w:t>
      </w:r>
      <w:r>
        <w:rPr>
          <w:spacing w:val="10"/>
          <w:sz w:val="21"/>
        </w:rPr>
        <w:t> </w:t>
      </w:r>
      <w:r>
        <w:rPr>
          <w:spacing w:val="2"/>
          <w:sz w:val="21"/>
        </w:rPr>
        <w:t>history</w:t>
      </w:r>
      <w:r>
        <w:rPr>
          <w:spacing w:val="10"/>
          <w:sz w:val="21"/>
        </w:rPr>
        <w:t> </w:t>
      </w:r>
      <w:r>
        <w:rPr>
          <w:sz w:val="21"/>
        </w:rPr>
        <w:t>of</w:t>
      </w:r>
      <w:r>
        <w:rPr>
          <w:spacing w:val="10"/>
          <w:sz w:val="21"/>
        </w:rPr>
        <w:t> </w:t>
      </w:r>
      <w:r>
        <w:rPr>
          <w:sz w:val="21"/>
        </w:rPr>
        <w:t>the</w:t>
      </w:r>
      <w:r>
        <w:rPr>
          <w:spacing w:val="10"/>
          <w:sz w:val="21"/>
        </w:rPr>
        <w:t> </w:t>
      </w:r>
      <w:r>
        <w:rPr>
          <w:spacing w:val="2"/>
          <w:sz w:val="21"/>
        </w:rPr>
        <w:t>Geelong</w:t>
      </w:r>
      <w:r>
        <w:rPr>
          <w:spacing w:val="10"/>
          <w:sz w:val="21"/>
        </w:rPr>
        <w:t> </w:t>
      </w:r>
      <w:r>
        <w:rPr>
          <w:spacing w:val="3"/>
          <w:sz w:val="21"/>
        </w:rPr>
        <w:t>Saleyards;</w:t>
      </w:r>
    </w:p>
    <w:p>
      <w:pPr>
        <w:pStyle w:val="ListParagraph"/>
        <w:numPr>
          <w:ilvl w:val="0"/>
          <w:numId w:val="2"/>
        </w:numPr>
        <w:tabs>
          <w:tab w:pos="2040" w:val="left" w:leader="none"/>
          <w:tab w:pos="2041" w:val="left" w:leader="none"/>
        </w:tabs>
        <w:spacing w:line="288" w:lineRule="auto" w:before="162" w:after="0"/>
        <w:ind w:left="2041" w:right="309" w:hanging="454"/>
        <w:jc w:val="left"/>
        <w:rPr>
          <w:sz w:val="21"/>
        </w:rPr>
      </w:pPr>
      <w:r>
        <w:rPr>
          <w:spacing w:val="2"/>
          <w:sz w:val="21"/>
        </w:rPr>
        <w:t>indentify Heritage elements </w:t>
      </w:r>
      <w:r>
        <w:rPr>
          <w:sz w:val="21"/>
        </w:rPr>
        <w:t>to be </w:t>
      </w:r>
      <w:r>
        <w:rPr>
          <w:spacing w:val="2"/>
          <w:sz w:val="21"/>
        </w:rPr>
        <w:t>retained </w:t>
      </w:r>
      <w:r>
        <w:rPr>
          <w:sz w:val="21"/>
        </w:rPr>
        <w:t>at the </w:t>
      </w:r>
      <w:r>
        <w:rPr>
          <w:spacing w:val="2"/>
          <w:sz w:val="21"/>
        </w:rPr>
        <w:t>Geelong Saleyards, </w:t>
      </w:r>
      <w:r>
        <w:rPr>
          <w:sz w:val="21"/>
        </w:rPr>
        <w:t>and to </w:t>
      </w:r>
      <w:r>
        <w:rPr>
          <w:spacing w:val="2"/>
          <w:sz w:val="21"/>
        </w:rPr>
        <w:t>make safe </w:t>
      </w:r>
      <w:r>
        <w:rPr>
          <w:sz w:val="21"/>
        </w:rPr>
        <w:t>the </w:t>
      </w:r>
      <w:r>
        <w:rPr>
          <w:spacing w:val="3"/>
          <w:sz w:val="21"/>
        </w:rPr>
        <w:t>site   </w:t>
      </w:r>
      <w:r>
        <w:rPr>
          <w:sz w:val="21"/>
        </w:rPr>
        <w:t>by </w:t>
      </w:r>
      <w:r>
        <w:rPr>
          <w:spacing w:val="2"/>
          <w:sz w:val="21"/>
        </w:rPr>
        <w:t>demolishing unsafe infrastructure; (partial demolition </w:t>
      </w:r>
      <w:r>
        <w:rPr>
          <w:sz w:val="21"/>
        </w:rPr>
        <w:t>of </w:t>
      </w:r>
      <w:r>
        <w:rPr>
          <w:spacing w:val="2"/>
          <w:sz w:val="21"/>
        </w:rPr>
        <w:t>yards approved under planning </w:t>
      </w:r>
      <w:r>
        <w:rPr>
          <w:spacing w:val="3"/>
          <w:sz w:val="21"/>
        </w:rPr>
        <w:t>permit PP742-2018)</w:t>
      </w:r>
    </w:p>
    <w:p>
      <w:pPr>
        <w:pStyle w:val="ListParagraph"/>
        <w:numPr>
          <w:ilvl w:val="0"/>
          <w:numId w:val="2"/>
        </w:numPr>
        <w:tabs>
          <w:tab w:pos="2040" w:val="left" w:leader="none"/>
          <w:tab w:pos="2041" w:val="left" w:leader="none"/>
        </w:tabs>
        <w:spacing w:line="240" w:lineRule="auto" w:before="114" w:after="0"/>
        <w:ind w:left="2041" w:right="0" w:hanging="454"/>
        <w:jc w:val="left"/>
        <w:rPr>
          <w:sz w:val="21"/>
        </w:rPr>
      </w:pPr>
      <w:r>
        <w:rPr>
          <w:spacing w:val="2"/>
          <w:sz w:val="21"/>
        </w:rPr>
        <w:t>develop </w:t>
      </w:r>
      <w:r>
        <w:rPr>
          <w:sz w:val="21"/>
        </w:rPr>
        <w:t>a </w:t>
      </w:r>
      <w:r>
        <w:rPr>
          <w:spacing w:val="2"/>
          <w:sz w:val="21"/>
        </w:rPr>
        <w:t>Precinct Plan incorporating </w:t>
      </w:r>
      <w:r>
        <w:rPr>
          <w:sz w:val="21"/>
        </w:rPr>
        <w:t>the </w:t>
      </w:r>
      <w:r>
        <w:rPr>
          <w:spacing w:val="2"/>
          <w:sz w:val="21"/>
        </w:rPr>
        <w:t>provision </w:t>
      </w:r>
      <w:r>
        <w:rPr>
          <w:sz w:val="21"/>
        </w:rPr>
        <w:t>of </w:t>
      </w:r>
      <w:r>
        <w:rPr>
          <w:spacing w:val="2"/>
          <w:sz w:val="21"/>
        </w:rPr>
        <w:t>public open</w:t>
      </w:r>
      <w:r>
        <w:rPr>
          <w:spacing w:val="55"/>
          <w:sz w:val="21"/>
        </w:rPr>
        <w:t> </w:t>
      </w:r>
      <w:r>
        <w:rPr>
          <w:spacing w:val="3"/>
          <w:sz w:val="21"/>
        </w:rPr>
        <w:t>space.</w:t>
      </w:r>
    </w:p>
    <w:p>
      <w:pPr>
        <w:pStyle w:val="BodyText"/>
        <w:rPr>
          <w:sz w:val="22"/>
        </w:rPr>
      </w:pPr>
    </w:p>
    <w:p>
      <w:pPr>
        <w:pStyle w:val="BodyText"/>
        <w:spacing w:line="288" w:lineRule="auto" w:before="136"/>
        <w:ind w:left="1587" w:right="153"/>
      </w:pPr>
      <w:r>
        <w:rPr/>
        <w:t>In </w:t>
      </w:r>
      <w:r>
        <w:rPr>
          <w:spacing w:val="2"/>
        </w:rPr>
        <w:t>August 2018 </w:t>
      </w:r>
      <w:r>
        <w:rPr/>
        <w:t>a </w:t>
      </w:r>
      <w:r>
        <w:rPr>
          <w:spacing w:val="2"/>
        </w:rPr>
        <w:t>report </w:t>
      </w:r>
      <w:r>
        <w:rPr/>
        <w:t>to </w:t>
      </w:r>
      <w:r>
        <w:rPr>
          <w:spacing w:val="2"/>
        </w:rPr>
        <w:t>Council noted while </w:t>
      </w:r>
      <w:r>
        <w:rPr/>
        <w:t>the </w:t>
      </w:r>
      <w:r>
        <w:rPr>
          <w:spacing w:val="2"/>
        </w:rPr>
        <w:t>site </w:t>
      </w:r>
      <w:r>
        <w:rPr/>
        <w:t>is </w:t>
      </w:r>
      <w:r>
        <w:rPr>
          <w:spacing w:val="2"/>
        </w:rPr>
        <w:t>zoned </w:t>
      </w:r>
      <w:r>
        <w:rPr/>
        <w:t>for </w:t>
      </w:r>
      <w:r>
        <w:rPr>
          <w:spacing w:val="2"/>
        </w:rPr>
        <w:t>industrial </w:t>
      </w:r>
      <w:r>
        <w:rPr/>
        <w:t>use </w:t>
      </w:r>
      <w:r>
        <w:rPr>
          <w:spacing w:val="2"/>
        </w:rPr>
        <w:t>industrial </w:t>
      </w:r>
      <w:r>
        <w:rPr>
          <w:spacing w:val="3"/>
        </w:rPr>
        <w:t>development </w:t>
      </w:r>
      <w:r>
        <w:rPr/>
        <w:t>is not </w:t>
      </w:r>
      <w:r>
        <w:rPr>
          <w:spacing w:val="2"/>
        </w:rPr>
        <w:t>supported given </w:t>
      </w:r>
      <w:r>
        <w:rPr/>
        <w:t>the </w:t>
      </w:r>
      <w:r>
        <w:rPr>
          <w:spacing w:val="2"/>
        </w:rPr>
        <w:t>proximity </w:t>
      </w:r>
      <w:r>
        <w:rPr/>
        <w:t>of the </w:t>
      </w:r>
      <w:r>
        <w:rPr>
          <w:spacing w:val="2"/>
        </w:rPr>
        <w:t>site </w:t>
      </w:r>
      <w:r>
        <w:rPr/>
        <w:t>to the </w:t>
      </w:r>
      <w:r>
        <w:rPr>
          <w:spacing w:val="2"/>
        </w:rPr>
        <w:t>aged care facility </w:t>
      </w:r>
      <w:r>
        <w:rPr/>
        <w:t>and the </w:t>
      </w:r>
      <w:r>
        <w:rPr>
          <w:spacing w:val="2"/>
        </w:rPr>
        <w:t>residential </w:t>
      </w:r>
      <w:r>
        <w:rPr>
          <w:spacing w:val="3"/>
        </w:rPr>
        <w:t>development </w:t>
      </w:r>
      <w:r>
        <w:rPr/>
        <w:t>on the </w:t>
      </w:r>
      <w:r>
        <w:rPr>
          <w:spacing w:val="2"/>
        </w:rPr>
        <w:t>Geelong Golf Club</w:t>
      </w:r>
      <w:r>
        <w:rPr>
          <w:spacing w:val="26"/>
        </w:rPr>
        <w:t> </w:t>
      </w:r>
      <w:r>
        <w:rPr>
          <w:spacing w:val="3"/>
        </w:rPr>
        <w:t>site.</w:t>
      </w:r>
    </w:p>
    <w:p>
      <w:pPr>
        <w:pStyle w:val="BodyText"/>
        <w:spacing w:before="9"/>
        <w:rPr>
          <w:sz w:val="19"/>
        </w:rPr>
      </w:pPr>
    </w:p>
    <w:p>
      <w:pPr>
        <w:pStyle w:val="BodyText"/>
        <w:ind w:left="1587"/>
      </w:pPr>
      <w:r>
        <w:rPr/>
        <w:t>At this meeting Council supported:</w:t>
      </w:r>
    </w:p>
    <w:p>
      <w:pPr>
        <w:pStyle w:val="ListParagraph"/>
        <w:numPr>
          <w:ilvl w:val="0"/>
          <w:numId w:val="2"/>
        </w:numPr>
        <w:tabs>
          <w:tab w:pos="2040" w:val="left" w:leader="none"/>
          <w:tab w:pos="2041" w:val="left" w:leader="none"/>
        </w:tabs>
        <w:spacing w:line="240" w:lineRule="auto" w:before="162" w:after="0"/>
        <w:ind w:left="2041" w:right="0" w:hanging="454"/>
        <w:jc w:val="left"/>
        <w:rPr>
          <w:sz w:val="21"/>
        </w:rPr>
      </w:pPr>
      <w:r>
        <w:rPr>
          <w:sz w:val="21"/>
        </w:rPr>
        <w:t>a</w:t>
      </w:r>
      <w:r>
        <w:rPr>
          <w:spacing w:val="9"/>
          <w:sz w:val="21"/>
        </w:rPr>
        <w:t> </w:t>
      </w:r>
      <w:r>
        <w:rPr>
          <w:spacing w:val="2"/>
          <w:sz w:val="21"/>
        </w:rPr>
        <w:t>mixed</w:t>
      </w:r>
      <w:r>
        <w:rPr>
          <w:spacing w:val="9"/>
          <w:sz w:val="21"/>
        </w:rPr>
        <w:t> </w:t>
      </w:r>
      <w:r>
        <w:rPr>
          <w:sz w:val="21"/>
        </w:rPr>
        <w:t>use</w:t>
      </w:r>
      <w:r>
        <w:rPr>
          <w:spacing w:val="9"/>
          <w:sz w:val="21"/>
        </w:rPr>
        <w:t> </w:t>
      </w:r>
      <w:r>
        <w:rPr>
          <w:spacing w:val="2"/>
          <w:sz w:val="21"/>
        </w:rPr>
        <w:t>development</w:t>
      </w:r>
      <w:r>
        <w:rPr>
          <w:spacing w:val="10"/>
          <w:sz w:val="21"/>
        </w:rPr>
        <w:t> </w:t>
      </w:r>
      <w:r>
        <w:rPr>
          <w:spacing w:val="2"/>
          <w:sz w:val="21"/>
        </w:rPr>
        <w:t>incorporating</w:t>
      </w:r>
      <w:r>
        <w:rPr>
          <w:spacing w:val="9"/>
          <w:sz w:val="21"/>
        </w:rPr>
        <w:t> </w:t>
      </w:r>
      <w:r>
        <w:rPr>
          <w:spacing w:val="2"/>
          <w:sz w:val="21"/>
        </w:rPr>
        <w:t>residential</w:t>
      </w:r>
      <w:r>
        <w:rPr>
          <w:spacing w:val="9"/>
          <w:sz w:val="21"/>
        </w:rPr>
        <w:t> </w:t>
      </w:r>
      <w:r>
        <w:rPr>
          <w:spacing w:val="2"/>
          <w:sz w:val="21"/>
        </w:rPr>
        <w:t>development</w:t>
      </w:r>
      <w:r>
        <w:rPr>
          <w:spacing w:val="9"/>
          <w:sz w:val="21"/>
        </w:rPr>
        <w:t> </w:t>
      </w:r>
      <w:r>
        <w:rPr>
          <w:sz w:val="21"/>
        </w:rPr>
        <w:t>in</w:t>
      </w:r>
      <w:r>
        <w:rPr>
          <w:spacing w:val="10"/>
          <w:sz w:val="21"/>
        </w:rPr>
        <w:t> </w:t>
      </w:r>
      <w:r>
        <w:rPr>
          <w:sz w:val="21"/>
        </w:rPr>
        <w:t>the</w:t>
      </w:r>
      <w:r>
        <w:rPr>
          <w:spacing w:val="9"/>
          <w:sz w:val="21"/>
        </w:rPr>
        <w:t> </w:t>
      </w:r>
      <w:r>
        <w:rPr>
          <w:spacing w:val="2"/>
          <w:sz w:val="21"/>
        </w:rPr>
        <w:t>Saleyards</w:t>
      </w:r>
      <w:r>
        <w:rPr>
          <w:spacing w:val="9"/>
          <w:sz w:val="21"/>
        </w:rPr>
        <w:t> </w:t>
      </w:r>
      <w:r>
        <w:rPr>
          <w:spacing w:val="2"/>
          <w:sz w:val="21"/>
        </w:rPr>
        <w:t>Precinct</w:t>
      </w:r>
      <w:r>
        <w:rPr>
          <w:spacing w:val="9"/>
          <w:sz w:val="21"/>
        </w:rPr>
        <w:t> </w:t>
      </w:r>
      <w:r>
        <w:rPr>
          <w:spacing w:val="3"/>
          <w:sz w:val="21"/>
        </w:rPr>
        <w:t>Plan</w:t>
      </w:r>
    </w:p>
    <w:p>
      <w:pPr>
        <w:pStyle w:val="ListParagraph"/>
        <w:numPr>
          <w:ilvl w:val="0"/>
          <w:numId w:val="2"/>
        </w:numPr>
        <w:tabs>
          <w:tab w:pos="2040" w:val="left" w:leader="none"/>
          <w:tab w:pos="2041" w:val="left" w:leader="none"/>
        </w:tabs>
        <w:spacing w:line="288" w:lineRule="auto" w:before="162" w:after="0"/>
        <w:ind w:left="2041" w:right="350" w:hanging="454"/>
        <w:jc w:val="left"/>
        <w:rPr>
          <w:sz w:val="21"/>
        </w:rPr>
      </w:pPr>
      <w:r>
        <w:rPr>
          <w:spacing w:val="2"/>
          <w:sz w:val="21"/>
        </w:rPr>
        <w:t>consultation with </w:t>
      </w:r>
      <w:r>
        <w:rPr>
          <w:sz w:val="21"/>
        </w:rPr>
        <w:t>the </w:t>
      </w:r>
      <w:r>
        <w:rPr>
          <w:spacing w:val="2"/>
          <w:sz w:val="21"/>
        </w:rPr>
        <w:t>community </w:t>
      </w:r>
      <w:r>
        <w:rPr>
          <w:sz w:val="21"/>
        </w:rPr>
        <w:t>and </w:t>
      </w:r>
      <w:r>
        <w:rPr>
          <w:spacing w:val="2"/>
          <w:sz w:val="21"/>
        </w:rPr>
        <w:t>affected landowners </w:t>
      </w:r>
      <w:r>
        <w:rPr>
          <w:sz w:val="21"/>
        </w:rPr>
        <w:t>to </w:t>
      </w:r>
      <w:r>
        <w:rPr>
          <w:spacing w:val="2"/>
          <w:sz w:val="21"/>
        </w:rPr>
        <w:t>inform </w:t>
      </w:r>
      <w:r>
        <w:rPr>
          <w:sz w:val="21"/>
        </w:rPr>
        <w:t>the </w:t>
      </w:r>
      <w:r>
        <w:rPr>
          <w:spacing w:val="2"/>
          <w:sz w:val="21"/>
        </w:rPr>
        <w:t>directions </w:t>
      </w:r>
      <w:r>
        <w:rPr>
          <w:sz w:val="21"/>
        </w:rPr>
        <w:t>of the </w:t>
      </w:r>
      <w:r>
        <w:rPr>
          <w:spacing w:val="3"/>
          <w:sz w:val="21"/>
        </w:rPr>
        <w:t>Geelong </w:t>
      </w:r>
      <w:r>
        <w:rPr>
          <w:spacing w:val="2"/>
          <w:sz w:val="21"/>
        </w:rPr>
        <w:t>Saleyards Precinct</w:t>
      </w:r>
      <w:r>
        <w:rPr>
          <w:spacing w:val="10"/>
          <w:sz w:val="21"/>
        </w:rPr>
        <w:t> </w:t>
      </w:r>
      <w:r>
        <w:rPr>
          <w:spacing w:val="3"/>
          <w:sz w:val="21"/>
        </w:rPr>
        <w:t>Plan</w:t>
      </w:r>
    </w:p>
    <w:p>
      <w:pPr>
        <w:pStyle w:val="BodyText"/>
        <w:spacing w:before="7"/>
        <w:rPr>
          <w:sz w:val="29"/>
        </w:rPr>
      </w:pPr>
    </w:p>
    <w:p>
      <w:pPr>
        <w:pStyle w:val="BodyText"/>
        <w:spacing w:line="288" w:lineRule="auto"/>
        <w:ind w:left="1587" w:right="153"/>
      </w:pPr>
      <w:r>
        <w:rPr/>
        <w:t>Large scale development of shops would be contrary to the City’s planning policies which seek to protect the existing shopping centres in Geelong and avoid the creation of new “out of centre” developments.</w:t>
      </w:r>
    </w:p>
    <w:p>
      <w:pPr>
        <w:pStyle w:val="BodyText"/>
        <w:spacing w:line="288" w:lineRule="auto"/>
        <w:ind w:left="1587" w:right="153"/>
      </w:pPr>
      <w:r>
        <w:rPr>
          <w:spacing w:val="2"/>
        </w:rPr>
        <w:t>Similarly </w:t>
      </w:r>
      <w:r>
        <w:rPr/>
        <w:t>office </w:t>
      </w:r>
      <w:r>
        <w:rPr>
          <w:spacing w:val="2"/>
        </w:rPr>
        <w:t>development </w:t>
      </w:r>
      <w:r>
        <w:rPr/>
        <w:t>is not </w:t>
      </w:r>
      <w:r>
        <w:rPr>
          <w:spacing w:val="2"/>
        </w:rPr>
        <w:t>supported </w:t>
      </w:r>
      <w:r>
        <w:rPr/>
        <w:t>as the City’s efforts are </w:t>
      </w:r>
      <w:r>
        <w:rPr>
          <w:spacing w:val="2"/>
        </w:rPr>
        <w:t>focused </w:t>
      </w:r>
      <w:r>
        <w:rPr/>
        <w:t>on </w:t>
      </w:r>
      <w:r>
        <w:rPr>
          <w:spacing w:val="2"/>
        </w:rPr>
        <w:t>increasing </w:t>
      </w:r>
      <w:r>
        <w:rPr/>
        <w:t>the </w:t>
      </w:r>
      <w:r>
        <w:rPr>
          <w:spacing w:val="3"/>
        </w:rPr>
        <w:t>number </w:t>
      </w:r>
      <w:r>
        <w:rPr/>
        <w:t>of </w:t>
      </w:r>
      <w:r>
        <w:rPr>
          <w:spacing w:val="2"/>
        </w:rPr>
        <w:t>jobs </w:t>
      </w:r>
      <w:r>
        <w:rPr/>
        <w:t>in </w:t>
      </w:r>
      <w:r>
        <w:rPr>
          <w:spacing w:val="2"/>
        </w:rPr>
        <w:t>Central</w:t>
      </w:r>
      <w:r>
        <w:rPr>
          <w:spacing w:val="22"/>
        </w:rPr>
        <w:t> </w:t>
      </w:r>
      <w:r>
        <w:rPr>
          <w:spacing w:val="3"/>
        </w:rPr>
        <w:t>Geelong.</w:t>
      </w:r>
    </w:p>
    <w:p>
      <w:pPr>
        <w:pStyle w:val="BodyText"/>
        <w:spacing w:before="9"/>
        <w:rPr>
          <w:sz w:val="19"/>
        </w:rPr>
      </w:pPr>
    </w:p>
    <w:p>
      <w:pPr>
        <w:pStyle w:val="BodyText"/>
        <w:spacing w:line="288" w:lineRule="auto"/>
        <w:ind w:left="1587" w:right="139"/>
      </w:pPr>
      <w:r>
        <w:rPr>
          <w:spacing w:val="2"/>
        </w:rPr>
        <w:t>Therefore, </w:t>
      </w:r>
      <w:r>
        <w:rPr/>
        <w:t>a </w:t>
      </w:r>
      <w:r>
        <w:rPr>
          <w:spacing w:val="2"/>
        </w:rPr>
        <w:t>mixed development with </w:t>
      </w:r>
      <w:r>
        <w:rPr/>
        <w:t>a </w:t>
      </w:r>
      <w:r>
        <w:rPr>
          <w:spacing w:val="2"/>
        </w:rPr>
        <w:t>focus </w:t>
      </w:r>
      <w:r>
        <w:rPr/>
        <w:t>on </w:t>
      </w:r>
      <w:r>
        <w:rPr>
          <w:spacing w:val="2"/>
        </w:rPr>
        <w:t>housing </w:t>
      </w:r>
      <w:r>
        <w:rPr/>
        <w:t>is the </w:t>
      </w:r>
      <w:r>
        <w:rPr>
          <w:spacing w:val="2"/>
        </w:rPr>
        <w:t>preferred land use. This </w:t>
      </w:r>
      <w:r>
        <w:rPr/>
        <w:t>is </w:t>
      </w:r>
      <w:r>
        <w:rPr>
          <w:spacing w:val="3"/>
        </w:rPr>
        <w:t>consistent   </w:t>
      </w:r>
      <w:r>
        <w:rPr>
          <w:spacing w:val="2"/>
        </w:rPr>
        <w:t>with </w:t>
      </w:r>
      <w:r>
        <w:rPr/>
        <w:t>the City’s </w:t>
      </w:r>
      <w:r>
        <w:rPr>
          <w:spacing w:val="2"/>
        </w:rPr>
        <w:t>housing policies that seek </w:t>
      </w:r>
      <w:r>
        <w:rPr/>
        <w:t>to </w:t>
      </w:r>
      <w:r>
        <w:rPr>
          <w:spacing w:val="2"/>
        </w:rPr>
        <w:t>support more </w:t>
      </w:r>
      <w:r>
        <w:rPr/>
        <w:t>infill </w:t>
      </w:r>
      <w:r>
        <w:rPr>
          <w:spacing w:val="2"/>
        </w:rPr>
        <w:t>housing development </w:t>
      </w:r>
      <w:r>
        <w:rPr/>
        <w:t>in </w:t>
      </w:r>
      <w:r>
        <w:rPr>
          <w:spacing w:val="2"/>
        </w:rPr>
        <w:t>established </w:t>
      </w:r>
      <w:r>
        <w:rPr>
          <w:spacing w:val="3"/>
        </w:rPr>
        <w:t>urban </w:t>
      </w:r>
      <w:r>
        <w:rPr>
          <w:spacing w:val="2"/>
        </w:rPr>
        <w:t>areas, particularly near train</w:t>
      </w:r>
      <w:r>
        <w:rPr>
          <w:spacing w:val="18"/>
        </w:rPr>
        <w:t> </w:t>
      </w:r>
      <w:r>
        <w:rPr>
          <w:spacing w:val="3"/>
        </w:rPr>
        <w:t>stations.</w:t>
      </w:r>
    </w:p>
    <w:p>
      <w:pPr>
        <w:pStyle w:val="BodyText"/>
        <w:rPr>
          <w:sz w:val="36"/>
        </w:rPr>
      </w:pPr>
      <w:r>
        <w:rPr/>
        <w:br w:type="column"/>
      </w:r>
      <w:r>
        <w:rPr>
          <w:sz w:val="36"/>
        </w:rPr>
      </w:r>
    </w:p>
    <w:p>
      <w:pPr>
        <w:pStyle w:val="BodyText"/>
        <w:spacing w:before="4"/>
        <w:rPr>
          <w:sz w:val="49"/>
        </w:rPr>
      </w:pPr>
    </w:p>
    <w:p>
      <w:pPr>
        <w:pStyle w:val="Heading2"/>
        <w:spacing w:line="240" w:lineRule="auto"/>
        <w:ind w:left="469"/>
      </w:pPr>
      <w:r>
        <w:rPr>
          <w:color w:val="50BFA1"/>
        </w:rPr>
        <w:t>PURPOSE </w:t>
      </w:r>
    </w:p>
    <w:p>
      <w:pPr>
        <w:pStyle w:val="BodyText"/>
        <w:spacing w:before="223"/>
        <w:ind w:left="462"/>
      </w:pPr>
      <w:r>
        <w:rPr/>
        <w:t>The purpose of the Precinct Plan is:</w:t>
      </w:r>
    </w:p>
    <w:p>
      <w:pPr>
        <w:pStyle w:val="ListParagraph"/>
        <w:numPr>
          <w:ilvl w:val="0"/>
          <w:numId w:val="3"/>
        </w:numPr>
        <w:tabs>
          <w:tab w:pos="915" w:val="left" w:leader="none"/>
          <w:tab w:pos="916" w:val="left" w:leader="none"/>
        </w:tabs>
        <w:spacing w:line="240" w:lineRule="auto" w:before="162" w:after="0"/>
        <w:ind w:left="915" w:right="0" w:hanging="454"/>
        <w:jc w:val="left"/>
        <w:rPr>
          <w:sz w:val="21"/>
        </w:rPr>
      </w:pPr>
      <w:r>
        <w:rPr>
          <w:sz w:val="21"/>
        </w:rPr>
        <w:t>to </w:t>
      </w:r>
      <w:r>
        <w:rPr>
          <w:spacing w:val="2"/>
          <w:sz w:val="21"/>
        </w:rPr>
        <w:t>develop </w:t>
      </w:r>
      <w:r>
        <w:rPr>
          <w:sz w:val="21"/>
        </w:rPr>
        <w:t>a </w:t>
      </w:r>
      <w:r>
        <w:rPr>
          <w:spacing w:val="2"/>
          <w:sz w:val="21"/>
        </w:rPr>
        <w:t>vision </w:t>
      </w:r>
      <w:r>
        <w:rPr>
          <w:sz w:val="21"/>
        </w:rPr>
        <w:t>for the </w:t>
      </w:r>
      <w:r>
        <w:rPr>
          <w:spacing w:val="2"/>
          <w:sz w:val="21"/>
        </w:rPr>
        <w:t>future </w:t>
      </w:r>
      <w:r>
        <w:rPr>
          <w:sz w:val="21"/>
        </w:rPr>
        <w:t>use of the </w:t>
      </w:r>
      <w:r>
        <w:rPr>
          <w:spacing w:val="3"/>
          <w:sz w:val="21"/>
        </w:rPr>
        <w:t>precinct;</w:t>
      </w:r>
    </w:p>
    <w:p>
      <w:pPr>
        <w:pStyle w:val="ListParagraph"/>
        <w:numPr>
          <w:ilvl w:val="0"/>
          <w:numId w:val="3"/>
        </w:numPr>
        <w:tabs>
          <w:tab w:pos="915" w:val="left" w:leader="none"/>
          <w:tab w:pos="916" w:val="left" w:leader="none"/>
        </w:tabs>
        <w:spacing w:line="288" w:lineRule="auto" w:before="162" w:after="0"/>
        <w:ind w:left="915" w:right="1385" w:hanging="454"/>
        <w:jc w:val="left"/>
        <w:rPr>
          <w:sz w:val="21"/>
        </w:rPr>
      </w:pPr>
      <w:r>
        <w:rPr>
          <w:sz w:val="21"/>
        </w:rPr>
        <w:t>to </w:t>
      </w:r>
      <w:r>
        <w:rPr>
          <w:spacing w:val="2"/>
          <w:sz w:val="21"/>
        </w:rPr>
        <w:t>prepare </w:t>
      </w:r>
      <w:r>
        <w:rPr>
          <w:sz w:val="21"/>
        </w:rPr>
        <w:t>a </w:t>
      </w:r>
      <w:r>
        <w:rPr>
          <w:spacing w:val="2"/>
          <w:sz w:val="21"/>
        </w:rPr>
        <w:t>concept layout plan that addresses land-use, built form, access </w:t>
      </w:r>
      <w:r>
        <w:rPr>
          <w:sz w:val="21"/>
        </w:rPr>
        <w:t>and </w:t>
      </w:r>
      <w:r>
        <w:rPr>
          <w:spacing w:val="3"/>
          <w:sz w:val="21"/>
        </w:rPr>
        <w:t>movement, </w:t>
      </w:r>
      <w:r>
        <w:rPr>
          <w:spacing w:val="2"/>
          <w:sz w:val="21"/>
        </w:rPr>
        <w:t>drainage </w:t>
      </w:r>
      <w:r>
        <w:rPr>
          <w:sz w:val="21"/>
        </w:rPr>
        <w:t>and </w:t>
      </w:r>
      <w:r>
        <w:rPr>
          <w:spacing w:val="2"/>
          <w:sz w:val="21"/>
        </w:rPr>
        <w:t>preferred public open space</w:t>
      </w:r>
      <w:r>
        <w:rPr>
          <w:spacing w:val="30"/>
          <w:sz w:val="21"/>
        </w:rPr>
        <w:t> </w:t>
      </w:r>
      <w:r>
        <w:rPr>
          <w:spacing w:val="3"/>
          <w:sz w:val="21"/>
        </w:rPr>
        <w:t>network;</w:t>
      </w:r>
    </w:p>
    <w:p>
      <w:pPr>
        <w:pStyle w:val="ListParagraph"/>
        <w:numPr>
          <w:ilvl w:val="0"/>
          <w:numId w:val="3"/>
        </w:numPr>
        <w:tabs>
          <w:tab w:pos="915" w:val="left" w:leader="none"/>
          <w:tab w:pos="916" w:val="left" w:leader="none"/>
        </w:tabs>
        <w:spacing w:line="240" w:lineRule="auto" w:before="114" w:after="0"/>
        <w:ind w:left="915" w:right="0" w:hanging="454"/>
        <w:jc w:val="left"/>
        <w:rPr>
          <w:sz w:val="21"/>
        </w:rPr>
      </w:pPr>
      <w:r>
        <w:rPr>
          <w:sz w:val="21"/>
        </w:rPr>
        <w:t>to</w:t>
      </w:r>
      <w:r>
        <w:rPr>
          <w:spacing w:val="6"/>
          <w:sz w:val="21"/>
        </w:rPr>
        <w:t> </w:t>
      </w:r>
      <w:r>
        <w:rPr>
          <w:spacing w:val="2"/>
          <w:sz w:val="21"/>
        </w:rPr>
        <w:t>develop</w:t>
      </w:r>
      <w:r>
        <w:rPr>
          <w:spacing w:val="7"/>
          <w:sz w:val="21"/>
        </w:rPr>
        <w:t> </w:t>
      </w:r>
      <w:r>
        <w:rPr>
          <w:sz w:val="21"/>
        </w:rPr>
        <w:t>a</w:t>
      </w:r>
      <w:r>
        <w:rPr>
          <w:spacing w:val="7"/>
          <w:sz w:val="21"/>
        </w:rPr>
        <w:t> </w:t>
      </w:r>
      <w:r>
        <w:rPr>
          <w:spacing w:val="2"/>
          <w:sz w:val="21"/>
        </w:rPr>
        <w:t>suite</w:t>
      </w:r>
      <w:r>
        <w:rPr>
          <w:spacing w:val="7"/>
          <w:sz w:val="21"/>
        </w:rPr>
        <w:t> </w:t>
      </w:r>
      <w:r>
        <w:rPr>
          <w:sz w:val="21"/>
        </w:rPr>
        <w:t>of</w:t>
      </w:r>
      <w:r>
        <w:rPr>
          <w:spacing w:val="7"/>
          <w:sz w:val="21"/>
        </w:rPr>
        <w:t> </w:t>
      </w:r>
      <w:r>
        <w:rPr>
          <w:spacing w:val="2"/>
          <w:sz w:val="21"/>
        </w:rPr>
        <w:t>planning</w:t>
      </w:r>
      <w:r>
        <w:rPr>
          <w:spacing w:val="7"/>
          <w:sz w:val="21"/>
        </w:rPr>
        <w:t> </w:t>
      </w:r>
      <w:r>
        <w:rPr>
          <w:spacing w:val="2"/>
          <w:sz w:val="21"/>
        </w:rPr>
        <w:t>controls</w:t>
      </w:r>
      <w:r>
        <w:rPr>
          <w:spacing w:val="7"/>
          <w:sz w:val="21"/>
        </w:rPr>
        <w:t> </w:t>
      </w:r>
      <w:r>
        <w:rPr>
          <w:sz w:val="21"/>
        </w:rPr>
        <w:t>to</w:t>
      </w:r>
      <w:r>
        <w:rPr>
          <w:spacing w:val="7"/>
          <w:sz w:val="21"/>
        </w:rPr>
        <w:t> </w:t>
      </w:r>
      <w:r>
        <w:rPr>
          <w:spacing w:val="2"/>
          <w:sz w:val="21"/>
        </w:rPr>
        <w:t>implement</w:t>
      </w:r>
      <w:r>
        <w:rPr>
          <w:spacing w:val="7"/>
          <w:sz w:val="21"/>
        </w:rPr>
        <w:t> </w:t>
      </w:r>
      <w:r>
        <w:rPr>
          <w:sz w:val="21"/>
        </w:rPr>
        <w:t>the</w:t>
      </w:r>
      <w:r>
        <w:rPr>
          <w:spacing w:val="7"/>
          <w:sz w:val="21"/>
        </w:rPr>
        <w:t> </w:t>
      </w:r>
      <w:r>
        <w:rPr>
          <w:spacing w:val="2"/>
          <w:sz w:val="21"/>
        </w:rPr>
        <w:t>vision</w:t>
      </w:r>
      <w:r>
        <w:rPr>
          <w:spacing w:val="7"/>
          <w:sz w:val="21"/>
        </w:rPr>
        <w:t> </w:t>
      </w:r>
      <w:r>
        <w:rPr>
          <w:sz w:val="21"/>
        </w:rPr>
        <w:t>for</w:t>
      </w:r>
      <w:r>
        <w:rPr>
          <w:spacing w:val="7"/>
          <w:sz w:val="21"/>
        </w:rPr>
        <w:t> </w:t>
      </w:r>
      <w:r>
        <w:rPr>
          <w:sz w:val="21"/>
        </w:rPr>
        <w:t>the</w:t>
      </w:r>
      <w:r>
        <w:rPr>
          <w:spacing w:val="7"/>
          <w:sz w:val="21"/>
        </w:rPr>
        <w:t> </w:t>
      </w:r>
      <w:r>
        <w:rPr>
          <w:spacing w:val="3"/>
          <w:sz w:val="21"/>
        </w:rPr>
        <w:t>precinct.</w:t>
      </w:r>
    </w:p>
    <w:p>
      <w:pPr>
        <w:spacing w:after="0" w:line="240" w:lineRule="auto"/>
        <w:jc w:val="left"/>
        <w:rPr>
          <w:sz w:val="21"/>
        </w:rPr>
        <w:sectPr>
          <w:headerReference w:type="even" r:id="rId15"/>
          <w:headerReference w:type="default" r:id="rId16"/>
          <w:footerReference w:type="even" r:id="rId17"/>
          <w:footerReference w:type="default" r:id="rId18"/>
          <w:pgSz w:w="23820" w:h="16840" w:orient="landscape"/>
          <w:pgMar w:header="1134" w:footer="854" w:top="2380" w:bottom="1040" w:left="0" w:right="1000"/>
          <w:pgNumType w:start="4"/>
          <w:cols w:num="2" w:equalWidth="0">
            <w:col w:w="11631" w:space="40"/>
            <w:col w:w="11149"/>
          </w:cols>
        </w:sectPr>
      </w:pPr>
    </w:p>
    <w:p>
      <w:pPr>
        <w:pStyle w:val="BodyText"/>
        <w:rPr>
          <w:sz w:val="20"/>
        </w:rPr>
      </w:pPr>
      <w:r>
        <w:rPr/>
        <w:pict>
          <v:group style="position:absolute;margin-left:55.663799pt;margin-top:174.683548pt;width:714.5pt;height:554.9pt;mso-position-horizontal-relative:page;mso-position-vertical-relative:page;z-index:251686912" coordorigin="1113,3494" coordsize="14290,11098">
            <v:shape style="position:absolute;left:1133;top:3514;width:14214;height:11056" type="#_x0000_t75" stroked="false">
              <v:imagedata r:id="rId19" o:title=""/>
            </v:shape>
            <v:shape style="position:absolute;left:10307;top:3514;width:1397;height:11056" coordorigin="10307,3515" coordsize="1397,11056" path="m10307,14570l10410,13775,10480,13312,10740,11210,11219,7309,11257,7069,11703,3515e" filled="false" stroked="true" strokeweight=".798pt" strokecolor="#000000">
              <v:path arrowok="t"/>
              <v:stroke dashstyle="solid"/>
            </v:shape>
            <v:line style="position:absolute" from="10277,14440" to="10368,14456" stroked="true" strokeweight=".532pt" strokecolor="#000000">
              <v:stroke dashstyle="solid"/>
            </v:line>
            <v:line style="position:absolute" from="10320,14110" to="10410,14126" stroked="true" strokeweight=".532pt" strokecolor="#000000">
              <v:stroke dashstyle="solid"/>
            </v:line>
            <v:line style="position:absolute" from="10363,13780" to="10453,13796" stroked="true" strokeweight=".532pt" strokecolor="#000000">
              <v:stroke dashstyle="solid"/>
            </v:line>
            <v:line style="position:absolute" from="10416,13456" to="10501,13466" stroked="true" strokeweight=".532pt" strokecolor="#000000">
              <v:stroke dashstyle="solid"/>
            </v:line>
            <v:line style="position:absolute" from="10458,13126" to="10549,13136" stroked="true" strokeweight=".532pt" strokecolor="#000000">
              <v:stroke dashstyle="solid"/>
            </v:line>
            <v:line style="position:absolute" from="10501,12796" to="10586,12806" stroked="true" strokeweight=".532pt" strokecolor="#000000">
              <v:stroke dashstyle="solid"/>
            </v:line>
            <v:line style="position:absolute" from="10538,12466" to="10629,12476" stroked="true" strokeweight=".532pt" strokecolor="#000000">
              <v:stroke dashstyle="solid"/>
            </v:line>
            <v:line style="position:absolute" from="10581,12136" to="10671,12146" stroked="true" strokeweight=".532pt" strokecolor="#000000">
              <v:stroke dashstyle="solid"/>
            </v:line>
            <v:line style="position:absolute" from="10623,11806" to="10709,11816" stroked="true" strokeweight=".532pt" strokecolor="#000000">
              <v:stroke dashstyle="solid"/>
            </v:line>
            <v:line style="position:absolute" from="10661,11476" to="10751,11486" stroked="true" strokeweight=".532pt" strokecolor="#000000">
              <v:stroke dashstyle="solid"/>
            </v:line>
            <v:line style="position:absolute" from="10703,11146" to="10794,11156" stroked="true" strokeweight=".532pt" strokecolor="#000000">
              <v:stroke dashstyle="solid"/>
            </v:line>
            <v:line style="position:absolute" from="10746,10816" to="10831,10826" stroked="true" strokeweight=".532pt" strokecolor="#000000">
              <v:stroke dashstyle="solid"/>
            </v:line>
            <v:line style="position:absolute" from="10783,10486" to="10873,10497" stroked="true" strokeweight=".532pt" strokecolor="#000000">
              <v:stroke dashstyle="solid"/>
            </v:line>
            <v:line style="position:absolute" from="10826,10156" to="10916,10167" stroked="true" strokeweight=".532pt" strokecolor="#000000">
              <v:stroke dashstyle="solid"/>
            </v:line>
            <v:line style="position:absolute" from="10868,9826" to="10953,9837" stroked="true" strokeweight=".532pt" strokecolor="#000000">
              <v:stroke dashstyle="solid"/>
            </v:line>
            <v:line style="position:absolute" from="10905,9491" to="10996,9507" stroked="true" strokeweight=".532pt" strokecolor="#000000">
              <v:stroke dashstyle="solid"/>
            </v:line>
            <v:line style="position:absolute" from="10948,9161" to="11033,9171" stroked="true" strokeweight=".532pt" strokecolor="#000000">
              <v:stroke dashstyle="solid"/>
            </v:line>
            <v:line style="position:absolute" from="10985,8831" to="11076,8841" stroked="true" strokeweight=".532pt" strokecolor="#000000">
              <v:stroke dashstyle="solid"/>
            </v:line>
            <v:line style="position:absolute" from="11028,8501" to="11118,8511" stroked="true" strokeweight=".532pt" strokecolor="#000000">
              <v:stroke dashstyle="solid"/>
            </v:line>
            <v:line style="position:absolute" from="11070,8171" to="11156,8182" stroked="true" strokeweight=".532pt" strokecolor="#000000">
              <v:stroke dashstyle="solid"/>
            </v:line>
            <v:line style="position:absolute" from="11108,7841" to="11198,7852" stroked="true" strokeweight=".532pt" strokecolor="#000000">
              <v:stroke dashstyle="solid"/>
            </v:line>
            <v:line style="position:absolute" from="11150,7511" to="11241,7522" stroked="true" strokeweight=".532pt" strokecolor="#000000">
              <v:stroke dashstyle="solid"/>
            </v:line>
            <v:line style="position:absolute" from="11193,7181" to="11283,7197" stroked="true" strokeweight=".532pt" strokecolor="#000000">
              <v:stroke dashstyle="solid"/>
            </v:line>
            <v:line style="position:absolute" from="11241,6851" to="11326,6867" stroked="true" strokeweight=".532pt" strokecolor="#000000">
              <v:stroke dashstyle="solid"/>
            </v:line>
            <v:line style="position:absolute" from="11283,6521" to="11368,6532" stroked="true" strokeweight=".532pt" strokecolor="#000000">
              <v:stroke dashstyle="solid"/>
            </v:line>
            <v:line style="position:absolute" from="11321,6191" to="11411,6202" stroked="true" strokeweight=".532pt" strokecolor="#000000">
              <v:stroke dashstyle="solid"/>
            </v:line>
            <v:line style="position:absolute" from="11363,5861" to="11454,5872" stroked="true" strokeweight=".532pt" strokecolor="#000000">
              <v:stroke dashstyle="solid"/>
            </v:line>
            <v:line style="position:absolute" from="11406,5531" to="11491,5542" stroked="true" strokeweight=".532pt" strokecolor="#000000">
              <v:stroke dashstyle="solid"/>
            </v:line>
            <v:line style="position:absolute" from="11448,5201" to="11533,5212" stroked="true" strokeweight=".532pt" strokecolor="#000000">
              <v:stroke dashstyle="solid"/>
            </v:line>
            <v:line style="position:absolute" from="11486,4871" to="11576,4882" stroked="true" strokeweight=".532pt" strokecolor="#000000">
              <v:stroke dashstyle="solid"/>
            </v:line>
            <v:line style="position:absolute" from="11528,4541" to="11619,4552" stroked="true" strokeweight=".532pt" strokecolor="#000000">
              <v:stroke dashstyle="solid"/>
            </v:line>
            <v:line style="position:absolute" from="11571,4211" to="11661,4222" stroked="true" strokeweight=".532pt" strokecolor="#000000">
              <v:stroke dashstyle="solid"/>
            </v:line>
            <v:line style="position:absolute" from="11613,3881" to="11698,3892" stroked="true" strokeweight=".532pt" strokecolor="#000000">
              <v:stroke dashstyle="solid"/>
            </v:line>
            <v:line style="position:absolute" from="11656,3551" to="11741,3562" stroked="true" strokeweight=".532pt" strokecolor="#000000">
              <v:stroke dashstyle="solid"/>
            </v:line>
            <v:shape style="position:absolute;left:11251;top:6324;width:181;height:181" coordorigin="11251,6324" coordsize="181,181" path="m11358,6324l11326,6324,11305,6330,11278,6351,11257,6383,11251,6399,11251,6436,11289,6489,11326,6505,11358,6505,11379,6500,11390,6489,11406,6479,11416,6468,11427,6452,11432,6436,11432,6399,11427,6383,11406,6351,11379,6330,11358,6324xe" filled="true" fillcolor="#000000" stroked="false">
              <v:path arrowok="t"/>
              <v:fill type="solid"/>
            </v:shape>
            <v:shape style="position:absolute;left:3279;top:6872;width:314;height:309" type="#_x0000_t75" stroked="false">
              <v:imagedata r:id="rId20" o:title=""/>
            </v:shape>
            <v:shape style="position:absolute;left:4998;top:6691;width:107;height:176" coordorigin="4998,6691" coordsize="107,176" path="m5105,6702l5083,6867,4998,6856,5020,6691,5105,6702e" filled="false" stroked="true" strokeweight="0pt" strokecolor="#ffffff">
              <v:path arrowok="t"/>
              <v:stroke dashstyle="solid"/>
            </v:shape>
            <v:shape style="position:absolute;left:4865;top:7005;width:203;height:277" type="#_x0000_t75" stroked="false">
              <v:imagedata r:id="rId21" o:title=""/>
            </v:shape>
            <v:shape style="position:absolute;left:4907;top:7409;width:187;height:203" type="#_x0000_t75" stroked="false">
              <v:imagedata r:id="rId22" o:title=""/>
            </v:shape>
            <v:shape style="position:absolute;left:6647;top:7250;width:208;height:192" type="#_x0000_t75" stroked="false">
              <v:imagedata r:id="rId23" o:title=""/>
            </v:shape>
            <v:shape style="position:absolute;left:6908;top:7340;width:229;height:134" type="#_x0000_t75" stroked="false">
              <v:imagedata r:id="rId24" o:title=""/>
            </v:shape>
            <v:shape style="position:absolute;left:4721;top:9315;width:666;height:1331" coordorigin="4721,9315" coordsize="666,1331" path="m4721,10582l4817,9821,4881,9315,5387,9379,5232,10646,4721,10582e" filled="false" stroked="true" strokeweight="0pt" strokecolor="#ffffff">
              <v:path arrowok="t"/>
              <v:stroke dashstyle="solid"/>
            </v:shape>
            <v:shape style="position:absolute;left:5157;top:7707;width:437;height:373" coordorigin="5158,7708" coordsize="437,373" path="m5594,7708l5568,7958,5552,8075,5158,8080e" filled="false" stroked="true" strokeweight="0pt" strokecolor="#ffffff">
              <v:path arrowok="t"/>
              <v:stroke dashstyle="solid"/>
            </v:shape>
            <v:shape style="position:absolute;left:4976;top:8021;width:181;height:59" coordorigin="4977,8022" coordsize="181,59" path="m5158,8080l5153,8075,5147,8070,5142,8064,5137,8064,5131,8059,5126,8054,5121,8048,5115,8048,5110,8043,5105,8043,5099,8038,5094,8038,5089,8033,5083,8033,5078,8027,5073,8027,5067,8027,5062,8027,5057,8022,4998,8022,4993,8027,4988,8027,4982,8027,4977,8027e" filled="false" stroked="true" strokeweight="0pt" strokecolor="#ffffff">
              <v:path arrowok="t"/>
              <v:stroke dashstyle="solid"/>
            </v:shape>
            <v:shape style="position:absolute;left:4976;top:7633;width:618;height:394" coordorigin="4977,7633" coordsize="618,394" path="m4977,8027l5025,7633,5073,7644,5594,7708e" filled="false" stroked="true" strokeweight="0pt" strokecolor="#ffffff">
              <v:path arrowok="t"/>
              <v:stroke dashstyle="solid"/>
            </v:shape>
            <v:shape style="position:absolute;left:5152;top:8080;width:43;height:224" coordorigin="5153,8080" coordsize="43,224" path="m5153,8304l5153,8299,5158,8293,5163,8288,5168,8283,5168,8277,5174,8272,5174,8267,5179,8261,5179,8256,5184,8251,5184,8245,5190,8240,5190,8235,5190,8229,5190,8224,5195,8219,5195,8160,5190,8155,5190,8150,5190,8144,5190,8139,5184,8134,5184,8128,5179,8123,5179,8118,5174,8112,5174,8107,5168,8102,5168,8096,5163,8091,5158,8086,5158,8080e" filled="false" stroked="true" strokeweight="0pt" strokecolor="#ffffff">
              <v:path arrowok="t"/>
              <v:stroke dashstyle="solid"/>
            </v:shape>
            <v:shape style="position:absolute;left:5152;top:8075;width:400;height:442" coordorigin="5153,8075" coordsize="400,442" path="m5158,8080l5552,8075,5493,8517,5307,8490,5153,8304e" filled="false" stroked="true" strokeweight="0pt" strokecolor="#ffffff">
              <v:path arrowok="t"/>
              <v:stroke dashstyle="solid"/>
            </v:shape>
            <v:shape style="position:absolute;left:4950;top:8303;width:203;height:378" type="#_x0000_t75" stroked="false">
              <v:imagedata r:id="rId25" o:title=""/>
            </v:shape>
            <v:shape style="position:absolute;left:4950;top:8303;width:543;height:442" coordorigin="4950,8304" coordsize="543,442" path="m5153,8304l5307,8490,5493,8517,5467,8746,4950,8682e" filled="false" stroked="true" strokeweight="0pt" strokecolor="#ffffff">
              <v:path arrowok="t"/>
              <v:stroke dashstyle="solid"/>
            </v:shape>
            <v:shape style="position:absolute;left:6946;top:7111;width:224;height:139" type="#_x0000_t75" stroked="false">
              <v:imagedata r:id="rId26" o:title=""/>
            </v:shape>
            <v:shape style="position:absolute;left:6669;top:7079;width:224;height:192" type="#_x0000_t75" stroked="false">
              <v:imagedata r:id="rId27" o:title=""/>
            </v:shape>
            <v:shape style="position:absolute;left:3204;top:7644;width:293;height:176" type="#_x0000_t75" stroked="false">
              <v:imagedata r:id="rId28" o:title=""/>
            </v:shape>
            <v:shape style="position:absolute;left:2810;top:8436;width:2656;height:1384" coordorigin="2811,8437" coordsize="2656,1384" path="m2811,9576l2955,8437,3279,8474,3487,8501,3694,8527,3939,8554,4179,8586,4423,8618,4668,8645,4950,8682,5467,8746,5387,9379,4881,9315,4817,9821,2811,9576e" filled="false" stroked="true" strokeweight="0pt" strokecolor="#ffffff">
              <v:path arrowok="t"/>
              <v:stroke dashstyle="solid"/>
            </v:shape>
            <v:shape style="position:absolute;left:3151;top:6584;width:474;height:325" coordorigin="3152,6585" coordsize="474,325" path="m3625,6638l3593,6910,3316,6872,3152,6856,3183,6585,3625,6638e" filled="false" stroked="true" strokeweight="0pt" strokecolor="#ffffff">
              <v:path arrowok="t"/>
              <v:stroke dashstyle="solid"/>
            </v:shape>
            <v:shape style="position:absolute;left:3119;top:6856;width:197;height:288" coordorigin="3120,6856" coordsize="197,288" path="m3317,6872l3295,7011,3279,7144,3120,7122,3152,6856,3317,6872e" filled="false" stroked="true" strokeweight="0pt" strokecolor="#ffffff">
              <v:path arrowok="t"/>
              <v:stroke dashstyle="solid"/>
            </v:shape>
            <v:shape style="position:absolute;left:3082;top:7122;width:474;height:325" coordorigin="3082,7122" coordsize="474,325" path="m3120,7122l3279,7144,3556,7181,3524,7447,3082,7394,3120,7122e" filled="false" stroked="true" strokeweight="0pt" strokecolor="#ffffff">
              <v:path arrowok="t"/>
              <v:stroke dashstyle="solid"/>
            </v:shape>
            <v:shape style="position:absolute;left:3055;top:7393;width:469;height:288" coordorigin="3056,7394" coordsize="469,288" path="m3524,7447l3497,7681,3210,7644,3056,7623,3082,7394,3524,7447e" filled="false" stroked="true" strokeweight="0pt" strokecolor="#ffffff">
              <v:path arrowok="t"/>
              <v:stroke dashstyle="solid"/>
            </v:shape>
            <v:shape style="position:absolute;left:3029;top:7622;width:448;height:288" type="#_x0000_t75" stroked="false">
              <v:imagedata r:id="rId29" o:title=""/>
            </v:shape>
            <v:shape style="position:absolute;left:-969;top:16720;width:1272;height:612" coordorigin="-969,16721" coordsize="1272,612" path="m4434,7564l4376,8022,3466,7910,3476,7820,3497,7681,3524,7447,3785,7479,3870,7490,3955,7500,4040,7511,4301,7548,4434,7564m4434,7564l4557,7580,4737,7601,4684,8059,4376,8022,4434,7564e" filled="false" stroked="true" strokeweight="0pt" strokecolor="#ffffff">
              <v:path arrowok="t"/>
              <v:stroke dashstyle="solid"/>
            </v:shape>
            <v:shape style="position:absolute;left:4684;top:7601;width:341;height:474" coordorigin="4684,7601" coordsize="341,474" path="m4791,8075l4684,8059,4737,7601,4817,7612,5025,7633,4977,8027e" filled="false" stroked="true" strokeweight="0pt" strokecolor="#ffffff">
              <v:path arrowok="t"/>
              <v:stroke dashstyle="solid"/>
            </v:shape>
            <v:line style="position:absolute" from="4977,8027" to="4945,8043" stroked="true" strokeweight="0pt" strokecolor="#ffffff">
              <v:stroke dashstyle="solid"/>
            </v:line>
            <v:shape style="position:absolute;left:4790;top:8043;width:155;height:32" coordorigin="4791,8043" coordsize="155,32" path="m4945,8043l4940,8043,4934,8048,4929,8048,4924,8054,4918,8054,4913,8059,4908,8059,4902,8059,4897,8064,4892,8064,4886,8064,4881,8070,4876,8070,4870,8070,4865,8070,4860,8070,4855,8075,4796,8075,4791,8075e" filled="false" stroked="true" strokeweight="0pt" strokecolor="#ffffff">
              <v:path arrowok="t"/>
              <v:stroke dashstyle="solid"/>
            </v:shape>
            <v:shape style="position:absolute;left:4913;top:8309;width:80;height:43" coordorigin="4913,8309" coordsize="80,43" path="m4913,8309l4918,8315,4924,8320,4929,8325,4934,8331,4940,8331,4945,8336,4950,8336,4956,8341,4961,8341,4966,8347,4972,8347,4977,8352,4982,8352,4988,8352,4993,8352e" filled="false" stroked="true" strokeweight="0pt" strokecolor="#ffffff">
              <v:path arrowok="t"/>
              <v:stroke dashstyle="solid"/>
            </v:shape>
            <v:shape style="position:absolute;left:4668;top:8234;width:325;height:448" coordorigin="4668,8235" coordsize="325,448" path="m4993,8352l4950,8682,4668,8645,4716,8235,4769,8240e" filled="false" stroked="true" strokeweight="0pt" strokecolor="#ffffff">
              <v:path arrowok="t"/>
              <v:stroke dashstyle="solid"/>
            </v:shape>
            <v:shape style="position:absolute;left:4769;top:8240;width:144;height:70" coordorigin="4769,8240" coordsize="144,70" path="m4769,8240l4775,8245,4780,8245,4785,8245,4791,8245,4796,8245,4801,8251,4807,8251,4812,8251,4817,8251,4823,8256,4828,8256,4833,8261,4839,8261,4844,8261,4849,8267,4855,8267,4860,8272,4865,8277,4871,8277,4876,8283,4881,8288,4886,8288,4892,8293,4897,8299,4902,8304,4908,8309,4913,8309e" filled="false" stroked="true" strokeweight="0pt" strokecolor="#ffffff">
              <v:path arrowok="t"/>
              <v:stroke dashstyle="solid"/>
            </v:shape>
            <v:shape style="position:absolute;left:4423;top:8202;width:293;height:442" coordorigin="4423,8203" coordsize="293,442" path="m4423,8618l4477,8203,4716,8235,4668,8645,4423,8618e" filled="false" stroked="true" strokeweight="0pt" strokecolor="#ffffff">
              <v:path arrowok="t"/>
              <v:stroke dashstyle="solid"/>
            </v:shape>
            <v:shape style="position:absolute;left:4178;top:8170;width:299;height:448" coordorigin="4179,8171" coordsize="299,448" path="m4232,8171l4477,8203,4423,8618,4179,8586,4232,8171e" filled="false" stroked="true" strokeweight="0pt" strokecolor="#ffffff">
              <v:path arrowok="t"/>
              <v:stroke dashstyle="solid"/>
            </v:shape>
            <v:shape style="position:absolute;left:-245;top:16396;width:538;height:474" coordorigin="-245,16396" coordsize="538,474" path="m3939,8554l3987,8144,4232,8171,4179,8586,3939,8554m3939,8554l3694,8527,3748,8112,3987,8144,3939,8554e" filled="false" stroked="true" strokeweight="0pt" strokecolor="#ffffff">
              <v:path arrowok="t"/>
              <v:stroke dashstyle="solid"/>
            </v:shape>
            <v:shape style="position:absolute;left:3279;top:8059;width:261;height:442" coordorigin="3279,8059" coordsize="261,442" path="m3279,8474l3327,8059,3540,8086,3487,8501,3279,8474e" filled="false" stroked="true" strokeweight="0pt" strokecolor="#ffffff">
              <v:path arrowok="t"/>
              <v:stroke dashstyle="solid"/>
            </v:shape>
            <v:shape style="position:absolute;left:2954;top:8027;width:373;height:448" coordorigin="2955,8027" coordsize="373,448" path="m2955,8437l2997,8064,3045,8027,3327,8059,3279,8474,2955,8437e" filled="false" stroked="true" strokeweight="0pt" strokecolor="#ffffff">
              <v:path arrowok="t"/>
              <v:stroke dashstyle="solid"/>
            </v:shape>
            <v:shape style="position:absolute;left:3183;top:6318;width:479;height:320" coordorigin="3183,6319" coordsize="479,320" path="m3215,6340l3242,6319,3662,6367,3625,6638,3183,6585,3215,6340e" filled="false" stroked="true" strokeweight="0pt" strokecolor="#ffffff">
              <v:path arrowok="t"/>
              <v:stroke dashstyle="solid"/>
            </v:shape>
            <v:shape style="position:absolute;left:3524;top:6366;width:394;height:1113" coordorigin="3524,6367" coordsize="394,1113" path="m3785,7479l3524,7447,3556,7181,3577,7043,3593,6910,3625,6638,3662,6367,3918,6399,3902,6532,3859,6862,3849,6947,3849,6973,3843,6995,3843,7016,3838,7037,3838,7059,3833,7080,3833,7101,3827,7122,3827,7144,3822,7165,3822,7186,3817,7213,3785,7479e" filled="false" stroked="true" strokeweight="0pt" strokecolor="#ffffff">
              <v:path arrowok="t"/>
              <v:stroke dashstyle="solid"/>
            </v:shape>
            <v:shape style="position:absolute;left:4040;top:6430;width:394;height:1118" coordorigin="4040,6431" coordsize="394,1118" path="m4301,7548l4040,7511,4072,7250,4179,6431,4434,6463,4301,7548e" filled="false" stroked="true" strokeweight="0pt" strokecolor="#ffffff">
              <v:path arrowok="t"/>
              <v:stroke dashstyle="solid"/>
            </v:shape>
            <v:shape style="position:absolute;left:4301;top:6462;width:394;height:1118" coordorigin="4301,6463" coordsize="394,1118" path="m4556,7580l4434,7564,4301,7548,4434,6463,4695,6494,4556,7580e" filled="false" stroked="true" strokeweight="0pt" strokecolor="#ffffff">
              <v:path arrowok="t"/>
              <v:stroke dashstyle="solid"/>
            </v:shape>
            <v:shape style="position:absolute;left:4556;top:6494;width:394;height:1118" coordorigin="4557,6494" coordsize="394,1118" path="m4695,6494l4950,6526,4817,7612,4737,7601,4557,7580,4695,6494e" filled="false" stroked="true" strokeweight="0pt" strokecolor="#ffffff">
              <v:path arrowok="t"/>
              <v:stroke dashstyle="solid"/>
            </v:shape>
            <v:shape style="position:absolute;left:4817;top:6526;width:394;height:1118" coordorigin="4817,6526" coordsize="394,1118" path="m5073,7644l5025,7633,4817,7612,4950,6526,5211,6558,5073,7644e" filled="false" stroked="true" strokeweight="0pt" strokecolor="#ffffff">
              <v:path arrowok="t"/>
              <v:stroke dashstyle="solid"/>
            </v:shape>
            <v:shape style="position:absolute;left:4827;top:7399;width:267;height:213" type="#_x0000_t75" stroked="false">
              <v:imagedata r:id="rId30" o:title=""/>
            </v:shape>
            <v:shape style="position:absolute;left:4865;top:7005;width:203;height:277" type="#_x0000_t75" stroked="false">
              <v:imagedata r:id="rId31" o:title=""/>
            </v:shape>
            <v:shape style="position:absolute;left:4918;top:6680;width:187;height:187" type="#_x0000_t75" stroked="false">
              <v:imagedata r:id="rId32" o:title=""/>
            </v:shape>
            <v:shape style="position:absolute;left:5072;top:6558;width:660;height:1150" coordorigin="5073,6558" coordsize="660,1150" path="m5073,7644l5211,6558,5733,6622,5594,7708,5073,7644e" filled="false" stroked="true" strokeweight="0pt" strokecolor="#ffffff">
              <v:path arrowok="t"/>
              <v:stroke dashstyle="solid"/>
            </v:shape>
            <v:shape style="position:absolute;left:5567;top:6622;width:831;height:1400" coordorigin="5568,6622" coordsize="831,1400" path="m6063,8022l5568,7958,5594,7708,5733,6622,6233,6686,6148,7351,6398,7383,6366,7633,6116,7601,6089,7814,6063,8022e" filled="false" stroked="true" strokeweight="0pt" strokecolor="#ffffff">
              <v:path arrowok="t"/>
              <v:stroke dashstyle="solid"/>
            </v:shape>
            <v:shape style="position:absolute;left:-251;top:16140;width:581;height:730" coordorigin="-250,16141" coordsize="581,730" path="m6398,7383l6148,7351,6233,6686,6478,6718,6398,7383m6398,7383l6478,6718,6728,6750,6691,7080,6669,7250,6648,7415,6398,7383e" filled="false" stroked="true" strokeweight="0pt" strokecolor="#ffffff">
              <v:path arrowok="t"/>
              <v:stroke dashstyle="solid"/>
            </v:shape>
            <v:shape style="position:absolute;left:6818;top:7106;width:442;height:378" coordorigin="6818,7107" coordsize="442,378" path="m6946,7160l6989,7165,6978,7229,7154,7250,7170,7138,7260,7154,7217,7484,7127,7474,7138,7362,6967,7341,6957,7410,6914,7405,6909,7447,6850,7442,6856,7394,6818,7394,6834,7272,6845,7149,6887,7154,6893,7107,6951,7112,6946,7160e" filled="false" stroked="true" strokeweight="0pt" strokecolor="#ffffff">
              <v:path arrowok="t"/>
              <v:stroke dashstyle="solid"/>
            </v:shape>
            <v:shape style="position:absolute;left:6365;top:7383;width:852;height:352" coordorigin="6366,7383" coordsize="852,352" path="m6398,7383l6648,7415,6850,7442,6909,7447,7127,7474,7217,7484,7185,7734,6366,7633,6398,7383e" filled="false" stroked="true" strokeweight="0pt" strokecolor="#ffffff">
              <v:path arrowok="t"/>
              <v:stroke dashstyle="solid"/>
            </v:shape>
            <v:shape style="position:absolute;left:6089;top:7601;width:1097;height:346" coordorigin="6089,7601" coordsize="1097,346" path="m7185,7734l7159,7947,6089,7814,6116,7601,6366,7633,7185,7734e" filled="false" stroked="true" strokeweight="0pt" strokecolor="#ffffff">
              <v:path arrowok="t"/>
              <v:stroke dashstyle="solid"/>
            </v:shape>
            <v:shape style="position:absolute;left:6062;top:7814;width:1097;height:341" coordorigin="6063,7814" coordsize="1097,341" path="m7159,7947l7132,8155,6063,8022,6089,7814,7159,7947e" filled="false" stroked="true" strokeweight="0pt" strokecolor="#ffffff">
              <v:path arrowok="t"/>
              <v:stroke dashstyle="solid"/>
            </v:shape>
            <v:shape style="position:absolute;left:6690;top:6749;width:602;height:405" coordorigin="6691,6750" coordsize="602,405" path="m6691,7080l6728,6750,7239,6814,7292,6883,7260,7154,7169,7138,6951,7112,6893,7106,6691,7080e" filled="false" stroked="true" strokeweight="0pt" strokecolor="#ffffff">
              <v:path arrowok="t"/>
              <v:stroke dashstyle="solid"/>
            </v:shape>
            <v:shape style="position:absolute;left:5232;top:7958;width:1900;height:2880" coordorigin="5232,7958" coordsize="1900,2880" path="m5232,10646l5387,9379,5467,8746,5493,8517,5552,8075,5568,7958,6063,8022,7132,8155,6813,10667,6749,10837,5232,10646e" filled="false" stroked="true" strokeweight="0pt" strokecolor="#ffffff">
              <v:path arrowok="t"/>
              <v:stroke dashstyle="solid"/>
            </v:shape>
            <v:shape style="position:absolute;left:5136;top:10645;width:1613;height:777" coordorigin="5137,10646" coordsize="1613,777" path="m5568,11332l5557,11423,5137,11391,5232,10646,6749,10837,6632,11172,6323,11140,6095,11295,5823,11364,5568,11332e" filled="false" stroked="true" strokeweight="0pt" strokecolor="#ffffff">
              <v:path arrowok="t"/>
              <v:stroke dashstyle="solid"/>
            </v:shape>
            <v:shape style="position:absolute;left:2715;top:9575;width:2103;height:1006" coordorigin="2715,9576" coordsize="2103,1006" path="m4721,10582l2715,10337,2811,9576,4817,9821,4721,10582e" filled="false" stroked="true" strokeweight="0pt" strokecolor="#ffffff">
              <v:path arrowok="t"/>
              <v:stroke dashstyle="solid"/>
            </v:shape>
            <v:shape style="position:absolute;left:4827;top:7399;width:102;height:192" coordorigin="4828,7399" coordsize="102,192" path="m4929,7410l4908,7591,4828,7580,4849,7399,4929,7410e" filled="false" stroked="true" strokeweight="0pt" strokecolor="#ffffff">
              <v:path arrowok="t"/>
              <v:stroke dashstyle="solid"/>
            </v:shape>
            <v:shape style="position:absolute;left:4918;top:6680;width:102;height:176" coordorigin="4918,6681" coordsize="102,176" path="m4998,6856l4918,6846,4940,6681,5019,6691,4998,6856e" filled="false" stroked="true" strokeweight="0pt" strokecolor="#ffffff">
              <v:path arrowok="t"/>
              <v:stroke dashstyle="solid"/>
            </v:shape>
            <v:shape style="position:absolute;left:3486;top:8085;width:261;height:442" coordorigin="3487,8086" coordsize="261,442" path="m3540,8086l3748,8112,3694,8527,3487,8501,3540,8086e" filled="false" stroked="true" strokeweight="0pt" strokecolor="#ffffff">
              <v:path arrowok="t"/>
              <v:stroke dashstyle="solid"/>
            </v:shape>
            <v:shape style="position:absolute;left:-362;top:16805;width:362;height:852" coordorigin="-362,16806" coordsize="362,852" path="m4179,6431l4072,7250,3987,7240,3902,7224,3817,7213,3822,7186,3865,7192,3865,7170,3870,7149,3870,7128,3875,7107,3875,7085,3881,7064,3881,7043,3886,7021,3886,7000,3891,6979,3849,6973,3849,6947,4035,6968,4046,6883,4078,6617,4019,6612,4024,6542,3902,6532,3918,6399,4179,6431m3923,6420l3918,6441,3918,6468,3913,6489,3955,6494,3955,6473,3960,6447,3960,6425,3923,6420e" filled="false" stroked="true" strokeweight="0pt" strokecolor="#ffffff">
              <v:path arrowok="t"/>
              <v:stroke dashstyle="solid"/>
            </v:shape>
            <v:shape style="position:absolute;left:-91;top:16518;width:118;height:368" coordorigin="-90,16518" coordsize="118,368" path="m3875,7442l3870,7490,3785,7479,3817,7213,3902,7224,3875,7442m3865,7170l3865,7192,3822,7186,3822,7165,3827,7144,3827,7122,3870,7128,3870,7149,3865,7170e" filled="false" stroked="true" strokeweight="0pt" strokecolor="#ffffff">
              <v:path arrowok="t"/>
              <v:stroke dashstyle="solid"/>
            </v:shape>
            <v:shape style="position:absolute;left:-134;top:16422;width:160;height:463" coordorigin="-133,16423" coordsize="160,463" path="m3960,7452l3955,7500,3870,7490,3875,7442,3902,7224,3987,7240,3960,7452m3875,7107l3870,7128,3827,7122,3833,7101,3833,7080,3838,7059,3838,7037,3881,7043,3881,7064,3875,7085,3875,7107e" filled="false" stroked="true" strokeweight="0pt" strokecolor="#ffffff">
              <v:path arrowok="t"/>
              <v:stroke dashstyle="solid"/>
            </v:shape>
            <v:shape style="position:absolute;left:3955;top:7239;width:118;height:272" coordorigin="3955,7240" coordsize="118,272" path="m4040,7511l3955,7500,3960,7452,3987,7240,4072,7250,4040,7511e" filled="false" stroked="true" strokeweight="0pt" strokecolor="#ffffff">
              <v:path arrowok="t"/>
              <v:stroke dashstyle="solid"/>
            </v:shape>
            <v:shape style="position:absolute;left:-197;top:16731;width:208;height:181" coordorigin="-197,16731" coordsize="208,181" path="m4035,6968l3849,6947,3859,6862,4046,6883,4035,6968m3881,7043l3838,7037,3843,7016,3843,6995,3849,6973,3891,6979,3886,7000,3886,7021,3881,7043e" filled="false" stroked="true" strokeweight="0pt" strokecolor="#ffffff">
              <v:path arrowok="t"/>
              <v:stroke dashstyle="solid"/>
            </v:shape>
            <v:shape style="position:absolute;left:-43;top:16726;width:219;height:464" coordorigin="-43,16726" coordsize="219,464" path="m3902,6532l4024,6542,4019,6612,4078,6617,4046,6883,3859,6862,3902,6532m3955,6473l3955,6494,3913,6489,3918,6468,3918,6441,3923,6420,3960,6425,3960,6447,3955,6473e" filled="false" stroked="true" strokeweight="0pt" strokecolor="#ffffff">
              <v:path arrowok="t"/>
              <v:stroke dashstyle="solid"/>
            </v:shape>
            <v:shape style="position:absolute;left:2693;top:6318;width:4609;height:5104" coordorigin="2694,6319" coordsize="4609,5104" path="m6813,10667l6632,11172,6323,11140,6100,11291,5823,11364,5563,11342,5557,11423,5137,11391,5237,10662,2694,10342,3183,6319,7223,6793,7303,6904,6813,10667e" filled="false" stroked="true" strokeweight="5.543pt" strokecolor="#ffffff">
              <v:path arrowok="t"/>
              <v:stroke dashstyle="solid"/>
            </v:shape>
            <v:line style="position:absolute" from="6813,10667" to="6791,10729" stroked="true" strokeweight="5.543pt" strokecolor="#231f20">
              <v:stroke dashstyle="solid"/>
            </v:line>
            <v:line style="position:absolute" from="6736,10882" to="6682,11034" stroked="true" strokeweight="5.543pt" strokecolor="#231f20">
              <v:stroke dashstyle="dash"/>
            </v:line>
            <v:shape style="position:absolute;left:6565;top:11109;width:89;height:63" coordorigin="6566,11110" coordsize="89,63" path="m6654,11110l6632,11172,6566,11166e" filled="false" stroked="true" strokeweight="5.543pt" strokecolor="#231f20">
              <v:path arrowok="t"/>
              <v:stroke dashstyle="solid"/>
            </v:shape>
            <v:shape style="position:absolute;left:5753;top:11143;width:567;height:221" coordorigin="5753,11143" coordsize="567,221" path="m6319,11143l6100,11291,5823,11364,5753,11358e" filled="false" stroked="true" strokeweight="5.543pt" strokecolor="#231f20">
              <v:path arrowok="t"/>
              <v:stroke dashstyle="dash"/>
            </v:shape>
            <v:shape style="position:absolute;left:5490;top:11342;width:139;height:81" coordorigin="5491,11342" coordsize="139,81" path="m5629,11348l5563,11342,5557,11423,5491,11418e" filled="false" stroked="true" strokeweight="5.543pt" strokecolor="#231f20">
              <v:path arrowok="t"/>
              <v:stroke dashstyle="solid"/>
            </v:shape>
            <v:shape style="position:absolute;left:5136;top:11324;width:67;height:71" coordorigin="5137,11325" coordsize="67,71" path="m5203,11396l5137,11391,5146,11325e" filled="false" stroked="true" strokeweight="5.543pt" strokecolor="#231f20">
              <v:path arrowok="t"/>
              <v:stroke dashstyle="solid"/>
            </v:shape>
            <v:line style="position:absolute" from="5195,10791" to="5195,11141" stroked="true" strokeweight="7.185pt" strokecolor="#231f20">
              <v:stroke dashstyle="dash"/>
            </v:line>
            <v:shape style="position:absolute;left:5170;top:10653;width:66;height:75" coordorigin="5171,10653" coordsize="66,75" path="m5228,10727l5237,10662,5171,10653e" filled="false" stroked="true" strokeweight="5.543pt" strokecolor="#231f20">
              <v:path arrowok="t"/>
              <v:stroke dashstyle="solid"/>
            </v:shape>
            <v:line style="position:absolute" from="4887,10618" to="2902,10368" stroked="true" strokeweight="5.543pt" strokecolor="#231f20">
              <v:stroke dashstyle="dash"/>
            </v:line>
            <v:shape style="position:absolute;left:2693;top:10276;width:66;height:75" coordorigin="2694,10276" coordsize="66,75" path="m2760,10350l2694,10342,2702,10276e" filled="false" stroked="true" strokeweight="5.543pt" strokecolor="#231f20">
              <v:path arrowok="t"/>
              <v:stroke dashstyle="solid"/>
            </v:shape>
            <v:line style="position:absolute" from="2735,10008" to="3159,6519" stroked="true" strokeweight="5.543pt" strokecolor="#231f20">
              <v:stroke dashstyle="dash"/>
            </v:line>
            <v:shape style="position:absolute;left:3175;top:6318;width:75;height:67" coordorigin="3175,6319" coordsize="75,67" path="m3175,6385l3183,6319,3250,6327e" filled="false" stroked="true" strokeweight="5.543pt" strokecolor="#231f20">
              <v:path arrowok="t"/>
              <v:stroke dashstyle="solid"/>
            </v:shape>
            <v:line style="position:absolute" from="3519,6358" to="7022,6769" stroked="true" strokeweight="5.543pt" strokecolor="#231f20">
              <v:stroke dashstyle="dash"/>
            </v:line>
            <v:shape style="position:absolute;left:7156;top:6784;width:105;height:62" coordorigin="7157,6785" coordsize="105,62" path="m7157,6785l7223,6793,7261,6847e" filled="false" stroked="true" strokeweight="5.543pt" strokecolor="#231f20">
              <v:path arrowok="t"/>
              <v:stroke dashstyle="solid"/>
            </v:shape>
            <v:line style="position:absolute" from="7278,7094" to="6838,10471" stroked="true" strokeweight="5.543pt" strokecolor="#231f20">
              <v:stroke dashstyle="dash"/>
            </v:line>
            <v:line style="position:absolute" from="6822,10601" to="6813,10667" stroked="true" strokeweight="5.543pt" strokecolor="#231f20">
              <v:stroke dashstyle="solid"/>
            </v:line>
            <v:line style="position:absolute" from="9492,3515" to="9516,3530" stroked="true" strokeweight="2.129pt" strokecolor="#ffffff">
              <v:stroke dashstyle="solid"/>
            </v:line>
            <v:line style="position:absolute" from="9554,3551" to="9591,3573" stroked="true" strokeweight="2.129pt" strokecolor="#ffffff">
              <v:stroke dashstyle="solid"/>
            </v:line>
            <v:line style="position:absolute" from="9628,3594" to="9665,3621" stroked="true" strokeweight="2.129pt" strokecolor="#ffffff">
              <v:stroke dashstyle="solid"/>
            </v:line>
            <v:line style="position:absolute" from="9703,3642" to="9740,3663" stroked="true" strokeweight="2.129pt" strokecolor="#ffffff">
              <v:stroke dashstyle="solid"/>
            </v:line>
            <v:line style="position:absolute" from="9777,3690" to="9820,3711" stroked="true" strokeweight="2.129pt" strokecolor="#ffffff">
              <v:stroke dashstyle="solid"/>
            </v:line>
            <v:line style="position:absolute" from="9852,3738" to="9889,3759" stroked="true" strokeweight="2.129pt" strokecolor="#ffffff">
              <v:stroke dashstyle="solid"/>
            </v:line>
            <v:line style="position:absolute" from="9926,3786" to="9963,3812" stroked="true" strokeweight="2.129pt" strokecolor="#ffffff">
              <v:stroke dashstyle="solid"/>
            </v:line>
            <v:line style="position:absolute" from="10001,3839" to="10038,3860" stroked="true" strokeweight="2.129pt" strokecolor="#ffffff">
              <v:stroke dashstyle="solid"/>
            </v:line>
            <v:line style="position:absolute" from="10075,3887" to="10107,3913" stroked="true" strokeweight="2.129pt" strokecolor="#ffffff">
              <v:stroke dashstyle="solid"/>
            </v:line>
            <v:line style="position:absolute" from="10144,3940" to="10182,3967" stroked="true" strokeweight="2.129pt" strokecolor="#ffffff">
              <v:stroke dashstyle="solid"/>
            </v:line>
            <v:line style="position:absolute" from="10219,3993" to="10251,4020" stroked="true" strokeweight="2.129pt" strokecolor="#ffffff">
              <v:stroke dashstyle="solid"/>
            </v:line>
            <v:line style="position:absolute" from="10288,4046" to="10320,4073" stroked="true" strokeweight="2.129pt" strokecolor="#ffffff">
              <v:stroke dashstyle="solid"/>
            </v:line>
            <v:line style="position:absolute" from="10357,4100" to="10389,4132" stroked="true" strokeweight="2.129pt" strokecolor="#ffffff">
              <v:stroke dashstyle="solid"/>
            </v:line>
            <v:line style="position:absolute" from="10426,4158" to="10458,4185" stroked="true" strokeweight="2.129pt" strokecolor="#ffffff">
              <v:stroke dashstyle="solid"/>
            </v:line>
            <v:line style="position:absolute" from="11134,4829" to="11161,4861" stroked="true" strokeweight="2.129pt" strokecolor="#ffffff">
              <v:stroke dashstyle="solid"/>
            </v:line>
            <v:line style="position:absolute" from="11193,4893" to="11219,4930" stroked="true" strokeweight="2.129pt" strokecolor="#ffffff">
              <v:stroke dashstyle="solid"/>
            </v:line>
            <v:line style="position:absolute" from="11251,4962" to="11278,4994" stroked="true" strokeweight="2.129pt" strokecolor="#ffffff">
              <v:stroke dashstyle="solid"/>
            </v:line>
            <v:line style="position:absolute" from="11305,5031" to="11336,5063" stroked="true" strokeweight="2.129pt" strokecolor="#ffffff">
              <v:stroke dashstyle="solid"/>
            </v:line>
            <v:line style="position:absolute" from="11363,5100" to="11390,5132" stroked="true" strokeweight="2.129pt" strokecolor="#ffffff">
              <v:stroke dashstyle="solid"/>
            </v:line>
            <v:line style="position:absolute" from="11422,5169" to="11448,5201" stroked="true" strokeweight="2.129pt" strokecolor="#ffffff">
              <v:stroke dashstyle="solid"/>
            </v:line>
            <v:line style="position:absolute" from="11475,5239" to="11501,5270" stroked="true" strokeweight="2.129pt" strokecolor="#ffffff">
              <v:stroke dashstyle="solid"/>
            </v:line>
            <v:line style="position:absolute" from="11528,5308" to="11555,5345" stroked="true" strokeweight="2.129pt" strokecolor="#ffffff">
              <v:stroke dashstyle="solid"/>
            </v:line>
            <v:line style="position:absolute" from="11581,5377" to="11608,5414" stroked="true" strokeweight="2.129pt" strokecolor="#ffffff">
              <v:stroke dashstyle="solid"/>
            </v:line>
            <v:line style="position:absolute" from="11635,5451" to="11656,5489" stroked="true" strokeweight="2.129pt" strokecolor="#ffffff">
              <v:stroke dashstyle="solid"/>
            </v:line>
            <v:line style="position:absolute" from="11682,5521" to="11709,5558" stroked="true" strokeweight="2.129pt" strokecolor="#ffffff">
              <v:stroke dashstyle="solid"/>
            </v:line>
            <v:line style="position:absolute" from="11736,5595" to="11757,5632" stroked="true" strokeweight="2.129pt" strokecolor="#ffffff">
              <v:stroke dashstyle="solid"/>
            </v:line>
            <v:line style="position:absolute" from="11784,5670" to="11805,5707" stroked="true" strokeweight="2.129pt" strokecolor="#ffffff">
              <v:stroke dashstyle="solid"/>
            </v:line>
            <v:line style="position:absolute" from="11831,5744" to="11853,5781" stroked="true" strokeweight="2.129pt" strokecolor="#ffffff">
              <v:stroke dashstyle="solid"/>
            </v:line>
            <v:line style="position:absolute" from="11879,5819" to="11901,5856" stroked="true" strokeweight="2.129pt" strokecolor="#ffffff">
              <v:stroke dashstyle="solid"/>
            </v:line>
            <v:line style="position:absolute" from="11922,5893" to="11948,5936" stroked="true" strokeweight="2.129pt" strokecolor="#ffffff">
              <v:stroke dashstyle="solid"/>
            </v:line>
            <v:line style="position:absolute" from="11970,5973" to="11991,6010" stroked="true" strokeweight="2.129pt" strokecolor="#ffffff">
              <v:stroke dashstyle="solid"/>
            </v:line>
            <v:line style="position:absolute" from="12012,6047" to="12034,6090" stroked="true" strokeweight="2.129pt" strokecolor="#ffffff">
              <v:stroke dashstyle="solid"/>
            </v:line>
            <v:line style="position:absolute" from="12055,6127" to="12076,6165" stroked="true" strokeweight="2.129pt" strokecolor="#ffffff">
              <v:stroke dashstyle="solid"/>
            </v:line>
            <v:line style="position:absolute" from="12097,6207" to="12119,6244" stroked="true" strokeweight="2.129pt" strokecolor="#ffffff">
              <v:stroke dashstyle="solid"/>
            </v:line>
            <v:line style="position:absolute" from="12140,6282" to="12156,6324" stroked="true" strokeweight="2.129pt" strokecolor="#ffffff">
              <v:stroke dashstyle="solid"/>
            </v:line>
            <v:line style="position:absolute" from="12177,6361" to="12199,6404" stroked="true" strokeweight="2.129pt" strokecolor="#ffffff">
              <v:stroke dashstyle="solid"/>
            </v:line>
            <v:line style="position:absolute" from="12220,6441" to="12236,6484" stroked="true" strokeweight="2.129pt" strokecolor="#ffffff">
              <v:stroke dashstyle="solid"/>
            </v:line>
            <v:line style="position:absolute" from="12257,6521" to="12273,6564" stroked="true" strokeweight="2.129pt" strokecolor="#ffffff">
              <v:stroke dashstyle="solid"/>
            </v:line>
            <v:line style="position:absolute" from="12294,6601" to="12310,6644" stroked="true" strokeweight="2.129pt" strokecolor="#ffffff">
              <v:stroke dashstyle="solid"/>
            </v:line>
            <v:line style="position:absolute" from="12326,6686" to="12342,6723" stroked="true" strokeweight="2.129pt" strokecolor="#ffffff">
              <v:stroke dashstyle="solid"/>
            </v:line>
            <v:line style="position:absolute" from="12364,6766" to="12380,6808" stroked="true" strokeweight="2.129pt" strokecolor="#ffffff">
              <v:stroke dashstyle="solid"/>
            </v:line>
            <v:line style="position:absolute" from="12396,6846" to="12411,6888" stroked="true" strokeweight="2.129pt" strokecolor="#ffffff">
              <v:stroke dashstyle="solid"/>
            </v:line>
            <v:line style="position:absolute" from="12427,6931" to="12443,6973" stroked="true" strokeweight="2.129pt" strokecolor="#ffffff">
              <v:stroke dashstyle="solid"/>
            </v:line>
            <v:line style="position:absolute" from="12459,7016" to="12475,7053" stroked="true" strokeweight="2.129pt" strokecolor="#ffffff">
              <v:stroke dashstyle="solid"/>
            </v:line>
            <v:line style="position:absolute" from="12491,7096" to="12502,7138" stroked="true" strokeweight="2.129pt" strokecolor="#ffffff">
              <v:stroke dashstyle="solid"/>
            </v:line>
            <v:line style="position:absolute" from="12518,7181" to="12534,7224" stroked="true" strokeweight="2.129pt" strokecolor="#ffffff">
              <v:stroke dashstyle="solid"/>
            </v:line>
            <v:line style="position:absolute" from="12545,7266" to="12561,7309" stroked="true" strokeweight="2.129pt" strokecolor="#ffffff">
              <v:stroke dashstyle="solid"/>
            </v:line>
            <v:line style="position:absolute" from="12571,7351" to="12587,7394" stroked="true" strokeweight="2.129pt" strokecolor="#ffffff">
              <v:stroke dashstyle="solid"/>
            </v:line>
            <v:line style="position:absolute" from="12598,7436" to="12614,7479" stroked="true" strokeweight="2.129pt" strokecolor="#ffffff">
              <v:stroke dashstyle="solid"/>
            </v:line>
            <v:line style="position:absolute" from="12624,7522" to="12635,7564" stroked="true" strokeweight="2.129pt" strokecolor="#ffffff">
              <v:stroke dashstyle="solid"/>
            </v:line>
            <v:line style="position:absolute" from="12646,7607" to="12656,7649" stroked="true" strokeweight="2.129pt" strokecolor="#ffffff">
              <v:stroke dashstyle="solid"/>
            </v:line>
            <v:line style="position:absolute" from="12672,7692" to="12683,7734" stroked="true" strokeweight="2.129pt" strokecolor="#ffffff">
              <v:stroke dashstyle="solid"/>
            </v:line>
            <v:line style="position:absolute" from="12694,7777" to="12699,7820" stroked="true" strokeweight="2.129pt" strokecolor="#ffffff">
              <v:stroke dashstyle="solid"/>
            </v:line>
            <v:line style="position:absolute" from="12710,7862" to="12720,7905" stroked="true" strokeweight="2.129pt" strokecolor="#ffffff">
              <v:stroke dashstyle="solid"/>
            </v:line>
            <v:line style="position:absolute" from="12731,7953" to="12741,7995" stroked="true" strokeweight="2.129pt" strokecolor="#ffffff">
              <v:stroke dashstyle="solid"/>
            </v:line>
            <v:line style="position:absolute" from="12747,8038" to="12757,8080" stroked="true" strokeweight="2.129pt" strokecolor="#ffffff">
              <v:stroke dashstyle="solid"/>
            </v:line>
            <v:line style="position:absolute" from="12763,8123" to="12773,8166" stroked="true" strokeweight="2.129pt" strokecolor="#ffffff">
              <v:stroke dashstyle="solid"/>
            </v:line>
            <v:line style="position:absolute" from="12779,8213" to="12789,8256" stroked="true" strokeweight="2.129pt" strokecolor="#ffffff">
              <v:stroke dashstyle="solid"/>
            </v:line>
            <v:line style="position:absolute" from="12795,8299" to="12800,8341" stroked="true" strokeweight="2.129pt" strokecolor="#ffffff">
              <v:stroke dashstyle="solid"/>
            </v:line>
            <v:line style="position:absolute" from="12805,8389" to="12816,8432" stroked="true" strokeweight="2.129pt" strokecolor="#ffffff">
              <v:stroke dashstyle="solid"/>
            </v:line>
            <v:line style="position:absolute" from="12821,8474" to="12827,8517" stroked="true" strokeweight="2.129pt" strokecolor="#ffffff">
              <v:stroke dashstyle="solid"/>
            </v:line>
            <v:line style="position:absolute" from="12832,8565" to="12837,8607" stroked="true" strokeweight="2.129pt" strokecolor="#ffffff">
              <v:stroke dashstyle="solid"/>
            </v:line>
            <v:line style="position:absolute" from="12821,8674" to="12864,8674" stroked="true" strokeweight="2.395pt" strokecolor="#ffffff">
              <v:stroke dashstyle="solid"/>
            </v:line>
            <v:line style="position:absolute" from="12848,8740" to="12853,8783" stroked="true" strokeweight="2.129pt" strokecolor="#ffffff">
              <v:stroke dashstyle="solid"/>
            </v:line>
            <v:line style="position:absolute" from="12837,8849" to="12880,8849" stroked="true" strokeweight="2.395pt" strokecolor="#ffffff">
              <v:stroke dashstyle="solid"/>
            </v:line>
            <v:shape style="position:absolute;left:12842;top:8937;width:48;height:91" coordorigin="12843,8937" coordsize="48,91" path="m12843,8937l12885,8937m12848,9028l12890,9028e" filled="false" stroked="true" strokeweight="2.129pt" strokecolor="#ffffff">
              <v:path arrowok="t"/>
              <v:stroke dashstyle="solid"/>
            </v:shape>
            <v:line style="position:absolute" from="12869,9092" to="12874,9139" stroked="true" strokeweight="2.129pt" strokecolor="#ffffff">
              <v:stroke dashstyle="solid"/>
            </v:line>
            <v:shape style="position:absolute;left:12853;top:9203;width:43;height:91" coordorigin="12853,9203" coordsize="43,91" path="m12853,9203l12896,9203m12853,9294l12896,9294e" filled="false" stroked="true" strokeweight="2.129pt" strokecolor="#ffffff">
              <v:path arrowok="t"/>
              <v:stroke dashstyle="solid"/>
            </v:shape>
            <v:line style="position:absolute" from="12853,9382" to="12896,9382" stroked="true" strokeweight="2.395pt" strokecolor="#ffffff">
              <v:stroke dashstyle="solid"/>
            </v:line>
            <v:line style="position:absolute" from="12853,9469" to="12896,9469" stroked="true" strokeweight="2.129pt" strokecolor="#ffffff">
              <v:stroke dashstyle="solid"/>
            </v:line>
            <v:line style="position:absolute" from="12874,9539" to="12869,9581" stroked="true" strokeweight="2.129pt" strokecolor="#ffffff">
              <v:stroke dashstyle="solid"/>
            </v:line>
            <v:line style="position:absolute" from="12848,9648" to="12890,9648" stroked="true" strokeweight="2.395pt" strokecolor="#ffffff">
              <v:stroke dashstyle="solid"/>
            </v:line>
            <v:shape style="position:absolute;left:12837;top:9735;width:48;height:91" coordorigin="12837,9736" coordsize="48,91" path="m12843,9736l12885,9736m12837,9826l12880,9826e" filled="false" stroked="true" strokeweight="2.129pt" strokecolor="#ffffff">
              <v:path arrowok="t"/>
              <v:stroke dashstyle="solid"/>
            </v:shape>
            <v:line style="position:absolute" from="12853,9890" to="12848,9938" stroked="true" strokeweight="2.129pt" strokecolor="#ffffff">
              <v:stroke dashstyle="solid"/>
            </v:line>
            <v:line style="position:absolute" from="12848,9980" to="12843,10023" stroked="true" strokeweight="2.129pt" strokecolor="#ffffff">
              <v:stroke dashstyle="solid"/>
            </v:line>
            <v:line style="position:absolute" from="12837,10065" to="12832,10113" stroked="true" strokeweight="2.129pt" strokecolor="#ffffff">
              <v:stroke dashstyle="solid"/>
            </v:line>
            <v:line style="position:absolute" from="12827,10156" to="12821,10199" stroked="true" strokeweight="2.129pt" strokecolor="#ffffff">
              <v:stroke dashstyle="solid"/>
            </v:line>
            <v:line style="position:absolute" from="12816,10241" to="12811,10289" stroked="true" strokeweight="2.129pt" strokecolor="#ffffff">
              <v:stroke dashstyle="solid"/>
            </v:line>
            <v:line style="position:absolute" from="12800,10332" to="12795,10374" stroked="true" strokeweight="2.129pt" strokecolor="#ffffff">
              <v:stroke dashstyle="solid"/>
            </v:line>
            <v:line style="position:absolute" from="12789,10417" to="12784,10465" stroked="true" strokeweight="2.129pt" strokecolor="#ffffff">
              <v:stroke dashstyle="solid"/>
            </v:line>
            <v:line style="position:absolute" from="12773,10507" to="12768,10550" stroked="true" strokeweight="2.129pt" strokecolor="#ffffff">
              <v:stroke dashstyle="solid"/>
            </v:line>
            <v:line style="position:absolute" from="12757,10592" to="12752,10635" stroked="true" strokeweight="2.129pt" strokecolor="#ffffff">
              <v:stroke dashstyle="solid"/>
            </v:line>
            <v:line style="position:absolute" from="12741,10683" to="12731,10725" stroked="true" strokeweight="2.129pt" strokecolor="#ffffff">
              <v:stroke dashstyle="solid"/>
            </v:line>
            <v:line style="position:absolute" from="12720,10768" to="12715,10811" stroked="true" strokeweight="2.129pt" strokecolor="#ffffff">
              <v:stroke dashstyle="solid"/>
            </v:line>
            <v:line style="position:absolute" from="12704,10853" to="12694,10896" stroked="true" strokeweight="2.129pt" strokecolor="#ffffff">
              <v:stroke dashstyle="solid"/>
            </v:line>
            <v:line style="position:absolute" from="12683,10938" to="12672,10981" stroked="true" strokeweight="2.129pt" strokecolor="#ffffff">
              <v:stroke dashstyle="solid"/>
            </v:line>
            <v:line style="position:absolute" from="12662,11029" to="12651,11071" stroked="true" strokeweight="2.129pt" strokecolor="#ffffff">
              <v:stroke dashstyle="solid"/>
            </v:line>
            <v:line style="position:absolute" from="12640,11114" to="12624,11156" stroked="true" strokeweight="2.129pt" strokecolor="#ffffff">
              <v:stroke dashstyle="solid"/>
            </v:line>
            <v:line style="position:absolute" from="12614,11199" to="12603,11242" stroked="true" strokeweight="2.129pt" strokecolor="#ffffff">
              <v:stroke dashstyle="solid"/>
            </v:line>
            <v:line style="position:absolute" from="12587,11284" to="12576,11327" stroked="true" strokeweight="2.129pt" strokecolor="#ffffff">
              <v:stroke dashstyle="solid"/>
            </v:line>
            <v:line style="position:absolute" from="12561,11369" to="12550,11412" stroked="true" strokeweight="2.129pt" strokecolor="#ffffff">
              <v:stroke dashstyle="solid"/>
            </v:line>
            <v:line style="position:absolute" from="12534,11449" to="12523,11492" stroked="true" strokeweight="2.129pt" strokecolor="#ffffff">
              <v:stroke dashstyle="solid"/>
            </v:line>
            <v:line style="position:absolute" from="12507,11534" to="12491,11577" stroked="true" strokeweight="2.129pt" strokecolor="#ffffff">
              <v:stroke dashstyle="solid"/>
            </v:line>
            <v:line style="position:absolute" from="12475,11619" to="12465,11662" stroked="true" strokeweight="2.129pt" strokecolor="#ffffff">
              <v:stroke dashstyle="solid"/>
            </v:line>
            <v:line style="position:absolute" from="12449,11705" to="12433,11742" stroked="true" strokeweight="2.129pt" strokecolor="#ffffff">
              <v:stroke dashstyle="solid"/>
            </v:line>
            <v:line style="position:absolute" from="12417,11784" to="12401,11827" stroked="true" strokeweight="2.129pt" strokecolor="#ffffff">
              <v:stroke dashstyle="solid"/>
            </v:line>
            <v:line style="position:absolute" from="12380,11870" to="12364,11907" stroked="true" strokeweight="2.129pt" strokecolor="#ffffff">
              <v:stroke dashstyle="solid"/>
            </v:line>
            <v:line style="position:absolute" from="12348,11949" to="12332,11992" stroked="true" strokeweight="2.129pt" strokecolor="#ffffff">
              <v:stroke dashstyle="solid"/>
            </v:line>
            <v:line style="position:absolute" from="12316,12029" to="12294,12072" stroked="true" strokeweight="2.129pt" strokecolor="#ffffff">
              <v:stroke dashstyle="solid"/>
            </v:line>
            <v:line style="position:absolute" from="12278,12114" to="12257,12152" stroked="true" strokeweight="2.129pt" strokecolor="#ffffff">
              <v:stroke dashstyle="solid"/>
            </v:line>
            <v:line style="position:absolute" from="12241,12194" to="12220,12231" stroked="true" strokeweight="2.129pt" strokecolor="#ffffff">
              <v:stroke dashstyle="solid"/>
            </v:line>
            <v:line style="position:absolute" from="12204,12274" to="12183,12311" stroked="true" strokeweight="2.129pt" strokecolor="#ffffff">
              <v:stroke dashstyle="solid"/>
            </v:line>
            <v:line style="position:absolute" from="12161,12354" to="12140,12391" stroked="true" strokeweight="2.129pt" strokecolor="#ffffff">
              <v:stroke dashstyle="solid"/>
            </v:line>
            <v:line style="position:absolute" from="12124,12434" to="12103,12471" stroked="true" strokeweight="2.129pt" strokecolor="#ffffff">
              <v:stroke dashstyle="solid"/>
            </v:line>
            <v:line style="position:absolute" from="12082,12508" to="12060,12551" stroked="true" strokeweight="2.129pt" strokecolor="#ffffff">
              <v:stroke dashstyle="solid"/>
            </v:line>
            <v:line style="position:absolute" from="12039,12588" to="12018,12625" stroked="true" strokeweight="2.129pt" strokecolor="#ffffff">
              <v:stroke dashstyle="solid"/>
            </v:line>
            <v:line style="position:absolute" from="11996,12663" to="11975,12705" stroked="true" strokeweight="2.129pt" strokecolor="#ffffff">
              <v:stroke dashstyle="solid"/>
            </v:line>
            <v:line style="position:absolute" from="11948,12742" to="11927,12780" stroked="true" strokeweight="2.129pt" strokecolor="#ffffff">
              <v:stroke dashstyle="solid"/>
            </v:line>
            <v:line style="position:absolute" from="11906,12817" to="11879,12854" stroked="true" strokeweight="2.129pt" strokecolor="#ffffff">
              <v:stroke dashstyle="solid"/>
            </v:line>
            <v:line style="position:absolute" from="11858,12891" to="11837,12929" stroked="true" strokeweight="2.129pt" strokecolor="#ffffff">
              <v:stroke dashstyle="solid"/>
            </v:line>
            <v:line style="position:absolute" from="11810,12966" to="11789,13003" stroked="true" strokeweight="2.129pt" strokecolor="#ffffff">
              <v:stroke dashstyle="solid"/>
            </v:line>
            <v:line style="position:absolute" from="11762,13040" to="11736,13078" stroked="true" strokeweight="2.129pt" strokecolor="#ffffff">
              <v:stroke dashstyle="solid"/>
            </v:line>
            <v:line style="position:absolute" from="11714,13115" to="11688,13152" stroked="true" strokeweight="2.129pt" strokecolor="#ffffff">
              <v:stroke dashstyle="solid"/>
            </v:line>
            <v:line style="position:absolute" from="11661,13189" to="11635,13227" stroked="true" strokeweight="2.129pt" strokecolor="#ffffff">
              <v:stroke dashstyle="solid"/>
            </v:line>
            <v:line style="position:absolute" from="11613,13264" to="11587,13296" stroked="true" strokeweight="2.129pt" strokecolor="#ffffff">
              <v:stroke dashstyle="solid"/>
            </v:line>
            <v:line style="position:absolute" from="11560,13333" to="11533,13370" stroked="true" strokeweight="2.129pt" strokecolor="#ffffff">
              <v:stroke dashstyle="solid"/>
            </v:line>
            <v:line style="position:absolute" from="11507,13402" to="11480,13440" stroked="true" strokeweight="2.129pt" strokecolor="#ffffff">
              <v:stroke dashstyle="solid"/>
            </v:line>
            <v:line style="position:absolute" from="11454,13477" to="11422,13509" stroked="true" strokeweight="2.129pt" strokecolor="#ffffff">
              <v:stroke dashstyle="solid"/>
            </v:line>
            <v:line style="position:absolute" from="11395,13546" to="11368,13578" stroked="true" strokeweight="2.129pt" strokecolor="#ffffff">
              <v:stroke dashstyle="solid"/>
            </v:line>
            <v:line style="position:absolute" from="11342,13615" to="11310,13647" stroked="true" strokeweight="2.129pt" strokecolor="#ffffff">
              <v:stroke dashstyle="solid"/>
            </v:line>
            <v:line style="position:absolute" from="11283,13679" to="11257,13716" stroked="true" strokeweight="2.129pt" strokecolor="#ffffff">
              <v:stroke dashstyle="solid"/>
            </v:line>
            <v:line style="position:absolute" from="11225,13748" to="11198,13780" stroked="true" strokeweight="2.129pt" strokecolor="#ffffff">
              <v:stroke dashstyle="solid"/>
            </v:line>
            <v:line style="position:absolute" from="11166,13812" to="11140,13849" stroked="true" strokeweight="2.129pt" strokecolor="#ffffff">
              <v:stroke dashstyle="solid"/>
            </v:line>
            <v:line style="position:absolute" from="11108,13881" to="11076,13913" stroked="true" strokeweight="2.129pt" strokecolor="#ffffff">
              <v:stroke dashstyle="solid"/>
            </v:line>
            <v:line style="position:absolute" from="11049,13945" to="11017,13977" stroked="true" strokeweight="2.129pt" strokecolor="#ffffff">
              <v:stroke dashstyle="solid"/>
            </v:line>
            <v:line style="position:absolute" from="10985,14009" to="10953,14041" stroked="true" strokeweight="2.129pt" strokecolor="#ffffff">
              <v:stroke dashstyle="solid"/>
            </v:line>
            <v:line style="position:absolute" from="10921,14073" to="10895,14105" stroked="true" strokeweight="2.129pt" strokecolor="#ffffff">
              <v:stroke dashstyle="solid"/>
            </v:line>
            <v:line style="position:absolute" from="10863,14137" to="10831,14163" stroked="true" strokeweight="2.129pt" strokecolor="#ffffff">
              <v:stroke dashstyle="solid"/>
            </v:line>
            <v:line style="position:absolute" from="10799,14195" to="10767,14227" stroked="true" strokeweight="2.129pt" strokecolor="#ffffff">
              <v:stroke dashstyle="solid"/>
            </v:line>
            <v:line style="position:absolute" from="10730,14259" to="10698,14286" stroked="true" strokeweight="2.129pt" strokecolor="#ffffff">
              <v:stroke dashstyle="solid"/>
            </v:line>
            <v:line style="position:absolute" from="10666,14318" to="10634,14344" stroked="true" strokeweight="2.129pt" strokecolor="#ffffff">
              <v:stroke dashstyle="solid"/>
            </v:line>
            <v:line style="position:absolute" from="10602,14376" to="10565,14403" stroked="true" strokeweight="2.129pt" strokecolor="#ffffff">
              <v:stroke dashstyle="solid"/>
            </v:line>
            <v:line style="position:absolute" from="10533,14435" to="10501,14461" stroked="true" strokeweight="2.129pt" strokecolor="#ffffff">
              <v:stroke dashstyle="solid"/>
            </v:line>
            <v:line style="position:absolute" from="10464,14493" to="10432,14520" stroked="true" strokeweight="2.129pt" strokecolor="#ffffff">
              <v:stroke dashstyle="solid"/>
            </v:line>
            <v:line style="position:absolute" from="10400,14547" to="10372,14570" stroked="true" strokeweight="2.129pt" strokecolor="#ffffff">
              <v:stroke dashstyle="solid"/>
            </v:line>
            <v:line style="position:absolute" from="1954,14557" to="1917,14531" stroked="true" strokeweight="2.129pt" strokecolor="#ffffff">
              <v:stroke dashstyle="solid"/>
            </v:line>
            <v:line style="position:absolute" from="1885,14504" to="1848,14472" stroked="true" strokeweight="2.129pt" strokecolor="#ffffff">
              <v:stroke dashstyle="solid"/>
            </v:line>
            <v:line style="position:absolute" from="1816,14445" to="1784,14419" stroked="true" strokeweight="2.129pt" strokecolor="#ffffff">
              <v:stroke dashstyle="solid"/>
            </v:line>
            <v:line style="position:absolute" from="1747,14387" to="1715,14360" stroked="true" strokeweight="2.129pt" strokecolor="#ffffff">
              <v:stroke dashstyle="solid"/>
            </v:line>
            <v:line style="position:absolute" from="1683,14328" to="1651,14296" stroked="true" strokeweight="2.129pt" strokecolor="#ffffff">
              <v:stroke dashstyle="solid"/>
            </v:line>
            <v:line style="position:absolute" from="1614,14270" to="1582,14238" stroked="true" strokeweight="2.129pt" strokecolor="#ffffff">
              <v:stroke dashstyle="solid"/>
            </v:line>
            <v:line style="position:absolute" from="1550,14206" to="1518,14179" stroked="true" strokeweight="2.129pt" strokecolor="#ffffff">
              <v:stroke dashstyle="solid"/>
            </v:line>
            <v:line style="position:absolute" from="1486,14147" to="1454,14115" stroked="true" strokeweight="2.129pt" strokecolor="#ffffff">
              <v:stroke dashstyle="solid"/>
            </v:line>
            <v:line style="position:absolute" from="1422,14084" to="1395,14052" stroked="true" strokeweight="2.129pt" strokecolor="#ffffff">
              <v:stroke dashstyle="solid"/>
            </v:line>
            <v:line style="position:absolute" from="1363,14020" to="1331,13988" stroked="true" strokeweight="2.129pt" strokecolor="#ffffff">
              <v:stroke dashstyle="solid"/>
            </v:line>
            <v:line style="position:absolute" from="1300,13956" to="1268,13924" stroked="true" strokeweight="2.129pt" strokecolor="#ffffff">
              <v:stroke dashstyle="solid"/>
            </v:line>
            <v:line style="position:absolute" from="1241,13892" to="1209,13860" stroked="true" strokeweight="2.129pt" strokecolor="#ffffff">
              <v:stroke dashstyle="solid"/>
            </v:line>
            <v:line style="position:absolute" from="1182,13828" to="1151,13796" stroked="true" strokeweight="2.129pt" strokecolor="#ffffff">
              <v:stroke dashstyle="solid"/>
            </v:line>
            <v:line style="position:absolute" from="1135,4909" to="1161,4877" stroked="true" strokeweight="2.129pt" strokecolor="#ffffff">
              <v:stroke dashstyle="solid"/>
            </v:line>
            <v:line style="position:absolute" from="1193,4839" to="1225,4807" stroked="true" strokeweight="2.129pt" strokecolor="#ffffff">
              <v:stroke dashstyle="solid"/>
            </v:line>
            <v:line style="position:absolute" from="1252,4776" to="1284,4744" stroked="true" strokeweight="2.129pt" strokecolor="#ffffff">
              <v:stroke dashstyle="solid"/>
            </v:line>
            <v:line style="position:absolute" from="1316,4712" to="1342,4680" stroked="true" strokeweight="2.129pt" strokecolor="#ffffff">
              <v:stroke dashstyle="solid"/>
            </v:line>
            <v:line style="position:absolute" from="1374,4648" to="1406,4616" stroked="true" strokeweight="2.129pt" strokecolor="#ffffff">
              <v:stroke dashstyle="solid"/>
            </v:line>
            <v:line style="position:absolute" from="1438,4584" to="1470,4552" stroked="true" strokeweight="2.129pt" strokecolor="#ffffff">
              <v:stroke dashstyle="solid"/>
            </v:line>
            <v:line style="position:absolute" from="1502,4520" to="1534,4493" stroked="true" strokeweight="2.129pt" strokecolor="#ffffff">
              <v:stroke dashstyle="solid"/>
            </v:line>
            <v:line style="position:absolute" from="1566,4462" to="1598,4430" stroked="true" strokeweight="2.129pt" strokecolor="#ffffff">
              <v:stroke dashstyle="solid"/>
            </v:line>
            <v:line style="position:absolute" from="1630,4403" to="1661,4371" stroked="true" strokeweight="2.129pt" strokecolor="#ffffff">
              <v:stroke dashstyle="solid"/>
            </v:line>
            <v:line style="position:absolute" from="1699,4339" to="1731,4313" stroked="true" strokeweight="2.129pt" strokecolor="#ffffff">
              <v:stroke dashstyle="solid"/>
            </v:line>
            <v:line style="position:absolute" from="1763,4281" to="1794,4254" stroked="true" strokeweight="2.129pt" strokecolor="#ffffff">
              <v:stroke dashstyle="solid"/>
            </v:line>
            <v:line style="position:absolute" from="1832,4227" to="1864,4195" stroked="true" strokeweight="2.129pt" strokecolor="#ffffff">
              <v:stroke dashstyle="solid"/>
            </v:line>
            <v:line style="position:absolute" from="1896,4169" to="1933,4142" stroked="true" strokeweight="2.129pt" strokecolor="#ffffff">
              <v:stroke dashstyle="solid"/>
            </v:line>
            <v:line style="position:absolute" from="1965,4110" to="2002,4084" stroked="true" strokeweight="2.129pt" strokecolor="#ffffff">
              <v:stroke dashstyle="solid"/>
            </v:line>
            <v:line style="position:absolute" from="2034,4057" to="2071,4030" stroked="true" strokeweight="2.129pt" strokecolor="#ffffff">
              <v:stroke dashstyle="solid"/>
            </v:line>
            <v:line style="position:absolute" from="2108,4004" to="2140,3977" stroked="true" strokeweight="2.129pt" strokecolor="#ffffff">
              <v:stroke dashstyle="solid"/>
            </v:line>
            <v:line style="position:absolute" from="2178,3951" to="2215,3924" stroked="true" strokeweight="2.129pt" strokecolor="#ffffff">
              <v:stroke dashstyle="solid"/>
            </v:line>
            <v:line style="position:absolute" from="2247,3897" to="2284,3871" stroked="true" strokeweight="2.129pt" strokecolor="#ffffff">
              <v:stroke dashstyle="solid"/>
            </v:line>
            <v:line style="position:absolute" from="2321,3844" to="2359,3823" stroked="true" strokeweight="2.129pt" strokecolor="#ffffff">
              <v:stroke dashstyle="solid"/>
            </v:line>
            <v:line style="position:absolute" from="2396,3796" to="2433,3770" stroked="true" strokeweight="2.129pt" strokecolor="#ffffff">
              <v:stroke dashstyle="solid"/>
            </v:line>
            <v:line style="position:absolute" from="2470,3748" to="2508,3722" stroked="true" strokeweight="2.129pt" strokecolor="#ffffff">
              <v:stroke dashstyle="solid"/>
            </v:line>
            <v:line style="position:absolute" from="2545,3695" to="2582,3674" stroked="true" strokeweight="2.129pt" strokecolor="#ffffff">
              <v:stroke dashstyle="solid"/>
            </v:line>
            <v:line style="position:absolute" from="2619,3653" to="2657,3626" stroked="true" strokeweight="2.129pt" strokecolor="#ffffff">
              <v:stroke dashstyle="solid"/>
            </v:line>
            <v:line style="position:absolute" from="2694,3605" to="2731,3578" stroked="true" strokeweight="2.129pt" strokecolor="#ffffff">
              <v:stroke dashstyle="solid"/>
            </v:line>
            <v:line style="position:absolute" from="2768,3557" to="2806,3536" stroked="true" strokeweight="2.129pt" strokecolor="#ffffff">
              <v:stroke dashstyle="solid"/>
            </v:line>
            <v:line style="position:absolute" from="6169,5989" to="6212,5989" stroked="true" strokeweight="2.129pt" strokecolor="#ffffff">
              <v:stroke dashstyle="solid"/>
            </v:line>
            <v:line style="position:absolute" from="6254,5989" to="6302,5989" stroked="true" strokeweight="2.129pt" strokecolor="#ffffff">
              <v:stroke dashstyle="solid"/>
            </v:line>
            <v:line style="position:absolute" from="6345,5994" to="6387,5994" stroked="true" strokeweight="2.129pt" strokecolor="#ffffff">
              <v:stroke dashstyle="solid"/>
            </v:line>
            <v:line style="position:absolute" from="6435,6000" to="6478,6000" stroked="true" strokeweight="2.129pt" strokecolor="#ffffff">
              <v:stroke dashstyle="solid"/>
            </v:line>
            <v:line style="position:absolute" from="6520,6005" to="6568,6010" stroked="true" strokeweight="2.129pt" strokecolor="#ffffff">
              <v:stroke dashstyle="solid"/>
            </v:line>
            <v:line style="position:absolute" from="6611,6016" to="6653,6021" stroked="true" strokeweight="2.129pt" strokecolor="#ffffff">
              <v:stroke dashstyle="solid"/>
            </v:line>
            <v:line style="position:absolute" from="6696,6031" to="6744,6037" stroked="true" strokeweight="2.129pt" strokecolor="#ffffff">
              <v:stroke dashstyle="solid"/>
            </v:line>
            <v:line style="position:absolute" from="6786,6042" to="6829,6053" stroked="true" strokeweight="2.129pt" strokecolor="#ffffff">
              <v:stroke dashstyle="solid"/>
            </v:line>
            <v:line style="position:absolute" from="6871,6063" to="6914,6074" stroked="true" strokeweight="2.129pt" strokecolor="#ffffff">
              <v:stroke dashstyle="solid"/>
            </v:line>
            <v:line style="position:absolute" from="6957,6079" to="6999,6090" stroked="true" strokeweight="2.129pt" strokecolor="#ffffff">
              <v:stroke dashstyle="solid"/>
            </v:line>
            <v:line style="position:absolute" from="7047,6106" to="7090,6117" stroked="true" strokeweight="2.129pt" strokecolor="#ffffff">
              <v:stroke dashstyle="solid"/>
            </v:line>
            <v:line style="position:absolute" from="7132,6127" to="7175,6143" stroked="true" strokeweight="2.129pt" strokecolor="#ffffff">
              <v:stroke dashstyle="solid"/>
            </v:line>
            <v:line style="position:absolute" from="7212,6154" to="7255,6170" stroked="true" strokeweight="2.129pt" strokecolor="#ffffff">
              <v:stroke dashstyle="solid"/>
            </v:line>
            <v:line style="position:absolute" from="7297,6186" to="7340,6196" stroked="true" strokeweight="2.129pt" strokecolor="#ffffff">
              <v:stroke dashstyle="solid"/>
            </v:line>
            <v:line style="position:absolute" from="7382,6212" to="7425,6228" stroked="true" strokeweight="2.129pt" strokecolor="#ffffff">
              <v:stroke dashstyle="solid"/>
            </v:line>
            <v:line style="position:absolute" from="7462,6250" to="7505,6266" stroked="true" strokeweight="2.129pt" strokecolor="#ffffff">
              <v:stroke dashstyle="solid"/>
            </v:line>
            <v:line style="position:absolute" from="7547,6282" to="7585,6303" stroked="true" strokeweight="2.129pt" strokecolor="#ffffff">
              <v:stroke dashstyle="solid"/>
            </v:line>
            <v:line style="position:absolute" from="7627,6319" to="7664,6340" stroked="true" strokeweight="2.129pt" strokecolor="#ffffff">
              <v:stroke dashstyle="solid"/>
            </v:line>
            <v:line style="position:absolute" from="7707,6361" to="7744,6383" stroked="true" strokeweight="2.129pt" strokecolor="#ffffff">
              <v:stroke dashstyle="solid"/>
            </v:line>
            <v:line style="position:absolute" from="7782,6404" to="7824,6425" stroked="true" strokeweight="2.129pt" strokecolor="#ffffff">
              <v:stroke dashstyle="solid"/>
            </v:line>
            <v:line style="position:absolute" from="7861,6447" to="7899,6468" stroked="true" strokeweight="2.129pt" strokecolor="#ffffff">
              <v:stroke dashstyle="solid"/>
            </v:line>
            <v:line style="position:absolute" from="7936,6489" to="7973,6516" stroked="true" strokeweight="2.129pt" strokecolor="#ffffff">
              <v:stroke dashstyle="solid"/>
            </v:line>
            <v:line style="position:absolute" from="8010,6537" to="8048,6564" stroked="true" strokeweight="2.129pt" strokecolor="#ffffff">
              <v:stroke dashstyle="solid"/>
            </v:line>
            <v:line style="position:absolute" from="8085,6590" to="8122,6617" stroked="true" strokeweight="2.129pt" strokecolor="#ffffff">
              <v:stroke dashstyle="solid"/>
            </v:line>
            <v:line style="position:absolute" from="8159,6638" to="8191,6665" stroked="true" strokeweight="2.129pt" strokecolor="#ffffff">
              <v:stroke dashstyle="solid"/>
            </v:line>
            <v:line style="position:absolute" from="8846,7325" to="8872,7362" stroked="true" strokeweight="2.129pt" strokecolor="#ffffff">
              <v:stroke dashstyle="solid"/>
            </v:line>
            <v:line style="position:absolute" from="8899,7394" to="8926,7431" stroked="true" strokeweight="2.129pt" strokecolor="#ffffff">
              <v:stroke dashstyle="solid"/>
            </v:line>
            <v:line style="position:absolute" from="8952,7468" to="8974,7506" stroked="true" strokeweight="2.129pt" strokecolor="#ffffff">
              <v:stroke dashstyle="solid"/>
            </v:line>
            <v:line style="position:absolute" from="9000,7543" to="9021,7580" stroked="true" strokeweight="2.129pt" strokecolor="#ffffff">
              <v:stroke dashstyle="solid"/>
            </v:line>
            <v:line style="position:absolute" from="9048,7617" to="9069,7655" stroked="true" strokeweight="2.129pt" strokecolor="#ffffff">
              <v:stroke dashstyle="solid"/>
            </v:line>
            <v:line style="position:absolute" from="9091,7697" to="9112,7734" stroked="true" strokeweight="2.129pt" strokecolor="#ffffff">
              <v:stroke dashstyle="solid"/>
            </v:line>
            <v:line style="position:absolute" from="9133,7772" to="9155,7814" stroked="true" strokeweight="2.129pt" strokecolor="#ffffff">
              <v:stroke dashstyle="solid"/>
            </v:line>
            <v:line style="position:absolute" from="9176,7852" to="9192,7894" stroked="true" strokeweight="2.129pt" strokecolor="#ffffff">
              <v:stroke dashstyle="solid"/>
            </v:line>
            <v:line style="position:absolute" from="9213,7931" to="9229,7974" stroked="true" strokeweight="2.129pt" strokecolor="#ffffff">
              <v:stroke dashstyle="solid"/>
            </v:line>
            <v:line style="position:absolute" from="9250,8011" to="9266,8054" stroked="true" strokeweight="2.129pt" strokecolor="#ffffff">
              <v:stroke dashstyle="solid"/>
            </v:line>
            <v:line style="position:absolute" from="9282,8096" to="9298,8134" stroked="true" strokeweight="2.129pt" strokecolor="#ffffff">
              <v:stroke dashstyle="solid"/>
            </v:line>
            <v:line style="position:absolute" from="9314,8176" to="9330,8219" stroked="true" strokeweight="2.129pt" strokecolor="#ffffff">
              <v:stroke dashstyle="solid"/>
            </v:line>
            <v:line style="position:absolute" from="9341,8261" to="9357,8304" stroked="true" strokeweight="2.129pt" strokecolor="#ffffff">
              <v:stroke dashstyle="solid"/>
            </v:line>
            <v:line style="position:absolute" from="9373,8347" to="9383,8389" stroked="true" strokeweight="2.129pt" strokecolor="#ffffff">
              <v:stroke dashstyle="solid"/>
            </v:line>
            <v:line style="position:absolute" from="9394,8432" to="9410,8474" stroked="true" strokeweight="2.129pt" strokecolor="#ffffff">
              <v:stroke dashstyle="solid"/>
            </v:line>
            <v:line style="position:absolute" from="9421,8517" to="9431,8559" stroked="true" strokeweight="2.129pt" strokecolor="#ffffff">
              <v:stroke dashstyle="solid"/>
            </v:line>
            <v:line style="position:absolute" from="9442,8602" to="9447,8645" stroked="true" strokeweight="2.129pt" strokecolor="#ffffff">
              <v:stroke dashstyle="solid"/>
            </v:line>
            <v:line style="position:absolute" from="9458,8687" to="9469,8735" stroked="true" strokeweight="2.129pt" strokecolor="#ffffff">
              <v:stroke dashstyle="solid"/>
            </v:line>
            <v:line style="position:absolute" from="9474,8778" to="9479,8820" stroked="true" strokeweight="2.129pt" strokecolor="#ffffff">
              <v:stroke dashstyle="solid"/>
            </v:line>
            <v:line style="position:absolute" from="9490,8863" to="9495,8911" stroked="true" strokeweight="2.129pt" strokecolor="#ffffff">
              <v:stroke dashstyle="solid"/>
            </v:line>
            <v:line style="position:absolute" from="9500,8953" to="9506,8996" stroked="true" strokeweight="2.129pt" strokecolor="#ffffff">
              <v:stroke dashstyle="solid"/>
            </v:line>
            <v:line style="position:absolute" from="9490,9062" to="9532,9062" stroked="true" strokeweight="2.395pt" strokecolor="#ffffff">
              <v:stroke dashstyle="solid"/>
            </v:line>
            <v:shape style="position:absolute;left:9495;top:9150;width:48;height:91" coordorigin="9495,9150" coordsize="48,91" path="m9495,9150l9538,9150m9500,9241l9543,9241e" filled="false" stroked="true" strokeweight="2.129pt" strokecolor="#ffffff">
              <v:path arrowok="t"/>
              <v:stroke dashstyle="solid"/>
            </v:shape>
            <v:line style="position:absolute" from="9500,9328" to="9543,9328" stroked="true" strokeweight="2.395pt" strokecolor="#ffffff">
              <v:stroke dashstyle="solid"/>
            </v:line>
            <v:shape style="position:absolute;left:9495;top:9416;width:48;height:91" coordorigin="9495,9416" coordsize="48,91" path="m9500,9416l9543,9416m9495,9507l9538,9507e" filled="false" stroked="true" strokeweight="2.129pt" strokecolor="#ffffff">
              <v:path arrowok="t"/>
              <v:stroke dashstyle="solid"/>
            </v:shape>
            <v:line style="position:absolute" from="9516,9571" to="9511,9618" stroked="true" strokeweight="2.129pt" strokecolor="#ffffff">
              <v:stroke dashstyle="solid"/>
            </v:line>
            <v:line style="position:absolute" from="9506,9661" to="9500,9704" stroked="true" strokeweight="2.129pt" strokecolor="#ffffff">
              <v:stroke dashstyle="solid"/>
            </v:line>
            <v:line style="position:absolute" from="9495,9746" to="9490,9794" stroked="true" strokeweight="2.129pt" strokecolor="#ffffff">
              <v:stroke dashstyle="solid"/>
            </v:line>
            <v:line style="position:absolute" from="9484,9837" to="9479,9879" stroked="true" strokeweight="2.129pt" strokecolor="#ffffff">
              <v:stroke dashstyle="solid"/>
            </v:line>
            <v:line style="position:absolute" from="9469,9922" to="9463,9970" stroked="true" strokeweight="2.129pt" strokecolor="#ffffff">
              <v:stroke dashstyle="solid"/>
            </v:line>
            <v:line style="position:absolute" from="9453,10012" to="9447,10055" stroked="true" strokeweight="2.129pt" strokecolor="#ffffff">
              <v:stroke dashstyle="solid"/>
            </v:line>
            <v:line style="position:absolute" from="9437,10097" to="9426,10140" stroked="true" strokeweight="2.129pt" strokecolor="#ffffff">
              <v:stroke dashstyle="solid"/>
            </v:line>
            <v:line style="position:absolute" from="9415,10183" to="9405,10225" stroked="true" strokeweight="2.129pt" strokecolor="#ffffff">
              <v:stroke dashstyle="solid"/>
            </v:line>
            <v:line style="position:absolute" from="9389,10268" to="9378,10310" stroked="true" strokeweight="2.129pt" strokecolor="#ffffff">
              <v:stroke dashstyle="solid"/>
            </v:line>
            <v:line style="position:absolute" from="9367,10353" to="9351,10395" stroked="true" strokeweight="2.129pt" strokecolor="#ffffff">
              <v:stroke dashstyle="solid"/>
            </v:line>
            <v:line style="position:absolute" from="9335,10438" to="9325,10481" stroked="true" strokeweight="2.129pt" strokecolor="#ffffff">
              <v:stroke dashstyle="solid"/>
            </v:line>
            <v:line style="position:absolute" from="9309,10523" to="9293,10566" stroked="true" strokeweight="2.129pt" strokecolor="#ffffff">
              <v:stroke dashstyle="solid"/>
            </v:line>
            <v:line style="position:absolute" from="9277,10603" to="9256,10646" stroked="true" strokeweight="2.129pt" strokecolor="#ffffff">
              <v:stroke dashstyle="solid"/>
            </v:line>
            <v:line style="position:absolute" from="9240,10688" to="9224,10725" stroked="true" strokeweight="2.129pt" strokecolor="#ffffff">
              <v:stroke dashstyle="solid"/>
            </v:line>
            <v:line style="position:absolute" from="9202,10768" to="9186,10805" stroked="true" strokeweight="2.129pt" strokecolor="#ffffff">
              <v:stroke dashstyle="solid"/>
            </v:line>
            <v:line style="position:absolute" from="9165,10848" to="9144,10885" stroked="true" strokeweight="2.129pt" strokecolor="#ffffff">
              <v:stroke dashstyle="solid"/>
            </v:line>
            <v:line style="position:absolute" from="9123,10928" to="9101,10965" stroked="true" strokeweight="2.129pt" strokecolor="#ffffff">
              <v:stroke dashstyle="solid"/>
            </v:line>
            <v:line style="position:absolute" from="9080,11002" to="9059,11039" stroked="true" strokeweight="2.129pt" strokecolor="#ffffff">
              <v:stroke dashstyle="solid"/>
            </v:line>
            <v:line style="position:absolute" from="9037,11082" to="9011,11119" stroked="true" strokeweight="2.129pt" strokecolor="#ffffff">
              <v:stroke dashstyle="solid"/>
            </v:line>
            <v:line style="position:absolute" from="8990,11156" to="8963,11194" stroked="true" strokeweight="2.129pt" strokecolor="#ffffff">
              <v:stroke dashstyle="solid"/>
            </v:line>
            <v:line style="position:absolute" from="8942,11231" to="8915,11263" stroked="true" strokeweight="2.129pt" strokecolor="#ffffff">
              <v:stroke dashstyle="solid"/>
            </v:line>
            <v:line style="position:absolute" from="8888,11300" to="8862,11337" stroked="true" strokeweight="2.129pt" strokecolor="#ffffff">
              <v:stroke dashstyle="solid"/>
            </v:line>
            <v:line style="position:absolute" from="8835,11375" to="8809,11407" stroked="true" strokeweight="2.129pt" strokecolor="#ffffff">
              <v:stroke dashstyle="solid"/>
            </v:line>
            <v:line style="position:absolute" from="8782,11444" to="8755,11476" stroked="true" strokeweight="2.129pt" strokecolor="#ffffff">
              <v:stroke dashstyle="solid"/>
            </v:line>
            <v:line style="position:absolute" from="8723,11513" to="8697,11545" stroked="true" strokeweight="2.129pt" strokecolor="#ffffff">
              <v:stroke dashstyle="solid"/>
            </v:line>
            <v:line style="position:absolute" from="8665,11577" to="8638,11609" stroked="true" strokeweight="2.129pt" strokecolor="#ffffff">
              <v:stroke dashstyle="solid"/>
            </v:line>
            <v:line style="position:absolute" from="8606,11641" to="8574,11673" stroked="true" strokeweight="2.129pt" strokecolor="#ffffff">
              <v:stroke dashstyle="solid"/>
            </v:line>
            <v:line style="position:absolute" from="8548,11705" to="8516,11737" stroked="true" strokeweight="2.129pt" strokecolor="#ffffff">
              <v:stroke dashstyle="solid"/>
            </v:line>
            <v:line style="position:absolute" from="8484,11768" to="8452,11800" stroked="true" strokeweight="2.129pt" strokecolor="#ffffff">
              <v:stroke dashstyle="solid"/>
            </v:line>
            <v:line style="position:absolute" from="8415,11827" to="8383,11859" stroked="true" strokeweight="2.129pt" strokecolor="#ffffff">
              <v:stroke dashstyle="solid"/>
            </v:line>
            <v:line style="position:absolute" from="8351,11886" to="8319,11917" stroked="true" strokeweight="2.129pt" strokecolor="#ffffff">
              <v:stroke dashstyle="solid"/>
            </v:line>
            <v:line style="position:absolute" from="8282,11944" to="8250,11971" stroked="true" strokeweight="2.129pt" strokecolor="#ffffff">
              <v:stroke dashstyle="solid"/>
            </v:line>
            <v:line style="position:absolute" from="8213,11997" to="8175,12024" stroked="true" strokeweight="2.129pt" strokecolor="#ffffff">
              <v:stroke dashstyle="solid"/>
            </v:line>
            <v:line style="position:absolute" from="8143,12051" to="8106,12077" stroked="true" strokeweight="2.129pt" strokecolor="#ffffff">
              <v:stroke dashstyle="solid"/>
            </v:line>
            <v:line style="position:absolute" from="8069,12104" to="8032,12130" stroked="true" strokeweight="2.129pt" strokecolor="#ffffff">
              <v:stroke dashstyle="solid"/>
            </v:line>
            <v:line style="position:absolute" from="7994,12152" to="7957,12178" stroked="true" strokeweight="2.129pt" strokecolor="#ffffff">
              <v:stroke dashstyle="solid"/>
            </v:line>
            <v:line style="position:absolute" from="7920,12200" to="7883,12226" stroked="true" strokeweight="2.129pt" strokecolor="#ffffff">
              <v:stroke dashstyle="solid"/>
            </v:line>
            <v:line style="position:absolute" from="7845,12247" to="7808,12269" stroked="true" strokeweight="2.129pt" strokecolor="#ffffff">
              <v:stroke dashstyle="solid"/>
            </v:line>
            <v:line style="position:absolute" from="7766,12290" to="7728,12311" stroked="true" strokeweight="2.129pt" strokecolor="#ffffff">
              <v:stroke dashstyle="solid"/>
            </v:line>
            <v:line style="position:absolute" from="7691,12333" to="7648,12349" stroked="true" strokeweight="2.129pt" strokecolor="#ffffff">
              <v:stroke dashstyle="solid"/>
            </v:line>
            <v:line style="position:absolute" from="7611,12370" to="7569,12391" stroked="true" strokeweight="2.129pt" strokecolor="#ffffff">
              <v:stroke dashstyle="solid"/>
            </v:line>
            <v:line style="position:absolute" from="7531,12407" to="7489,12423" stroked="true" strokeweight="2.129pt" strokecolor="#ffffff">
              <v:stroke dashstyle="solid"/>
            </v:line>
            <v:line style="position:absolute" from="7446,12444" to="7404,12460" stroked="true" strokeweight="2.129pt" strokecolor="#ffffff">
              <v:stroke dashstyle="solid"/>
            </v:line>
            <v:line style="position:absolute" from="7366,12476" to="7324,12492" stroked="true" strokeweight="2.129pt" strokecolor="#ffffff">
              <v:stroke dashstyle="solid"/>
            </v:line>
            <v:line style="position:absolute" from="7281,12503" to="7239,12519" stroked="true" strokeweight="2.129pt" strokecolor="#ffffff">
              <v:stroke dashstyle="solid"/>
            </v:line>
            <v:line style="position:absolute" from="7196,12535" to="7154,12545" stroked="true" strokeweight="2.129pt" strokecolor="#ffffff">
              <v:stroke dashstyle="solid"/>
            </v:line>
            <v:line style="position:absolute" from="7111,12561" to="7068,12572" stroked="true" strokeweight="2.129pt" strokecolor="#ffffff">
              <v:stroke dashstyle="solid"/>
            </v:line>
            <v:line style="position:absolute" from="7026,12583" to="6983,12593" stroked="true" strokeweight="2.129pt" strokecolor="#ffffff">
              <v:stroke dashstyle="solid"/>
            </v:line>
            <v:line style="position:absolute" from="6941,12604" to="6898,12615" stroked="true" strokeweight="2.129pt" strokecolor="#ffffff">
              <v:stroke dashstyle="solid"/>
            </v:line>
            <v:line style="position:absolute" from="6856,12625" to="6813,12631" stroked="true" strokeweight="2.129pt" strokecolor="#ffffff">
              <v:stroke dashstyle="solid"/>
            </v:line>
            <v:line style="position:absolute" from="6765,12641" to="6722,12647" stroked="true" strokeweight="2.129pt" strokecolor="#ffffff">
              <v:stroke dashstyle="solid"/>
            </v:line>
            <v:line style="position:absolute" from="6680,12657" to="6637,12663" stroked="true" strokeweight="2.129pt" strokecolor="#ffffff">
              <v:stroke dashstyle="solid"/>
            </v:line>
            <v:line style="position:absolute" from="6595,12668" to="6547,12673" stroked="true" strokeweight="2.129pt" strokecolor="#ffffff">
              <v:stroke dashstyle="solid"/>
            </v:line>
            <v:line style="position:absolute" from="6504,12679" to="6462,12684" stroked="true" strokeweight="2.129pt" strokecolor="#ffffff">
              <v:stroke dashstyle="solid"/>
            </v:line>
            <v:line style="position:absolute" from="6414,12684" to="6371,12689" stroked="true" strokeweight="2.129pt" strokecolor="#ffffff">
              <v:stroke dashstyle="solid"/>
            </v:line>
            <v:line style="position:absolute" from="6329,12689" to="6281,12694" stroked="true" strokeweight="2.129pt" strokecolor="#ffffff">
              <v:stroke dashstyle="solid"/>
            </v:line>
            <v:line style="position:absolute" from="6238,12694" to="6196,12694" stroked="true" strokeweight="2.129pt" strokecolor="#ffffff">
              <v:stroke dashstyle="solid"/>
            </v:line>
            <v:line style="position:absolute" from="6148,12694" to="6105,12694" stroked="true" strokeweight="2.129pt" strokecolor="#ffffff">
              <v:stroke dashstyle="solid"/>
            </v:line>
            <v:line style="position:absolute" from="6063,12694" to="6015,12694" stroked="true" strokeweight="2.129pt" strokecolor="#ffffff">
              <v:stroke dashstyle="solid"/>
            </v:line>
            <v:line style="position:absolute" from="5972,12689" to="5930,12689" stroked="true" strokeweight="2.129pt" strokecolor="#ffffff">
              <v:stroke dashstyle="solid"/>
            </v:line>
            <v:line style="position:absolute" from="5882,12684" to="5839,12679" stroked="true" strokeweight="2.129pt" strokecolor="#ffffff">
              <v:stroke dashstyle="solid"/>
            </v:line>
            <v:line style="position:absolute" from="5796,12673" to="5754,12668" stroked="true" strokeweight="2.129pt" strokecolor="#ffffff">
              <v:stroke dashstyle="solid"/>
            </v:line>
            <v:line style="position:absolute" from="5706,12663" to="5663,12657" stroked="true" strokeweight="2.129pt" strokecolor="#ffffff">
              <v:stroke dashstyle="solid"/>
            </v:line>
            <v:line style="position:absolute" from="5621,12652" to="5578,12641" stroked="true" strokeweight="2.129pt" strokecolor="#ffffff">
              <v:stroke dashstyle="solid"/>
            </v:line>
            <v:line style="position:absolute" from="5530,12636" to="5488,12625" stroked="true" strokeweight="2.129pt" strokecolor="#ffffff">
              <v:stroke dashstyle="solid"/>
            </v:line>
            <v:line style="position:absolute" from="5445,12615" to="5403,12609" stroked="true" strokeweight="2.129pt" strokecolor="#ffffff">
              <v:stroke dashstyle="solid"/>
            </v:line>
            <v:line style="position:absolute" from="5360,12599" to="5318,12588" stroked="true" strokeweight="2.129pt" strokecolor="#ffffff">
              <v:stroke dashstyle="solid"/>
            </v:line>
            <v:line style="position:absolute" from="5275,12572" to="5232,12561" stroked="true" strokeweight="2.129pt" strokecolor="#ffffff">
              <v:stroke dashstyle="solid"/>
            </v:line>
            <v:line style="position:absolute" from="5190,12551" to="5147,12535" stroked="true" strokeweight="2.129pt" strokecolor="#ffffff">
              <v:stroke dashstyle="solid"/>
            </v:line>
            <v:line style="position:absolute" from="5105,12524" to="5062,12508" stroked="true" strokeweight="2.129pt" strokecolor="#ffffff">
              <v:stroke dashstyle="solid"/>
            </v:line>
            <v:line style="position:absolute" from="5019,12492" to="4977,12476" stroked="true" strokeweight="2.129pt" strokecolor="#ffffff">
              <v:stroke dashstyle="solid"/>
            </v:line>
            <v:line style="position:absolute" from="4940,12460" to="4897,12444" stroked="true" strokeweight="2.129pt" strokecolor="#ffffff">
              <v:stroke dashstyle="solid"/>
            </v:line>
            <v:line style="position:absolute" from="4855,12428" to="4817,12412" stroked="true" strokeweight="2.129pt" strokecolor="#ffffff">
              <v:stroke dashstyle="solid"/>
            </v:line>
            <v:line style="position:absolute" from="4775,12391" to="4732,12375" stroked="true" strokeweight="2.129pt" strokecolor="#ffffff">
              <v:stroke dashstyle="solid"/>
            </v:line>
            <v:line style="position:absolute" from="4695,12354" to="4652,12333" stroked="true" strokeweight="2.129pt" strokecolor="#ffffff">
              <v:stroke dashstyle="solid"/>
            </v:line>
            <v:line style="position:absolute" from="4615,12317" to="4578,12295" stroked="true" strokeweight="2.129pt" strokecolor="#ffffff">
              <v:stroke dashstyle="solid"/>
            </v:line>
            <v:line style="position:absolute" from="4535,12274" to="4498,12253" stroked="true" strokeweight="2.129pt" strokecolor="#ffffff">
              <v:stroke dashstyle="solid"/>
            </v:line>
            <v:line style="position:absolute" from="4461,12226" to="4423,12205" stroked="true" strokeweight="2.129pt" strokecolor="#ffffff">
              <v:stroke dashstyle="solid"/>
            </v:line>
            <v:line style="position:absolute" from="4386,12184" to="4349,12157" stroked="true" strokeweight="2.129pt" strokecolor="#ffffff">
              <v:stroke dashstyle="solid"/>
            </v:line>
            <v:line style="position:absolute" from="4312,12136" to="4274,12109" stroked="true" strokeweight="2.129pt" strokecolor="#ffffff">
              <v:stroke dashstyle="solid"/>
            </v:line>
            <v:line style="position:absolute" from="4237,12082" to="4200,12056" stroked="true" strokeweight="2.129pt" strokecolor="#ffffff">
              <v:stroke dashstyle="solid"/>
            </v:line>
            <v:line style="position:absolute" from="4163,12029" to="4131,12003" stroked="true" strokeweight="2.129pt" strokecolor="#ffffff">
              <v:stroke dashstyle="solid"/>
            </v:line>
            <v:line style="position:absolute" from="4094,11976" to="4062,11949" stroked="true" strokeweight="2.129pt" strokecolor="#ffffff">
              <v:stroke dashstyle="solid"/>
            </v:line>
            <v:line style="position:absolute" from="4024,11923" to="3992,11891" stroked="true" strokeweight="2.129pt" strokecolor="#ffffff">
              <v:stroke dashstyle="solid"/>
            </v:line>
            <v:line style="position:absolute" from="3960,11864" to="3923,11832" stroked="true" strokeweight="2.129pt" strokecolor="#ffffff">
              <v:stroke dashstyle="solid"/>
            </v:line>
            <v:line style="position:absolute" from="3891,11806" to="3859,11774" stroked="true" strokeweight="2.129pt" strokecolor="#ffffff">
              <v:stroke dashstyle="solid"/>
            </v:line>
            <v:line style="position:absolute" from="3827,11742" to="3795,11715" stroked="true" strokeweight="2.129pt" strokecolor="#ffffff">
              <v:stroke dashstyle="solid"/>
            </v:line>
            <v:line style="position:absolute" from="3764,11683" to="3732,11651" stroked="true" strokeweight="2.129pt" strokecolor="#ffffff">
              <v:stroke dashstyle="solid"/>
            </v:line>
            <v:line style="position:absolute" from="3705,11614" to="3673,11582" stroked="true" strokeweight="2.129pt" strokecolor="#ffffff">
              <v:stroke dashstyle="solid"/>
            </v:line>
            <v:line style="position:absolute" from="3646,11550" to="3615,11518" stroked="true" strokeweight="2.129pt" strokecolor="#ffffff">
              <v:stroke dashstyle="solid"/>
            </v:line>
            <v:line style="position:absolute" from="3588,11481" to="3561,11449" stroked="true" strokeweight="2.129pt" strokecolor="#ffffff">
              <v:stroke dashstyle="solid"/>
            </v:line>
            <v:line style="position:absolute" from="3529,11412" to="3503,11380" stroked="true" strokeweight="2.129pt" strokecolor="#ffffff">
              <v:stroke dashstyle="solid"/>
            </v:line>
            <v:line style="position:absolute" from="3476,11343" to="3450,11305" stroked="true" strokeweight="2.129pt" strokecolor="#ffffff">
              <v:stroke dashstyle="solid"/>
            </v:line>
            <v:line style="position:absolute" from="3423,11274" to="3402,11236" stroked="true" strokeweight="2.129pt" strokecolor="#ffffff">
              <v:stroke dashstyle="solid"/>
            </v:line>
            <v:line style="position:absolute" from="3375,11199" to="3348,11162" stroked="true" strokeweight="2.129pt" strokecolor="#ffffff">
              <v:stroke dashstyle="solid"/>
            </v:line>
            <v:line style="position:absolute" from="3327,11125" to="3306,11087" stroked="true" strokeweight="2.129pt" strokecolor="#ffffff">
              <v:stroke dashstyle="solid"/>
            </v:line>
            <v:line style="position:absolute" from="3279,11050" to="3258,11013" stroked="true" strokeweight="2.129pt" strokecolor="#ffffff">
              <v:stroke dashstyle="solid"/>
            </v:line>
            <v:line style="position:absolute" from="3237,10970" to="3215,10933" stroked="true" strokeweight="2.129pt" strokecolor="#ffffff">
              <v:stroke dashstyle="solid"/>
            </v:line>
            <v:line style="position:absolute" from="3194,10896" to="3173,10853" stroked="true" strokeweight="2.129pt" strokecolor="#ffffff">
              <v:stroke dashstyle="solid"/>
            </v:line>
            <v:line style="position:absolute" from="3157,10816" to="3136,10773" stroked="true" strokeweight="2.129pt" strokecolor="#ffffff">
              <v:stroke dashstyle="solid"/>
            </v:line>
            <v:line style="position:absolute" from="3120,10736" to="3098,10693" stroked="true" strokeweight="2.129pt" strokecolor="#ffffff">
              <v:stroke dashstyle="solid"/>
            </v:line>
            <v:line style="position:absolute" from="3082,10651" to="3066,10614" stroked="true" strokeweight="2.129pt" strokecolor="#ffffff">
              <v:stroke dashstyle="solid"/>
            </v:line>
            <v:line style="position:absolute" from="3045,10571" to="3029,10528" stroked="true" strokeweight="2.129pt" strokecolor="#ffffff">
              <v:stroke dashstyle="solid"/>
            </v:line>
            <v:line style="position:absolute" from="3018,10486" to="3003,10449" stroked="true" strokeweight="2.129pt" strokecolor="#ffffff">
              <v:stroke dashstyle="solid"/>
            </v:line>
            <v:line style="position:absolute" from="2987,10406" to="2971,10363" stroked="true" strokeweight="2.129pt" strokecolor="#ffffff">
              <v:stroke dashstyle="solid"/>
            </v:line>
            <v:line style="position:absolute" from="2960,10321" to="2949,10278" stroked="true" strokeweight="2.129pt" strokecolor="#ffffff">
              <v:stroke dashstyle="solid"/>
            </v:line>
            <v:line style="position:absolute" from="2933,10236" to="2923,10193" stroked="true" strokeweight="2.129pt" strokecolor="#ffffff">
              <v:stroke dashstyle="solid"/>
            </v:line>
            <v:line style="position:absolute" from="2912,10151" to="2901,10108" stroked="true" strokeweight="2.129pt" strokecolor="#ffffff">
              <v:stroke dashstyle="solid"/>
            </v:line>
            <v:line style="position:absolute" from="2891,10060" to="2885,10018" stroked="true" strokeweight="2.129pt" strokecolor="#ffffff">
              <v:stroke dashstyle="solid"/>
            </v:line>
            <v:line style="position:absolute" from="2875,9975" to="2864,9932" stroked="true" strokeweight="2.129pt" strokecolor="#ffffff">
              <v:stroke dashstyle="solid"/>
            </v:line>
            <v:line style="position:absolute" from="2859,9890" to="2854,9842" stroked="true" strokeweight="2.129pt" strokecolor="#ffffff">
              <v:stroke dashstyle="solid"/>
            </v:line>
            <v:line style="position:absolute" from="2848,9799" to="2838,9757" stroked="true" strokeweight="2.129pt" strokecolor="#ffffff">
              <v:stroke dashstyle="solid"/>
            </v:line>
            <v:line style="position:absolute" from="2811,9690" to="2854,9690" stroked="true" strokeweight="2.395pt" strokecolor="#ffffff">
              <v:stroke dashstyle="solid"/>
            </v:line>
            <v:line style="position:absolute" from="2827,9624" to="2822,9581" stroked="true" strokeweight="2.129pt" strokecolor="#ffffff">
              <v:stroke dashstyle="solid"/>
            </v:line>
            <v:line style="position:absolute" from="2822,9533" to="2816,9491" stroked="true" strokeweight="2.129pt" strokecolor="#ffffff">
              <v:stroke dashstyle="solid"/>
            </v:line>
            <v:line style="position:absolute" from="2795,9424" to="2838,9424" stroked="true" strokeweight="2.395pt" strokecolor="#ffffff">
              <v:stroke dashstyle="solid"/>
            </v:line>
            <v:shape style="position:absolute;left:2794;top:9245;width:43;height:91" coordorigin="2795,9246" coordsize="43,91" path="m2795,9336l2838,9336m2795,9246l2838,9246e" filled="false" stroked="true" strokeweight="2.129pt" strokecolor="#ffffff">
              <v:path arrowok="t"/>
              <v:stroke dashstyle="solid"/>
            </v:shape>
            <v:line style="position:absolute" from="2816,9182" to="2822,9139" stroked="true" strokeweight="2.129pt" strokecolor="#ffffff">
              <v:stroke dashstyle="solid"/>
            </v:line>
            <v:line style="position:absolute" from="2822,9092" to="2827,9049" stroked="true" strokeweight="2.129pt" strokecolor="#ffffff">
              <v:stroke dashstyle="solid"/>
            </v:line>
            <v:line style="position:absolute" from="2832,9006" to="2838,8959" stroked="true" strokeweight="2.129pt" strokecolor="#ffffff">
              <v:stroke dashstyle="solid"/>
            </v:line>
            <v:line style="position:absolute" from="2843,8916" to="2848,8873" stroked="true" strokeweight="2.129pt" strokecolor="#ffffff">
              <v:stroke dashstyle="solid"/>
            </v:line>
            <v:line style="position:absolute" from="2854,8831" to="2859,8783" stroked="true" strokeweight="2.129pt" strokecolor="#ffffff">
              <v:stroke dashstyle="solid"/>
            </v:line>
            <v:line style="position:absolute" from="2869,8740" to="2875,8698" stroked="true" strokeweight="2.129pt" strokecolor="#ffffff">
              <v:stroke dashstyle="solid"/>
            </v:line>
            <v:line style="position:absolute" from="2885,8655" to="2896,8613" stroked="true" strokeweight="2.129pt" strokecolor="#ffffff">
              <v:stroke dashstyle="solid"/>
            </v:line>
            <v:line style="position:absolute" from="2907,8565" to="2917,8522" stroked="true" strokeweight="2.129pt" strokecolor="#ffffff">
              <v:stroke dashstyle="solid"/>
            </v:line>
            <v:line style="position:absolute" from="2928,8480" to="2939,8437" stroked="true" strokeweight="2.129pt" strokecolor="#ffffff">
              <v:stroke dashstyle="solid"/>
            </v:line>
            <v:line style="position:absolute" from="2949,8394" to="2965,8352" stroked="true" strokeweight="2.129pt" strokecolor="#ffffff">
              <v:stroke dashstyle="solid"/>
            </v:line>
            <v:line style="position:absolute" from="2976,8309" to="2992,8267" stroked="true" strokeweight="2.129pt" strokecolor="#ffffff">
              <v:stroke dashstyle="solid"/>
            </v:line>
            <v:line style="position:absolute" from="3003,8229" to="3018,8187" stroked="true" strokeweight="2.129pt" strokecolor="#ffffff">
              <v:stroke dashstyle="solid"/>
            </v:line>
            <v:line style="position:absolute" from="3034,8144" to="3050,8102" stroked="true" strokeweight="2.129pt" strokecolor="#ffffff">
              <v:stroke dashstyle="solid"/>
            </v:line>
            <v:line style="position:absolute" from="3066,8059" to="3088,8022" stroked="true" strokeweight="2.129pt" strokecolor="#ffffff">
              <v:stroke dashstyle="solid"/>
            </v:line>
            <v:line style="position:absolute" from="3104,7979" to="3120,7942" stroked="true" strokeweight="2.129pt" strokecolor="#ffffff">
              <v:stroke dashstyle="solid"/>
            </v:line>
            <v:line style="position:absolute" from="3141,7899" to="3157,7857" stroked="true" strokeweight="2.129pt" strokecolor="#ffffff">
              <v:stroke dashstyle="solid"/>
            </v:line>
            <v:line style="position:absolute" from="3178,7820" to="3199,7782" stroked="true" strokeweight="2.129pt" strokecolor="#ffffff">
              <v:stroke dashstyle="solid"/>
            </v:line>
            <v:line style="position:absolute" from="3221,7740" to="3242,7703" stroked="true" strokeweight="2.129pt" strokecolor="#ffffff">
              <v:stroke dashstyle="solid"/>
            </v:line>
            <v:line style="position:absolute" from="3263,7665" to="3285,7628" stroked="true" strokeweight="2.129pt" strokecolor="#ffffff">
              <v:stroke dashstyle="solid"/>
            </v:line>
            <v:line style="position:absolute" from="3311,7585" to="3332,7548" stroked="true" strokeweight="2.129pt" strokecolor="#ffffff">
              <v:stroke dashstyle="solid"/>
            </v:line>
            <v:line style="position:absolute" from="3359,7511" to="3380,7474" stroked="true" strokeweight="2.129pt" strokecolor="#ffffff">
              <v:stroke dashstyle="solid"/>
            </v:line>
            <v:line style="position:absolute" from="3407,7436" to="3434,7405" stroked="true" strokeweight="2.129pt" strokecolor="#ffffff">
              <v:stroke dashstyle="solid"/>
            </v:line>
            <v:line style="position:absolute" from="3455,7367" to="3481,7330" stroked="true" strokeweight="2.129pt" strokecolor="#ffffff">
              <v:stroke dashstyle="solid"/>
            </v:line>
            <v:line style="position:absolute" from="3508,7298" to="3540,7261" stroked="true" strokeweight="2.129pt" strokecolor="#ffffff">
              <v:stroke dashstyle="solid"/>
            </v:line>
            <v:line style="position:absolute" from="3567,7224" to="3593,7192" stroked="true" strokeweight="2.129pt" strokecolor="#ffffff">
              <v:stroke dashstyle="solid"/>
            </v:line>
            <v:line style="position:absolute" from="3620,7160" to="3652,7122" stroked="true" strokeweight="2.129pt" strokecolor="#ffffff">
              <v:stroke dashstyle="solid"/>
            </v:line>
            <v:line style="position:absolute" from="3678,7091" to="3710,7059" stroked="true" strokeweight="2.129pt" strokecolor="#ffffff">
              <v:stroke dashstyle="solid"/>
            </v:line>
            <v:line style="position:absolute" from="3742,7027" to="3774,6995" stroked="true" strokeweight="2.129pt" strokecolor="#ffffff">
              <v:stroke dashstyle="solid"/>
            </v:line>
            <v:line style="position:absolute" from="3801,6963" to="3833,6931" stroked="true" strokeweight="2.129pt" strokecolor="#ffffff">
              <v:stroke dashstyle="solid"/>
            </v:line>
            <v:line style="position:absolute" from="3865,6899" to="3902,6872" stroked="true" strokeweight="2.129pt" strokecolor="#ffffff">
              <v:stroke dashstyle="solid"/>
            </v:line>
            <v:line style="position:absolute" from="3934,6840" to="3966,6814" stroked="true" strokeweight="2.129pt" strokecolor="#ffffff">
              <v:stroke dashstyle="solid"/>
            </v:line>
            <v:line style="position:absolute" from="3998,6782" to="4035,6755" stroked="true" strokeweight="2.129pt" strokecolor="#ffffff">
              <v:stroke dashstyle="solid"/>
            </v:line>
            <v:line style="position:absolute" from="4067,6729" to="4104,6697" stroked="true" strokeweight="2.129pt" strokecolor="#ffffff">
              <v:stroke dashstyle="solid"/>
            </v:line>
            <v:line style="position:absolute" from="4136,6670" to="4173,6644" stroked="true" strokeweight="2.129pt" strokecolor="#ffffff">
              <v:stroke dashstyle="solid"/>
            </v:line>
            <v:line style="position:absolute" from="4211,6617" to="4243,6596" stroked="true" strokeweight="2.129pt" strokecolor="#ffffff">
              <v:stroke dashstyle="solid"/>
            </v:line>
            <v:line style="position:absolute" from="4280,6569" to="4317,6542" stroked="true" strokeweight="2.129pt" strokecolor="#ffffff">
              <v:stroke dashstyle="solid"/>
            </v:line>
            <v:line style="position:absolute" from="4354,6521" to="4392,6495" stroked="true" strokeweight="2.129pt" strokecolor="#ffffff">
              <v:stroke dashstyle="solid"/>
            </v:line>
            <v:line style="position:absolute" from="4429,6473" to="4466,6452" stroked="true" strokeweight="2.129pt" strokecolor="#ffffff">
              <v:stroke dashstyle="solid"/>
            </v:line>
            <v:line style="position:absolute" from="4509,6425" to="4546,6404" stroked="true" strokeweight="2.129pt" strokecolor="#ffffff">
              <v:stroke dashstyle="solid"/>
            </v:line>
            <v:line style="position:absolute" from="4583,6383" to="4626,6361" stroked="true" strokeweight="2.129pt" strokecolor="#ffffff">
              <v:stroke dashstyle="solid"/>
            </v:line>
            <v:line style="position:absolute" from="4663,6345" to="4706,6324" stroked="true" strokeweight="2.129pt" strokecolor="#ffffff">
              <v:stroke dashstyle="solid"/>
            </v:line>
            <v:line style="position:absolute" from="4743,6303" to="4785,6287" stroked="true" strokeweight="2.129pt" strokecolor="#ffffff">
              <v:stroke dashstyle="solid"/>
            </v:line>
            <v:line style="position:absolute" from="4823,6271" to="4865,6250" stroked="true" strokeweight="2.129pt" strokecolor="#ffffff">
              <v:stroke dashstyle="solid"/>
            </v:line>
            <v:line style="position:absolute" from="4908,6234" to="4945,6218" stroked="true" strokeweight="2.129pt" strokecolor="#ffffff">
              <v:stroke dashstyle="solid"/>
            </v:line>
            <v:line style="position:absolute" from="4988,6202" to="5030,6186" stroked="true" strokeweight="2.129pt" strokecolor="#ffffff">
              <v:stroke dashstyle="solid"/>
            </v:line>
            <v:line style="position:absolute" from="5073,6170" to="5115,6159" stroked="true" strokeweight="2.129pt" strokecolor="#ffffff">
              <v:stroke dashstyle="solid"/>
            </v:line>
            <v:line style="position:absolute" from="5158,6143" to="5200,6133" stroked="true" strokeweight="2.129pt" strokecolor="#ffffff">
              <v:stroke dashstyle="solid"/>
            </v:line>
            <v:line style="position:absolute" from="5243,6117" to="5286,6106" stroked="true" strokeweight="2.129pt" strokecolor="#ffffff">
              <v:stroke dashstyle="solid"/>
            </v:line>
            <v:line style="position:absolute" from="5328,6095" to="5371,6085" stroked="true" strokeweight="2.129pt" strokecolor="#ffffff">
              <v:stroke dashstyle="solid"/>
            </v:line>
            <v:line style="position:absolute" from="5413,6074" to="5456,6063" stroked="true" strokeweight="2.129pt" strokecolor="#ffffff">
              <v:stroke dashstyle="solid"/>
            </v:line>
            <v:line style="position:absolute" from="5498,6053" to="5541,6047" stroked="true" strokeweight="2.129pt" strokecolor="#ffffff">
              <v:stroke dashstyle="solid"/>
            </v:line>
            <v:line style="position:absolute" from="5589,6037" to="5632,6031" stroked="true" strokeweight="2.129pt" strokecolor="#ffffff">
              <v:stroke dashstyle="solid"/>
            </v:line>
            <v:line style="position:absolute" from="5674,6026" to="5717,6016" stroked="true" strokeweight="2.129pt" strokecolor="#ffffff">
              <v:stroke dashstyle="solid"/>
            </v:line>
            <v:line style="position:absolute" from="5759,6010" to="5807,6005" stroked="true" strokeweight="2.129pt" strokecolor="#ffffff">
              <v:stroke dashstyle="solid"/>
            </v:line>
            <v:line style="position:absolute" from="5850,6005" to="5892,6000" stroked="true" strokeweight="2.129pt" strokecolor="#ffffff">
              <v:stroke dashstyle="solid"/>
            </v:line>
            <v:line style="position:absolute" from="5940,5994" to="5983,5994" stroked="true" strokeweight="2.129pt" strokecolor="#ffffff">
              <v:stroke dashstyle="solid"/>
            </v:line>
            <v:line style="position:absolute" from="6025,5989" to="6073,5989" stroked="true" strokeweight="2.129pt" strokecolor="#ffffff">
              <v:stroke dashstyle="solid"/>
            </v:line>
            <v:line style="position:absolute" from="6116,5989" to="6158,5989" stroked="true" strokeweight="2.129pt" strokecolor="#ffffff">
              <v:stroke dashstyle="solid"/>
            </v:line>
            <v:shape style="position:absolute;left:0;top:16710;width:836;height:134" coordorigin="0,16710" coordsize="836,134" path="m9985,6516l10006,6516,10006,6431,10059,6516,10086,6516,10086,6388,10059,6388,10059,6473,10006,6388,9985,6388,9985,6516m10107,6468l10107,6484,10112,6494,10118,6505,10128,6516,10139,6516,10155,6521,10171,6516,10187,6505,10198,6489,10198,6468,10198,6452,10187,6436,10171,6425,10155,6420,10139,6420,10128,6425,10118,6436,10112,6447,10107,6457,10107,6468m10128,6468l10134,6457,10139,6447,10144,6441,10155,6441,10160,6441,10171,6447,10171,6457,10176,6468,10171,6484,10171,6494,10160,6500,10155,6500,10144,6500,10139,6494,10134,6484,10128,6468m10240,6516l10240,6489,10240,6468,10246,6457,10251,6447,10256,6447,10272,6447,10277,6425,10261,6420,10251,6425,10246,6431,10240,6436,10240,6425,10219,6425,10219,6516,10240,6516m10331,6425l10309,6425,10309,6393,10288,6404,10288,6425,10277,6425,10277,6441,10288,6441,10288,6484,10288,6494,10288,6500,10293,6510,10299,6516,10315,6521,10331,6516,10331,6500,10320,6500,10315,6500,10309,6494,10309,6489,10309,6484,10309,6441,10331,6441,10331,6425m10368,6388l10347,6388,10347,6516,10368,6516,10368,6468,10368,6457,10373,6452,10379,6441,10389,6441,10400,6441,10405,6447,10405,6457,10405,6468,10405,6516,10426,6516,10426,6463,10426,6452,10426,6441,10421,6431,10410,6425,10400,6420,10384,6425,10368,6436,10368,6388m10565,6468l10591,6468,10591,6484,10581,6494,10560,6500,10549,6494,10533,6484,10528,6473,10522,6452,10528,6431,10533,6420,10549,6409,10565,6409,10575,6409,10581,6415,10591,6420,10591,6431,10618,6425,10613,6409,10602,6393,10586,6388,10565,6388,10549,6388,10533,6393,10517,6404,10506,6415,10501,6436,10501,6452,10501,6468,10506,6489,10517,6500,10528,6510,10544,6516,10565,6521,10581,6516,10597,6516,10607,6505,10618,6500,10618,6447,10565,6447,10565,6468m10698,6489l10693,6500,10682,6500,10671,6500,10666,6494,10661,6489,10661,6479,10724,6479,10719,6452,10714,6436,10698,6425,10677,6420,10661,6425,10650,6436,10639,6452,10634,6473,10639,6489,10645,6505,10661,6516,10682,6521,10693,6516,10709,6510,10714,6505,10719,6489,10698,6489m10698,6463l10661,6463,10661,6452,10666,6447,10671,6441,10682,6441,10687,6441,10693,6447,10698,6452,10698,6463m10794,6489l10788,6500,10778,6500,10767,6500,10762,6494,10756,6489,10756,6479,10820,6479,10815,6452,10810,6436,10794,6425,10778,6420,10756,6425,10746,6436,10735,6452,10730,6473,10735,6489,10740,6505,10756,6516,10778,6521,10788,6516,10804,6510,10810,6505,10815,6489,10794,6489m10794,6463l10756,6463,10756,6452,10762,6447,10767,6441,10778,6441,10783,6441,10788,6447,10794,6452,10794,6463e" filled="false" stroked="true" strokeweight="4.523pt" strokecolor="#ffffff">
              <v:path arrowok="t"/>
              <v:stroke dashstyle="solid"/>
            </v:shape>
            <v:line style="position:absolute" from="10852,6343" to="10852,6561" stroked="true" strokeweight="5.588pt" strokecolor="#ffffff">
              <v:stroke dashstyle="solid"/>
            </v:line>
            <v:shape style="position:absolute;left:899;top:16742;width:309;height:134" coordorigin="899,16742" coordsize="309,134" path="m10884,6468l10884,6484,10889,6494,10895,6505,10905,6516,10916,6516,10932,6521,10948,6516,10964,6505,10975,6489,10975,6468,10975,6452,10964,6436,10948,6425,10932,6420,10916,6420,10905,6425,10895,6436,10889,6447,10884,6457,10884,6468m10905,6468l10911,6457,10916,6447,10921,6441,10932,6441,10937,6441,10948,6447,10953,6457,10953,6468,10953,6484,10948,6494,10937,6500,10932,6500,10921,6500,10916,6494,10911,6484,10905,6468m11076,6516l11076,6457,11076,6441,11070,6431,11065,6425,11049,6420,11033,6425,11017,6436,11017,6425,10996,6425,10996,6516,11017,6516,11017,6473,11023,6463,11023,6452,11028,6441,11038,6441,11049,6441,11054,6447,11054,6457,11054,6468,11054,6516,11076,6516m11102,6521l11102,6526,11108,6537,11113,6548,11129,6553,11145,6553,11166,6553,11182,6542,11187,6532,11187,6521,11193,6505,11193,6425,11166,6425,11166,6436,11156,6425,11140,6420,11124,6425,11113,6436,11102,6447,11102,6468,11102,6489,11108,6500,11124,6510,11140,6516,11156,6510,11166,6500,11166,6516,11166,6521,11166,6526,11161,6532,11156,6537,11145,6537,11134,6532,11129,6526,11102,6521m11124,6468l11129,6457,11134,6447,11140,6441,11145,6441,11156,6441,11161,6447,11166,6457,11166,6468,11166,6484,11161,6489,11156,6494,11145,6500,11140,6494,11134,6489,11129,6484,11124,6468e" filled="false" stroked="true" strokeweight="4.523pt" strokecolor="#ffffff">
              <v:path arrowok="t"/>
              <v:stroke dashstyle="solid"/>
            </v:shape>
            <v:shape style="position:absolute;left:4534;top:4730;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GRZ2</w:t>
                    </w:r>
                  </w:p>
                </w:txbxContent>
              </v:textbox>
              <w10:wrap type="none"/>
            </v:shape>
            <v:shape style="position:absolute;left:10354;top:4748;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PUZ4</w:t>
                    </w:r>
                  </w:p>
                </w:txbxContent>
              </v:textbox>
              <w10:wrap type="none"/>
            </v:shape>
            <v:shape style="position:absolute;left:8156;top:5947;width:484;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IN1Z</w:t>
                    </w:r>
                  </w:p>
                </w:txbxContent>
              </v:textbox>
              <w10:wrap type="none"/>
            </v:shape>
            <v:shape style="position:absolute;left:1631;top:6184;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GRZ1</w:t>
                    </w:r>
                  </w:p>
                </w:txbxContent>
              </v:textbox>
              <w10:wrap type="none"/>
            </v:shape>
            <v:shape style="position:absolute;left:9971;top:6362;width:1251;height:197" type="#_x0000_t202" filled="false" stroked="false">
              <v:textbox inset="0,0,0,0">
                <w:txbxContent>
                  <w:p>
                    <w:pPr>
                      <w:spacing w:line="195" w:lineRule="exact" w:before="0"/>
                      <w:ind w:left="0" w:right="0" w:firstLine="0"/>
                      <w:jc w:val="left"/>
                      <w:rPr>
                        <w:b/>
                        <w:sz w:val="17"/>
                      </w:rPr>
                    </w:pPr>
                    <w:r>
                      <w:rPr>
                        <w:b/>
                        <w:w w:val="105"/>
                        <w:sz w:val="17"/>
                      </w:rPr>
                      <w:t>North Geelong</w:t>
                    </w:r>
                  </w:p>
                </w:txbxContent>
              </v:textbox>
              <w10:wrap type="none"/>
            </v:shape>
            <v:shape style="position:absolute;left:11934;top:6828;width:405;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C1Z</w:t>
                    </w:r>
                  </w:p>
                </w:txbxContent>
              </v:textbox>
              <w10:wrap type="none"/>
            </v:shape>
            <v:shape style="position:absolute;left:12989;top:7419;width:549;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RGZ2</w:t>
                    </w:r>
                  </w:p>
                </w:txbxContent>
              </v:textbox>
              <w10:wrap type="none"/>
            </v:shape>
            <v:shape style="position:absolute;left:11698;top:8783;width:405;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C2Z</w:t>
                    </w:r>
                  </w:p>
                </w:txbxContent>
              </v:textbox>
              <w10:wrap type="none"/>
            </v:shape>
            <v:shape style="position:absolute;left:5661;top:9197;width:484;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IN1Z</w:t>
                    </w:r>
                  </w:p>
                </w:txbxContent>
              </v:textbox>
              <w10:wrap type="none"/>
            </v:shape>
            <v:shape style="position:absolute;left:13404;top:9198;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GRZ1</w:t>
                    </w:r>
                  </w:p>
                </w:txbxContent>
              </v:textbox>
              <w10:wrap type="none"/>
            </v:shape>
            <v:shape style="position:absolute;left:7690;top:9515;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GRZ1</w:t>
                    </w:r>
                  </w:p>
                </w:txbxContent>
              </v:textbox>
              <w10:wrap type="none"/>
            </v:shape>
            <v:shape style="position:absolute;left:15107;top:9789;width:296;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CD</w:t>
                    </w:r>
                  </w:p>
                </w:txbxContent>
              </v:textbox>
              <w10:wrap type="none"/>
            </v:shape>
            <v:shape style="position:absolute;left:9519;top:10129;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PPRZ</w:t>
                    </w:r>
                  </w:p>
                </w:txbxContent>
              </v:textbox>
              <w10:wrap type="none"/>
            </v:shape>
            <v:shape style="position:absolute;left:1636;top:10805;width:543;height:251" type="#_x0000_t202" filled="false" stroked="false">
              <v:textbox inset="0,0,0,0">
                <w:txbxContent>
                  <w:p>
                    <w:pPr>
                      <w:spacing w:before="8"/>
                      <w:ind w:left="0" w:right="0" w:firstLine="0"/>
                      <w:jc w:val="left"/>
                      <w:rPr>
                        <w:rFonts w:ascii="Arial-Black"/>
                        <w:b/>
                        <w:sz w:val="17"/>
                      </w:rPr>
                    </w:pPr>
                    <w:r>
                      <w:rPr>
                        <w:rFonts w:ascii="Arial-Black"/>
                        <w:b/>
                        <w:color w:val="E6E7E8"/>
                        <w:w w:val="105"/>
                        <w:sz w:val="17"/>
                      </w:rPr>
                      <w:t>RDZ1</w:t>
                    </w:r>
                  </w:p>
                </w:txbxContent>
              </v:textbox>
              <w10:wrap type="none"/>
            </v:shape>
            <v:shape style="position:absolute;left:5657;top:10805;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PPRZ</w:t>
                    </w:r>
                  </w:p>
                </w:txbxContent>
              </v:textbox>
              <w10:wrap type="none"/>
            </v:shape>
            <v:shape style="position:absolute;left:13646;top:10687;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PPRZ</w:t>
                    </w:r>
                  </w:p>
                </w:txbxContent>
              </v:textbox>
              <w10:wrap type="none"/>
            </v:shape>
            <v:shape style="position:absolute;left:10884;top:10923;width:543;height:251" type="#_x0000_t202" filled="false" stroked="false">
              <v:textbox inset="0,0,0,0">
                <w:txbxContent>
                  <w:p>
                    <w:pPr>
                      <w:spacing w:before="8"/>
                      <w:ind w:left="0" w:right="0" w:firstLine="0"/>
                      <w:jc w:val="left"/>
                      <w:rPr>
                        <w:rFonts w:ascii="Arial-Black"/>
                        <w:b/>
                        <w:sz w:val="17"/>
                      </w:rPr>
                    </w:pPr>
                    <w:r>
                      <w:rPr>
                        <w:rFonts w:ascii="Arial-Black"/>
                        <w:b/>
                        <w:color w:val="E6E7E8"/>
                        <w:w w:val="105"/>
                        <w:sz w:val="17"/>
                      </w:rPr>
                      <w:t>RDZ1</w:t>
                    </w:r>
                  </w:p>
                </w:txbxContent>
              </v:textbox>
              <w10:wrap type="none"/>
            </v:shape>
            <v:shape style="position:absolute;left:7739;top:11441;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GRZ1</w:t>
                    </w:r>
                  </w:p>
                </w:txbxContent>
              </v:textbox>
              <w10:wrap type="none"/>
            </v:shape>
            <v:shape style="position:absolute;left:4115;top:12398;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SUZ3</w:t>
                    </w:r>
                  </w:p>
                </w:txbxContent>
              </v:textbox>
              <w10:wrap type="none"/>
            </v:shape>
            <v:shape style="position:absolute;left:2041;top:13312;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GRZ2</w:t>
                    </w:r>
                  </w:p>
                </w:txbxContent>
              </v:textbox>
              <w10:wrap type="none"/>
            </v:shape>
            <v:shape style="position:absolute;left:12514;top:13312;width:55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NRZ2</w:t>
                    </w:r>
                  </w:p>
                </w:txbxContent>
              </v:textbox>
              <w10:wrap type="none"/>
            </v:shape>
            <v:shape style="position:absolute;left:6522;top:13805;width:543;height:251" type="#_x0000_t202" filled="false" stroked="false">
              <v:textbox inset="0,0,0,0">
                <w:txbxContent>
                  <w:p>
                    <w:pPr>
                      <w:spacing w:before="8"/>
                      <w:ind w:left="0" w:right="0" w:firstLine="0"/>
                      <w:jc w:val="left"/>
                      <w:rPr>
                        <w:rFonts w:ascii="Arial-Black"/>
                        <w:b/>
                        <w:sz w:val="17"/>
                      </w:rPr>
                    </w:pPr>
                    <w:r>
                      <w:rPr>
                        <w:rFonts w:ascii="Arial-Black"/>
                        <w:b/>
                        <w:color w:val="414042"/>
                        <w:w w:val="105"/>
                        <w:sz w:val="17"/>
                      </w:rPr>
                      <w:t>PPRZ</w:t>
                    </w:r>
                  </w:p>
                </w:txbxContent>
              </v:textbox>
              <w10:wrap type="none"/>
            </v:shape>
            <v:shape style="position:absolute;left:3818;top:11534;width:1771;height:196" type="#_x0000_t202" filled="true" fillcolor="#000000" stroked="false">
              <v:textbox inset="0,0,0,0">
                <w:txbxContent>
                  <w:p>
                    <w:pPr>
                      <w:spacing w:line="189" w:lineRule="exact" w:before="0"/>
                      <w:ind w:left="64" w:right="0" w:firstLine="0"/>
                      <w:jc w:val="left"/>
                      <w:rPr>
                        <w:sz w:val="17"/>
                      </w:rPr>
                    </w:pPr>
                    <w:r>
                      <w:rPr>
                        <w:color w:val="FFFFFF"/>
                        <w:w w:val="105"/>
                        <w:sz w:val="17"/>
                      </w:rPr>
                      <w:t>Geelong Golf Course</w:t>
                    </w:r>
                  </w:p>
                </w:txbxContent>
              </v:textbox>
              <v:fill opacity="32768f" type="solid"/>
              <w10:wrap type="none"/>
            </v:shape>
            <v:shape style="position:absolute;left:3350;top:10023;width:1771;height:196" type="#_x0000_t202" filled="true" fillcolor="#000000" stroked="false">
              <v:textbox inset="0,0,0,0">
                <w:txbxContent>
                  <w:p>
                    <w:pPr>
                      <w:spacing w:line="189" w:lineRule="exact" w:before="0"/>
                      <w:ind w:left="49" w:right="0" w:firstLine="0"/>
                      <w:jc w:val="left"/>
                      <w:rPr>
                        <w:sz w:val="17"/>
                      </w:rPr>
                    </w:pPr>
                    <w:r>
                      <w:rPr>
                        <w:color w:val="FFFFFF"/>
                        <w:w w:val="105"/>
                        <w:sz w:val="17"/>
                      </w:rPr>
                      <w:t>Sphinx Entertainment</w:t>
                    </w:r>
                  </w:p>
                </w:txbxContent>
              </v:textbox>
              <v:fill opacity="32768f" type="solid"/>
              <w10:wrap type="none"/>
            </v:shape>
            <v:shape style="position:absolute;left:7158;top:9918;width:1663;height:196" type="#_x0000_t202" filled="true" fillcolor="#000000" stroked="false">
              <v:textbox inset="0,0,0,0">
                <w:txbxContent>
                  <w:p>
                    <w:pPr>
                      <w:spacing w:line="189" w:lineRule="exact" w:before="0"/>
                      <w:ind w:left="43" w:right="0" w:firstLine="0"/>
                      <w:jc w:val="left"/>
                      <w:rPr>
                        <w:sz w:val="17"/>
                      </w:rPr>
                    </w:pPr>
                    <w:r>
                      <w:rPr>
                        <w:color w:val="FFFFFF"/>
                        <w:w w:val="105"/>
                        <w:sz w:val="17"/>
                      </w:rPr>
                      <w:t>Aged Care Complex</w:t>
                    </w:r>
                  </w:p>
                </w:txbxContent>
              </v:textbox>
              <v:fill opacity="32768f" type="solid"/>
              <w10:wrap type="none"/>
            </v:shape>
            <v:shape style="position:absolute;left:3272;top:8911;width:1771;height:196" type="#_x0000_t202" filled="true" fillcolor="#000000" stroked="false">
              <v:textbox inset="0,0,0,0">
                <w:txbxContent>
                  <w:p>
                    <w:pPr>
                      <w:spacing w:line="185" w:lineRule="exact" w:before="0"/>
                      <w:ind w:left="87" w:right="0" w:firstLine="0"/>
                      <w:jc w:val="left"/>
                      <w:rPr>
                        <w:sz w:val="17"/>
                      </w:rPr>
                    </w:pPr>
                    <w:r>
                      <w:rPr>
                        <w:color w:val="FFFFFF"/>
                        <w:w w:val="105"/>
                        <w:sz w:val="17"/>
                      </w:rPr>
                      <w:t>Target Headquarters</w:t>
                    </w:r>
                  </w:p>
                </w:txbxContent>
              </v:textbox>
              <v:fill opacity="32768f" type="solid"/>
              <w10:wrap type="none"/>
            </v:shape>
            <v:shape style="position:absolute;left:5720;top:8325;width:1161;height:176" type="#_x0000_t202" filled="true" fillcolor="#2b3990" stroked="false">
              <v:textbox inset="0,0,0,0">
                <w:txbxContent>
                  <w:p>
                    <w:pPr>
                      <w:spacing w:line="176" w:lineRule="exact" w:before="0"/>
                      <w:ind w:left="52" w:right="0" w:firstLine="0"/>
                      <w:jc w:val="left"/>
                      <w:rPr>
                        <w:rFonts w:ascii="Arial-Black"/>
                        <w:b/>
                        <w:sz w:val="17"/>
                      </w:rPr>
                    </w:pPr>
                    <w:r>
                      <w:rPr>
                        <w:rFonts w:ascii="Arial-Black"/>
                        <w:b/>
                        <w:color w:val="FFFFFF"/>
                        <w:w w:val="105"/>
                        <w:sz w:val="17"/>
                      </w:rPr>
                      <w:t>Sale Yards</w:t>
                    </w:r>
                  </w:p>
                </w:txbxContent>
              </v:textbox>
              <v:fill opacity="32768f" type="solid"/>
              <w10:wrap type="none"/>
            </v:shape>
            <w10:wrap type="none"/>
          </v:group>
        </w:pict>
      </w:r>
      <w:r>
        <w:rPr/>
        <w:pict>
          <v:shape style="position:absolute;margin-left:521.41687pt;margin-top:217.081329pt;width:40.1pt;height:13.35pt;mso-position-horizontal-relative:page;mso-position-vertical-relative:page;z-index:251687936;rotation:44" type="#_x0000_t136" fillcolor="#ffffff" stroked="f">
            <o:extrusion v:ext="view" autorotationcenter="t"/>
            <v:textpath style="font-family:&quot;Arial-Black&quot;;font-size:13pt;v-text-kern:t;mso-text-shadow:auto;font-weight:bold" string="800m"/>
            <w10:wrap type="none"/>
          </v:shape>
        </w:pict>
      </w:r>
      <w:r>
        <w:rPr/>
        <w:pict>
          <v:shape style="position:absolute;margin-left:409.588971pt;margin-top:340.473926pt;width:40pt;height:13.35pt;mso-position-horizontal-relative:page;mso-position-vertical-relative:page;z-index:251688960;rotation:45" type="#_x0000_t136" fillcolor="#ffffff" stroked="f">
            <o:extrusion v:ext="view" autorotationcenter="t"/>
            <v:textpath style="font-family:&quot;Arial-Black&quot;;font-size:13pt;v-text-kern:t;mso-text-shadow:auto;font-weight:bold" string="400m"/>
            <w10:wrap type="none"/>
          </v:shape>
        </w:pict>
      </w:r>
    </w:p>
    <w:p>
      <w:pPr>
        <w:pStyle w:val="BodyText"/>
        <w:rPr>
          <w:sz w:val="20"/>
        </w:rPr>
      </w:pPr>
    </w:p>
    <w:p>
      <w:pPr>
        <w:pStyle w:val="BodyText"/>
        <w:rPr>
          <w:sz w:val="20"/>
        </w:rPr>
      </w:pPr>
    </w:p>
    <w:p>
      <w:pPr>
        <w:pStyle w:val="BodyText"/>
        <w:rPr>
          <w:sz w:val="20"/>
        </w:rPr>
      </w:pPr>
    </w:p>
    <w:p>
      <w:pPr>
        <w:pStyle w:val="BodyText"/>
        <w:spacing w:before="8"/>
        <w:rPr>
          <w:sz w:val="18"/>
        </w:rPr>
      </w:pPr>
    </w:p>
    <w:p>
      <w:pPr>
        <w:pStyle w:val="BodyText"/>
        <w:ind w:left="15793"/>
        <w:rPr>
          <w:sz w:val="20"/>
        </w:rPr>
      </w:pPr>
      <w:r>
        <w:rPr>
          <w:sz w:val="20"/>
        </w:rPr>
        <w:drawing>
          <wp:inline distT="0" distB="0" distL="0" distR="0">
            <wp:extent cx="4381967" cy="7031735"/>
            <wp:effectExtent l="0" t="0" r="0" b="0"/>
            <wp:docPr id="1" name="image23.png"/>
            <wp:cNvGraphicFramePr>
              <a:graphicFrameLocks noChangeAspect="1"/>
            </wp:cNvGraphicFramePr>
            <a:graphic>
              <a:graphicData uri="http://schemas.openxmlformats.org/drawingml/2006/picture">
                <pic:pic>
                  <pic:nvPicPr>
                    <pic:cNvPr id="2" name="image23.png"/>
                    <pic:cNvPicPr/>
                  </pic:nvPicPr>
                  <pic:blipFill>
                    <a:blip r:embed="rId33" cstate="print"/>
                    <a:stretch>
                      <a:fillRect/>
                    </a:stretch>
                  </pic:blipFill>
                  <pic:spPr>
                    <a:xfrm>
                      <a:off x="0" y="0"/>
                      <a:ext cx="4381967" cy="7031735"/>
                    </a:xfrm>
                    <a:prstGeom prst="rect">
                      <a:avLst/>
                    </a:prstGeom>
                  </pic:spPr>
                </pic:pic>
              </a:graphicData>
            </a:graphic>
          </wp:inline>
        </w:drawing>
      </w:r>
      <w:r>
        <w:rPr>
          <w:sz w:val="20"/>
        </w:rPr>
      </w:r>
    </w:p>
    <w:p>
      <w:pPr>
        <w:spacing w:after="0"/>
        <w:rPr>
          <w:sz w:val="20"/>
        </w:rPr>
        <w:sectPr>
          <w:pgSz w:w="23820" w:h="16840" w:orient="landscape"/>
          <w:pgMar w:header="1134" w:footer="854" w:top="2380" w:bottom="1040" w:left="0" w:right="1000"/>
        </w:sectPr>
      </w:pPr>
    </w:p>
    <w:p>
      <w:pPr>
        <w:pStyle w:val="BodyText"/>
        <w:spacing w:before="4"/>
        <w:rPr>
          <w:sz w:val="17"/>
        </w:rPr>
      </w:pPr>
      <w:r>
        <w:rPr/>
        <w:drawing>
          <wp:anchor distT="0" distB="0" distL="0" distR="0" allowOverlap="1" layoutInCell="1" locked="0" behindDoc="0" simplePos="0" relativeHeight="251689984">
            <wp:simplePos x="0" y="0"/>
            <wp:positionH relativeFrom="page">
              <wp:posOffset>703464</wp:posOffset>
            </wp:positionH>
            <wp:positionV relativeFrom="page">
              <wp:posOffset>2233347</wp:posOffset>
            </wp:positionV>
            <wp:extent cx="8953098" cy="6949440"/>
            <wp:effectExtent l="0" t="0" r="0" b="0"/>
            <wp:wrapNone/>
            <wp:docPr id="3" name="image24.png"/>
            <wp:cNvGraphicFramePr>
              <a:graphicFrameLocks noChangeAspect="1"/>
            </wp:cNvGraphicFramePr>
            <a:graphic>
              <a:graphicData uri="http://schemas.openxmlformats.org/drawingml/2006/picture">
                <pic:pic>
                  <pic:nvPicPr>
                    <pic:cNvPr id="4" name="image24.png"/>
                    <pic:cNvPicPr/>
                  </pic:nvPicPr>
                  <pic:blipFill>
                    <a:blip r:embed="rId34" cstate="print"/>
                    <a:stretch>
                      <a:fillRect/>
                    </a:stretch>
                  </pic:blipFill>
                  <pic:spPr>
                    <a:xfrm>
                      <a:off x="0" y="0"/>
                      <a:ext cx="8953098" cy="6949440"/>
                    </a:xfrm>
                    <a:prstGeom prst="rect">
                      <a:avLst/>
                    </a:prstGeom>
                  </pic:spPr>
                </pic:pic>
              </a:graphicData>
            </a:graphic>
          </wp:anchor>
        </w:drawing>
      </w:r>
      <w:r>
        <w:rPr/>
        <w:drawing>
          <wp:anchor distT="0" distB="0" distL="0" distR="0" allowOverlap="1" layoutInCell="1" locked="0" behindDoc="0" simplePos="0" relativeHeight="251691008">
            <wp:simplePos x="0" y="0"/>
            <wp:positionH relativeFrom="page">
              <wp:posOffset>10036307</wp:posOffset>
            </wp:positionH>
            <wp:positionV relativeFrom="page">
              <wp:posOffset>2232054</wp:posOffset>
            </wp:positionV>
            <wp:extent cx="4380256" cy="2093976"/>
            <wp:effectExtent l="0" t="0" r="0" b="0"/>
            <wp:wrapNone/>
            <wp:docPr id="5" name="image25.png"/>
            <wp:cNvGraphicFramePr>
              <a:graphicFrameLocks noChangeAspect="1"/>
            </wp:cNvGraphicFramePr>
            <a:graphic>
              <a:graphicData uri="http://schemas.openxmlformats.org/drawingml/2006/picture">
                <pic:pic>
                  <pic:nvPicPr>
                    <pic:cNvPr id="6" name="image25.png"/>
                    <pic:cNvPicPr/>
                  </pic:nvPicPr>
                  <pic:blipFill>
                    <a:blip r:embed="rId35" cstate="print"/>
                    <a:stretch>
                      <a:fillRect/>
                    </a:stretch>
                  </pic:blipFill>
                  <pic:spPr>
                    <a:xfrm>
                      <a:off x="0" y="0"/>
                      <a:ext cx="4380256" cy="2093976"/>
                    </a:xfrm>
                    <a:prstGeom prst="rect">
                      <a:avLst/>
                    </a:prstGeom>
                  </pic:spPr>
                </pic:pic>
              </a:graphicData>
            </a:graphic>
          </wp:anchor>
        </w:drawing>
      </w:r>
      <w:r>
        <w:rPr/>
        <w:drawing>
          <wp:anchor distT="0" distB="0" distL="0" distR="0" allowOverlap="1" layoutInCell="1" locked="0" behindDoc="0" simplePos="0" relativeHeight="251692032">
            <wp:simplePos x="0" y="0"/>
            <wp:positionH relativeFrom="page">
              <wp:posOffset>10036307</wp:posOffset>
            </wp:positionH>
            <wp:positionV relativeFrom="page">
              <wp:posOffset>4609707</wp:posOffset>
            </wp:positionV>
            <wp:extent cx="4361293" cy="2112264"/>
            <wp:effectExtent l="0" t="0" r="0" b="0"/>
            <wp:wrapNone/>
            <wp:docPr id="7" name="image26.png"/>
            <wp:cNvGraphicFramePr>
              <a:graphicFrameLocks noChangeAspect="1"/>
            </wp:cNvGraphicFramePr>
            <a:graphic>
              <a:graphicData uri="http://schemas.openxmlformats.org/drawingml/2006/picture">
                <pic:pic>
                  <pic:nvPicPr>
                    <pic:cNvPr id="8" name="image26.png"/>
                    <pic:cNvPicPr/>
                  </pic:nvPicPr>
                  <pic:blipFill>
                    <a:blip r:embed="rId36" cstate="print"/>
                    <a:stretch>
                      <a:fillRect/>
                    </a:stretch>
                  </pic:blipFill>
                  <pic:spPr>
                    <a:xfrm>
                      <a:off x="0" y="0"/>
                      <a:ext cx="4361293" cy="2112264"/>
                    </a:xfrm>
                    <a:prstGeom prst="rect">
                      <a:avLst/>
                    </a:prstGeom>
                  </pic:spPr>
                </pic:pic>
              </a:graphicData>
            </a:graphic>
          </wp:anchor>
        </w:drawing>
      </w:r>
      <w:r>
        <w:rPr/>
        <w:drawing>
          <wp:anchor distT="0" distB="0" distL="0" distR="0" allowOverlap="1" layoutInCell="1" locked="0" behindDoc="0" simplePos="0" relativeHeight="251693056">
            <wp:simplePos x="0" y="0"/>
            <wp:positionH relativeFrom="page">
              <wp:posOffset>10032485</wp:posOffset>
            </wp:positionH>
            <wp:positionV relativeFrom="page">
              <wp:posOffset>7010999</wp:posOffset>
            </wp:positionV>
            <wp:extent cx="4334031" cy="2225992"/>
            <wp:effectExtent l="0" t="0" r="0" b="0"/>
            <wp:wrapNone/>
            <wp:docPr id="9" name="image27.png"/>
            <wp:cNvGraphicFramePr>
              <a:graphicFrameLocks noChangeAspect="1"/>
            </wp:cNvGraphicFramePr>
            <a:graphic>
              <a:graphicData uri="http://schemas.openxmlformats.org/drawingml/2006/picture">
                <pic:pic>
                  <pic:nvPicPr>
                    <pic:cNvPr id="10" name="image27.png"/>
                    <pic:cNvPicPr/>
                  </pic:nvPicPr>
                  <pic:blipFill>
                    <a:blip r:embed="rId37" cstate="print"/>
                    <a:stretch>
                      <a:fillRect/>
                    </a:stretch>
                  </pic:blipFill>
                  <pic:spPr>
                    <a:xfrm>
                      <a:off x="0" y="0"/>
                      <a:ext cx="4334031" cy="2225992"/>
                    </a:xfrm>
                    <a:prstGeom prst="rect">
                      <a:avLst/>
                    </a:prstGeom>
                  </pic:spPr>
                </pic:pic>
              </a:graphicData>
            </a:graphic>
          </wp:anchor>
        </w:drawing>
      </w:r>
    </w:p>
    <w:p>
      <w:pPr>
        <w:spacing w:after="0"/>
        <w:rPr>
          <w:sz w:val="17"/>
        </w:rPr>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rPr>
          <w:sz w:val="28"/>
        </w:rPr>
      </w:pPr>
    </w:p>
    <w:p>
      <w:pPr>
        <w:spacing w:after="0"/>
        <w:rPr>
          <w:sz w:val="28"/>
        </w:rPr>
        <w:sectPr>
          <w:headerReference w:type="default" r:id="rId38"/>
          <w:headerReference w:type="even" r:id="rId39"/>
          <w:footerReference w:type="default" r:id="rId40"/>
          <w:footerReference w:type="even" r:id="rId41"/>
          <w:pgSz w:w="23820" w:h="16840" w:orient="landscape"/>
          <w:pgMar w:header="1134" w:footer="854" w:top="2380" w:bottom="1040" w:left="0" w:right="1000"/>
          <w:pgNumType w:start="7"/>
        </w:sectPr>
      </w:pPr>
    </w:p>
    <w:p>
      <w:pPr>
        <w:pStyle w:val="Heading3"/>
        <w:spacing w:line="199" w:lineRule="auto"/>
        <w:ind w:right="770"/>
      </w:pPr>
      <w:r>
        <w:rPr>
          <w:color w:val="50BFA1"/>
        </w:rPr>
        <w:t>The following strategic work is relevant to the development of the Precinct Plan:</w:t>
      </w:r>
    </w:p>
    <w:p>
      <w:pPr>
        <w:pStyle w:val="BodyText"/>
        <w:spacing w:before="3"/>
        <w:rPr>
          <w:rFonts w:ascii="Calibri"/>
          <w:b/>
          <w:sz w:val="24"/>
        </w:rPr>
      </w:pPr>
    </w:p>
    <w:p>
      <w:pPr>
        <w:spacing w:before="1"/>
        <w:ind w:left="1594" w:right="0" w:firstLine="0"/>
        <w:jc w:val="left"/>
        <w:rPr>
          <w:rFonts w:ascii="Calibri"/>
          <w:b/>
          <w:sz w:val="36"/>
        </w:rPr>
      </w:pPr>
      <w:r>
        <w:rPr>
          <w:rFonts w:ascii="Calibri"/>
          <w:b/>
          <w:color w:val="50BFA1"/>
          <w:spacing w:val="32"/>
          <w:sz w:val="36"/>
        </w:rPr>
        <w:t>SETTLEMENT </w:t>
      </w:r>
      <w:r>
        <w:rPr>
          <w:rFonts w:ascii="Calibri"/>
          <w:b/>
          <w:color w:val="50BFA1"/>
          <w:spacing w:val="23"/>
          <w:sz w:val="36"/>
        </w:rPr>
        <w:t>AND</w:t>
      </w:r>
      <w:r>
        <w:rPr>
          <w:rFonts w:ascii="Calibri"/>
          <w:b/>
          <w:color w:val="50BFA1"/>
          <w:spacing w:val="82"/>
          <w:sz w:val="36"/>
        </w:rPr>
        <w:t> </w:t>
      </w:r>
      <w:r>
        <w:rPr>
          <w:rFonts w:ascii="Calibri"/>
          <w:b/>
          <w:color w:val="50BFA1"/>
          <w:spacing w:val="30"/>
          <w:sz w:val="36"/>
        </w:rPr>
        <w:t>HOUSING</w:t>
      </w:r>
      <w:r>
        <w:rPr>
          <w:rFonts w:ascii="Calibri"/>
          <w:b/>
          <w:color w:val="50BFA1"/>
          <w:spacing w:val="-46"/>
          <w:sz w:val="36"/>
        </w:rPr>
        <w:t> </w:t>
      </w:r>
    </w:p>
    <w:p>
      <w:pPr>
        <w:pStyle w:val="Heading4"/>
        <w:spacing w:before="255"/>
        <w:ind w:left="1587"/>
      </w:pPr>
      <w:r>
        <w:rPr>
          <w:color w:val="003263"/>
        </w:rPr>
        <w:t>11.01-1S SETTLEMENT </w:t>
      </w:r>
    </w:p>
    <w:p>
      <w:pPr>
        <w:pStyle w:val="ListParagraph"/>
        <w:numPr>
          <w:ilvl w:val="1"/>
          <w:numId w:val="3"/>
        </w:numPr>
        <w:tabs>
          <w:tab w:pos="2040" w:val="left" w:leader="none"/>
          <w:tab w:pos="2041" w:val="left" w:leader="none"/>
        </w:tabs>
        <w:spacing w:line="288" w:lineRule="auto" w:before="131" w:after="0"/>
        <w:ind w:left="2041" w:right="811" w:hanging="454"/>
        <w:jc w:val="left"/>
        <w:rPr>
          <w:sz w:val="21"/>
        </w:rPr>
      </w:pPr>
      <w:r>
        <w:rPr>
          <w:spacing w:val="2"/>
          <w:sz w:val="21"/>
        </w:rPr>
        <w:t>Ensure regions </w:t>
      </w:r>
      <w:r>
        <w:rPr>
          <w:sz w:val="21"/>
        </w:rPr>
        <w:t>and </w:t>
      </w:r>
      <w:r>
        <w:rPr>
          <w:spacing w:val="2"/>
          <w:sz w:val="21"/>
        </w:rPr>
        <w:t>their settlements </w:t>
      </w:r>
      <w:r>
        <w:rPr>
          <w:sz w:val="21"/>
        </w:rPr>
        <w:t>are </w:t>
      </w:r>
      <w:r>
        <w:rPr>
          <w:spacing w:val="2"/>
          <w:sz w:val="21"/>
        </w:rPr>
        <w:t>planned </w:t>
      </w:r>
      <w:r>
        <w:rPr>
          <w:sz w:val="21"/>
        </w:rPr>
        <w:t>in </w:t>
      </w:r>
      <w:r>
        <w:rPr>
          <w:spacing w:val="2"/>
          <w:sz w:val="21"/>
        </w:rPr>
        <w:t>accordance with their relevant </w:t>
      </w:r>
      <w:r>
        <w:rPr>
          <w:spacing w:val="3"/>
          <w:sz w:val="21"/>
        </w:rPr>
        <w:t>regional </w:t>
      </w:r>
      <w:r>
        <w:rPr>
          <w:spacing w:val="2"/>
          <w:sz w:val="21"/>
        </w:rPr>
        <w:t>growth</w:t>
      </w:r>
      <w:r>
        <w:rPr>
          <w:spacing w:val="6"/>
          <w:sz w:val="21"/>
        </w:rPr>
        <w:t> </w:t>
      </w:r>
      <w:r>
        <w:rPr>
          <w:spacing w:val="3"/>
          <w:sz w:val="21"/>
        </w:rPr>
        <w:t>plan.</w:t>
      </w:r>
    </w:p>
    <w:p>
      <w:pPr>
        <w:pStyle w:val="ListParagraph"/>
        <w:numPr>
          <w:ilvl w:val="1"/>
          <w:numId w:val="3"/>
        </w:numPr>
        <w:tabs>
          <w:tab w:pos="2040" w:val="left" w:leader="none"/>
          <w:tab w:pos="2041" w:val="left" w:leader="none"/>
        </w:tabs>
        <w:spacing w:line="240" w:lineRule="auto" w:before="114" w:after="0"/>
        <w:ind w:left="2041" w:right="0" w:hanging="454"/>
        <w:jc w:val="left"/>
        <w:rPr>
          <w:sz w:val="21"/>
        </w:rPr>
      </w:pPr>
      <w:r>
        <w:rPr>
          <w:spacing w:val="2"/>
          <w:sz w:val="21"/>
        </w:rPr>
        <w:t>Limit urban sprawl </w:t>
      </w:r>
      <w:r>
        <w:rPr>
          <w:sz w:val="21"/>
        </w:rPr>
        <w:t>and </w:t>
      </w:r>
      <w:r>
        <w:rPr>
          <w:spacing w:val="2"/>
          <w:sz w:val="21"/>
        </w:rPr>
        <w:t>direct growth into existing</w:t>
      </w:r>
      <w:r>
        <w:rPr>
          <w:spacing w:val="39"/>
          <w:sz w:val="21"/>
        </w:rPr>
        <w:t> </w:t>
      </w:r>
      <w:r>
        <w:rPr>
          <w:spacing w:val="3"/>
          <w:sz w:val="21"/>
        </w:rPr>
        <w:t>settlements.</w:t>
      </w:r>
    </w:p>
    <w:p>
      <w:pPr>
        <w:pStyle w:val="ListParagraph"/>
        <w:numPr>
          <w:ilvl w:val="1"/>
          <w:numId w:val="3"/>
        </w:numPr>
        <w:tabs>
          <w:tab w:pos="2040" w:val="left" w:leader="none"/>
          <w:tab w:pos="2041" w:val="left" w:leader="none"/>
        </w:tabs>
        <w:spacing w:line="240" w:lineRule="auto" w:before="162" w:after="0"/>
        <w:ind w:left="2041" w:right="0" w:hanging="454"/>
        <w:jc w:val="left"/>
        <w:rPr>
          <w:sz w:val="21"/>
        </w:rPr>
      </w:pPr>
      <w:r>
        <w:rPr>
          <w:spacing w:val="2"/>
          <w:sz w:val="21"/>
        </w:rPr>
        <w:t>Promote </w:t>
      </w:r>
      <w:r>
        <w:rPr>
          <w:sz w:val="21"/>
        </w:rPr>
        <w:t>and </w:t>
      </w:r>
      <w:r>
        <w:rPr>
          <w:spacing w:val="2"/>
          <w:sz w:val="21"/>
        </w:rPr>
        <w:t>capitalise </w:t>
      </w:r>
      <w:r>
        <w:rPr>
          <w:sz w:val="21"/>
        </w:rPr>
        <w:t>on </w:t>
      </w:r>
      <w:r>
        <w:rPr>
          <w:spacing w:val="2"/>
          <w:sz w:val="21"/>
        </w:rPr>
        <w:t>opportunities </w:t>
      </w:r>
      <w:r>
        <w:rPr>
          <w:sz w:val="21"/>
        </w:rPr>
        <w:t>for </w:t>
      </w:r>
      <w:r>
        <w:rPr>
          <w:spacing w:val="2"/>
          <w:sz w:val="21"/>
        </w:rPr>
        <w:t>urban renewal </w:t>
      </w:r>
      <w:r>
        <w:rPr>
          <w:sz w:val="21"/>
        </w:rPr>
        <w:t>and infill</w:t>
      </w:r>
      <w:r>
        <w:rPr>
          <w:spacing w:val="8"/>
          <w:sz w:val="21"/>
        </w:rPr>
        <w:t> </w:t>
      </w:r>
      <w:r>
        <w:rPr>
          <w:spacing w:val="3"/>
          <w:sz w:val="21"/>
        </w:rPr>
        <w:t>redevelopment.</w:t>
      </w:r>
    </w:p>
    <w:p>
      <w:pPr>
        <w:pStyle w:val="BodyText"/>
        <w:spacing w:before="8"/>
        <w:rPr>
          <w:sz w:val="26"/>
        </w:rPr>
      </w:pPr>
    </w:p>
    <w:p>
      <w:pPr>
        <w:pStyle w:val="Heading4"/>
        <w:ind w:left="1587"/>
      </w:pPr>
      <w:r>
        <w:rPr>
          <w:color w:val="003263"/>
        </w:rPr>
        <w:t>16.01-3S HOUSING DIVERSITY </w:t>
      </w:r>
    </w:p>
    <w:p>
      <w:pPr>
        <w:pStyle w:val="ListParagraph"/>
        <w:numPr>
          <w:ilvl w:val="1"/>
          <w:numId w:val="3"/>
        </w:numPr>
        <w:tabs>
          <w:tab w:pos="2040" w:val="left" w:leader="none"/>
          <w:tab w:pos="2041" w:val="left" w:leader="none"/>
        </w:tabs>
        <w:spacing w:line="240" w:lineRule="auto" w:before="131" w:after="0"/>
        <w:ind w:left="2041" w:right="0" w:hanging="454"/>
        <w:jc w:val="left"/>
        <w:rPr>
          <w:sz w:val="21"/>
        </w:rPr>
      </w:pPr>
      <w:r>
        <w:rPr>
          <w:spacing w:val="-11"/>
          <w:sz w:val="21"/>
        </w:rPr>
        <w:t>To </w:t>
      </w:r>
      <w:r>
        <w:rPr>
          <w:spacing w:val="2"/>
          <w:sz w:val="21"/>
        </w:rPr>
        <w:t>provide </w:t>
      </w:r>
      <w:r>
        <w:rPr>
          <w:sz w:val="21"/>
        </w:rPr>
        <w:t>for a </w:t>
      </w:r>
      <w:r>
        <w:rPr>
          <w:spacing w:val="2"/>
          <w:sz w:val="21"/>
        </w:rPr>
        <w:t>range </w:t>
      </w:r>
      <w:r>
        <w:rPr>
          <w:sz w:val="21"/>
        </w:rPr>
        <w:t>of </w:t>
      </w:r>
      <w:r>
        <w:rPr>
          <w:spacing w:val="2"/>
          <w:sz w:val="21"/>
        </w:rPr>
        <w:t>housing types </w:t>
      </w:r>
      <w:r>
        <w:rPr>
          <w:sz w:val="21"/>
        </w:rPr>
        <w:t>to </w:t>
      </w:r>
      <w:r>
        <w:rPr>
          <w:spacing w:val="2"/>
          <w:sz w:val="21"/>
        </w:rPr>
        <w:t>meet diverse</w:t>
      </w:r>
      <w:r>
        <w:rPr>
          <w:spacing w:val="24"/>
          <w:sz w:val="21"/>
        </w:rPr>
        <w:t> </w:t>
      </w:r>
      <w:r>
        <w:rPr>
          <w:spacing w:val="3"/>
          <w:sz w:val="21"/>
        </w:rPr>
        <w:t>needs.</w:t>
      </w:r>
    </w:p>
    <w:p>
      <w:pPr>
        <w:pStyle w:val="ListParagraph"/>
        <w:numPr>
          <w:ilvl w:val="1"/>
          <w:numId w:val="3"/>
        </w:numPr>
        <w:tabs>
          <w:tab w:pos="2040" w:val="left" w:leader="none"/>
          <w:tab w:pos="2041" w:val="left" w:leader="none"/>
        </w:tabs>
        <w:spacing w:line="240" w:lineRule="auto" w:before="162" w:after="0"/>
        <w:ind w:left="2041" w:right="0" w:hanging="454"/>
        <w:jc w:val="left"/>
        <w:rPr>
          <w:sz w:val="21"/>
        </w:rPr>
      </w:pPr>
      <w:r>
        <w:rPr>
          <w:spacing w:val="2"/>
          <w:sz w:val="21"/>
        </w:rPr>
        <w:t>Ensure housing stock matches changing demand </w:t>
      </w:r>
      <w:r>
        <w:rPr>
          <w:sz w:val="21"/>
        </w:rPr>
        <w:t>by </w:t>
      </w:r>
      <w:r>
        <w:rPr>
          <w:spacing w:val="2"/>
          <w:sz w:val="21"/>
        </w:rPr>
        <w:t>widening housing</w:t>
      </w:r>
      <w:r>
        <w:rPr>
          <w:spacing w:val="47"/>
          <w:sz w:val="21"/>
        </w:rPr>
        <w:t> </w:t>
      </w:r>
      <w:r>
        <w:rPr>
          <w:spacing w:val="3"/>
          <w:sz w:val="21"/>
        </w:rPr>
        <w:t>choice.</w:t>
      </w:r>
    </w:p>
    <w:p>
      <w:pPr>
        <w:pStyle w:val="ListParagraph"/>
        <w:numPr>
          <w:ilvl w:val="1"/>
          <w:numId w:val="3"/>
        </w:numPr>
        <w:tabs>
          <w:tab w:pos="2040" w:val="left" w:leader="none"/>
          <w:tab w:pos="2041" w:val="left" w:leader="none"/>
        </w:tabs>
        <w:spacing w:line="288" w:lineRule="auto" w:before="162" w:after="0"/>
        <w:ind w:left="2041" w:right="0" w:hanging="454"/>
        <w:jc w:val="left"/>
        <w:rPr>
          <w:sz w:val="21"/>
        </w:rPr>
      </w:pPr>
      <w:r>
        <w:rPr>
          <w:spacing w:val="2"/>
          <w:sz w:val="21"/>
        </w:rPr>
        <w:t>Facilitate diverse housing that </w:t>
      </w:r>
      <w:r>
        <w:rPr>
          <w:sz w:val="21"/>
        </w:rPr>
        <w:t>offers </w:t>
      </w:r>
      <w:r>
        <w:rPr>
          <w:spacing w:val="2"/>
          <w:sz w:val="21"/>
        </w:rPr>
        <w:t>choice </w:t>
      </w:r>
      <w:r>
        <w:rPr>
          <w:sz w:val="21"/>
        </w:rPr>
        <w:t>and </w:t>
      </w:r>
      <w:r>
        <w:rPr>
          <w:spacing w:val="2"/>
          <w:sz w:val="21"/>
        </w:rPr>
        <w:t>meets changing household needs through: </w:t>
      </w:r>
      <w:r>
        <w:rPr>
          <w:sz w:val="21"/>
        </w:rPr>
        <w:t>A mix </w:t>
      </w:r>
      <w:r>
        <w:rPr>
          <w:spacing w:val="3"/>
          <w:sz w:val="21"/>
        </w:rPr>
        <w:t>of </w:t>
      </w:r>
      <w:r>
        <w:rPr>
          <w:spacing w:val="2"/>
          <w:sz w:val="21"/>
        </w:rPr>
        <w:t>housing</w:t>
      </w:r>
      <w:r>
        <w:rPr>
          <w:spacing w:val="6"/>
          <w:sz w:val="21"/>
        </w:rPr>
        <w:t> </w:t>
      </w:r>
      <w:r>
        <w:rPr>
          <w:spacing w:val="3"/>
          <w:sz w:val="21"/>
        </w:rPr>
        <w:t>types.</w:t>
      </w:r>
    </w:p>
    <w:p>
      <w:pPr>
        <w:pStyle w:val="ListParagraph"/>
        <w:numPr>
          <w:ilvl w:val="1"/>
          <w:numId w:val="3"/>
        </w:numPr>
        <w:tabs>
          <w:tab w:pos="2040" w:val="left" w:leader="none"/>
          <w:tab w:pos="2041" w:val="left" w:leader="none"/>
        </w:tabs>
        <w:spacing w:line="288" w:lineRule="auto" w:before="114" w:after="0"/>
        <w:ind w:left="2041" w:right="82" w:hanging="454"/>
        <w:jc w:val="left"/>
        <w:rPr>
          <w:sz w:val="21"/>
        </w:rPr>
      </w:pPr>
      <w:r>
        <w:rPr>
          <w:spacing w:val="2"/>
          <w:sz w:val="21"/>
        </w:rPr>
        <w:t>Encourage </w:t>
      </w:r>
      <w:r>
        <w:rPr>
          <w:sz w:val="21"/>
        </w:rPr>
        <w:t>the </w:t>
      </w:r>
      <w:r>
        <w:rPr>
          <w:spacing w:val="2"/>
          <w:sz w:val="21"/>
        </w:rPr>
        <w:t>development </w:t>
      </w:r>
      <w:r>
        <w:rPr>
          <w:sz w:val="21"/>
        </w:rPr>
        <w:t>of </w:t>
      </w:r>
      <w:r>
        <w:rPr>
          <w:spacing w:val="2"/>
          <w:sz w:val="21"/>
        </w:rPr>
        <w:t>well-designed medium-density housing that respects </w:t>
      </w:r>
      <w:r>
        <w:rPr>
          <w:spacing w:val="3"/>
          <w:sz w:val="21"/>
        </w:rPr>
        <w:t>the </w:t>
      </w:r>
      <w:r>
        <w:rPr>
          <w:spacing w:val="2"/>
          <w:sz w:val="21"/>
        </w:rPr>
        <w:t>neighbourhood</w:t>
      </w:r>
      <w:r>
        <w:rPr>
          <w:spacing w:val="11"/>
          <w:sz w:val="21"/>
        </w:rPr>
        <w:t> </w:t>
      </w:r>
      <w:r>
        <w:rPr>
          <w:sz w:val="21"/>
        </w:rPr>
        <w:t>character,</w:t>
      </w:r>
      <w:r>
        <w:rPr>
          <w:spacing w:val="12"/>
          <w:sz w:val="21"/>
        </w:rPr>
        <w:t> </w:t>
      </w:r>
      <w:r>
        <w:rPr>
          <w:spacing w:val="2"/>
          <w:sz w:val="21"/>
        </w:rPr>
        <w:t>improves</w:t>
      </w:r>
      <w:r>
        <w:rPr>
          <w:spacing w:val="11"/>
          <w:sz w:val="21"/>
        </w:rPr>
        <w:t> </w:t>
      </w:r>
      <w:r>
        <w:rPr>
          <w:spacing w:val="2"/>
          <w:sz w:val="21"/>
        </w:rPr>
        <w:t>housing</w:t>
      </w:r>
      <w:r>
        <w:rPr>
          <w:spacing w:val="12"/>
          <w:sz w:val="21"/>
        </w:rPr>
        <w:t> </w:t>
      </w:r>
      <w:r>
        <w:rPr>
          <w:spacing w:val="2"/>
          <w:sz w:val="21"/>
        </w:rPr>
        <w:t>choice</w:t>
      </w:r>
      <w:r>
        <w:rPr>
          <w:spacing w:val="11"/>
          <w:sz w:val="21"/>
        </w:rPr>
        <w:t> </w:t>
      </w:r>
      <w:r>
        <w:rPr>
          <w:sz w:val="21"/>
        </w:rPr>
        <w:t>and</w:t>
      </w:r>
      <w:r>
        <w:rPr>
          <w:spacing w:val="12"/>
          <w:sz w:val="21"/>
        </w:rPr>
        <w:t> </w:t>
      </w:r>
      <w:r>
        <w:rPr>
          <w:spacing w:val="2"/>
          <w:sz w:val="21"/>
        </w:rPr>
        <w:t>makes</w:t>
      </w:r>
      <w:r>
        <w:rPr>
          <w:spacing w:val="11"/>
          <w:sz w:val="21"/>
        </w:rPr>
        <w:t> </w:t>
      </w:r>
      <w:r>
        <w:rPr>
          <w:spacing w:val="2"/>
          <w:sz w:val="21"/>
        </w:rPr>
        <w:t>better</w:t>
      </w:r>
      <w:r>
        <w:rPr>
          <w:spacing w:val="12"/>
          <w:sz w:val="21"/>
        </w:rPr>
        <w:t> </w:t>
      </w:r>
      <w:r>
        <w:rPr>
          <w:sz w:val="21"/>
        </w:rPr>
        <w:t>use</w:t>
      </w:r>
      <w:r>
        <w:rPr>
          <w:spacing w:val="11"/>
          <w:sz w:val="21"/>
        </w:rPr>
        <w:t> </w:t>
      </w:r>
      <w:r>
        <w:rPr>
          <w:sz w:val="21"/>
        </w:rPr>
        <w:t>of</w:t>
      </w:r>
      <w:r>
        <w:rPr>
          <w:spacing w:val="12"/>
          <w:sz w:val="21"/>
        </w:rPr>
        <w:t> </w:t>
      </w:r>
      <w:r>
        <w:rPr>
          <w:spacing w:val="2"/>
          <w:sz w:val="21"/>
        </w:rPr>
        <w:t>existing</w:t>
      </w:r>
      <w:r>
        <w:rPr>
          <w:spacing w:val="11"/>
          <w:sz w:val="21"/>
        </w:rPr>
        <w:t> </w:t>
      </w:r>
      <w:r>
        <w:rPr>
          <w:spacing w:val="3"/>
          <w:sz w:val="21"/>
        </w:rPr>
        <w:t>infrastructure.</w:t>
      </w:r>
    </w:p>
    <w:p>
      <w:pPr>
        <w:pStyle w:val="ListParagraph"/>
        <w:numPr>
          <w:ilvl w:val="1"/>
          <w:numId w:val="3"/>
        </w:numPr>
        <w:tabs>
          <w:tab w:pos="2040" w:val="left" w:leader="none"/>
          <w:tab w:pos="2041" w:val="left" w:leader="none"/>
        </w:tabs>
        <w:spacing w:line="240" w:lineRule="auto" w:before="114" w:after="0"/>
        <w:ind w:left="2041" w:right="0" w:hanging="454"/>
        <w:jc w:val="left"/>
        <w:rPr>
          <w:sz w:val="21"/>
        </w:rPr>
      </w:pPr>
      <w:r>
        <w:rPr>
          <w:spacing w:val="2"/>
          <w:sz w:val="21"/>
        </w:rPr>
        <w:t>Support</w:t>
      </w:r>
      <w:r>
        <w:rPr>
          <w:spacing w:val="8"/>
          <w:sz w:val="21"/>
        </w:rPr>
        <w:t> </w:t>
      </w:r>
      <w:r>
        <w:rPr>
          <w:spacing w:val="2"/>
          <w:sz w:val="21"/>
        </w:rPr>
        <w:t>opportunities</w:t>
      </w:r>
      <w:r>
        <w:rPr>
          <w:spacing w:val="9"/>
          <w:sz w:val="21"/>
        </w:rPr>
        <w:t> </w:t>
      </w:r>
      <w:r>
        <w:rPr>
          <w:sz w:val="21"/>
        </w:rPr>
        <w:t>for</w:t>
      </w:r>
      <w:r>
        <w:rPr>
          <w:spacing w:val="9"/>
          <w:sz w:val="21"/>
        </w:rPr>
        <w:t> </w:t>
      </w:r>
      <w:r>
        <w:rPr>
          <w:sz w:val="21"/>
        </w:rPr>
        <w:t>a</w:t>
      </w:r>
      <w:r>
        <w:rPr>
          <w:spacing w:val="9"/>
          <w:sz w:val="21"/>
        </w:rPr>
        <w:t> </w:t>
      </w:r>
      <w:r>
        <w:rPr>
          <w:spacing w:val="2"/>
          <w:sz w:val="21"/>
        </w:rPr>
        <w:t>range</w:t>
      </w:r>
      <w:r>
        <w:rPr>
          <w:spacing w:val="9"/>
          <w:sz w:val="21"/>
        </w:rPr>
        <w:t> </w:t>
      </w:r>
      <w:r>
        <w:rPr>
          <w:sz w:val="21"/>
        </w:rPr>
        <w:t>of</w:t>
      </w:r>
      <w:r>
        <w:rPr>
          <w:spacing w:val="9"/>
          <w:sz w:val="21"/>
        </w:rPr>
        <w:t> </w:t>
      </w:r>
      <w:r>
        <w:rPr>
          <w:spacing w:val="2"/>
          <w:sz w:val="21"/>
        </w:rPr>
        <w:t>income</w:t>
      </w:r>
      <w:r>
        <w:rPr>
          <w:spacing w:val="9"/>
          <w:sz w:val="21"/>
        </w:rPr>
        <w:t> </w:t>
      </w:r>
      <w:r>
        <w:rPr>
          <w:spacing w:val="2"/>
          <w:sz w:val="21"/>
        </w:rPr>
        <w:t>groups</w:t>
      </w:r>
      <w:r>
        <w:rPr>
          <w:spacing w:val="9"/>
          <w:sz w:val="21"/>
        </w:rPr>
        <w:t> </w:t>
      </w:r>
      <w:r>
        <w:rPr>
          <w:sz w:val="21"/>
        </w:rPr>
        <w:t>to</w:t>
      </w:r>
      <w:r>
        <w:rPr>
          <w:spacing w:val="9"/>
          <w:sz w:val="21"/>
        </w:rPr>
        <w:t> </w:t>
      </w:r>
      <w:r>
        <w:rPr>
          <w:spacing w:val="2"/>
          <w:sz w:val="21"/>
        </w:rPr>
        <w:t>choose</w:t>
      </w:r>
      <w:r>
        <w:rPr>
          <w:spacing w:val="9"/>
          <w:sz w:val="21"/>
        </w:rPr>
        <w:t> </w:t>
      </w:r>
      <w:r>
        <w:rPr>
          <w:spacing w:val="2"/>
          <w:sz w:val="21"/>
        </w:rPr>
        <w:t>housing</w:t>
      </w:r>
      <w:r>
        <w:rPr>
          <w:spacing w:val="9"/>
          <w:sz w:val="21"/>
        </w:rPr>
        <w:t> </w:t>
      </w:r>
      <w:r>
        <w:rPr>
          <w:sz w:val="21"/>
        </w:rPr>
        <w:t>in</w:t>
      </w:r>
      <w:r>
        <w:rPr>
          <w:spacing w:val="9"/>
          <w:sz w:val="21"/>
        </w:rPr>
        <w:t> </w:t>
      </w:r>
      <w:r>
        <w:rPr>
          <w:spacing w:val="2"/>
          <w:sz w:val="21"/>
        </w:rPr>
        <w:t>well-serviced</w:t>
      </w:r>
      <w:r>
        <w:rPr>
          <w:spacing w:val="9"/>
          <w:sz w:val="21"/>
        </w:rPr>
        <w:t> </w:t>
      </w:r>
      <w:r>
        <w:rPr>
          <w:spacing w:val="3"/>
          <w:sz w:val="21"/>
        </w:rPr>
        <w:t>locations.</w:t>
      </w:r>
    </w:p>
    <w:p>
      <w:pPr>
        <w:pStyle w:val="BodyText"/>
        <w:spacing w:before="8"/>
        <w:rPr>
          <w:sz w:val="26"/>
        </w:rPr>
      </w:pPr>
    </w:p>
    <w:p>
      <w:pPr>
        <w:pStyle w:val="Heading4"/>
        <w:ind w:left="1587"/>
      </w:pPr>
      <w:r>
        <w:rPr>
          <w:color w:val="003263"/>
        </w:rPr>
        <w:t>21.06-3 URBAN CONSOLIDATION </w:t>
      </w:r>
    </w:p>
    <w:p>
      <w:pPr>
        <w:pStyle w:val="ListParagraph"/>
        <w:numPr>
          <w:ilvl w:val="1"/>
          <w:numId w:val="3"/>
        </w:numPr>
        <w:tabs>
          <w:tab w:pos="2040" w:val="left" w:leader="none"/>
          <w:tab w:pos="2041" w:val="left" w:leader="none"/>
        </w:tabs>
        <w:spacing w:line="240" w:lineRule="auto" w:before="131" w:after="0"/>
        <w:ind w:left="2041" w:right="0" w:hanging="454"/>
        <w:jc w:val="left"/>
        <w:rPr>
          <w:sz w:val="21"/>
        </w:rPr>
      </w:pPr>
      <w:r>
        <w:rPr>
          <w:spacing w:val="-11"/>
          <w:sz w:val="21"/>
        </w:rPr>
        <w:t>To </w:t>
      </w:r>
      <w:r>
        <w:rPr>
          <w:spacing w:val="2"/>
          <w:sz w:val="21"/>
        </w:rPr>
        <w:t>provide </w:t>
      </w:r>
      <w:r>
        <w:rPr>
          <w:sz w:val="21"/>
        </w:rPr>
        <w:t>for the </w:t>
      </w:r>
      <w:r>
        <w:rPr>
          <w:spacing w:val="2"/>
          <w:sz w:val="21"/>
        </w:rPr>
        <w:t>consolidation </w:t>
      </w:r>
      <w:r>
        <w:rPr>
          <w:sz w:val="21"/>
        </w:rPr>
        <w:t>of </w:t>
      </w:r>
      <w:r>
        <w:rPr>
          <w:spacing w:val="2"/>
          <w:sz w:val="21"/>
        </w:rPr>
        <w:t>existing urban areas </w:t>
      </w:r>
      <w:r>
        <w:rPr>
          <w:sz w:val="21"/>
        </w:rPr>
        <w:t>in a </w:t>
      </w:r>
      <w:r>
        <w:rPr>
          <w:spacing w:val="2"/>
          <w:sz w:val="21"/>
        </w:rPr>
        <w:t>managed</w:t>
      </w:r>
      <w:r>
        <w:rPr>
          <w:spacing w:val="35"/>
          <w:sz w:val="21"/>
        </w:rPr>
        <w:t> </w:t>
      </w:r>
      <w:r>
        <w:rPr>
          <w:sz w:val="21"/>
        </w:rPr>
        <w:t>way.</w:t>
      </w:r>
    </w:p>
    <w:p>
      <w:pPr>
        <w:pStyle w:val="ListParagraph"/>
        <w:numPr>
          <w:ilvl w:val="1"/>
          <w:numId w:val="3"/>
        </w:numPr>
        <w:tabs>
          <w:tab w:pos="2040" w:val="left" w:leader="none"/>
          <w:tab w:pos="2041" w:val="left" w:leader="none"/>
        </w:tabs>
        <w:spacing w:line="240" w:lineRule="auto" w:before="162" w:after="0"/>
        <w:ind w:left="2041" w:right="0" w:hanging="454"/>
        <w:jc w:val="left"/>
        <w:rPr>
          <w:sz w:val="21"/>
        </w:rPr>
      </w:pPr>
      <w:r>
        <w:rPr>
          <w:spacing w:val="-11"/>
          <w:sz w:val="21"/>
        </w:rPr>
        <w:t>To </w:t>
      </w:r>
      <w:r>
        <w:rPr>
          <w:spacing w:val="2"/>
          <w:sz w:val="21"/>
        </w:rPr>
        <w:t>encourage </w:t>
      </w:r>
      <w:r>
        <w:rPr>
          <w:sz w:val="21"/>
        </w:rPr>
        <w:t>an </w:t>
      </w:r>
      <w:r>
        <w:rPr>
          <w:spacing w:val="2"/>
          <w:sz w:val="21"/>
        </w:rPr>
        <w:t>appropriate range </w:t>
      </w:r>
      <w:r>
        <w:rPr>
          <w:sz w:val="21"/>
        </w:rPr>
        <w:t>of </w:t>
      </w:r>
      <w:r>
        <w:rPr>
          <w:spacing w:val="2"/>
          <w:sz w:val="21"/>
        </w:rPr>
        <w:t>development</w:t>
      </w:r>
      <w:r>
        <w:rPr>
          <w:spacing w:val="3"/>
          <w:sz w:val="21"/>
        </w:rPr>
        <w:t> densities.</w:t>
      </w:r>
    </w:p>
    <w:p>
      <w:pPr>
        <w:pStyle w:val="Heading2"/>
        <w:spacing w:line="489" w:lineRule="exact"/>
        <w:ind w:left="495"/>
      </w:pPr>
      <w:r>
        <w:rPr>
          <w:b w:val="0"/>
        </w:rPr>
        <w:br w:type="column"/>
      </w:r>
      <w:r>
        <w:rPr>
          <w:color w:val="50BFA1"/>
          <w:spacing w:val="32"/>
        </w:rPr>
        <w:t>NEIGHBOURHOOD</w:t>
      </w:r>
      <w:r>
        <w:rPr>
          <w:color w:val="50BFA1"/>
          <w:spacing w:val="69"/>
        </w:rPr>
        <w:t> </w:t>
      </w:r>
      <w:r>
        <w:rPr>
          <w:color w:val="50BFA1"/>
          <w:spacing w:val="30"/>
        </w:rPr>
        <w:t>CHARACTER</w:t>
      </w:r>
      <w:r>
        <w:rPr>
          <w:color w:val="50BFA1"/>
          <w:spacing w:val="-46"/>
        </w:rPr>
        <w:t> </w:t>
      </w:r>
    </w:p>
    <w:p>
      <w:pPr>
        <w:pStyle w:val="Heading4"/>
        <w:spacing w:before="255"/>
        <w:ind w:left="488"/>
      </w:pPr>
      <w:r>
        <w:rPr>
          <w:color w:val="003263"/>
          <w:spacing w:val="14"/>
        </w:rPr>
        <w:t>15.01-5S  </w:t>
      </w:r>
      <w:r>
        <w:rPr>
          <w:color w:val="003263"/>
          <w:spacing w:val="24"/>
        </w:rPr>
        <w:t>NEIGHBOURHOOD</w:t>
      </w:r>
      <w:r>
        <w:rPr>
          <w:color w:val="003263"/>
          <w:spacing w:val="23"/>
        </w:rPr>
        <w:t> CHARACTER</w:t>
      </w:r>
      <w:r>
        <w:rPr>
          <w:color w:val="003263"/>
          <w:spacing w:val="-36"/>
        </w:rPr>
        <w:t> </w:t>
      </w:r>
    </w:p>
    <w:p>
      <w:pPr>
        <w:pStyle w:val="ListParagraph"/>
        <w:numPr>
          <w:ilvl w:val="0"/>
          <w:numId w:val="3"/>
        </w:numPr>
        <w:tabs>
          <w:tab w:pos="942" w:val="left" w:leader="none"/>
          <w:tab w:pos="943" w:val="left" w:leader="none"/>
        </w:tabs>
        <w:spacing w:line="240" w:lineRule="auto" w:before="131" w:after="0"/>
        <w:ind w:left="942" w:right="0" w:hanging="455"/>
        <w:jc w:val="left"/>
        <w:rPr>
          <w:sz w:val="21"/>
        </w:rPr>
      </w:pPr>
      <w:r>
        <w:rPr>
          <w:spacing w:val="-11"/>
          <w:sz w:val="21"/>
        </w:rPr>
        <w:t>To </w:t>
      </w:r>
      <w:r>
        <w:rPr>
          <w:spacing w:val="2"/>
          <w:sz w:val="21"/>
        </w:rPr>
        <w:t>recognise, support </w:t>
      </w:r>
      <w:r>
        <w:rPr>
          <w:sz w:val="21"/>
        </w:rPr>
        <w:t>and </w:t>
      </w:r>
      <w:r>
        <w:rPr>
          <w:spacing w:val="2"/>
          <w:sz w:val="21"/>
        </w:rPr>
        <w:t>protect neighbourhood </w:t>
      </w:r>
      <w:r>
        <w:rPr>
          <w:sz w:val="21"/>
        </w:rPr>
        <w:t>character, </w:t>
      </w:r>
      <w:r>
        <w:rPr>
          <w:spacing w:val="2"/>
          <w:sz w:val="21"/>
        </w:rPr>
        <w:t>cultural </w:t>
      </w:r>
      <w:r>
        <w:rPr>
          <w:sz w:val="21"/>
        </w:rPr>
        <w:t>identity, and </w:t>
      </w:r>
      <w:r>
        <w:rPr>
          <w:spacing w:val="2"/>
          <w:sz w:val="21"/>
        </w:rPr>
        <w:t>sense </w:t>
      </w:r>
      <w:r>
        <w:rPr>
          <w:sz w:val="21"/>
        </w:rPr>
        <w:t>of</w:t>
      </w:r>
      <w:r>
        <w:rPr>
          <w:spacing w:val="54"/>
          <w:sz w:val="21"/>
        </w:rPr>
        <w:t> </w:t>
      </w:r>
      <w:r>
        <w:rPr>
          <w:spacing w:val="3"/>
          <w:sz w:val="21"/>
        </w:rPr>
        <w:t>place.</w:t>
      </w:r>
    </w:p>
    <w:p>
      <w:pPr>
        <w:pStyle w:val="BodyText"/>
        <w:spacing w:before="8"/>
        <w:rPr>
          <w:sz w:val="26"/>
        </w:rPr>
      </w:pPr>
    </w:p>
    <w:p>
      <w:pPr>
        <w:pStyle w:val="Heading4"/>
        <w:ind w:left="488"/>
      </w:pPr>
      <w:r>
        <w:rPr>
          <w:color w:val="003263"/>
        </w:rPr>
        <w:t>21.06-4 NEIGHBOURHOOD CHARACTER </w:t>
      </w:r>
    </w:p>
    <w:p>
      <w:pPr>
        <w:pStyle w:val="ListParagraph"/>
        <w:numPr>
          <w:ilvl w:val="0"/>
          <w:numId w:val="3"/>
        </w:numPr>
        <w:tabs>
          <w:tab w:pos="942" w:val="left" w:leader="none"/>
          <w:tab w:pos="943" w:val="left" w:leader="none"/>
        </w:tabs>
        <w:spacing w:line="240" w:lineRule="auto" w:before="131" w:after="0"/>
        <w:ind w:left="942" w:right="0" w:hanging="455"/>
        <w:jc w:val="left"/>
        <w:rPr>
          <w:sz w:val="21"/>
        </w:rPr>
      </w:pPr>
      <w:r>
        <w:rPr>
          <w:spacing w:val="-11"/>
          <w:sz w:val="21"/>
        </w:rPr>
        <w:t>To </w:t>
      </w:r>
      <w:r>
        <w:rPr>
          <w:spacing w:val="2"/>
          <w:sz w:val="21"/>
        </w:rPr>
        <w:t>manage </w:t>
      </w:r>
      <w:r>
        <w:rPr>
          <w:sz w:val="21"/>
        </w:rPr>
        <w:t>the </w:t>
      </w:r>
      <w:r>
        <w:rPr>
          <w:spacing w:val="2"/>
          <w:sz w:val="21"/>
        </w:rPr>
        <w:t>impact </w:t>
      </w:r>
      <w:r>
        <w:rPr>
          <w:sz w:val="21"/>
        </w:rPr>
        <w:t>of </w:t>
      </w:r>
      <w:r>
        <w:rPr>
          <w:spacing w:val="2"/>
          <w:sz w:val="21"/>
        </w:rPr>
        <w:t>urban change </w:t>
      </w:r>
      <w:r>
        <w:rPr>
          <w:sz w:val="21"/>
        </w:rPr>
        <w:t>on </w:t>
      </w:r>
      <w:r>
        <w:rPr>
          <w:spacing w:val="2"/>
          <w:sz w:val="21"/>
        </w:rPr>
        <w:t>existing</w:t>
      </w:r>
      <w:r>
        <w:rPr>
          <w:spacing w:val="13"/>
          <w:sz w:val="21"/>
        </w:rPr>
        <w:t> </w:t>
      </w:r>
      <w:r>
        <w:rPr>
          <w:spacing w:val="3"/>
          <w:sz w:val="21"/>
        </w:rPr>
        <w:t>neighbourhoods.</w:t>
      </w:r>
    </w:p>
    <w:p>
      <w:pPr>
        <w:pStyle w:val="ListParagraph"/>
        <w:numPr>
          <w:ilvl w:val="0"/>
          <w:numId w:val="3"/>
        </w:numPr>
        <w:tabs>
          <w:tab w:pos="942" w:val="left" w:leader="none"/>
          <w:tab w:pos="943" w:val="left" w:leader="none"/>
        </w:tabs>
        <w:spacing w:line="240" w:lineRule="auto" w:before="162" w:after="0"/>
        <w:ind w:left="942" w:right="0" w:hanging="455"/>
        <w:jc w:val="left"/>
        <w:rPr>
          <w:sz w:val="21"/>
        </w:rPr>
      </w:pPr>
      <w:r>
        <w:rPr>
          <w:spacing w:val="-11"/>
          <w:sz w:val="21"/>
        </w:rPr>
        <w:t>To </w:t>
      </w:r>
      <w:r>
        <w:rPr>
          <w:spacing w:val="2"/>
          <w:sz w:val="21"/>
        </w:rPr>
        <w:t>ensure that </w:t>
      </w:r>
      <w:r>
        <w:rPr>
          <w:sz w:val="21"/>
        </w:rPr>
        <w:t>new </w:t>
      </w:r>
      <w:r>
        <w:rPr>
          <w:spacing w:val="2"/>
          <w:sz w:val="21"/>
        </w:rPr>
        <w:t>development responds </w:t>
      </w:r>
      <w:r>
        <w:rPr>
          <w:sz w:val="21"/>
        </w:rPr>
        <w:t>to the </w:t>
      </w:r>
      <w:r>
        <w:rPr>
          <w:spacing w:val="2"/>
          <w:sz w:val="21"/>
        </w:rPr>
        <w:t>existing neighbourhood</w:t>
      </w:r>
      <w:r>
        <w:rPr>
          <w:spacing w:val="27"/>
          <w:sz w:val="21"/>
        </w:rPr>
        <w:t> </w:t>
      </w:r>
      <w:r>
        <w:rPr>
          <w:sz w:val="21"/>
        </w:rPr>
        <w:t>character.</w:t>
      </w:r>
    </w:p>
    <w:p>
      <w:pPr>
        <w:pStyle w:val="ListParagraph"/>
        <w:numPr>
          <w:ilvl w:val="0"/>
          <w:numId w:val="3"/>
        </w:numPr>
        <w:tabs>
          <w:tab w:pos="942" w:val="left" w:leader="none"/>
          <w:tab w:pos="943" w:val="left" w:leader="none"/>
        </w:tabs>
        <w:spacing w:line="240" w:lineRule="auto" w:before="162" w:after="0"/>
        <w:ind w:left="942" w:right="0" w:hanging="455"/>
        <w:jc w:val="left"/>
        <w:rPr>
          <w:sz w:val="21"/>
        </w:rPr>
      </w:pPr>
      <w:r>
        <w:rPr>
          <w:spacing w:val="-11"/>
          <w:sz w:val="21"/>
        </w:rPr>
        <w:t>To </w:t>
      </w:r>
      <w:r>
        <w:rPr>
          <w:spacing w:val="2"/>
          <w:sz w:val="21"/>
        </w:rPr>
        <w:t>protect areas with </w:t>
      </w:r>
      <w:r>
        <w:rPr>
          <w:sz w:val="21"/>
        </w:rPr>
        <w:t>a </w:t>
      </w:r>
      <w:r>
        <w:rPr>
          <w:spacing w:val="2"/>
          <w:sz w:val="21"/>
        </w:rPr>
        <w:t>significant garden</w:t>
      </w:r>
      <w:r>
        <w:rPr>
          <w:sz w:val="21"/>
        </w:rPr>
        <w:t> character.</w:t>
      </w:r>
    </w:p>
    <w:p>
      <w:pPr>
        <w:pStyle w:val="BodyText"/>
        <w:spacing w:before="6"/>
        <w:rPr>
          <w:sz w:val="25"/>
        </w:rPr>
      </w:pPr>
    </w:p>
    <w:p>
      <w:pPr>
        <w:pStyle w:val="Heading2"/>
        <w:spacing w:line="240" w:lineRule="auto"/>
        <w:ind w:left="495"/>
      </w:pPr>
      <w:r>
        <w:rPr>
          <w:color w:val="50BFA1"/>
        </w:rPr>
        <w:t>HERITAGE </w:t>
      </w:r>
    </w:p>
    <w:p>
      <w:pPr>
        <w:pStyle w:val="Heading4"/>
        <w:spacing w:before="255"/>
        <w:ind w:left="488"/>
      </w:pPr>
      <w:r>
        <w:rPr>
          <w:color w:val="003263"/>
        </w:rPr>
        <w:t>15.03-1S HERITAGE CONSERVATION </w:t>
      </w:r>
    </w:p>
    <w:p>
      <w:pPr>
        <w:pStyle w:val="ListParagraph"/>
        <w:numPr>
          <w:ilvl w:val="0"/>
          <w:numId w:val="3"/>
        </w:numPr>
        <w:tabs>
          <w:tab w:pos="942" w:val="left" w:leader="none"/>
          <w:tab w:pos="943" w:val="left" w:leader="none"/>
        </w:tabs>
        <w:spacing w:line="240" w:lineRule="auto" w:before="132" w:after="0"/>
        <w:ind w:left="942" w:right="0" w:hanging="455"/>
        <w:jc w:val="left"/>
        <w:rPr>
          <w:sz w:val="21"/>
        </w:rPr>
      </w:pPr>
      <w:r>
        <w:rPr>
          <w:spacing w:val="-11"/>
          <w:sz w:val="21"/>
        </w:rPr>
        <w:t>To </w:t>
      </w:r>
      <w:r>
        <w:rPr>
          <w:spacing w:val="2"/>
          <w:sz w:val="21"/>
        </w:rPr>
        <w:t>ensure </w:t>
      </w:r>
      <w:r>
        <w:rPr>
          <w:sz w:val="21"/>
        </w:rPr>
        <w:t>the </w:t>
      </w:r>
      <w:r>
        <w:rPr>
          <w:spacing w:val="2"/>
          <w:sz w:val="21"/>
        </w:rPr>
        <w:t>conservation </w:t>
      </w:r>
      <w:r>
        <w:rPr>
          <w:sz w:val="21"/>
        </w:rPr>
        <w:t>of </w:t>
      </w:r>
      <w:r>
        <w:rPr>
          <w:spacing w:val="2"/>
          <w:sz w:val="21"/>
        </w:rPr>
        <w:t>places </w:t>
      </w:r>
      <w:r>
        <w:rPr>
          <w:sz w:val="21"/>
        </w:rPr>
        <w:t>of </w:t>
      </w:r>
      <w:r>
        <w:rPr>
          <w:spacing w:val="2"/>
          <w:sz w:val="21"/>
        </w:rPr>
        <w:t>heritage</w:t>
      </w:r>
      <w:r>
        <w:rPr>
          <w:spacing w:val="10"/>
          <w:sz w:val="21"/>
        </w:rPr>
        <w:t> </w:t>
      </w:r>
      <w:r>
        <w:rPr>
          <w:spacing w:val="2"/>
          <w:sz w:val="21"/>
        </w:rPr>
        <w:t>significance.</w:t>
      </w:r>
    </w:p>
    <w:p>
      <w:pPr>
        <w:pStyle w:val="ListParagraph"/>
        <w:numPr>
          <w:ilvl w:val="0"/>
          <w:numId w:val="3"/>
        </w:numPr>
        <w:tabs>
          <w:tab w:pos="942" w:val="left" w:leader="none"/>
          <w:tab w:pos="943" w:val="left" w:leader="none"/>
        </w:tabs>
        <w:spacing w:line="288" w:lineRule="auto" w:before="161" w:after="0"/>
        <w:ind w:left="942" w:right="1758" w:hanging="454"/>
        <w:jc w:val="left"/>
        <w:rPr>
          <w:sz w:val="21"/>
        </w:rPr>
      </w:pPr>
      <w:r>
        <w:rPr>
          <w:spacing w:val="2"/>
          <w:sz w:val="21"/>
        </w:rPr>
        <w:t>Encourage appropriate development that respects places with identified heritage </w:t>
      </w:r>
      <w:r>
        <w:rPr>
          <w:spacing w:val="3"/>
          <w:sz w:val="21"/>
        </w:rPr>
        <w:t>values. </w:t>
      </w:r>
      <w:r>
        <w:rPr>
          <w:spacing w:val="2"/>
          <w:sz w:val="21"/>
        </w:rPr>
        <w:t>Retain those elements that contribute </w:t>
      </w:r>
      <w:r>
        <w:rPr>
          <w:sz w:val="21"/>
        </w:rPr>
        <w:t>to the </w:t>
      </w:r>
      <w:r>
        <w:rPr>
          <w:spacing w:val="2"/>
          <w:sz w:val="21"/>
        </w:rPr>
        <w:t>importance </w:t>
      </w:r>
      <w:r>
        <w:rPr>
          <w:sz w:val="21"/>
        </w:rPr>
        <w:t>of the </w:t>
      </w:r>
      <w:r>
        <w:rPr>
          <w:spacing w:val="2"/>
          <w:sz w:val="21"/>
        </w:rPr>
        <w:t>heritage</w:t>
      </w:r>
      <w:r>
        <w:rPr>
          <w:spacing w:val="12"/>
          <w:sz w:val="21"/>
        </w:rPr>
        <w:t> </w:t>
      </w:r>
      <w:r>
        <w:rPr>
          <w:spacing w:val="3"/>
          <w:sz w:val="21"/>
        </w:rPr>
        <w:t>place.</w:t>
      </w:r>
    </w:p>
    <w:p>
      <w:pPr>
        <w:pStyle w:val="ListParagraph"/>
        <w:numPr>
          <w:ilvl w:val="0"/>
          <w:numId w:val="3"/>
        </w:numPr>
        <w:tabs>
          <w:tab w:pos="942" w:val="left" w:leader="none"/>
          <w:tab w:pos="943" w:val="left" w:leader="none"/>
        </w:tabs>
        <w:spacing w:line="240" w:lineRule="auto" w:before="114" w:after="0"/>
        <w:ind w:left="942" w:right="0" w:hanging="455"/>
        <w:jc w:val="left"/>
        <w:rPr>
          <w:sz w:val="21"/>
        </w:rPr>
      </w:pPr>
      <w:r>
        <w:rPr>
          <w:spacing w:val="2"/>
          <w:sz w:val="21"/>
        </w:rPr>
        <w:t>Encourage </w:t>
      </w:r>
      <w:r>
        <w:rPr>
          <w:sz w:val="21"/>
        </w:rPr>
        <w:t>the </w:t>
      </w:r>
      <w:r>
        <w:rPr>
          <w:spacing w:val="2"/>
          <w:sz w:val="21"/>
        </w:rPr>
        <w:t>conservation </w:t>
      </w:r>
      <w:r>
        <w:rPr>
          <w:sz w:val="21"/>
        </w:rPr>
        <w:t>and </w:t>
      </w:r>
      <w:r>
        <w:rPr>
          <w:spacing w:val="2"/>
          <w:sz w:val="21"/>
        </w:rPr>
        <w:t>restoration </w:t>
      </w:r>
      <w:r>
        <w:rPr>
          <w:sz w:val="21"/>
        </w:rPr>
        <w:t>of </w:t>
      </w:r>
      <w:r>
        <w:rPr>
          <w:spacing w:val="2"/>
          <w:sz w:val="21"/>
        </w:rPr>
        <w:t>contributory elements </w:t>
      </w:r>
      <w:r>
        <w:rPr>
          <w:sz w:val="21"/>
        </w:rPr>
        <w:t>of a </w:t>
      </w:r>
      <w:r>
        <w:rPr>
          <w:spacing w:val="2"/>
          <w:sz w:val="21"/>
        </w:rPr>
        <w:t>heritage</w:t>
      </w:r>
      <w:r>
        <w:rPr>
          <w:spacing w:val="12"/>
          <w:sz w:val="21"/>
        </w:rPr>
        <w:t> </w:t>
      </w:r>
      <w:r>
        <w:rPr>
          <w:spacing w:val="3"/>
          <w:sz w:val="21"/>
        </w:rPr>
        <w:t>place.</w:t>
      </w:r>
    </w:p>
    <w:p>
      <w:pPr>
        <w:pStyle w:val="ListParagraph"/>
        <w:numPr>
          <w:ilvl w:val="0"/>
          <w:numId w:val="3"/>
        </w:numPr>
        <w:tabs>
          <w:tab w:pos="942" w:val="left" w:leader="none"/>
          <w:tab w:pos="943" w:val="left" w:leader="none"/>
        </w:tabs>
        <w:spacing w:line="240" w:lineRule="auto" w:before="162" w:after="0"/>
        <w:ind w:left="942" w:right="0" w:hanging="455"/>
        <w:jc w:val="left"/>
        <w:rPr>
          <w:sz w:val="21"/>
        </w:rPr>
      </w:pPr>
      <w:r>
        <w:rPr>
          <w:spacing w:val="2"/>
          <w:sz w:val="21"/>
        </w:rPr>
        <w:t>Ensure</w:t>
      </w:r>
      <w:r>
        <w:rPr>
          <w:spacing w:val="7"/>
          <w:sz w:val="21"/>
        </w:rPr>
        <w:t> </w:t>
      </w:r>
      <w:r>
        <w:rPr>
          <w:sz w:val="21"/>
        </w:rPr>
        <w:t>an</w:t>
      </w:r>
      <w:r>
        <w:rPr>
          <w:spacing w:val="7"/>
          <w:sz w:val="21"/>
        </w:rPr>
        <w:t> </w:t>
      </w:r>
      <w:r>
        <w:rPr>
          <w:spacing w:val="2"/>
          <w:sz w:val="21"/>
        </w:rPr>
        <w:t>appropriate</w:t>
      </w:r>
      <w:r>
        <w:rPr>
          <w:spacing w:val="8"/>
          <w:sz w:val="21"/>
        </w:rPr>
        <w:t> </w:t>
      </w:r>
      <w:r>
        <w:rPr>
          <w:spacing w:val="2"/>
          <w:sz w:val="21"/>
        </w:rPr>
        <w:t>setting</w:t>
      </w:r>
      <w:r>
        <w:rPr>
          <w:spacing w:val="7"/>
          <w:sz w:val="21"/>
        </w:rPr>
        <w:t> </w:t>
      </w:r>
      <w:r>
        <w:rPr>
          <w:sz w:val="21"/>
        </w:rPr>
        <w:t>and</w:t>
      </w:r>
      <w:r>
        <w:rPr>
          <w:spacing w:val="8"/>
          <w:sz w:val="21"/>
        </w:rPr>
        <w:t> </w:t>
      </w:r>
      <w:r>
        <w:rPr>
          <w:spacing w:val="2"/>
          <w:sz w:val="21"/>
        </w:rPr>
        <w:t>context</w:t>
      </w:r>
      <w:r>
        <w:rPr>
          <w:spacing w:val="7"/>
          <w:sz w:val="21"/>
        </w:rPr>
        <w:t> </w:t>
      </w:r>
      <w:r>
        <w:rPr>
          <w:sz w:val="21"/>
        </w:rPr>
        <w:t>for</w:t>
      </w:r>
      <w:r>
        <w:rPr>
          <w:spacing w:val="8"/>
          <w:sz w:val="21"/>
        </w:rPr>
        <w:t> </w:t>
      </w:r>
      <w:r>
        <w:rPr>
          <w:spacing w:val="2"/>
          <w:sz w:val="21"/>
        </w:rPr>
        <w:t>heritage</w:t>
      </w:r>
      <w:r>
        <w:rPr>
          <w:spacing w:val="7"/>
          <w:sz w:val="21"/>
        </w:rPr>
        <w:t> </w:t>
      </w:r>
      <w:r>
        <w:rPr>
          <w:spacing w:val="2"/>
          <w:sz w:val="21"/>
        </w:rPr>
        <w:t>places</w:t>
      </w:r>
      <w:r>
        <w:rPr>
          <w:spacing w:val="7"/>
          <w:sz w:val="21"/>
        </w:rPr>
        <w:t> </w:t>
      </w:r>
      <w:r>
        <w:rPr>
          <w:sz w:val="21"/>
        </w:rPr>
        <w:t>is</w:t>
      </w:r>
      <w:r>
        <w:rPr>
          <w:spacing w:val="8"/>
          <w:sz w:val="21"/>
        </w:rPr>
        <w:t> </w:t>
      </w:r>
      <w:r>
        <w:rPr>
          <w:spacing w:val="2"/>
          <w:sz w:val="21"/>
        </w:rPr>
        <w:t>maintained</w:t>
      </w:r>
      <w:r>
        <w:rPr>
          <w:spacing w:val="7"/>
          <w:sz w:val="21"/>
        </w:rPr>
        <w:t> </w:t>
      </w:r>
      <w:r>
        <w:rPr>
          <w:sz w:val="21"/>
        </w:rPr>
        <w:t>or</w:t>
      </w:r>
      <w:r>
        <w:rPr>
          <w:spacing w:val="8"/>
          <w:sz w:val="21"/>
        </w:rPr>
        <w:t> </w:t>
      </w:r>
      <w:r>
        <w:rPr>
          <w:spacing w:val="3"/>
          <w:sz w:val="21"/>
        </w:rPr>
        <w:t>enhanced.</w:t>
      </w:r>
    </w:p>
    <w:p>
      <w:pPr>
        <w:pStyle w:val="ListParagraph"/>
        <w:numPr>
          <w:ilvl w:val="0"/>
          <w:numId w:val="3"/>
        </w:numPr>
        <w:tabs>
          <w:tab w:pos="942" w:val="left" w:leader="none"/>
          <w:tab w:pos="943" w:val="left" w:leader="none"/>
        </w:tabs>
        <w:spacing w:line="240" w:lineRule="auto" w:before="162" w:after="0"/>
        <w:ind w:left="942" w:right="0" w:hanging="455"/>
        <w:jc w:val="left"/>
        <w:rPr>
          <w:sz w:val="21"/>
        </w:rPr>
      </w:pPr>
      <w:r>
        <w:rPr>
          <w:spacing w:val="2"/>
          <w:sz w:val="21"/>
        </w:rPr>
        <w:t>Support adaptive reuse </w:t>
      </w:r>
      <w:r>
        <w:rPr>
          <w:sz w:val="21"/>
        </w:rPr>
        <w:t>of </w:t>
      </w:r>
      <w:r>
        <w:rPr>
          <w:spacing w:val="2"/>
          <w:sz w:val="21"/>
        </w:rPr>
        <w:t>heritage buildings where their </w:t>
      </w:r>
      <w:r>
        <w:rPr>
          <w:sz w:val="21"/>
        </w:rPr>
        <w:t>use has </w:t>
      </w:r>
      <w:r>
        <w:rPr>
          <w:spacing w:val="2"/>
          <w:sz w:val="21"/>
        </w:rPr>
        <w:t>become </w:t>
      </w:r>
      <w:r>
        <w:rPr>
          <w:spacing w:val="3"/>
          <w:sz w:val="21"/>
        </w:rPr>
        <w:t>redundant.</w:t>
      </w:r>
    </w:p>
    <w:p>
      <w:pPr>
        <w:pStyle w:val="BodyText"/>
        <w:spacing w:before="8"/>
        <w:rPr>
          <w:sz w:val="26"/>
        </w:rPr>
      </w:pPr>
    </w:p>
    <w:p>
      <w:pPr>
        <w:pStyle w:val="Heading4"/>
        <w:numPr>
          <w:ilvl w:val="1"/>
          <w:numId w:val="4"/>
        </w:numPr>
        <w:tabs>
          <w:tab w:pos="1302" w:val="left" w:leader="none"/>
        </w:tabs>
        <w:spacing w:line="240" w:lineRule="auto" w:before="0" w:after="0"/>
        <w:ind w:left="1301" w:right="0" w:hanging="814"/>
        <w:jc w:val="left"/>
      </w:pPr>
      <w:r>
        <w:rPr>
          <w:color w:val="003263"/>
          <w:spacing w:val="21"/>
        </w:rPr>
        <w:t>CULTURAL</w:t>
      </w:r>
      <w:r>
        <w:rPr>
          <w:color w:val="003263"/>
          <w:spacing w:val="44"/>
        </w:rPr>
        <w:t> </w:t>
      </w:r>
      <w:r>
        <w:rPr>
          <w:color w:val="003263"/>
          <w:spacing w:val="20"/>
        </w:rPr>
        <w:t>HERITAGE</w:t>
      </w:r>
      <w:r>
        <w:rPr>
          <w:color w:val="003263"/>
          <w:spacing w:val="-36"/>
        </w:rPr>
        <w:t> </w:t>
      </w:r>
    </w:p>
    <w:p>
      <w:pPr>
        <w:pStyle w:val="ListParagraph"/>
        <w:numPr>
          <w:ilvl w:val="0"/>
          <w:numId w:val="3"/>
        </w:numPr>
        <w:tabs>
          <w:tab w:pos="942" w:val="left" w:leader="none"/>
          <w:tab w:pos="943" w:val="left" w:leader="none"/>
        </w:tabs>
        <w:spacing w:line="288" w:lineRule="auto" w:before="132" w:after="0"/>
        <w:ind w:left="942" w:right="803" w:hanging="454"/>
        <w:jc w:val="left"/>
        <w:rPr>
          <w:sz w:val="21"/>
        </w:rPr>
      </w:pPr>
      <w:r>
        <w:rPr>
          <w:spacing w:val="-11"/>
          <w:sz w:val="21"/>
        </w:rPr>
        <w:t>To </w:t>
      </w:r>
      <w:r>
        <w:rPr>
          <w:spacing w:val="2"/>
          <w:sz w:val="21"/>
        </w:rPr>
        <w:t>encourage </w:t>
      </w:r>
      <w:r>
        <w:rPr>
          <w:sz w:val="21"/>
        </w:rPr>
        <w:t>the </w:t>
      </w:r>
      <w:r>
        <w:rPr>
          <w:spacing w:val="2"/>
          <w:sz w:val="21"/>
        </w:rPr>
        <w:t>retention </w:t>
      </w:r>
      <w:r>
        <w:rPr>
          <w:sz w:val="21"/>
        </w:rPr>
        <w:t>of </w:t>
      </w:r>
      <w:r>
        <w:rPr>
          <w:spacing w:val="2"/>
          <w:sz w:val="21"/>
        </w:rPr>
        <w:t>culturally significant </w:t>
      </w:r>
      <w:r>
        <w:rPr>
          <w:sz w:val="21"/>
        </w:rPr>
        <w:t>and </w:t>
      </w:r>
      <w:r>
        <w:rPr>
          <w:spacing w:val="2"/>
          <w:sz w:val="21"/>
        </w:rPr>
        <w:t>contributory heritage places within </w:t>
      </w:r>
      <w:r>
        <w:rPr>
          <w:spacing w:val="3"/>
          <w:sz w:val="21"/>
        </w:rPr>
        <w:t>Heritage </w:t>
      </w:r>
      <w:r>
        <w:rPr>
          <w:spacing w:val="2"/>
          <w:sz w:val="21"/>
        </w:rPr>
        <w:t>Overlay</w:t>
      </w:r>
      <w:r>
        <w:rPr>
          <w:spacing w:val="6"/>
          <w:sz w:val="21"/>
        </w:rPr>
        <w:t> </w:t>
      </w:r>
      <w:r>
        <w:rPr>
          <w:spacing w:val="3"/>
          <w:sz w:val="21"/>
        </w:rPr>
        <w:t>areas.</w:t>
      </w:r>
    </w:p>
    <w:p>
      <w:pPr>
        <w:pStyle w:val="ListParagraph"/>
        <w:numPr>
          <w:ilvl w:val="0"/>
          <w:numId w:val="3"/>
        </w:numPr>
        <w:tabs>
          <w:tab w:pos="942" w:val="left" w:leader="none"/>
          <w:tab w:pos="943" w:val="left" w:leader="none"/>
        </w:tabs>
        <w:spacing w:line="288" w:lineRule="auto" w:before="113" w:after="0"/>
        <w:ind w:left="942" w:right="1479" w:hanging="454"/>
        <w:jc w:val="left"/>
        <w:rPr>
          <w:sz w:val="21"/>
        </w:rPr>
      </w:pPr>
      <w:r>
        <w:rPr>
          <w:spacing w:val="-11"/>
          <w:sz w:val="21"/>
        </w:rPr>
        <w:t>To </w:t>
      </w:r>
      <w:r>
        <w:rPr>
          <w:spacing w:val="2"/>
          <w:sz w:val="21"/>
        </w:rPr>
        <w:t>encourage development </w:t>
      </w:r>
      <w:r>
        <w:rPr>
          <w:sz w:val="21"/>
        </w:rPr>
        <w:t>to be </w:t>
      </w:r>
      <w:r>
        <w:rPr>
          <w:spacing w:val="2"/>
          <w:sz w:val="21"/>
        </w:rPr>
        <w:t>undertaken </w:t>
      </w:r>
      <w:r>
        <w:rPr>
          <w:sz w:val="21"/>
        </w:rPr>
        <w:t>in </w:t>
      </w:r>
      <w:r>
        <w:rPr>
          <w:spacing w:val="2"/>
          <w:sz w:val="21"/>
        </w:rPr>
        <w:t>accordance with </w:t>
      </w:r>
      <w:r>
        <w:rPr>
          <w:sz w:val="21"/>
        </w:rPr>
        <w:t>the </w:t>
      </w:r>
      <w:r>
        <w:rPr>
          <w:spacing w:val="2"/>
          <w:sz w:val="21"/>
        </w:rPr>
        <w:t>accepted </w:t>
      </w:r>
      <w:r>
        <w:rPr>
          <w:spacing w:val="3"/>
          <w:sz w:val="21"/>
        </w:rPr>
        <w:t>conservation </w:t>
      </w:r>
      <w:r>
        <w:rPr>
          <w:spacing w:val="2"/>
          <w:sz w:val="21"/>
        </w:rPr>
        <w:t>standards </w:t>
      </w:r>
      <w:r>
        <w:rPr>
          <w:sz w:val="21"/>
        </w:rPr>
        <w:t>of the </w:t>
      </w:r>
      <w:r>
        <w:rPr>
          <w:spacing w:val="2"/>
          <w:sz w:val="21"/>
        </w:rPr>
        <w:t>ICOMOS Burra</w:t>
      </w:r>
      <w:r>
        <w:rPr>
          <w:spacing w:val="27"/>
          <w:sz w:val="21"/>
        </w:rPr>
        <w:t> </w:t>
      </w:r>
      <w:r>
        <w:rPr>
          <w:sz w:val="21"/>
        </w:rPr>
        <w:t>Charter.</w:t>
      </w:r>
    </w:p>
    <w:p>
      <w:pPr>
        <w:pStyle w:val="ListParagraph"/>
        <w:numPr>
          <w:ilvl w:val="0"/>
          <w:numId w:val="3"/>
        </w:numPr>
        <w:tabs>
          <w:tab w:pos="942" w:val="left" w:leader="none"/>
          <w:tab w:pos="943" w:val="left" w:leader="none"/>
        </w:tabs>
        <w:spacing w:line="288" w:lineRule="auto" w:before="114" w:after="0"/>
        <w:ind w:left="942" w:right="1289" w:hanging="454"/>
        <w:jc w:val="left"/>
        <w:rPr>
          <w:sz w:val="21"/>
        </w:rPr>
      </w:pPr>
      <w:r>
        <w:rPr>
          <w:spacing w:val="-11"/>
          <w:sz w:val="21"/>
        </w:rPr>
        <w:t>To </w:t>
      </w:r>
      <w:r>
        <w:rPr>
          <w:spacing w:val="2"/>
          <w:sz w:val="21"/>
        </w:rPr>
        <w:t>conserve </w:t>
      </w:r>
      <w:r>
        <w:rPr>
          <w:sz w:val="21"/>
        </w:rPr>
        <w:t>and </w:t>
      </w:r>
      <w:r>
        <w:rPr>
          <w:spacing w:val="2"/>
          <w:sz w:val="21"/>
        </w:rPr>
        <w:t>enhance </w:t>
      </w:r>
      <w:r>
        <w:rPr>
          <w:sz w:val="21"/>
        </w:rPr>
        <w:t>the </w:t>
      </w:r>
      <w:r>
        <w:rPr>
          <w:spacing w:val="2"/>
          <w:sz w:val="21"/>
        </w:rPr>
        <w:t>natural </w:t>
      </w:r>
      <w:r>
        <w:rPr>
          <w:sz w:val="21"/>
        </w:rPr>
        <w:t>or </w:t>
      </w:r>
      <w:r>
        <w:rPr>
          <w:spacing w:val="2"/>
          <w:sz w:val="21"/>
        </w:rPr>
        <w:t>cultural features </w:t>
      </w:r>
      <w:r>
        <w:rPr>
          <w:sz w:val="21"/>
        </w:rPr>
        <w:t>of an </w:t>
      </w:r>
      <w:r>
        <w:rPr>
          <w:spacing w:val="2"/>
          <w:sz w:val="21"/>
        </w:rPr>
        <w:t>area </w:t>
      </w:r>
      <w:r>
        <w:rPr>
          <w:sz w:val="21"/>
        </w:rPr>
        <w:t>or </w:t>
      </w:r>
      <w:r>
        <w:rPr>
          <w:spacing w:val="2"/>
          <w:sz w:val="21"/>
        </w:rPr>
        <w:t>site </w:t>
      </w:r>
      <w:r>
        <w:rPr>
          <w:sz w:val="21"/>
        </w:rPr>
        <w:t>and to </w:t>
      </w:r>
      <w:r>
        <w:rPr>
          <w:spacing w:val="2"/>
          <w:sz w:val="21"/>
        </w:rPr>
        <w:t>ensure </w:t>
      </w:r>
      <w:r>
        <w:rPr>
          <w:spacing w:val="3"/>
          <w:sz w:val="21"/>
        </w:rPr>
        <w:t>that </w:t>
      </w:r>
      <w:r>
        <w:rPr>
          <w:sz w:val="21"/>
        </w:rPr>
        <w:t>any </w:t>
      </w:r>
      <w:r>
        <w:rPr>
          <w:spacing w:val="2"/>
          <w:sz w:val="21"/>
        </w:rPr>
        <w:t>alterations </w:t>
      </w:r>
      <w:r>
        <w:rPr>
          <w:sz w:val="21"/>
        </w:rPr>
        <w:t>or </w:t>
      </w:r>
      <w:r>
        <w:rPr>
          <w:spacing w:val="2"/>
          <w:sz w:val="21"/>
        </w:rPr>
        <w:t>development complement their form </w:t>
      </w:r>
      <w:r>
        <w:rPr>
          <w:sz w:val="21"/>
        </w:rPr>
        <w:t>and</w:t>
      </w:r>
      <w:r>
        <w:rPr>
          <w:spacing w:val="46"/>
          <w:sz w:val="21"/>
        </w:rPr>
        <w:t> </w:t>
      </w:r>
      <w:r>
        <w:rPr>
          <w:spacing w:val="3"/>
          <w:sz w:val="21"/>
        </w:rPr>
        <w:t>appearance.</w:t>
      </w:r>
    </w:p>
    <w:p>
      <w:pPr>
        <w:spacing w:after="0" w:line="288" w:lineRule="auto"/>
        <w:jc w:val="left"/>
        <w:rPr>
          <w:sz w:val="21"/>
        </w:rPr>
        <w:sectPr>
          <w:type w:val="continuous"/>
          <w:pgSz w:w="23820" w:h="16840" w:orient="landscape"/>
          <w:pgMar w:top="1580" w:bottom="280" w:left="0" w:right="1000"/>
          <w:cols w:num="2" w:equalWidth="0">
            <w:col w:w="11604" w:space="40"/>
            <w:col w:w="11176"/>
          </w:cols>
        </w:sectPr>
      </w:pPr>
    </w:p>
    <w:p>
      <w:pPr>
        <w:pStyle w:val="BodyText"/>
        <w:rPr>
          <w:sz w:val="20"/>
        </w:rPr>
      </w:pPr>
    </w:p>
    <w:p>
      <w:pPr>
        <w:pStyle w:val="BodyText"/>
        <w:rPr>
          <w:sz w:val="20"/>
        </w:rPr>
      </w:pPr>
    </w:p>
    <w:p>
      <w:pPr>
        <w:pStyle w:val="BodyText"/>
        <w:rPr>
          <w:sz w:val="20"/>
        </w:rPr>
      </w:pPr>
    </w:p>
    <w:p>
      <w:pPr>
        <w:pStyle w:val="BodyText"/>
        <w:spacing w:before="7"/>
        <w:rPr>
          <w:sz w:val="27"/>
        </w:rPr>
      </w:pPr>
    </w:p>
    <w:p>
      <w:pPr>
        <w:spacing w:after="0"/>
        <w:rPr>
          <w:sz w:val="27"/>
        </w:rPr>
        <w:sectPr>
          <w:pgSz w:w="23820" w:h="16840" w:orient="landscape"/>
          <w:pgMar w:header="1134" w:footer="854" w:top="2380" w:bottom="1040" w:left="0" w:right="1000"/>
        </w:sectPr>
      </w:pPr>
    </w:p>
    <w:p>
      <w:pPr>
        <w:pStyle w:val="Heading2"/>
        <w:ind w:left="1605"/>
      </w:pPr>
      <w:r>
        <w:rPr>
          <w:color w:val="50BFA1"/>
        </w:rPr>
        <w:t>INDUSTRY</w:t>
      </w:r>
    </w:p>
    <w:p>
      <w:pPr>
        <w:pStyle w:val="Heading4"/>
        <w:spacing w:before="255"/>
        <w:ind w:left="1598"/>
      </w:pPr>
      <w:r>
        <w:rPr>
          <w:color w:val="003263"/>
        </w:rPr>
        <w:t>17.03-1S INDUSTRIAL LAND SUPPLY</w:t>
      </w:r>
    </w:p>
    <w:p>
      <w:pPr>
        <w:pStyle w:val="ListParagraph"/>
        <w:numPr>
          <w:ilvl w:val="1"/>
          <w:numId w:val="3"/>
        </w:numPr>
        <w:tabs>
          <w:tab w:pos="2051" w:val="left" w:leader="none"/>
          <w:tab w:pos="2052" w:val="left" w:leader="none"/>
        </w:tabs>
        <w:spacing w:line="240" w:lineRule="auto" w:before="131" w:after="0"/>
        <w:ind w:left="2051" w:right="0" w:hanging="454"/>
        <w:jc w:val="left"/>
        <w:rPr>
          <w:sz w:val="21"/>
        </w:rPr>
      </w:pPr>
      <w:r>
        <w:rPr>
          <w:spacing w:val="-11"/>
          <w:sz w:val="21"/>
        </w:rPr>
        <w:t>To </w:t>
      </w:r>
      <w:r>
        <w:rPr>
          <w:spacing w:val="2"/>
          <w:sz w:val="21"/>
        </w:rPr>
        <w:t>ensure availability </w:t>
      </w:r>
      <w:r>
        <w:rPr>
          <w:sz w:val="21"/>
        </w:rPr>
        <w:t>of </w:t>
      </w:r>
      <w:r>
        <w:rPr>
          <w:spacing w:val="2"/>
          <w:sz w:val="21"/>
        </w:rPr>
        <w:t>land </w:t>
      </w:r>
      <w:r>
        <w:rPr>
          <w:sz w:val="21"/>
        </w:rPr>
        <w:t>for</w:t>
      </w:r>
      <w:r>
        <w:rPr>
          <w:spacing w:val="-5"/>
          <w:sz w:val="21"/>
        </w:rPr>
        <w:t> </w:t>
      </w:r>
      <w:r>
        <w:rPr>
          <w:sz w:val="21"/>
        </w:rPr>
        <w:t>industry.</w:t>
      </w:r>
    </w:p>
    <w:p>
      <w:pPr>
        <w:pStyle w:val="BodyText"/>
        <w:spacing w:before="8"/>
        <w:rPr>
          <w:sz w:val="26"/>
        </w:rPr>
      </w:pPr>
    </w:p>
    <w:p>
      <w:pPr>
        <w:pStyle w:val="Heading4"/>
        <w:ind w:left="1598"/>
      </w:pPr>
      <w:r>
        <w:rPr>
          <w:color w:val="003263"/>
          <w:spacing w:val="13"/>
        </w:rPr>
        <w:t>13.04-1 </w:t>
      </w:r>
      <w:r>
        <w:rPr>
          <w:color w:val="003263"/>
          <w:spacing w:val="20"/>
        </w:rPr>
        <w:t>CONTAMINATED </w:t>
      </w:r>
      <w:r>
        <w:rPr>
          <w:color w:val="003263"/>
          <w:spacing w:val="18"/>
        </w:rPr>
        <w:t>AND </w:t>
      </w:r>
      <w:r>
        <w:rPr>
          <w:color w:val="003263"/>
          <w:spacing w:val="21"/>
        </w:rPr>
        <w:t>POTENTIALLY </w:t>
      </w:r>
      <w:r>
        <w:rPr>
          <w:color w:val="003263"/>
          <w:spacing w:val="20"/>
        </w:rPr>
        <w:t>CONTAMINATED</w:t>
      </w:r>
      <w:r>
        <w:rPr>
          <w:color w:val="003263"/>
          <w:spacing w:val="73"/>
        </w:rPr>
        <w:t> </w:t>
      </w:r>
      <w:r>
        <w:rPr>
          <w:color w:val="003263"/>
          <w:spacing w:val="20"/>
        </w:rPr>
        <w:t>LAND</w:t>
      </w:r>
      <w:r>
        <w:rPr>
          <w:color w:val="003263"/>
          <w:spacing w:val="-36"/>
        </w:rPr>
        <w:t> </w:t>
      </w:r>
    </w:p>
    <w:p>
      <w:pPr>
        <w:pStyle w:val="ListParagraph"/>
        <w:numPr>
          <w:ilvl w:val="1"/>
          <w:numId w:val="3"/>
        </w:numPr>
        <w:tabs>
          <w:tab w:pos="2051" w:val="left" w:leader="none"/>
          <w:tab w:pos="2052" w:val="left" w:leader="none"/>
        </w:tabs>
        <w:spacing w:line="288" w:lineRule="auto" w:before="131" w:after="0"/>
        <w:ind w:left="2051" w:right="0" w:hanging="454"/>
        <w:jc w:val="left"/>
        <w:rPr>
          <w:sz w:val="21"/>
        </w:rPr>
      </w:pPr>
      <w:r>
        <w:rPr>
          <w:spacing w:val="-11"/>
          <w:sz w:val="21"/>
        </w:rPr>
        <w:t>To </w:t>
      </w:r>
      <w:r>
        <w:rPr>
          <w:spacing w:val="2"/>
          <w:sz w:val="21"/>
        </w:rPr>
        <w:t>ensure that potentially contaminated land </w:t>
      </w:r>
      <w:r>
        <w:rPr>
          <w:sz w:val="21"/>
        </w:rPr>
        <w:t>is </w:t>
      </w:r>
      <w:r>
        <w:rPr>
          <w:spacing w:val="2"/>
          <w:sz w:val="21"/>
        </w:rPr>
        <w:t>suitable </w:t>
      </w:r>
      <w:r>
        <w:rPr>
          <w:sz w:val="21"/>
        </w:rPr>
        <w:t>for its </w:t>
      </w:r>
      <w:r>
        <w:rPr>
          <w:spacing w:val="2"/>
          <w:sz w:val="21"/>
        </w:rPr>
        <w:t>intended future </w:t>
      </w:r>
      <w:r>
        <w:rPr>
          <w:sz w:val="21"/>
        </w:rPr>
        <w:t>use and </w:t>
      </w:r>
      <w:r>
        <w:rPr>
          <w:spacing w:val="3"/>
          <w:sz w:val="21"/>
        </w:rPr>
        <w:t>development, </w:t>
      </w:r>
      <w:r>
        <w:rPr>
          <w:sz w:val="21"/>
        </w:rPr>
        <w:t>and </w:t>
      </w:r>
      <w:r>
        <w:rPr>
          <w:spacing w:val="2"/>
          <w:sz w:val="21"/>
        </w:rPr>
        <w:t>that contaminated land </w:t>
      </w:r>
      <w:r>
        <w:rPr>
          <w:sz w:val="21"/>
        </w:rPr>
        <w:t>is </w:t>
      </w:r>
      <w:r>
        <w:rPr>
          <w:spacing w:val="2"/>
          <w:sz w:val="21"/>
        </w:rPr>
        <w:t>used</w:t>
      </w:r>
      <w:r>
        <w:rPr>
          <w:spacing w:val="31"/>
          <w:sz w:val="21"/>
        </w:rPr>
        <w:t> </w:t>
      </w:r>
      <w:r>
        <w:rPr>
          <w:sz w:val="21"/>
        </w:rPr>
        <w:t>safely.</w:t>
      </w:r>
    </w:p>
    <w:p>
      <w:pPr>
        <w:pStyle w:val="BodyText"/>
        <w:spacing w:before="7"/>
        <w:rPr>
          <w:sz w:val="22"/>
        </w:rPr>
      </w:pPr>
    </w:p>
    <w:p>
      <w:pPr>
        <w:pStyle w:val="Heading4"/>
        <w:ind w:left="1598"/>
      </w:pPr>
      <w:r>
        <w:rPr>
          <w:color w:val="003263"/>
        </w:rPr>
        <w:t>13.07-1S LAND USE COMPATIBILITY </w:t>
      </w:r>
    </w:p>
    <w:p>
      <w:pPr>
        <w:pStyle w:val="ListParagraph"/>
        <w:numPr>
          <w:ilvl w:val="1"/>
          <w:numId w:val="3"/>
        </w:numPr>
        <w:tabs>
          <w:tab w:pos="2051" w:val="left" w:leader="none"/>
          <w:tab w:pos="2052" w:val="left" w:leader="none"/>
        </w:tabs>
        <w:spacing w:line="288" w:lineRule="auto" w:before="131" w:after="0"/>
        <w:ind w:left="2051" w:right="160" w:hanging="454"/>
        <w:jc w:val="left"/>
        <w:rPr>
          <w:sz w:val="21"/>
        </w:rPr>
      </w:pPr>
      <w:r>
        <w:rPr>
          <w:spacing w:val="-11"/>
          <w:sz w:val="21"/>
        </w:rPr>
        <w:t>To </w:t>
      </w:r>
      <w:r>
        <w:rPr>
          <w:spacing w:val="2"/>
          <w:sz w:val="21"/>
        </w:rPr>
        <w:t>safeguard community amenity while facilitating appropriate commercial, industrial </w:t>
      </w:r>
      <w:r>
        <w:rPr>
          <w:sz w:val="21"/>
        </w:rPr>
        <w:t>or </w:t>
      </w:r>
      <w:r>
        <w:rPr>
          <w:spacing w:val="2"/>
          <w:sz w:val="21"/>
        </w:rPr>
        <w:t>other </w:t>
      </w:r>
      <w:r>
        <w:rPr>
          <w:spacing w:val="3"/>
          <w:sz w:val="21"/>
        </w:rPr>
        <w:t>uses </w:t>
      </w:r>
      <w:r>
        <w:rPr>
          <w:spacing w:val="2"/>
          <w:sz w:val="21"/>
        </w:rPr>
        <w:t>with potential off-site</w:t>
      </w:r>
      <w:r>
        <w:rPr>
          <w:spacing w:val="14"/>
          <w:sz w:val="21"/>
        </w:rPr>
        <w:t> </w:t>
      </w:r>
      <w:r>
        <w:rPr>
          <w:spacing w:val="2"/>
          <w:sz w:val="21"/>
        </w:rPr>
        <w:t>effects.</w:t>
      </w:r>
    </w:p>
    <w:p>
      <w:pPr>
        <w:pStyle w:val="Heading2"/>
        <w:ind w:left="473"/>
      </w:pPr>
      <w:r>
        <w:rPr>
          <w:b w:val="0"/>
        </w:rPr>
        <w:br w:type="column"/>
      </w:r>
      <w:r>
        <w:rPr>
          <w:color w:val="50BFA1"/>
        </w:rPr>
        <w:t>STRATEGIES</w:t>
      </w:r>
    </w:p>
    <w:p>
      <w:pPr>
        <w:pStyle w:val="Heading4"/>
        <w:spacing w:before="255"/>
        <w:ind w:left="472"/>
      </w:pPr>
      <w:r>
        <w:rPr>
          <w:color w:val="003263"/>
        </w:rPr>
        <w:t>PLAN MELBOURNE 2017–2050</w:t>
      </w:r>
    </w:p>
    <w:p>
      <w:pPr>
        <w:pStyle w:val="BodyText"/>
        <w:spacing w:line="288" w:lineRule="auto" w:before="131"/>
        <w:ind w:left="466" w:right="816"/>
      </w:pPr>
      <w:r>
        <w:rPr/>
        <w:t>Plan Melbourne is a metropolitan planning strategy that defines the future shape of the city and state over the next 35 years. It seeks to integrate long-term land use, infrastructure and transport planning, and support jobs and growth, while building on Melbourne’s legacy of distinctiveness, liveability and sustainability.</w:t>
      </w:r>
    </w:p>
    <w:p>
      <w:pPr>
        <w:pStyle w:val="BodyText"/>
        <w:spacing w:before="6"/>
        <w:rPr>
          <w:sz w:val="22"/>
        </w:rPr>
      </w:pPr>
    </w:p>
    <w:p>
      <w:pPr>
        <w:pStyle w:val="Heading4"/>
        <w:spacing w:before="1"/>
        <w:ind w:left="472"/>
      </w:pPr>
      <w:r>
        <w:rPr>
          <w:color w:val="003263"/>
        </w:rPr>
        <w:t>G21 REGIONAL GROWTH PLAN </w:t>
      </w:r>
    </w:p>
    <w:p>
      <w:pPr>
        <w:pStyle w:val="BodyText"/>
        <w:spacing w:line="288" w:lineRule="auto" w:before="131"/>
        <w:ind w:left="466" w:right="846"/>
        <w:jc w:val="both"/>
      </w:pPr>
      <w:r>
        <w:rPr/>
        <w:t>The G21 Regional Growth Plan is a plan to manage growth and land use pressures to 2050 in the G21 region. It sets a target of 40% of new dwellings provided through urban infill at average densities of 20 dwellings per hectare in urban Geelong.</w:t>
      </w:r>
    </w:p>
    <w:p>
      <w:pPr>
        <w:pStyle w:val="BodyText"/>
        <w:spacing w:before="6"/>
        <w:rPr>
          <w:sz w:val="22"/>
        </w:rPr>
      </w:pPr>
    </w:p>
    <w:p>
      <w:pPr>
        <w:pStyle w:val="Heading4"/>
        <w:ind w:left="472"/>
      </w:pPr>
      <w:r>
        <w:rPr>
          <w:color w:val="003263"/>
        </w:rPr>
        <w:t>GREATER GEELONG: CLEVER AND CREATIVE FUTURE </w:t>
      </w:r>
    </w:p>
    <w:p>
      <w:pPr>
        <w:pStyle w:val="BodyText"/>
        <w:spacing w:line="288" w:lineRule="auto" w:before="132"/>
        <w:ind w:left="466" w:right="816"/>
      </w:pPr>
      <w:r>
        <w:rPr/>
        <w:t>Greater Geelong: A Clever and Creative Future is a 30-year vision that guides all levels of government, community organisations, businesses and anyone wanting to make a genuine contribution to the Geelong city-region. In relation to development the following values are identified:</w:t>
      </w:r>
    </w:p>
    <w:p>
      <w:pPr>
        <w:pStyle w:val="ListParagraph"/>
        <w:numPr>
          <w:ilvl w:val="0"/>
          <w:numId w:val="3"/>
        </w:numPr>
        <w:tabs>
          <w:tab w:pos="920" w:val="left" w:leader="none"/>
          <w:tab w:pos="921" w:val="left" w:leader="none"/>
        </w:tabs>
        <w:spacing w:line="240" w:lineRule="auto" w:before="114" w:after="0"/>
        <w:ind w:left="920" w:right="0" w:hanging="455"/>
        <w:jc w:val="left"/>
        <w:rPr>
          <w:sz w:val="21"/>
        </w:rPr>
      </w:pPr>
      <w:r>
        <w:rPr>
          <w:spacing w:val="2"/>
          <w:sz w:val="21"/>
        </w:rPr>
        <w:t>sustainable development that responds </w:t>
      </w:r>
      <w:r>
        <w:rPr>
          <w:sz w:val="21"/>
        </w:rPr>
        <w:t>to </w:t>
      </w:r>
      <w:r>
        <w:rPr>
          <w:spacing w:val="2"/>
          <w:sz w:val="21"/>
        </w:rPr>
        <w:t>climate</w:t>
      </w:r>
      <w:r>
        <w:rPr>
          <w:spacing w:val="30"/>
          <w:sz w:val="21"/>
        </w:rPr>
        <w:t> </w:t>
      </w:r>
      <w:r>
        <w:rPr>
          <w:spacing w:val="3"/>
          <w:sz w:val="21"/>
        </w:rPr>
        <w:t>change</w:t>
      </w:r>
    </w:p>
    <w:p>
      <w:pPr>
        <w:pStyle w:val="ListParagraph"/>
        <w:numPr>
          <w:ilvl w:val="0"/>
          <w:numId w:val="3"/>
        </w:numPr>
        <w:tabs>
          <w:tab w:pos="920" w:val="left" w:leader="none"/>
          <w:tab w:pos="921" w:val="left" w:leader="none"/>
        </w:tabs>
        <w:spacing w:line="240" w:lineRule="auto" w:before="162" w:after="0"/>
        <w:ind w:left="920" w:right="0" w:hanging="455"/>
        <w:jc w:val="left"/>
        <w:rPr>
          <w:sz w:val="21"/>
        </w:rPr>
      </w:pPr>
      <w:r>
        <w:rPr>
          <w:spacing w:val="2"/>
          <w:sz w:val="21"/>
        </w:rPr>
        <w:t>design that makes best </w:t>
      </w:r>
      <w:r>
        <w:rPr>
          <w:sz w:val="21"/>
        </w:rPr>
        <w:t>use of </w:t>
      </w:r>
      <w:r>
        <w:rPr>
          <w:spacing w:val="2"/>
          <w:sz w:val="21"/>
        </w:rPr>
        <w:t>technology </w:t>
      </w:r>
      <w:r>
        <w:rPr>
          <w:sz w:val="21"/>
        </w:rPr>
        <w:t>for </w:t>
      </w:r>
      <w:r>
        <w:rPr>
          <w:spacing w:val="2"/>
          <w:sz w:val="21"/>
        </w:rPr>
        <w:t>better </w:t>
      </w:r>
      <w:r>
        <w:rPr>
          <w:sz w:val="21"/>
        </w:rPr>
        <w:t>and </w:t>
      </w:r>
      <w:r>
        <w:rPr>
          <w:spacing w:val="2"/>
          <w:sz w:val="21"/>
        </w:rPr>
        <w:t>more sustainable</w:t>
      </w:r>
      <w:r>
        <w:rPr>
          <w:spacing w:val="8"/>
          <w:sz w:val="21"/>
        </w:rPr>
        <w:t> </w:t>
      </w:r>
      <w:r>
        <w:rPr>
          <w:spacing w:val="3"/>
          <w:sz w:val="21"/>
        </w:rPr>
        <w:t>living</w:t>
      </w:r>
    </w:p>
    <w:p>
      <w:pPr>
        <w:pStyle w:val="ListParagraph"/>
        <w:numPr>
          <w:ilvl w:val="0"/>
          <w:numId w:val="3"/>
        </w:numPr>
        <w:tabs>
          <w:tab w:pos="920" w:val="left" w:leader="none"/>
          <w:tab w:pos="921" w:val="left" w:leader="none"/>
        </w:tabs>
        <w:spacing w:line="240" w:lineRule="auto" w:before="161" w:after="0"/>
        <w:ind w:left="920" w:right="0" w:hanging="455"/>
        <w:jc w:val="left"/>
        <w:rPr>
          <w:sz w:val="21"/>
        </w:rPr>
      </w:pPr>
      <w:r>
        <w:rPr>
          <w:spacing w:val="2"/>
          <w:sz w:val="21"/>
        </w:rPr>
        <w:t>development that enhances </w:t>
      </w:r>
      <w:r>
        <w:rPr>
          <w:sz w:val="21"/>
        </w:rPr>
        <w:t>the </w:t>
      </w:r>
      <w:r>
        <w:rPr>
          <w:spacing w:val="2"/>
          <w:sz w:val="21"/>
        </w:rPr>
        <w:t>identity </w:t>
      </w:r>
      <w:r>
        <w:rPr>
          <w:sz w:val="21"/>
        </w:rPr>
        <w:t>of </w:t>
      </w:r>
      <w:r>
        <w:rPr>
          <w:spacing w:val="2"/>
          <w:sz w:val="21"/>
        </w:rPr>
        <w:t>diverse</w:t>
      </w:r>
      <w:r>
        <w:rPr>
          <w:spacing w:val="37"/>
          <w:sz w:val="21"/>
        </w:rPr>
        <w:t> </w:t>
      </w:r>
      <w:r>
        <w:rPr>
          <w:spacing w:val="3"/>
          <w:sz w:val="21"/>
        </w:rPr>
        <w:t>neighbourhoods</w:t>
      </w:r>
    </w:p>
    <w:p>
      <w:pPr>
        <w:pStyle w:val="ListParagraph"/>
        <w:numPr>
          <w:ilvl w:val="0"/>
          <w:numId w:val="3"/>
        </w:numPr>
        <w:tabs>
          <w:tab w:pos="920" w:val="left" w:leader="none"/>
          <w:tab w:pos="921" w:val="left" w:leader="none"/>
        </w:tabs>
        <w:spacing w:line="240" w:lineRule="auto" w:before="162" w:after="0"/>
        <w:ind w:left="920" w:right="0" w:hanging="455"/>
        <w:jc w:val="left"/>
        <w:rPr>
          <w:sz w:val="21"/>
        </w:rPr>
      </w:pPr>
      <w:r>
        <w:rPr>
          <w:spacing w:val="2"/>
          <w:sz w:val="21"/>
        </w:rPr>
        <w:t>design excellence </w:t>
      </w:r>
      <w:r>
        <w:rPr>
          <w:sz w:val="21"/>
        </w:rPr>
        <w:t>and </w:t>
      </w:r>
      <w:r>
        <w:rPr>
          <w:spacing w:val="2"/>
          <w:sz w:val="21"/>
        </w:rPr>
        <w:t>innovation </w:t>
      </w:r>
      <w:r>
        <w:rPr>
          <w:sz w:val="21"/>
        </w:rPr>
        <w:t>in new </w:t>
      </w:r>
      <w:r>
        <w:rPr>
          <w:spacing w:val="2"/>
          <w:sz w:val="21"/>
        </w:rPr>
        <w:t>buildings </w:t>
      </w:r>
      <w:r>
        <w:rPr>
          <w:sz w:val="21"/>
        </w:rPr>
        <w:t>and </w:t>
      </w:r>
      <w:r>
        <w:rPr>
          <w:spacing w:val="2"/>
          <w:sz w:val="21"/>
        </w:rPr>
        <w:t>public</w:t>
      </w:r>
      <w:r>
        <w:rPr>
          <w:spacing w:val="52"/>
          <w:sz w:val="21"/>
        </w:rPr>
        <w:t> </w:t>
      </w:r>
      <w:r>
        <w:rPr>
          <w:spacing w:val="3"/>
          <w:sz w:val="21"/>
        </w:rPr>
        <w:t>spaces</w:t>
      </w:r>
    </w:p>
    <w:p>
      <w:pPr>
        <w:pStyle w:val="ListParagraph"/>
        <w:numPr>
          <w:ilvl w:val="0"/>
          <w:numId w:val="3"/>
        </w:numPr>
        <w:tabs>
          <w:tab w:pos="920" w:val="left" w:leader="none"/>
          <w:tab w:pos="921" w:val="left" w:leader="none"/>
        </w:tabs>
        <w:spacing w:line="240" w:lineRule="auto" w:before="162" w:after="0"/>
        <w:ind w:left="920" w:right="0" w:hanging="455"/>
        <w:jc w:val="left"/>
        <w:rPr>
          <w:sz w:val="21"/>
        </w:rPr>
      </w:pPr>
      <w:r>
        <w:rPr>
          <w:spacing w:val="2"/>
          <w:sz w:val="21"/>
        </w:rPr>
        <w:t>creating high amenity neighbourhoods that </w:t>
      </w:r>
      <w:r>
        <w:rPr>
          <w:sz w:val="21"/>
        </w:rPr>
        <w:t>are </w:t>
      </w:r>
      <w:r>
        <w:rPr>
          <w:spacing w:val="2"/>
          <w:sz w:val="21"/>
        </w:rPr>
        <w:t>well connected </w:t>
      </w:r>
      <w:r>
        <w:rPr>
          <w:sz w:val="21"/>
        </w:rPr>
        <w:t>and</w:t>
      </w:r>
      <w:r>
        <w:rPr>
          <w:spacing w:val="47"/>
          <w:sz w:val="21"/>
        </w:rPr>
        <w:t> </w:t>
      </w:r>
      <w:r>
        <w:rPr>
          <w:spacing w:val="3"/>
          <w:sz w:val="21"/>
        </w:rPr>
        <w:t>sustainable</w:t>
      </w:r>
    </w:p>
    <w:p>
      <w:pPr>
        <w:pStyle w:val="ListParagraph"/>
        <w:numPr>
          <w:ilvl w:val="0"/>
          <w:numId w:val="3"/>
        </w:numPr>
        <w:tabs>
          <w:tab w:pos="920" w:val="left" w:leader="none"/>
          <w:tab w:pos="921" w:val="left" w:leader="none"/>
        </w:tabs>
        <w:spacing w:line="240" w:lineRule="auto" w:before="162" w:after="0"/>
        <w:ind w:left="920" w:right="0" w:hanging="455"/>
        <w:jc w:val="left"/>
        <w:rPr>
          <w:sz w:val="21"/>
        </w:rPr>
      </w:pPr>
      <w:r>
        <w:rPr>
          <w:spacing w:val="2"/>
          <w:sz w:val="21"/>
        </w:rPr>
        <w:t>easy access </w:t>
      </w:r>
      <w:r>
        <w:rPr>
          <w:sz w:val="21"/>
        </w:rPr>
        <w:t>to </w:t>
      </w:r>
      <w:r>
        <w:rPr>
          <w:spacing w:val="2"/>
          <w:sz w:val="21"/>
        </w:rPr>
        <w:t>open space </w:t>
      </w:r>
      <w:r>
        <w:rPr>
          <w:sz w:val="21"/>
        </w:rPr>
        <w:t>and </w:t>
      </w:r>
      <w:r>
        <w:rPr>
          <w:spacing w:val="2"/>
          <w:sz w:val="21"/>
        </w:rPr>
        <w:t>parkland near</w:t>
      </w:r>
      <w:r>
        <w:rPr>
          <w:spacing w:val="40"/>
          <w:sz w:val="21"/>
        </w:rPr>
        <w:t> </w:t>
      </w:r>
      <w:r>
        <w:rPr>
          <w:spacing w:val="3"/>
          <w:sz w:val="21"/>
        </w:rPr>
        <w:t>homes</w:t>
      </w:r>
    </w:p>
    <w:p>
      <w:pPr>
        <w:pStyle w:val="BodyText"/>
        <w:spacing w:before="8"/>
        <w:rPr>
          <w:sz w:val="26"/>
        </w:rPr>
      </w:pPr>
    </w:p>
    <w:p>
      <w:pPr>
        <w:pStyle w:val="Heading4"/>
        <w:ind w:left="472"/>
      </w:pPr>
      <w:r>
        <w:rPr>
          <w:color w:val="003263"/>
        </w:rPr>
        <w:t>HOUSING DIVERSITY STRATEGY</w:t>
      </w:r>
    </w:p>
    <w:p>
      <w:pPr>
        <w:pStyle w:val="BodyText"/>
        <w:spacing w:before="132"/>
        <w:ind w:left="466"/>
        <w:jc w:val="both"/>
      </w:pPr>
      <w:r>
        <w:rPr/>
        <w:t>This strategy seeks to:</w:t>
      </w:r>
    </w:p>
    <w:p>
      <w:pPr>
        <w:pStyle w:val="ListParagraph"/>
        <w:numPr>
          <w:ilvl w:val="0"/>
          <w:numId w:val="3"/>
        </w:numPr>
        <w:tabs>
          <w:tab w:pos="920" w:val="left" w:leader="none"/>
          <w:tab w:pos="921" w:val="left" w:leader="none"/>
        </w:tabs>
        <w:spacing w:line="288" w:lineRule="auto" w:before="162" w:after="0"/>
        <w:ind w:left="920" w:right="1229" w:hanging="454"/>
        <w:jc w:val="left"/>
        <w:rPr>
          <w:sz w:val="21"/>
        </w:rPr>
      </w:pPr>
      <w:r>
        <w:rPr>
          <w:spacing w:val="2"/>
          <w:sz w:val="21"/>
        </w:rPr>
        <w:t>provide </w:t>
      </w:r>
      <w:r>
        <w:rPr>
          <w:sz w:val="21"/>
        </w:rPr>
        <w:t>for the </w:t>
      </w:r>
      <w:r>
        <w:rPr>
          <w:spacing w:val="2"/>
          <w:sz w:val="21"/>
        </w:rPr>
        <w:t>development </w:t>
      </w:r>
      <w:r>
        <w:rPr>
          <w:sz w:val="21"/>
        </w:rPr>
        <w:t>of a </w:t>
      </w:r>
      <w:r>
        <w:rPr>
          <w:spacing w:val="2"/>
          <w:sz w:val="21"/>
        </w:rPr>
        <w:t>range </w:t>
      </w:r>
      <w:r>
        <w:rPr>
          <w:sz w:val="21"/>
        </w:rPr>
        <w:t>of </w:t>
      </w:r>
      <w:r>
        <w:rPr>
          <w:spacing w:val="2"/>
          <w:sz w:val="21"/>
        </w:rPr>
        <w:t>housing types </w:t>
      </w:r>
      <w:r>
        <w:rPr>
          <w:sz w:val="21"/>
        </w:rPr>
        <w:t>and </w:t>
      </w:r>
      <w:r>
        <w:rPr>
          <w:spacing w:val="2"/>
          <w:sz w:val="21"/>
        </w:rPr>
        <w:t>densities </w:t>
      </w:r>
      <w:r>
        <w:rPr>
          <w:sz w:val="21"/>
        </w:rPr>
        <w:t>and </w:t>
      </w:r>
      <w:r>
        <w:rPr>
          <w:spacing w:val="2"/>
          <w:sz w:val="21"/>
        </w:rPr>
        <w:t>encouraging </w:t>
      </w:r>
      <w:r>
        <w:rPr>
          <w:spacing w:val="3"/>
          <w:sz w:val="21"/>
        </w:rPr>
        <w:t>urban </w:t>
      </w:r>
      <w:r>
        <w:rPr>
          <w:spacing w:val="2"/>
          <w:sz w:val="21"/>
        </w:rPr>
        <w:t>consolidation within existing urban</w:t>
      </w:r>
      <w:r>
        <w:rPr>
          <w:spacing w:val="18"/>
          <w:sz w:val="21"/>
        </w:rPr>
        <w:t> </w:t>
      </w:r>
      <w:r>
        <w:rPr>
          <w:spacing w:val="3"/>
          <w:sz w:val="21"/>
        </w:rPr>
        <w:t>areas</w:t>
      </w:r>
    </w:p>
    <w:p>
      <w:pPr>
        <w:pStyle w:val="ListParagraph"/>
        <w:numPr>
          <w:ilvl w:val="0"/>
          <w:numId w:val="3"/>
        </w:numPr>
        <w:tabs>
          <w:tab w:pos="920" w:val="left" w:leader="none"/>
          <w:tab w:pos="921" w:val="left" w:leader="none"/>
        </w:tabs>
        <w:spacing w:line="288" w:lineRule="auto" w:before="113" w:after="0"/>
        <w:ind w:left="920" w:right="810" w:hanging="454"/>
        <w:jc w:val="left"/>
        <w:rPr>
          <w:sz w:val="21"/>
        </w:rPr>
      </w:pPr>
      <w:r>
        <w:rPr>
          <w:spacing w:val="2"/>
          <w:sz w:val="21"/>
        </w:rPr>
        <w:t>provide certainty </w:t>
      </w:r>
      <w:r>
        <w:rPr>
          <w:sz w:val="21"/>
        </w:rPr>
        <w:t>to the </w:t>
      </w:r>
      <w:r>
        <w:rPr>
          <w:spacing w:val="2"/>
          <w:sz w:val="21"/>
        </w:rPr>
        <w:t>existing </w:t>
      </w:r>
      <w:r>
        <w:rPr>
          <w:sz w:val="21"/>
        </w:rPr>
        <w:t>and </w:t>
      </w:r>
      <w:r>
        <w:rPr>
          <w:spacing w:val="2"/>
          <w:sz w:val="21"/>
        </w:rPr>
        <w:t>future community with regard </w:t>
      </w:r>
      <w:r>
        <w:rPr>
          <w:sz w:val="21"/>
        </w:rPr>
        <w:t>to </w:t>
      </w:r>
      <w:r>
        <w:rPr>
          <w:spacing w:val="2"/>
          <w:sz w:val="21"/>
        </w:rPr>
        <w:t>where different housing </w:t>
      </w:r>
      <w:r>
        <w:rPr>
          <w:spacing w:val="3"/>
          <w:sz w:val="21"/>
        </w:rPr>
        <w:t>types </w:t>
      </w:r>
      <w:r>
        <w:rPr>
          <w:spacing w:val="2"/>
          <w:sz w:val="21"/>
        </w:rPr>
        <w:t>would </w:t>
      </w:r>
      <w:r>
        <w:rPr>
          <w:sz w:val="21"/>
        </w:rPr>
        <w:t>be </w:t>
      </w:r>
      <w:r>
        <w:rPr>
          <w:spacing w:val="2"/>
          <w:sz w:val="21"/>
        </w:rPr>
        <w:t>supported </w:t>
      </w:r>
      <w:r>
        <w:rPr>
          <w:sz w:val="21"/>
        </w:rPr>
        <w:t>or</w:t>
      </w:r>
      <w:r>
        <w:rPr>
          <w:spacing w:val="20"/>
          <w:sz w:val="21"/>
        </w:rPr>
        <w:t> </w:t>
      </w:r>
      <w:r>
        <w:rPr>
          <w:spacing w:val="3"/>
          <w:sz w:val="21"/>
        </w:rPr>
        <w:t>discouraged</w:t>
      </w:r>
    </w:p>
    <w:p>
      <w:pPr>
        <w:pStyle w:val="ListParagraph"/>
        <w:numPr>
          <w:ilvl w:val="0"/>
          <w:numId w:val="3"/>
        </w:numPr>
        <w:tabs>
          <w:tab w:pos="920" w:val="left" w:leader="none"/>
          <w:tab w:pos="921" w:val="left" w:leader="none"/>
        </w:tabs>
        <w:spacing w:line="240" w:lineRule="auto" w:before="114" w:after="0"/>
        <w:ind w:left="920" w:right="0" w:hanging="455"/>
        <w:jc w:val="left"/>
        <w:rPr>
          <w:sz w:val="21"/>
        </w:rPr>
      </w:pPr>
      <w:r>
        <w:rPr>
          <w:spacing w:val="2"/>
          <w:sz w:val="21"/>
        </w:rPr>
        <w:t>provide </w:t>
      </w:r>
      <w:r>
        <w:rPr>
          <w:sz w:val="21"/>
        </w:rPr>
        <w:t>for a </w:t>
      </w:r>
      <w:r>
        <w:rPr>
          <w:spacing w:val="2"/>
          <w:sz w:val="21"/>
        </w:rPr>
        <w:t>sustainable overall urban structure </w:t>
      </w:r>
      <w:r>
        <w:rPr>
          <w:sz w:val="21"/>
        </w:rPr>
        <w:t>for the</w:t>
      </w:r>
      <w:r>
        <w:rPr>
          <w:spacing w:val="48"/>
          <w:sz w:val="21"/>
        </w:rPr>
        <w:t> </w:t>
      </w:r>
      <w:r>
        <w:rPr>
          <w:spacing w:val="3"/>
          <w:sz w:val="21"/>
        </w:rPr>
        <w:t>City</w:t>
      </w:r>
    </w:p>
    <w:p>
      <w:pPr>
        <w:spacing w:after="0" w:line="240" w:lineRule="auto"/>
        <w:jc w:val="left"/>
        <w:rPr>
          <w:sz w:val="21"/>
        </w:rPr>
        <w:sectPr>
          <w:type w:val="continuous"/>
          <w:pgSz w:w="23820" w:h="16840" w:orient="landscape"/>
          <w:pgMar w:top="1580" w:bottom="280" w:left="0" w:right="1000"/>
          <w:cols w:num="2" w:equalWidth="0">
            <w:col w:w="11626" w:space="40"/>
            <w:col w:w="11154"/>
          </w:cols>
        </w:sectPr>
      </w:pPr>
    </w:p>
    <w:p>
      <w:pPr>
        <w:pStyle w:val="BodyText"/>
        <w:rPr>
          <w:sz w:val="20"/>
        </w:rPr>
      </w:pPr>
    </w:p>
    <w:p>
      <w:pPr>
        <w:pStyle w:val="BodyText"/>
        <w:rPr>
          <w:sz w:val="20"/>
        </w:rPr>
      </w:pPr>
    </w:p>
    <w:p>
      <w:pPr>
        <w:pStyle w:val="BodyText"/>
        <w:rPr>
          <w:sz w:val="20"/>
        </w:rPr>
      </w:pPr>
    </w:p>
    <w:p>
      <w:pPr>
        <w:pStyle w:val="BodyText"/>
        <w:spacing w:before="2"/>
        <w:rPr>
          <w:sz w:val="26"/>
        </w:rPr>
      </w:pPr>
    </w:p>
    <w:p>
      <w:pPr>
        <w:spacing w:after="0"/>
        <w:rPr>
          <w:sz w:val="26"/>
        </w:rPr>
        <w:sectPr>
          <w:pgSz w:w="23820" w:h="16840" w:orient="landscape"/>
          <w:pgMar w:header="1134" w:footer="854" w:top="2380" w:bottom="1040" w:left="0" w:right="1000"/>
        </w:sectPr>
      </w:pPr>
    </w:p>
    <w:p>
      <w:pPr>
        <w:pStyle w:val="BodyText"/>
        <w:spacing w:before="99"/>
        <w:ind w:left="1587"/>
      </w:pPr>
      <w:r>
        <w:rPr/>
        <w:t>It </w:t>
      </w:r>
      <w:r>
        <w:rPr>
          <w:spacing w:val="2"/>
        </w:rPr>
        <w:t>does this </w:t>
      </w:r>
      <w:r>
        <w:rPr/>
        <w:t>by </w:t>
      </w:r>
      <w:r>
        <w:rPr>
          <w:spacing w:val="2"/>
        </w:rPr>
        <w:t>dividing </w:t>
      </w:r>
      <w:r>
        <w:rPr/>
        <w:t>the </w:t>
      </w:r>
      <w:r>
        <w:rPr>
          <w:spacing w:val="2"/>
        </w:rPr>
        <w:t>established urban area into three</w:t>
      </w:r>
      <w:r>
        <w:rPr>
          <w:spacing w:val="58"/>
        </w:rPr>
        <w:t> </w:t>
      </w:r>
      <w:r>
        <w:rPr>
          <w:spacing w:val="3"/>
        </w:rPr>
        <w:t>categories:</w:t>
      </w:r>
    </w:p>
    <w:p>
      <w:pPr>
        <w:pStyle w:val="ListParagraph"/>
        <w:numPr>
          <w:ilvl w:val="1"/>
          <w:numId w:val="3"/>
        </w:numPr>
        <w:tabs>
          <w:tab w:pos="2040" w:val="left" w:leader="none"/>
          <w:tab w:pos="2041" w:val="left" w:leader="none"/>
        </w:tabs>
        <w:spacing w:line="240" w:lineRule="auto" w:before="161" w:after="0"/>
        <w:ind w:left="2041" w:right="0" w:hanging="454"/>
        <w:jc w:val="left"/>
        <w:rPr>
          <w:sz w:val="21"/>
        </w:rPr>
      </w:pPr>
      <w:r>
        <w:rPr>
          <w:sz w:val="21"/>
        </w:rPr>
        <w:t>Key </w:t>
      </w:r>
      <w:r>
        <w:rPr>
          <w:spacing w:val="2"/>
          <w:sz w:val="21"/>
        </w:rPr>
        <w:t>Development Areas </w:t>
      </w:r>
      <w:r>
        <w:rPr>
          <w:sz w:val="21"/>
        </w:rPr>
        <w:t>– </w:t>
      </w:r>
      <w:r>
        <w:rPr>
          <w:spacing w:val="2"/>
          <w:sz w:val="21"/>
        </w:rPr>
        <w:t>Higher density </w:t>
      </w:r>
      <w:r>
        <w:rPr>
          <w:sz w:val="21"/>
        </w:rPr>
        <w:t>and </w:t>
      </w:r>
      <w:r>
        <w:rPr>
          <w:spacing w:val="2"/>
          <w:sz w:val="21"/>
        </w:rPr>
        <w:t>mixed </w:t>
      </w:r>
      <w:r>
        <w:rPr>
          <w:sz w:val="21"/>
        </w:rPr>
        <w:t>use</w:t>
      </w:r>
      <w:r>
        <w:rPr>
          <w:spacing w:val="37"/>
          <w:sz w:val="21"/>
        </w:rPr>
        <w:t> </w:t>
      </w:r>
      <w:r>
        <w:rPr>
          <w:spacing w:val="3"/>
          <w:sz w:val="21"/>
        </w:rPr>
        <w:t>housing</w:t>
      </w:r>
    </w:p>
    <w:p>
      <w:pPr>
        <w:pStyle w:val="ListParagraph"/>
        <w:numPr>
          <w:ilvl w:val="1"/>
          <w:numId w:val="3"/>
        </w:numPr>
        <w:tabs>
          <w:tab w:pos="2040" w:val="left" w:leader="none"/>
          <w:tab w:pos="2041" w:val="left" w:leader="none"/>
        </w:tabs>
        <w:spacing w:line="288" w:lineRule="auto" w:before="162" w:after="0"/>
        <w:ind w:left="2041" w:right="507" w:hanging="454"/>
        <w:jc w:val="left"/>
        <w:rPr>
          <w:sz w:val="21"/>
        </w:rPr>
      </w:pPr>
      <w:r>
        <w:rPr>
          <w:spacing w:val="2"/>
          <w:sz w:val="21"/>
        </w:rPr>
        <w:t>Increased Housing Diversity Areas </w:t>
      </w:r>
      <w:r>
        <w:rPr>
          <w:sz w:val="21"/>
        </w:rPr>
        <w:t>– a mix of </w:t>
      </w:r>
      <w:r>
        <w:rPr>
          <w:spacing w:val="2"/>
          <w:sz w:val="21"/>
        </w:rPr>
        <w:t>conventional housing with some medium </w:t>
      </w:r>
      <w:r>
        <w:rPr>
          <w:spacing w:val="3"/>
          <w:sz w:val="21"/>
        </w:rPr>
        <w:t>density </w:t>
      </w:r>
      <w:r>
        <w:rPr>
          <w:spacing w:val="2"/>
          <w:sz w:val="21"/>
        </w:rPr>
        <w:t>housing around activity centres </w:t>
      </w:r>
      <w:r>
        <w:rPr>
          <w:sz w:val="21"/>
        </w:rPr>
        <w:t>and </w:t>
      </w:r>
      <w:r>
        <w:rPr>
          <w:spacing w:val="2"/>
          <w:sz w:val="21"/>
        </w:rPr>
        <w:t>train</w:t>
      </w:r>
      <w:r>
        <w:rPr>
          <w:spacing w:val="30"/>
          <w:sz w:val="21"/>
        </w:rPr>
        <w:t> </w:t>
      </w:r>
      <w:r>
        <w:rPr>
          <w:spacing w:val="3"/>
          <w:sz w:val="21"/>
        </w:rPr>
        <w:t>stations.</w:t>
      </w:r>
    </w:p>
    <w:p>
      <w:pPr>
        <w:pStyle w:val="ListParagraph"/>
        <w:numPr>
          <w:ilvl w:val="1"/>
          <w:numId w:val="3"/>
        </w:numPr>
        <w:tabs>
          <w:tab w:pos="2040" w:val="left" w:leader="none"/>
          <w:tab w:pos="2041" w:val="left" w:leader="none"/>
        </w:tabs>
        <w:spacing w:line="626" w:lineRule="auto" w:before="114" w:after="0"/>
        <w:ind w:left="1587" w:right="2754" w:firstLine="0"/>
        <w:jc w:val="left"/>
        <w:rPr>
          <w:sz w:val="21"/>
        </w:rPr>
      </w:pPr>
      <w:r>
        <w:rPr/>
        <w:pict>
          <v:shape style="position:absolute;margin-left:78.995102pt;margin-top:62.39119pt;width:504.5pt;height:217.15pt;mso-position-horizontal-relative:page;mso-position-vertical-relative:paragraph;z-index:251694080" type="#_x0000_t202" filled="false" stroked="false">
            <v:textbox inset="0,0,0,0">
              <w:txbxContent>
                <w:tbl>
                  <w:tblPr>
                    <w:tblW w:w="0" w:type="auto"/>
                    <w:jc w:val="left"/>
                    <w:tblInd w:w="7" w:type="dxa"/>
                    <w:tblBorders>
                      <w:top w:val="single" w:sz="6" w:space="0" w:color="8ACED7"/>
                      <w:left w:val="single" w:sz="6" w:space="0" w:color="8ACED7"/>
                      <w:bottom w:val="single" w:sz="6" w:space="0" w:color="8ACED7"/>
                      <w:right w:val="single" w:sz="6" w:space="0" w:color="8ACED7"/>
                      <w:insideH w:val="single" w:sz="6" w:space="0" w:color="8ACED7"/>
                      <w:insideV w:val="single" w:sz="6" w:space="0" w:color="8ACED7"/>
                    </w:tblBorders>
                    <w:tblLayout w:type="fixed"/>
                    <w:tblCellMar>
                      <w:top w:w="0" w:type="dxa"/>
                      <w:left w:w="0" w:type="dxa"/>
                      <w:bottom w:w="0" w:type="dxa"/>
                      <w:right w:w="0" w:type="dxa"/>
                    </w:tblCellMar>
                    <w:tblLook w:val="01E0"/>
                  </w:tblPr>
                  <w:tblGrid>
                    <w:gridCol w:w="2634"/>
                    <w:gridCol w:w="3717"/>
                    <w:gridCol w:w="3717"/>
                  </w:tblGrid>
                  <w:tr>
                    <w:trPr>
                      <w:trHeight w:val="297" w:hRule="atLeast"/>
                    </w:trPr>
                    <w:tc>
                      <w:tcPr>
                        <w:tcW w:w="2634" w:type="dxa"/>
                        <w:tcBorders>
                          <w:left w:val="nil"/>
                        </w:tcBorders>
                      </w:tcPr>
                      <w:p>
                        <w:pPr>
                          <w:pStyle w:val="TableParagraph"/>
                          <w:spacing w:before="28"/>
                          <w:ind w:left="87"/>
                          <w:rPr>
                            <w:b/>
                            <w:sz w:val="21"/>
                          </w:rPr>
                        </w:pPr>
                        <w:r>
                          <w:rPr>
                            <w:b/>
                            <w:color w:val="003263"/>
                            <w:sz w:val="21"/>
                          </w:rPr>
                          <w:t>Housing definition</w:t>
                        </w:r>
                      </w:p>
                    </w:tc>
                    <w:tc>
                      <w:tcPr>
                        <w:tcW w:w="3717" w:type="dxa"/>
                      </w:tcPr>
                      <w:p>
                        <w:pPr>
                          <w:pStyle w:val="TableParagraph"/>
                          <w:spacing w:before="28"/>
                          <w:ind w:left="79"/>
                          <w:rPr>
                            <w:b/>
                            <w:sz w:val="21"/>
                          </w:rPr>
                        </w:pPr>
                        <w:r>
                          <w:rPr>
                            <w:b/>
                            <w:color w:val="003263"/>
                            <w:sz w:val="21"/>
                          </w:rPr>
                          <w:t>Description</w:t>
                        </w:r>
                      </w:p>
                    </w:tc>
                    <w:tc>
                      <w:tcPr>
                        <w:tcW w:w="3717" w:type="dxa"/>
                        <w:tcBorders>
                          <w:right w:val="nil"/>
                        </w:tcBorders>
                      </w:tcPr>
                      <w:p>
                        <w:pPr>
                          <w:pStyle w:val="TableParagraph"/>
                          <w:spacing w:before="28"/>
                          <w:ind w:left="79"/>
                          <w:rPr>
                            <w:b/>
                            <w:sz w:val="21"/>
                          </w:rPr>
                        </w:pPr>
                        <w:r>
                          <w:rPr>
                            <w:b/>
                            <w:color w:val="003263"/>
                            <w:sz w:val="21"/>
                          </w:rPr>
                          <w:t>Density</w:t>
                        </w:r>
                      </w:p>
                    </w:tc>
                  </w:tr>
                  <w:tr>
                    <w:trPr>
                      <w:trHeight w:val="1494" w:hRule="atLeast"/>
                    </w:trPr>
                    <w:tc>
                      <w:tcPr>
                        <w:tcW w:w="2634" w:type="dxa"/>
                        <w:tcBorders>
                          <w:left w:val="nil"/>
                        </w:tcBorders>
                      </w:tcPr>
                      <w:p>
                        <w:pPr>
                          <w:pStyle w:val="TableParagraph"/>
                          <w:spacing w:before="126"/>
                          <w:ind w:left="120"/>
                          <w:rPr>
                            <w:sz w:val="19"/>
                          </w:rPr>
                        </w:pPr>
                        <w:r>
                          <w:rPr>
                            <w:w w:val="105"/>
                            <w:sz w:val="19"/>
                          </w:rPr>
                          <w:t>Conventional housing</w:t>
                        </w:r>
                      </w:p>
                    </w:tc>
                    <w:tc>
                      <w:tcPr>
                        <w:tcW w:w="3717" w:type="dxa"/>
                      </w:tcPr>
                      <w:p>
                        <w:pPr>
                          <w:pStyle w:val="TableParagraph"/>
                          <w:spacing w:line="283" w:lineRule="auto" w:before="126"/>
                          <w:ind w:left="113" w:right="547"/>
                          <w:rPr>
                            <w:sz w:val="19"/>
                          </w:rPr>
                        </w:pPr>
                        <w:r>
                          <w:rPr>
                            <w:w w:val="105"/>
                            <w:sz w:val="19"/>
                          </w:rPr>
                          <w:t>Single detached dwellings on lots generally ranging between 500 and 1,000 square metres (sqm). The development of an area for conventional housing</w:t>
                        </w:r>
                      </w:p>
                    </w:tc>
                    <w:tc>
                      <w:tcPr>
                        <w:tcW w:w="3717" w:type="dxa"/>
                        <w:tcBorders>
                          <w:right w:val="nil"/>
                        </w:tcBorders>
                      </w:tcPr>
                      <w:p>
                        <w:pPr>
                          <w:pStyle w:val="TableParagraph"/>
                          <w:spacing w:line="283" w:lineRule="auto" w:before="126"/>
                          <w:ind w:left="112"/>
                          <w:rPr>
                            <w:sz w:val="19"/>
                          </w:rPr>
                        </w:pPr>
                        <w:r>
                          <w:rPr>
                            <w:w w:val="105"/>
                            <w:sz w:val="19"/>
                          </w:rPr>
                          <w:t>Generally results in a gross residential density 1 of 10 – 15 dwellings per hectare</w:t>
                        </w:r>
                      </w:p>
                    </w:tc>
                  </w:tr>
                  <w:tr>
                    <w:trPr>
                      <w:trHeight w:val="1237" w:hRule="atLeast"/>
                    </w:trPr>
                    <w:tc>
                      <w:tcPr>
                        <w:tcW w:w="2634" w:type="dxa"/>
                        <w:tcBorders>
                          <w:left w:val="nil"/>
                        </w:tcBorders>
                      </w:tcPr>
                      <w:p>
                        <w:pPr>
                          <w:pStyle w:val="TableParagraph"/>
                          <w:spacing w:before="126"/>
                          <w:ind w:left="120"/>
                          <w:rPr>
                            <w:sz w:val="19"/>
                          </w:rPr>
                        </w:pPr>
                        <w:r>
                          <w:rPr>
                            <w:w w:val="105"/>
                            <w:sz w:val="19"/>
                          </w:rPr>
                          <w:t>Medium density housing</w:t>
                        </w:r>
                      </w:p>
                    </w:tc>
                    <w:tc>
                      <w:tcPr>
                        <w:tcW w:w="3717" w:type="dxa"/>
                      </w:tcPr>
                      <w:p>
                        <w:pPr>
                          <w:pStyle w:val="TableParagraph"/>
                          <w:spacing w:line="283" w:lineRule="auto" w:before="126"/>
                          <w:ind w:left="112" w:right="28"/>
                          <w:rPr>
                            <w:sz w:val="19"/>
                          </w:rPr>
                        </w:pPr>
                        <w:r>
                          <w:rPr>
                            <w:w w:val="105"/>
                            <w:sz w:val="19"/>
                          </w:rPr>
                          <w:t>The provision of two or more detached or attached dwellings, townhouses</w:t>
                        </w:r>
                      </w:p>
                      <w:p>
                        <w:pPr>
                          <w:pStyle w:val="TableParagraph"/>
                          <w:spacing w:line="283" w:lineRule="auto"/>
                          <w:ind w:left="112"/>
                          <w:rPr>
                            <w:sz w:val="19"/>
                          </w:rPr>
                        </w:pPr>
                        <w:r>
                          <w:rPr>
                            <w:w w:val="105"/>
                            <w:sz w:val="19"/>
                          </w:rPr>
                          <w:t>or apartments on a site below four stories.</w:t>
                        </w:r>
                      </w:p>
                    </w:tc>
                    <w:tc>
                      <w:tcPr>
                        <w:tcW w:w="3717" w:type="dxa"/>
                        <w:tcBorders>
                          <w:right w:val="nil"/>
                        </w:tcBorders>
                      </w:tcPr>
                      <w:p>
                        <w:pPr>
                          <w:pStyle w:val="TableParagraph"/>
                          <w:spacing w:line="283" w:lineRule="auto" w:before="127"/>
                          <w:ind w:left="112" w:right="124"/>
                          <w:rPr>
                            <w:sz w:val="19"/>
                          </w:rPr>
                        </w:pPr>
                        <w:r>
                          <w:rPr>
                            <w:w w:val="105"/>
                            <w:sz w:val="19"/>
                          </w:rPr>
                          <w:t>The development of an area for medium density housing generally results in a gross residential density of 20 – 40 dwellings per hectare</w:t>
                        </w:r>
                      </w:p>
                    </w:tc>
                  </w:tr>
                  <w:tr>
                    <w:trPr>
                      <w:trHeight w:val="1237" w:hRule="atLeast"/>
                    </w:trPr>
                    <w:tc>
                      <w:tcPr>
                        <w:tcW w:w="2634" w:type="dxa"/>
                        <w:tcBorders>
                          <w:left w:val="nil"/>
                        </w:tcBorders>
                      </w:tcPr>
                      <w:p>
                        <w:pPr>
                          <w:pStyle w:val="TableParagraph"/>
                          <w:spacing w:before="127"/>
                          <w:ind w:left="120"/>
                          <w:rPr>
                            <w:sz w:val="19"/>
                          </w:rPr>
                        </w:pPr>
                        <w:r>
                          <w:rPr>
                            <w:w w:val="105"/>
                            <w:sz w:val="19"/>
                          </w:rPr>
                          <w:t>Higher Density housing</w:t>
                        </w:r>
                      </w:p>
                    </w:tc>
                    <w:tc>
                      <w:tcPr>
                        <w:tcW w:w="3717" w:type="dxa"/>
                      </w:tcPr>
                      <w:p>
                        <w:pPr>
                          <w:pStyle w:val="TableParagraph"/>
                          <w:spacing w:line="283" w:lineRule="auto" w:before="127"/>
                          <w:ind w:left="112"/>
                          <w:rPr>
                            <w:sz w:val="19"/>
                          </w:rPr>
                        </w:pPr>
                        <w:r>
                          <w:rPr>
                            <w:w w:val="105"/>
                            <w:sz w:val="19"/>
                          </w:rPr>
                          <w:t>Attached townhouses or apartments, usually more than 3 storeys in height</w:t>
                        </w:r>
                      </w:p>
                    </w:tc>
                    <w:tc>
                      <w:tcPr>
                        <w:tcW w:w="3717" w:type="dxa"/>
                        <w:tcBorders>
                          <w:right w:val="nil"/>
                        </w:tcBorders>
                      </w:tcPr>
                      <w:p>
                        <w:pPr>
                          <w:pStyle w:val="TableParagraph"/>
                          <w:spacing w:line="283" w:lineRule="auto" w:before="127"/>
                          <w:ind w:left="112" w:right="124"/>
                          <w:rPr>
                            <w:sz w:val="19"/>
                          </w:rPr>
                        </w:pPr>
                        <w:r>
                          <w:rPr>
                            <w:w w:val="105"/>
                            <w:sz w:val="19"/>
                          </w:rPr>
                          <w:t>The development of an area for high density housing generally results in a gross residential density of more than 40 dwellings per hectare.</w:t>
                        </w:r>
                      </w:p>
                    </w:tc>
                  </w:tr>
                </w:tbl>
                <w:p>
                  <w:pPr>
                    <w:pStyle w:val="BodyText"/>
                  </w:pPr>
                </w:p>
              </w:txbxContent>
            </v:textbox>
            <w10:wrap type="none"/>
          </v:shape>
        </w:pict>
      </w:r>
      <w:r>
        <w:rPr>
          <w:spacing w:val="2"/>
          <w:sz w:val="21"/>
        </w:rPr>
        <w:t>Incremental Change Areas </w:t>
      </w:r>
      <w:r>
        <w:rPr>
          <w:sz w:val="21"/>
        </w:rPr>
        <w:t>– </w:t>
      </w:r>
      <w:r>
        <w:rPr>
          <w:spacing w:val="2"/>
          <w:sz w:val="21"/>
        </w:rPr>
        <w:t>primarily conventional residential </w:t>
      </w:r>
      <w:r>
        <w:rPr>
          <w:spacing w:val="3"/>
          <w:sz w:val="21"/>
        </w:rPr>
        <w:t>housing </w:t>
      </w:r>
      <w:r>
        <w:rPr>
          <w:sz w:val="21"/>
        </w:rPr>
        <w:t>The </w:t>
      </w:r>
      <w:r>
        <w:rPr>
          <w:spacing w:val="2"/>
          <w:sz w:val="21"/>
        </w:rPr>
        <w:t>housing categories </w:t>
      </w:r>
      <w:r>
        <w:rPr>
          <w:sz w:val="21"/>
        </w:rPr>
        <w:t>are </w:t>
      </w:r>
      <w:r>
        <w:rPr>
          <w:spacing w:val="2"/>
          <w:sz w:val="21"/>
        </w:rPr>
        <w:t>described</w:t>
      </w:r>
      <w:r>
        <w:rPr>
          <w:spacing w:val="28"/>
          <w:sz w:val="21"/>
        </w:rPr>
        <w:t> </w:t>
      </w:r>
      <w:r>
        <w:rPr>
          <w:spacing w:val="3"/>
          <w:sz w:val="21"/>
        </w:rPr>
        <w:t>as: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4"/>
        <w:rPr>
          <w:sz w:val="23"/>
        </w:rPr>
      </w:pPr>
    </w:p>
    <w:p>
      <w:pPr>
        <w:pStyle w:val="BodyText"/>
        <w:spacing w:line="288" w:lineRule="auto"/>
        <w:ind w:left="1587" w:right="72"/>
      </w:pPr>
      <w:r>
        <w:rPr/>
        <w:t>The </w:t>
      </w:r>
      <w:r>
        <w:rPr>
          <w:spacing w:val="2"/>
        </w:rPr>
        <w:t>Saleyards site will </w:t>
      </w:r>
      <w:r>
        <w:rPr/>
        <w:t>be defined as a </w:t>
      </w:r>
      <w:r>
        <w:rPr>
          <w:spacing w:val="2"/>
        </w:rPr>
        <w:t>‘Key Development Area’ given </w:t>
      </w:r>
      <w:r>
        <w:rPr/>
        <w:t>it has the </w:t>
      </w:r>
      <w:r>
        <w:rPr>
          <w:spacing w:val="2"/>
        </w:rPr>
        <w:t>potential </w:t>
      </w:r>
      <w:r>
        <w:rPr>
          <w:spacing w:val="3"/>
        </w:rPr>
        <w:t>to  </w:t>
      </w:r>
      <w:r>
        <w:rPr>
          <w:spacing w:val="2"/>
        </w:rPr>
        <w:t>accommodate high-density housing (including housing, </w:t>
      </w:r>
      <w:r>
        <w:rPr/>
        <w:t>as </w:t>
      </w:r>
      <w:r>
        <w:rPr>
          <w:spacing w:val="2"/>
        </w:rPr>
        <w:t>part </w:t>
      </w:r>
      <w:r>
        <w:rPr/>
        <w:t>of </w:t>
      </w:r>
      <w:r>
        <w:rPr>
          <w:spacing w:val="2"/>
        </w:rPr>
        <w:t>mixed-use developments) </w:t>
      </w:r>
      <w:r>
        <w:rPr/>
        <w:t>in </w:t>
      </w:r>
      <w:r>
        <w:rPr>
          <w:spacing w:val="2"/>
        </w:rPr>
        <w:t>excess </w:t>
      </w:r>
      <w:r>
        <w:rPr>
          <w:spacing w:val="3"/>
        </w:rPr>
        <w:t>of </w:t>
      </w:r>
      <w:r>
        <w:rPr/>
        <w:t>40 </w:t>
      </w:r>
      <w:r>
        <w:rPr>
          <w:spacing w:val="2"/>
        </w:rPr>
        <w:t>dwelling </w:t>
      </w:r>
      <w:r>
        <w:rPr/>
        <w:t>per </w:t>
      </w:r>
      <w:r>
        <w:rPr>
          <w:spacing w:val="2"/>
        </w:rPr>
        <w:t>hectare (around </w:t>
      </w:r>
      <w:r>
        <w:rPr/>
        <w:t>80 </w:t>
      </w:r>
      <w:r>
        <w:rPr>
          <w:spacing w:val="2"/>
        </w:rPr>
        <w:t>dwellings/ha based </w:t>
      </w:r>
      <w:r>
        <w:rPr/>
        <w:t>on the </w:t>
      </w:r>
      <w:r>
        <w:rPr>
          <w:spacing w:val="2"/>
        </w:rPr>
        <w:t>concept plan). </w:t>
      </w:r>
      <w:r>
        <w:rPr/>
        <w:t>It is </w:t>
      </w:r>
      <w:r>
        <w:rPr>
          <w:spacing w:val="2"/>
        </w:rPr>
        <w:t>within 800m from </w:t>
      </w:r>
      <w:r>
        <w:rPr>
          <w:spacing w:val="3"/>
        </w:rPr>
        <w:t>the </w:t>
      </w:r>
      <w:r>
        <w:rPr>
          <w:spacing w:val="2"/>
        </w:rPr>
        <w:t>North Geelong train</w:t>
      </w:r>
      <w:r>
        <w:rPr>
          <w:spacing w:val="14"/>
        </w:rPr>
        <w:t> </w:t>
      </w:r>
      <w:r>
        <w:rPr>
          <w:spacing w:val="3"/>
        </w:rPr>
        <w:t>station.</w:t>
      </w:r>
    </w:p>
    <w:p>
      <w:pPr>
        <w:pStyle w:val="BodyText"/>
        <w:spacing w:before="2"/>
        <w:rPr>
          <w:sz w:val="27"/>
        </w:rPr>
      </w:pPr>
    </w:p>
    <w:p>
      <w:pPr>
        <w:pStyle w:val="Heading4"/>
        <w:spacing w:line="201" w:lineRule="auto"/>
        <w:ind w:right="2661"/>
      </w:pPr>
      <w:r>
        <w:rPr>
          <w:color w:val="003263"/>
        </w:rPr>
        <w:t>SOCIAL HOUSING PLAN 2018 – 2041 AFTER HOUSING DIVERSITY STRATEGY</w:t>
      </w:r>
    </w:p>
    <w:p>
      <w:pPr>
        <w:pStyle w:val="BodyText"/>
        <w:spacing w:before="144"/>
        <w:ind w:left="1587"/>
      </w:pPr>
      <w:r>
        <w:rPr/>
        <w:t>This strategy seeks to:</w:t>
      </w:r>
    </w:p>
    <w:p>
      <w:pPr>
        <w:pStyle w:val="ListParagraph"/>
        <w:numPr>
          <w:ilvl w:val="1"/>
          <w:numId w:val="3"/>
        </w:numPr>
        <w:tabs>
          <w:tab w:pos="2027" w:val="left" w:leader="none"/>
          <w:tab w:pos="2028" w:val="left" w:leader="none"/>
        </w:tabs>
        <w:spacing w:line="240" w:lineRule="auto" w:before="162" w:after="0"/>
        <w:ind w:left="2027" w:right="0" w:hanging="441"/>
        <w:jc w:val="left"/>
        <w:rPr>
          <w:sz w:val="21"/>
        </w:rPr>
      </w:pPr>
      <w:r>
        <w:rPr>
          <w:spacing w:val="2"/>
          <w:sz w:val="21"/>
        </w:rPr>
        <w:t>Increase</w:t>
      </w:r>
      <w:r>
        <w:rPr>
          <w:spacing w:val="6"/>
          <w:sz w:val="21"/>
        </w:rPr>
        <w:t> </w:t>
      </w:r>
      <w:r>
        <w:rPr>
          <w:sz w:val="21"/>
        </w:rPr>
        <w:t>the</w:t>
      </w:r>
      <w:r>
        <w:rPr>
          <w:spacing w:val="7"/>
          <w:sz w:val="21"/>
        </w:rPr>
        <w:t> </w:t>
      </w:r>
      <w:r>
        <w:rPr>
          <w:spacing w:val="2"/>
          <w:sz w:val="21"/>
        </w:rPr>
        <w:t>supply</w:t>
      </w:r>
      <w:r>
        <w:rPr>
          <w:spacing w:val="7"/>
          <w:sz w:val="21"/>
        </w:rPr>
        <w:t> </w:t>
      </w:r>
      <w:r>
        <w:rPr>
          <w:sz w:val="21"/>
        </w:rPr>
        <w:t>of</w:t>
      </w:r>
      <w:r>
        <w:rPr>
          <w:spacing w:val="7"/>
          <w:sz w:val="21"/>
        </w:rPr>
        <w:t> </w:t>
      </w:r>
      <w:r>
        <w:rPr>
          <w:spacing w:val="2"/>
          <w:sz w:val="21"/>
        </w:rPr>
        <w:t>social</w:t>
      </w:r>
      <w:r>
        <w:rPr>
          <w:spacing w:val="7"/>
          <w:sz w:val="21"/>
        </w:rPr>
        <w:t> </w:t>
      </w:r>
      <w:r>
        <w:rPr>
          <w:spacing w:val="2"/>
          <w:sz w:val="21"/>
        </w:rPr>
        <w:t>housing</w:t>
      </w:r>
      <w:r>
        <w:rPr>
          <w:spacing w:val="7"/>
          <w:sz w:val="21"/>
        </w:rPr>
        <w:t> </w:t>
      </w:r>
      <w:r>
        <w:rPr>
          <w:spacing w:val="2"/>
          <w:sz w:val="21"/>
        </w:rPr>
        <w:t>across</w:t>
      </w:r>
      <w:r>
        <w:rPr>
          <w:spacing w:val="7"/>
          <w:sz w:val="21"/>
        </w:rPr>
        <w:t> </w:t>
      </w:r>
      <w:r>
        <w:rPr>
          <w:sz w:val="21"/>
        </w:rPr>
        <w:t>the</w:t>
      </w:r>
      <w:r>
        <w:rPr>
          <w:spacing w:val="7"/>
          <w:sz w:val="21"/>
        </w:rPr>
        <w:t> </w:t>
      </w:r>
      <w:r>
        <w:rPr>
          <w:spacing w:val="2"/>
          <w:sz w:val="21"/>
        </w:rPr>
        <w:t>City</w:t>
      </w:r>
      <w:r>
        <w:rPr>
          <w:spacing w:val="7"/>
          <w:sz w:val="21"/>
        </w:rPr>
        <w:t> </w:t>
      </w:r>
      <w:r>
        <w:rPr>
          <w:spacing w:val="2"/>
          <w:sz w:val="21"/>
        </w:rPr>
        <w:t>area</w:t>
      </w:r>
      <w:r>
        <w:rPr>
          <w:spacing w:val="7"/>
          <w:sz w:val="21"/>
        </w:rPr>
        <w:t> </w:t>
      </w:r>
      <w:r>
        <w:rPr>
          <w:sz w:val="21"/>
        </w:rPr>
        <w:t>to</w:t>
      </w:r>
      <w:r>
        <w:rPr>
          <w:spacing w:val="7"/>
          <w:sz w:val="21"/>
        </w:rPr>
        <w:t> </w:t>
      </w:r>
      <w:r>
        <w:rPr>
          <w:spacing w:val="2"/>
          <w:sz w:val="21"/>
        </w:rPr>
        <w:t>13,500</w:t>
      </w:r>
      <w:r>
        <w:rPr>
          <w:spacing w:val="7"/>
          <w:sz w:val="21"/>
        </w:rPr>
        <w:t> </w:t>
      </w:r>
      <w:r>
        <w:rPr>
          <w:sz w:val="21"/>
        </w:rPr>
        <w:t>by</w:t>
      </w:r>
      <w:r>
        <w:rPr>
          <w:spacing w:val="7"/>
          <w:sz w:val="21"/>
        </w:rPr>
        <w:t> </w:t>
      </w:r>
      <w:r>
        <w:rPr>
          <w:spacing w:val="3"/>
          <w:sz w:val="21"/>
        </w:rPr>
        <w:t>2041.</w:t>
      </w:r>
    </w:p>
    <w:p>
      <w:pPr>
        <w:pStyle w:val="ListParagraph"/>
        <w:numPr>
          <w:ilvl w:val="1"/>
          <w:numId w:val="3"/>
        </w:numPr>
        <w:tabs>
          <w:tab w:pos="2027" w:val="left" w:leader="none"/>
          <w:tab w:pos="2028" w:val="left" w:leader="none"/>
        </w:tabs>
        <w:spacing w:line="240" w:lineRule="auto" w:before="162" w:after="0"/>
        <w:ind w:left="2027" w:right="0" w:hanging="441"/>
        <w:jc w:val="left"/>
        <w:rPr>
          <w:sz w:val="21"/>
        </w:rPr>
      </w:pPr>
      <w:r>
        <w:rPr>
          <w:spacing w:val="2"/>
          <w:sz w:val="21"/>
        </w:rPr>
        <w:t>Advocate </w:t>
      </w:r>
      <w:r>
        <w:rPr>
          <w:sz w:val="21"/>
        </w:rPr>
        <w:t>for </w:t>
      </w:r>
      <w:r>
        <w:rPr>
          <w:spacing w:val="2"/>
          <w:sz w:val="21"/>
        </w:rPr>
        <w:t>increased state </w:t>
      </w:r>
      <w:r>
        <w:rPr>
          <w:sz w:val="21"/>
        </w:rPr>
        <w:t>and </w:t>
      </w:r>
      <w:r>
        <w:rPr>
          <w:spacing w:val="2"/>
          <w:sz w:val="21"/>
        </w:rPr>
        <w:t>federal investment </w:t>
      </w:r>
      <w:r>
        <w:rPr>
          <w:sz w:val="21"/>
        </w:rPr>
        <w:t>in new </w:t>
      </w:r>
      <w:r>
        <w:rPr>
          <w:spacing w:val="2"/>
          <w:sz w:val="21"/>
        </w:rPr>
        <w:t>social</w:t>
      </w:r>
      <w:r>
        <w:rPr>
          <w:spacing w:val="60"/>
          <w:sz w:val="21"/>
        </w:rPr>
        <w:t> </w:t>
      </w:r>
      <w:r>
        <w:rPr>
          <w:spacing w:val="3"/>
          <w:sz w:val="21"/>
        </w:rPr>
        <w:t>housing.</w:t>
      </w:r>
    </w:p>
    <w:p>
      <w:pPr>
        <w:pStyle w:val="ListParagraph"/>
        <w:numPr>
          <w:ilvl w:val="1"/>
          <w:numId w:val="3"/>
        </w:numPr>
        <w:tabs>
          <w:tab w:pos="2027" w:val="left" w:leader="none"/>
          <w:tab w:pos="2028" w:val="left" w:leader="none"/>
        </w:tabs>
        <w:spacing w:line="240" w:lineRule="auto" w:before="162" w:after="0"/>
        <w:ind w:left="2027" w:right="0" w:hanging="441"/>
        <w:jc w:val="left"/>
        <w:rPr>
          <w:sz w:val="21"/>
        </w:rPr>
      </w:pPr>
      <w:r>
        <w:rPr>
          <w:spacing w:val="2"/>
          <w:sz w:val="21"/>
        </w:rPr>
        <w:t>Increase supply </w:t>
      </w:r>
      <w:r>
        <w:rPr>
          <w:sz w:val="21"/>
        </w:rPr>
        <w:t>of </w:t>
      </w:r>
      <w:r>
        <w:rPr>
          <w:spacing w:val="2"/>
          <w:sz w:val="21"/>
        </w:rPr>
        <w:t>social housing </w:t>
      </w:r>
      <w:r>
        <w:rPr>
          <w:sz w:val="21"/>
        </w:rPr>
        <w:t>by </w:t>
      </w:r>
      <w:r>
        <w:rPr>
          <w:spacing w:val="2"/>
          <w:sz w:val="21"/>
        </w:rPr>
        <w:t>contributing City-owned land </w:t>
      </w:r>
      <w:r>
        <w:rPr>
          <w:sz w:val="21"/>
        </w:rPr>
        <w:t>to new</w:t>
      </w:r>
      <w:r>
        <w:rPr>
          <w:spacing w:val="11"/>
          <w:sz w:val="21"/>
        </w:rPr>
        <w:t> </w:t>
      </w:r>
      <w:r>
        <w:rPr>
          <w:spacing w:val="3"/>
          <w:sz w:val="21"/>
        </w:rPr>
        <w:t>developments.</w:t>
      </w:r>
    </w:p>
    <w:p>
      <w:pPr>
        <w:pStyle w:val="BodyText"/>
        <w:tabs>
          <w:tab w:pos="956" w:val="left" w:leader="none"/>
        </w:tabs>
        <w:spacing w:line="288" w:lineRule="auto" w:before="93"/>
        <w:ind w:left="956" w:right="787" w:hanging="440"/>
      </w:pPr>
      <w:r>
        <w:rPr/>
        <w:br w:type="column"/>
      </w:r>
      <w:r>
        <w:rPr>
          <w:color w:val="50BFA1"/>
        </w:rPr>
        <w:t>●</w:t>
        <w:tab/>
      </w:r>
      <w:r>
        <w:rPr>
          <w:spacing w:val="2"/>
        </w:rPr>
        <w:t>Amend </w:t>
      </w:r>
      <w:r>
        <w:rPr/>
        <w:t>the City’s </w:t>
      </w:r>
      <w:r>
        <w:rPr>
          <w:spacing w:val="2"/>
        </w:rPr>
        <w:t>Planning Scheme </w:t>
      </w:r>
      <w:r>
        <w:rPr/>
        <w:t>to </w:t>
      </w:r>
      <w:r>
        <w:rPr>
          <w:spacing w:val="2"/>
        </w:rPr>
        <w:t>require </w:t>
      </w:r>
      <w:r>
        <w:rPr/>
        <w:t>the </w:t>
      </w:r>
      <w:r>
        <w:rPr>
          <w:spacing w:val="2"/>
        </w:rPr>
        <w:t>inclusion </w:t>
      </w:r>
      <w:r>
        <w:rPr/>
        <w:t>of </w:t>
      </w:r>
      <w:r>
        <w:rPr>
          <w:spacing w:val="2"/>
        </w:rPr>
        <w:t>social </w:t>
      </w:r>
      <w:r>
        <w:rPr/>
        <w:t>and </w:t>
      </w:r>
      <w:r>
        <w:rPr>
          <w:spacing w:val="2"/>
        </w:rPr>
        <w:t>affordable housing </w:t>
      </w:r>
      <w:r>
        <w:rPr/>
        <w:t>in </w:t>
      </w:r>
      <w:r>
        <w:rPr>
          <w:spacing w:val="3"/>
        </w:rPr>
        <w:t>new </w:t>
      </w:r>
      <w:r>
        <w:rPr>
          <w:spacing w:val="2"/>
        </w:rPr>
        <w:t>developments, based </w:t>
      </w:r>
      <w:r>
        <w:rPr/>
        <w:t>on</w:t>
      </w:r>
      <w:r>
        <w:rPr>
          <w:spacing w:val="14"/>
        </w:rPr>
        <w:t> </w:t>
      </w:r>
      <w:r>
        <w:rPr>
          <w:spacing w:val="3"/>
        </w:rPr>
        <w:t>need.</w:t>
      </w:r>
    </w:p>
    <w:p>
      <w:pPr>
        <w:pStyle w:val="BodyText"/>
        <w:tabs>
          <w:tab w:pos="956" w:val="left" w:leader="none"/>
        </w:tabs>
        <w:spacing w:before="114"/>
        <w:ind w:left="516"/>
      </w:pPr>
      <w:r>
        <w:rPr>
          <w:color w:val="50BFA1"/>
        </w:rPr>
        <w:t>●</w:t>
        <w:tab/>
      </w:r>
      <w:r>
        <w:rPr/>
        <w:t>Continue to revitalise our neighbourhoods of high social housing to increase liveability and</w:t>
      </w:r>
      <w:r>
        <w:rPr>
          <w:spacing w:val="-36"/>
        </w:rPr>
        <w:t> </w:t>
      </w:r>
      <w:r>
        <w:rPr/>
        <w:t>wellbeing.</w:t>
      </w:r>
    </w:p>
    <w:p>
      <w:pPr>
        <w:pStyle w:val="BodyText"/>
        <w:rPr>
          <w:sz w:val="22"/>
        </w:rPr>
      </w:pPr>
    </w:p>
    <w:p>
      <w:pPr>
        <w:pStyle w:val="BodyText"/>
        <w:spacing w:line="288" w:lineRule="auto" w:before="136"/>
        <w:ind w:left="516" w:right="787"/>
      </w:pPr>
      <w:r>
        <w:rPr/>
        <w:t>It is council policy to seek an social and affordable housing assessment as part of the rezoning of major sites such as this one.</w:t>
      </w:r>
    </w:p>
    <w:p>
      <w:pPr>
        <w:pStyle w:val="BodyText"/>
        <w:spacing w:before="8"/>
        <w:rPr>
          <w:sz w:val="19"/>
        </w:rPr>
      </w:pPr>
    </w:p>
    <w:p>
      <w:pPr>
        <w:pStyle w:val="BodyText"/>
        <w:spacing w:line="288" w:lineRule="auto"/>
        <w:ind w:left="516" w:right="787"/>
      </w:pPr>
      <w:r>
        <w:rPr/>
        <w:t>A social housing assessment is currently being undertaken and the outcome will form part of the site specific planning controls for this site.</w:t>
      </w:r>
    </w:p>
    <w:p>
      <w:pPr>
        <w:pStyle w:val="BodyText"/>
        <w:spacing w:before="6"/>
        <w:rPr>
          <w:sz w:val="22"/>
        </w:rPr>
      </w:pPr>
    </w:p>
    <w:p>
      <w:pPr>
        <w:pStyle w:val="Heading4"/>
        <w:ind w:left="522"/>
      </w:pPr>
      <w:r>
        <w:rPr>
          <w:color w:val="003263"/>
        </w:rPr>
        <w:t>SETTLEMENT STRATEGY</w:t>
      </w:r>
    </w:p>
    <w:p>
      <w:pPr>
        <w:pStyle w:val="BodyText"/>
        <w:spacing w:before="132"/>
        <w:ind w:left="516"/>
      </w:pPr>
      <w:r>
        <w:rPr/>
        <w:t>This strategy sets out how Greater Geelong will meet its housing need out to 2036.</w:t>
      </w:r>
    </w:p>
    <w:p>
      <w:pPr>
        <w:pStyle w:val="BodyText"/>
        <w:spacing w:before="10"/>
        <w:rPr>
          <w:sz w:val="23"/>
        </w:rPr>
      </w:pPr>
    </w:p>
    <w:p>
      <w:pPr>
        <w:pStyle w:val="BodyText"/>
        <w:ind w:left="516"/>
      </w:pPr>
      <w:r>
        <w:rPr/>
        <w:t>Relevant strategies include:</w:t>
      </w:r>
    </w:p>
    <w:p>
      <w:pPr>
        <w:pStyle w:val="BodyText"/>
        <w:tabs>
          <w:tab w:pos="970" w:val="left" w:leader="none"/>
        </w:tabs>
        <w:spacing w:before="162"/>
        <w:ind w:left="516"/>
      </w:pPr>
      <w:r>
        <w:rPr>
          <w:color w:val="50BFA1"/>
        </w:rPr>
        <w:t>●</w:t>
        <w:tab/>
      </w:r>
      <w:r>
        <w:rPr>
          <w:spacing w:val="2"/>
        </w:rPr>
        <w:t>Direct </w:t>
      </w:r>
      <w:r>
        <w:rPr/>
        <w:t>the </w:t>
      </w:r>
      <w:r>
        <w:rPr>
          <w:spacing w:val="2"/>
        </w:rPr>
        <w:t>majority </w:t>
      </w:r>
      <w:r>
        <w:rPr/>
        <w:t>of </w:t>
      </w:r>
      <w:r>
        <w:rPr>
          <w:spacing w:val="2"/>
        </w:rPr>
        <w:t>future housing needs </w:t>
      </w:r>
      <w:r>
        <w:rPr/>
        <w:t>to </w:t>
      </w:r>
      <w:r>
        <w:rPr>
          <w:spacing w:val="2"/>
        </w:rPr>
        <w:t>urban</w:t>
      </w:r>
      <w:r>
        <w:rPr>
          <w:spacing w:val="47"/>
        </w:rPr>
        <w:t> </w:t>
      </w:r>
      <w:r>
        <w:rPr>
          <w:spacing w:val="3"/>
        </w:rPr>
        <w:t>Geelong</w:t>
      </w:r>
    </w:p>
    <w:p>
      <w:pPr>
        <w:pStyle w:val="BodyText"/>
        <w:tabs>
          <w:tab w:pos="970" w:val="left" w:leader="none"/>
        </w:tabs>
        <w:spacing w:before="162"/>
        <w:ind w:left="516"/>
      </w:pPr>
      <w:r>
        <w:rPr>
          <w:color w:val="50BFA1"/>
        </w:rPr>
        <w:t>●</w:t>
        <w:tab/>
      </w:r>
      <w:r>
        <w:rPr>
          <w:spacing w:val="2"/>
        </w:rPr>
        <w:t>Facilitate</w:t>
      </w:r>
      <w:r>
        <w:rPr>
          <w:spacing w:val="8"/>
        </w:rPr>
        <w:t> </w:t>
      </w:r>
      <w:r>
        <w:rPr/>
        <w:t>infill</w:t>
      </w:r>
      <w:r>
        <w:rPr>
          <w:spacing w:val="8"/>
        </w:rPr>
        <w:t> </w:t>
      </w:r>
      <w:r>
        <w:rPr>
          <w:spacing w:val="2"/>
        </w:rPr>
        <w:t>development</w:t>
      </w:r>
      <w:r>
        <w:rPr>
          <w:spacing w:val="8"/>
        </w:rPr>
        <w:t> </w:t>
      </w:r>
      <w:r>
        <w:rPr/>
        <w:t>to</w:t>
      </w:r>
      <w:r>
        <w:rPr>
          <w:spacing w:val="8"/>
        </w:rPr>
        <w:t> </w:t>
      </w:r>
      <w:r>
        <w:rPr>
          <w:spacing w:val="2"/>
        </w:rPr>
        <w:t>increase</w:t>
      </w:r>
      <w:r>
        <w:rPr>
          <w:spacing w:val="9"/>
        </w:rPr>
        <w:t> </w:t>
      </w:r>
      <w:r>
        <w:rPr/>
        <w:t>its</w:t>
      </w:r>
      <w:r>
        <w:rPr>
          <w:spacing w:val="8"/>
        </w:rPr>
        <w:t> </w:t>
      </w:r>
      <w:r>
        <w:rPr>
          <w:spacing w:val="2"/>
        </w:rPr>
        <w:t>housing</w:t>
      </w:r>
      <w:r>
        <w:rPr>
          <w:spacing w:val="8"/>
        </w:rPr>
        <w:t> </w:t>
      </w:r>
      <w:r>
        <w:rPr>
          <w:spacing w:val="2"/>
        </w:rPr>
        <w:t>supply</w:t>
      </w:r>
      <w:r>
        <w:rPr>
          <w:spacing w:val="8"/>
        </w:rPr>
        <w:t> </w:t>
      </w:r>
      <w:r>
        <w:rPr>
          <w:spacing w:val="2"/>
        </w:rPr>
        <w:t>contribution</w:t>
      </w:r>
      <w:r>
        <w:rPr>
          <w:spacing w:val="9"/>
        </w:rPr>
        <w:t> </w:t>
      </w:r>
      <w:r>
        <w:rPr/>
        <w:t>to</w:t>
      </w:r>
      <w:r>
        <w:rPr>
          <w:spacing w:val="8"/>
        </w:rPr>
        <w:t> </w:t>
      </w:r>
      <w:r>
        <w:rPr/>
        <w:t>50</w:t>
      </w:r>
      <w:r>
        <w:rPr>
          <w:spacing w:val="8"/>
        </w:rPr>
        <w:t> </w:t>
      </w:r>
      <w:r>
        <w:rPr/>
        <w:t>per</w:t>
      </w:r>
      <w:r>
        <w:rPr>
          <w:spacing w:val="8"/>
        </w:rPr>
        <w:t> </w:t>
      </w:r>
      <w:r>
        <w:rPr>
          <w:spacing w:val="2"/>
        </w:rPr>
        <w:t>cent,</w:t>
      </w:r>
      <w:r>
        <w:rPr>
          <w:spacing w:val="9"/>
        </w:rPr>
        <w:t> </w:t>
      </w:r>
      <w:r>
        <w:rPr/>
        <w:t>by</w:t>
      </w:r>
      <w:r>
        <w:rPr>
          <w:spacing w:val="8"/>
        </w:rPr>
        <w:t> </w:t>
      </w:r>
      <w:r>
        <w:rPr>
          <w:spacing w:val="3"/>
        </w:rPr>
        <w:t>2047.</w:t>
      </w:r>
    </w:p>
    <w:p>
      <w:pPr>
        <w:pStyle w:val="BodyText"/>
        <w:tabs>
          <w:tab w:pos="970" w:val="left" w:leader="none"/>
        </w:tabs>
        <w:spacing w:line="288" w:lineRule="auto" w:before="162"/>
        <w:ind w:left="970" w:right="570" w:hanging="455"/>
      </w:pPr>
      <w:r>
        <w:rPr>
          <w:color w:val="50BFA1"/>
        </w:rPr>
        <w:t>●</w:t>
        <w:tab/>
      </w:r>
      <w:r>
        <w:rPr>
          <w:spacing w:val="2"/>
        </w:rPr>
        <w:t>Investigate </w:t>
      </w:r>
      <w:r>
        <w:rPr/>
        <w:t>a </w:t>
      </w:r>
      <w:r>
        <w:rPr>
          <w:spacing w:val="2"/>
        </w:rPr>
        <w:t>‘rail corridor precinct’ approach </w:t>
      </w:r>
      <w:r>
        <w:rPr/>
        <w:t>to infill </w:t>
      </w:r>
      <w:r>
        <w:rPr>
          <w:spacing w:val="2"/>
        </w:rPr>
        <w:t>opportunities from North Geelong Station </w:t>
      </w:r>
      <w:r>
        <w:rPr>
          <w:spacing w:val="3"/>
        </w:rPr>
        <w:t>through </w:t>
      </w:r>
      <w:r>
        <w:rPr/>
        <w:t>to</w:t>
      </w:r>
      <w:r>
        <w:rPr>
          <w:spacing w:val="6"/>
        </w:rPr>
        <w:t> </w:t>
      </w:r>
      <w:r>
        <w:rPr>
          <w:spacing w:val="3"/>
        </w:rPr>
        <w:t>Breakwater</w:t>
      </w:r>
    </w:p>
    <w:p>
      <w:pPr>
        <w:pStyle w:val="BodyText"/>
        <w:tabs>
          <w:tab w:pos="970" w:val="left" w:leader="none"/>
        </w:tabs>
        <w:spacing w:line="288" w:lineRule="auto" w:before="114"/>
        <w:ind w:left="970" w:right="1284" w:hanging="454"/>
      </w:pPr>
      <w:r>
        <w:rPr>
          <w:color w:val="50BFA1"/>
        </w:rPr>
        <w:t>●</w:t>
        <w:tab/>
      </w:r>
      <w:r>
        <w:rPr>
          <w:spacing w:val="2"/>
        </w:rPr>
        <w:t>Prepare design guidelines </w:t>
      </w:r>
      <w:r>
        <w:rPr/>
        <w:t>for </w:t>
      </w:r>
      <w:r>
        <w:rPr>
          <w:spacing w:val="2"/>
        </w:rPr>
        <w:t>areas </w:t>
      </w:r>
      <w:r>
        <w:rPr/>
        <w:t>of </w:t>
      </w:r>
      <w:r>
        <w:rPr>
          <w:spacing w:val="2"/>
        </w:rPr>
        <w:t>housing change </w:t>
      </w:r>
      <w:r>
        <w:rPr/>
        <w:t>to </w:t>
      </w:r>
      <w:r>
        <w:rPr>
          <w:spacing w:val="2"/>
        </w:rPr>
        <w:t>reduce uncertainty about </w:t>
      </w:r>
      <w:r>
        <w:rPr/>
        <w:t>the </w:t>
      </w:r>
      <w:r>
        <w:rPr>
          <w:spacing w:val="3"/>
        </w:rPr>
        <w:t>scale, </w:t>
      </w:r>
      <w:r>
        <w:rPr>
          <w:spacing w:val="2"/>
        </w:rPr>
        <w:t>form </w:t>
      </w:r>
      <w:r>
        <w:rPr/>
        <w:t>and </w:t>
      </w:r>
      <w:r>
        <w:rPr>
          <w:spacing w:val="2"/>
        </w:rPr>
        <w:t>design </w:t>
      </w:r>
      <w:r>
        <w:rPr/>
        <w:t>of </w:t>
      </w:r>
      <w:r>
        <w:rPr>
          <w:spacing w:val="2"/>
        </w:rPr>
        <w:t>neighbourhood</w:t>
      </w:r>
      <w:r>
        <w:rPr>
          <w:spacing w:val="27"/>
        </w:rPr>
        <w:t> </w:t>
      </w:r>
      <w:r>
        <w:rPr>
          <w:spacing w:val="3"/>
        </w:rPr>
        <w:t>developments.</w:t>
      </w:r>
    </w:p>
    <w:p>
      <w:pPr>
        <w:pStyle w:val="BodyText"/>
        <w:tabs>
          <w:tab w:pos="970" w:val="left" w:leader="none"/>
        </w:tabs>
        <w:spacing w:line="288" w:lineRule="auto" w:before="114"/>
        <w:ind w:left="970" w:right="570" w:hanging="454"/>
      </w:pPr>
      <w:r>
        <w:rPr>
          <w:color w:val="50BFA1"/>
        </w:rPr>
        <w:t>●</w:t>
        <w:tab/>
      </w:r>
      <w:r>
        <w:rPr>
          <w:spacing w:val="2"/>
        </w:rPr>
        <w:t>Investigate </w:t>
      </w:r>
      <w:r>
        <w:rPr/>
        <w:t>the </w:t>
      </w:r>
      <w:r>
        <w:rPr>
          <w:spacing w:val="2"/>
        </w:rPr>
        <w:t>infrastructure needs </w:t>
      </w:r>
      <w:r>
        <w:rPr/>
        <w:t>and </w:t>
      </w:r>
      <w:r>
        <w:rPr>
          <w:spacing w:val="2"/>
        </w:rPr>
        <w:t>funding mechanisms available </w:t>
      </w:r>
      <w:r>
        <w:rPr/>
        <w:t>to </w:t>
      </w:r>
      <w:r>
        <w:rPr>
          <w:spacing w:val="2"/>
        </w:rPr>
        <w:t>deliver upgrades </w:t>
      </w:r>
      <w:r>
        <w:rPr/>
        <w:t>as </w:t>
      </w:r>
      <w:r>
        <w:rPr>
          <w:spacing w:val="2"/>
        </w:rPr>
        <w:t>part </w:t>
      </w:r>
      <w:r>
        <w:rPr>
          <w:spacing w:val="3"/>
        </w:rPr>
        <w:t>of </w:t>
      </w:r>
      <w:r>
        <w:rPr>
          <w:spacing w:val="2"/>
        </w:rPr>
        <w:t>planning </w:t>
      </w:r>
      <w:r>
        <w:rPr/>
        <w:t>for </w:t>
      </w:r>
      <w:r>
        <w:rPr>
          <w:spacing w:val="2"/>
        </w:rPr>
        <w:t>increased housing</w:t>
      </w:r>
      <w:r>
        <w:rPr>
          <w:spacing w:val="20"/>
        </w:rPr>
        <w:t> </w:t>
      </w:r>
      <w:r>
        <w:rPr>
          <w:spacing w:val="3"/>
        </w:rPr>
        <w:t>densities.</w:t>
      </w:r>
    </w:p>
    <w:p>
      <w:pPr>
        <w:pStyle w:val="BodyText"/>
        <w:tabs>
          <w:tab w:pos="970" w:val="left" w:leader="none"/>
        </w:tabs>
        <w:spacing w:line="288" w:lineRule="auto" w:before="114"/>
        <w:ind w:left="970" w:right="1684" w:hanging="454"/>
      </w:pPr>
      <w:r>
        <w:rPr>
          <w:color w:val="50BFA1"/>
        </w:rPr>
        <w:t>●</w:t>
        <w:tab/>
      </w:r>
      <w:r>
        <w:rPr>
          <w:spacing w:val="2"/>
        </w:rPr>
        <w:t>Ensure </w:t>
      </w:r>
      <w:r>
        <w:rPr/>
        <w:t>new </w:t>
      </w:r>
      <w:r>
        <w:rPr>
          <w:spacing w:val="2"/>
        </w:rPr>
        <w:t>major developments </w:t>
      </w:r>
      <w:r>
        <w:rPr/>
        <w:t>are </w:t>
      </w:r>
      <w:r>
        <w:rPr>
          <w:spacing w:val="2"/>
        </w:rPr>
        <w:t>designed </w:t>
      </w:r>
      <w:r>
        <w:rPr/>
        <w:t>and </w:t>
      </w:r>
      <w:r>
        <w:rPr>
          <w:spacing w:val="2"/>
        </w:rPr>
        <w:t>located </w:t>
      </w:r>
      <w:r>
        <w:rPr/>
        <w:t>to </w:t>
      </w:r>
      <w:r>
        <w:rPr>
          <w:spacing w:val="2"/>
        </w:rPr>
        <w:t>maximise public </w:t>
      </w:r>
      <w:r>
        <w:rPr/>
        <w:t>and </w:t>
      </w:r>
      <w:r>
        <w:rPr>
          <w:spacing w:val="3"/>
        </w:rPr>
        <w:t>active </w:t>
      </w:r>
      <w:r>
        <w:rPr>
          <w:spacing w:val="2"/>
        </w:rPr>
        <w:t>transport</w:t>
      </w:r>
      <w:r>
        <w:rPr>
          <w:spacing w:val="6"/>
        </w:rPr>
        <w:t> </w:t>
      </w:r>
      <w:r>
        <w:rPr>
          <w:spacing w:val="3"/>
        </w:rPr>
        <w:t>options.</w:t>
      </w:r>
    </w:p>
    <w:p>
      <w:pPr>
        <w:pStyle w:val="BodyText"/>
        <w:tabs>
          <w:tab w:pos="970" w:val="left" w:leader="none"/>
        </w:tabs>
        <w:spacing w:before="114"/>
        <w:ind w:left="517"/>
      </w:pPr>
      <w:r>
        <w:rPr>
          <w:color w:val="50BFA1"/>
        </w:rPr>
        <w:t>●</w:t>
        <w:tab/>
      </w:r>
      <w:r>
        <w:rPr>
          <w:spacing w:val="2"/>
        </w:rPr>
        <w:t>Advocate </w:t>
      </w:r>
      <w:r>
        <w:rPr/>
        <w:t>for </w:t>
      </w:r>
      <w:r>
        <w:rPr>
          <w:spacing w:val="2"/>
        </w:rPr>
        <w:t>improved public transport services </w:t>
      </w:r>
      <w:r>
        <w:rPr/>
        <w:t>in </w:t>
      </w:r>
      <w:r>
        <w:rPr>
          <w:spacing w:val="2"/>
        </w:rPr>
        <w:t>established areas </w:t>
      </w:r>
      <w:r>
        <w:rPr/>
        <w:t>to key</w:t>
      </w:r>
      <w:r>
        <w:rPr>
          <w:spacing w:val="8"/>
        </w:rPr>
        <w:t> </w:t>
      </w:r>
      <w:r>
        <w:rPr>
          <w:spacing w:val="3"/>
        </w:rPr>
        <w:t>destinations.</w:t>
      </w:r>
    </w:p>
    <w:p>
      <w:pPr>
        <w:pStyle w:val="BodyText"/>
        <w:tabs>
          <w:tab w:pos="970" w:val="left" w:leader="none"/>
        </w:tabs>
        <w:spacing w:before="162"/>
        <w:ind w:left="517"/>
      </w:pPr>
      <w:r>
        <w:rPr>
          <w:color w:val="50BFA1"/>
        </w:rPr>
        <w:t>●</w:t>
        <w:tab/>
      </w:r>
      <w:r>
        <w:rPr>
          <w:spacing w:val="2"/>
        </w:rPr>
        <w:t>Continue </w:t>
      </w:r>
      <w:r>
        <w:rPr/>
        <w:t>to </w:t>
      </w:r>
      <w:r>
        <w:rPr>
          <w:spacing w:val="2"/>
        </w:rPr>
        <w:t>invest </w:t>
      </w:r>
      <w:r>
        <w:rPr/>
        <w:t>in </w:t>
      </w:r>
      <w:r>
        <w:rPr>
          <w:spacing w:val="2"/>
        </w:rPr>
        <w:t>‘place making’</w:t>
      </w:r>
      <w:r>
        <w:rPr>
          <w:spacing w:val="31"/>
        </w:rPr>
        <w:t> </w:t>
      </w:r>
      <w:r>
        <w:rPr>
          <w:spacing w:val="2"/>
        </w:rPr>
        <w:t>activities </w:t>
      </w:r>
      <w:r>
        <w:rPr/>
        <w:t>– </w:t>
      </w:r>
      <w:r>
        <w:rPr>
          <w:spacing w:val="2"/>
        </w:rPr>
        <w:t>that </w:t>
      </w:r>
      <w:r>
        <w:rPr/>
        <w:t>is </w:t>
      </w:r>
      <w:r>
        <w:rPr>
          <w:spacing w:val="2"/>
        </w:rPr>
        <w:t>amenity </w:t>
      </w:r>
      <w:r>
        <w:rPr/>
        <w:t>and </w:t>
      </w:r>
      <w:r>
        <w:rPr>
          <w:spacing w:val="2"/>
        </w:rPr>
        <w:t>local facility improvements </w:t>
      </w:r>
      <w:r>
        <w:rPr/>
        <w:t>–</w:t>
      </w:r>
    </w:p>
    <w:p>
      <w:pPr>
        <w:pStyle w:val="BodyText"/>
        <w:spacing w:before="48"/>
        <w:ind w:left="970"/>
      </w:pPr>
      <w:r>
        <w:rPr/>
        <w:t>in urban renewal areas, key development and increased housing diversity areas and activity centres.</w:t>
      </w:r>
    </w:p>
    <w:p>
      <w:pPr>
        <w:pStyle w:val="BodyText"/>
        <w:tabs>
          <w:tab w:pos="970" w:val="left" w:leader="none"/>
        </w:tabs>
        <w:spacing w:before="162"/>
        <w:ind w:left="517"/>
      </w:pPr>
      <w:r>
        <w:rPr>
          <w:color w:val="50BFA1"/>
        </w:rPr>
        <w:t>●</w:t>
        <w:tab/>
      </w:r>
      <w:r>
        <w:rPr>
          <w:spacing w:val="2"/>
        </w:rPr>
        <w:t>Ensure housing diversity </w:t>
      </w:r>
      <w:r>
        <w:rPr/>
        <w:t>is </w:t>
      </w:r>
      <w:r>
        <w:rPr>
          <w:spacing w:val="2"/>
        </w:rPr>
        <w:t>achieved </w:t>
      </w:r>
      <w:r>
        <w:rPr/>
        <w:t>in </w:t>
      </w:r>
      <w:r>
        <w:rPr>
          <w:spacing w:val="2"/>
        </w:rPr>
        <w:t>existing</w:t>
      </w:r>
      <w:r>
        <w:rPr>
          <w:spacing w:val="36"/>
        </w:rPr>
        <w:t> </w:t>
      </w:r>
      <w:r>
        <w:rPr>
          <w:spacing w:val="3"/>
        </w:rPr>
        <w:t>communities.</w:t>
      </w:r>
    </w:p>
    <w:p>
      <w:pPr>
        <w:pStyle w:val="BodyText"/>
        <w:tabs>
          <w:tab w:pos="970" w:val="left" w:leader="none"/>
        </w:tabs>
        <w:spacing w:before="162"/>
        <w:ind w:left="517"/>
      </w:pPr>
      <w:r>
        <w:rPr>
          <w:color w:val="50BFA1"/>
        </w:rPr>
        <w:t>●</w:t>
        <w:tab/>
      </w:r>
      <w:r>
        <w:rPr>
          <w:spacing w:val="2"/>
        </w:rPr>
        <w:t>Increase </w:t>
      </w:r>
      <w:r>
        <w:rPr/>
        <w:t>the </w:t>
      </w:r>
      <w:r>
        <w:rPr>
          <w:spacing w:val="2"/>
        </w:rPr>
        <w:t>level </w:t>
      </w:r>
      <w:r>
        <w:rPr/>
        <w:t>of </w:t>
      </w:r>
      <w:r>
        <w:rPr>
          <w:spacing w:val="2"/>
        </w:rPr>
        <w:t>affordable </w:t>
      </w:r>
      <w:r>
        <w:rPr/>
        <w:t>and </w:t>
      </w:r>
      <w:r>
        <w:rPr>
          <w:spacing w:val="2"/>
        </w:rPr>
        <w:t>social</w:t>
      </w:r>
      <w:r>
        <w:rPr>
          <w:spacing w:val="38"/>
        </w:rPr>
        <w:t> </w:t>
      </w:r>
      <w:r>
        <w:rPr>
          <w:spacing w:val="3"/>
        </w:rPr>
        <w:t>housing</w:t>
      </w:r>
    </w:p>
    <w:p>
      <w:pPr>
        <w:pStyle w:val="BodyText"/>
        <w:tabs>
          <w:tab w:pos="970" w:val="left" w:leader="none"/>
        </w:tabs>
        <w:spacing w:before="162"/>
        <w:ind w:left="517"/>
      </w:pPr>
      <w:r>
        <w:rPr>
          <w:color w:val="50BFA1"/>
        </w:rPr>
        <w:t>●</w:t>
        <w:tab/>
      </w:r>
      <w:r>
        <w:rPr>
          <w:spacing w:val="2"/>
        </w:rPr>
        <w:t>Apply ‘One Planet Living’ principles </w:t>
      </w:r>
      <w:r>
        <w:rPr/>
        <w:t>to </w:t>
      </w:r>
      <w:r>
        <w:rPr>
          <w:spacing w:val="2"/>
        </w:rPr>
        <w:t>growth area planning </w:t>
      </w:r>
      <w:r>
        <w:rPr/>
        <w:t>and</w:t>
      </w:r>
      <w:r>
        <w:rPr>
          <w:spacing w:val="42"/>
        </w:rPr>
        <w:t> </w:t>
      </w:r>
      <w:r>
        <w:rPr>
          <w:spacing w:val="3"/>
        </w:rPr>
        <w:t>development.</w:t>
      </w:r>
    </w:p>
    <w:p>
      <w:pPr>
        <w:spacing w:after="0"/>
        <w:sectPr>
          <w:type w:val="continuous"/>
          <w:pgSz w:w="23820" w:h="16840" w:orient="landscape"/>
          <w:pgMar w:top="1580" w:bottom="280" w:left="0" w:right="1000"/>
          <w:cols w:num="2" w:equalWidth="0">
            <w:col w:w="11576" w:space="40"/>
            <w:col w:w="11204"/>
          </w:cols>
        </w:sectPr>
      </w:pPr>
    </w:p>
    <w:p>
      <w:pPr>
        <w:pStyle w:val="BodyText"/>
        <w:rPr>
          <w:sz w:val="20"/>
        </w:rPr>
      </w:pPr>
    </w:p>
    <w:p>
      <w:pPr>
        <w:pStyle w:val="BodyText"/>
        <w:rPr>
          <w:sz w:val="20"/>
        </w:rPr>
      </w:pPr>
    </w:p>
    <w:p>
      <w:pPr>
        <w:pStyle w:val="BodyText"/>
        <w:rPr>
          <w:sz w:val="20"/>
        </w:rPr>
      </w:pPr>
    </w:p>
    <w:p>
      <w:pPr>
        <w:pStyle w:val="BodyText"/>
        <w:rPr>
          <w:sz w:val="28"/>
        </w:rPr>
      </w:pPr>
    </w:p>
    <w:p>
      <w:pPr>
        <w:spacing w:after="0"/>
        <w:rPr>
          <w:sz w:val="28"/>
        </w:rPr>
        <w:sectPr>
          <w:headerReference w:type="even" r:id="rId42"/>
          <w:headerReference w:type="default" r:id="rId43"/>
          <w:footerReference w:type="even" r:id="rId44"/>
          <w:footerReference w:type="default" r:id="rId45"/>
          <w:pgSz w:w="23820" w:h="16840" w:orient="landscape"/>
          <w:pgMar w:header="1134" w:footer="854" w:top="2380" w:bottom="1040" w:left="0" w:right="1000"/>
          <w:pgNumType w:start="10"/>
        </w:sectPr>
      </w:pPr>
    </w:p>
    <w:p>
      <w:pPr>
        <w:spacing w:line="199" w:lineRule="auto" w:before="34"/>
        <w:ind w:left="1589" w:right="0" w:firstLine="0"/>
        <w:jc w:val="left"/>
        <w:rPr>
          <w:rFonts w:ascii="Calibri"/>
          <w:b/>
          <w:sz w:val="30"/>
        </w:rPr>
      </w:pPr>
      <w:r>
        <w:rPr>
          <w:rFonts w:ascii="Calibri"/>
          <w:b/>
          <w:color w:val="50BFA1"/>
          <w:sz w:val="30"/>
        </w:rPr>
        <w:t>A series of background studies were undertaken to inform the development of the Precinct Plan, including;</w:t>
      </w:r>
    </w:p>
    <w:p>
      <w:pPr>
        <w:pStyle w:val="BodyText"/>
        <w:tabs>
          <w:tab w:pos="2042" w:val="left" w:leader="none"/>
        </w:tabs>
        <w:spacing w:before="218"/>
        <w:ind w:left="1589"/>
      </w:pPr>
      <w:r>
        <w:rPr>
          <w:color w:val="50BFA1"/>
        </w:rPr>
        <w:t>●</w:t>
        <w:tab/>
      </w:r>
      <w:r>
        <w:rPr>
          <w:spacing w:val="2"/>
        </w:rPr>
        <w:t>Drainage (Rippleside Catchment Drainage </w:t>
      </w:r>
      <w:r>
        <w:rPr/>
        <w:t>and </w:t>
      </w:r>
      <w:r>
        <w:rPr>
          <w:spacing w:val="2"/>
        </w:rPr>
        <w:t>Flood Study</w:t>
      </w:r>
      <w:r>
        <w:rPr>
          <w:spacing w:val="36"/>
        </w:rPr>
        <w:t> </w:t>
      </w:r>
      <w:r>
        <w:rPr>
          <w:spacing w:val="3"/>
        </w:rPr>
        <w:t>underway)</w:t>
      </w:r>
    </w:p>
    <w:p>
      <w:pPr>
        <w:pStyle w:val="BodyText"/>
        <w:tabs>
          <w:tab w:pos="2042" w:val="left" w:leader="none"/>
        </w:tabs>
        <w:spacing w:before="162"/>
        <w:ind w:left="1589"/>
      </w:pPr>
      <w:r>
        <w:rPr>
          <w:color w:val="50BFA1"/>
        </w:rPr>
        <w:t>●</w:t>
        <w:tab/>
      </w:r>
      <w:r>
        <w:rPr>
          <w:spacing w:val="2"/>
        </w:rPr>
        <w:t>Environmental Site</w:t>
      </w:r>
      <w:r>
        <w:rPr>
          <w:spacing w:val="-2"/>
        </w:rPr>
        <w:t> </w:t>
      </w:r>
      <w:r>
        <w:rPr>
          <w:spacing w:val="3"/>
        </w:rPr>
        <w:t>Assessment</w:t>
      </w:r>
    </w:p>
    <w:p>
      <w:pPr>
        <w:pStyle w:val="BodyText"/>
        <w:tabs>
          <w:tab w:pos="2042" w:val="left" w:leader="none"/>
        </w:tabs>
        <w:spacing w:before="162"/>
        <w:ind w:left="1589"/>
      </w:pPr>
      <w:r>
        <w:rPr>
          <w:color w:val="50BFA1"/>
        </w:rPr>
        <w:t>●</w:t>
        <w:tab/>
      </w:r>
      <w:r>
        <w:rPr>
          <w:spacing w:val="2"/>
        </w:rPr>
        <w:t>Movement </w:t>
      </w:r>
      <w:r>
        <w:rPr/>
        <w:t>and</w:t>
      </w:r>
      <w:r>
        <w:rPr>
          <w:spacing w:val="-2"/>
        </w:rPr>
        <w:t> </w:t>
      </w:r>
      <w:r>
        <w:rPr>
          <w:spacing w:val="3"/>
        </w:rPr>
        <w:t>Access</w:t>
      </w:r>
    </w:p>
    <w:p>
      <w:pPr>
        <w:pStyle w:val="BodyText"/>
        <w:tabs>
          <w:tab w:pos="2042" w:val="left" w:leader="none"/>
        </w:tabs>
        <w:spacing w:before="162"/>
        <w:ind w:left="1589"/>
      </w:pPr>
      <w:r>
        <w:rPr>
          <w:color w:val="50BFA1"/>
        </w:rPr>
        <w:t>●</w:t>
        <w:tab/>
      </w:r>
      <w:r>
        <w:rPr>
          <w:spacing w:val="3"/>
        </w:rPr>
        <w:t>Heritage</w:t>
      </w:r>
    </w:p>
    <w:p>
      <w:pPr>
        <w:pStyle w:val="BodyText"/>
        <w:tabs>
          <w:tab w:pos="2042" w:val="left" w:leader="none"/>
        </w:tabs>
        <w:spacing w:before="162"/>
        <w:ind w:left="1589"/>
      </w:pPr>
      <w:r>
        <w:rPr>
          <w:color w:val="50BFA1"/>
        </w:rPr>
        <w:t>●</w:t>
        <w:tab/>
      </w:r>
      <w:r>
        <w:rPr>
          <w:spacing w:val="2"/>
        </w:rPr>
        <w:t>Existing</w:t>
      </w:r>
      <w:r>
        <w:rPr>
          <w:spacing w:val="6"/>
        </w:rPr>
        <w:t> </w:t>
      </w:r>
      <w:r>
        <w:rPr>
          <w:spacing w:val="3"/>
        </w:rPr>
        <w:t>trees</w:t>
      </w:r>
    </w:p>
    <w:p>
      <w:pPr>
        <w:pStyle w:val="BodyText"/>
        <w:tabs>
          <w:tab w:pos="2042" w:val="left" w:leader="none"/>
        </w:tabs>
        <w:spacing w:before="162"/>
        <w:ind w:left="1589"/>
      </w:pPr>
      <w:r>
        <w:rPr>
          <w:color w:val="50BFA1"/>
        </w:rPr>
        <w:t>●</w:t>
        <w:tab/>
      </w:r>
      <w:r>
        <w:rPr>
          <w:spacing w:val="3"/>
        </w:rPr>
        <w:t>Acoustic</w:t>
      </w:r>
    </w:p>
    <w:p>
      <w:pPr>
        <w:pStyle w:val="BodyText"/>
        <w:rPr>
          <w:sz w:val="22"/>
        </w:rPr>
      </w:pPr>
    </w:p>
    <w:p>
      <w:pPr>
        <w:pStyle w:val="BodyText"/>
        <w:spacing w:before="135"/>
        <w:ind w:left="1589"/>
      </w:pPr>
      <w:r>
        <w:rPr/>
        <w:t>The site analysis is summarised on the following pages.</w:t>
      </w:r>
    </w:p>
    <w:p>
      <w:pPr>
        <w:pStyle w:val="BodyText"/>
        <w:rPr>
          <w:sz w:val="22"/>
        </w:rPr>
      </w:pPr>
    </w:p>
    <w:p>
      <w:pPr>
        <w:pStyle w:val="Heading2"/>
        <w:spacing w:line="240" w:lineRule="auto" w:before="154"/>
        <w:ind w:left="1596"/>
      </w:pPr>
      <w:r>
        <w:rPr>
          <w:color w:val="50BFA1"/>
        </w:rPr>
        <w:t>NEIGHBOURHOOD CONTEXT </w:t>
      </w:r>
    </w:p>
    <w:p>
      <w:pPr>
        <w:pStyle w:val="BodyText"/>
        <w:spacing w:before="223"/>
        <w:ind w:left="1589"/>
      </w:pPr>
      <w:r>
        <w:rPr/>
        <w:t>The site is surrounded by the suburbs of North Geelong and Geelong West.</w:t>
      </w:r>
    </w:p>
    <w:p>
      <w:pPr>
        <w:pStyle w:val="BodyText"/>
        <w:spacing w:before="11"/>
        <w:rPr>
          <w:sz w:val="23"/>
        </w:rPr>
      </w:pPr>
    </w:p>
    <w:p>
      <w:pPr>
        <w:pStyle w:val="BodyText"/>
        <w:spacing w:line="288" w:lineRule="auto"/>
        <w:ind w:left="1589" w:right="1403"/>
      </w:pPr>
      <w:r>
        <w:rPr/>
        <w:t>The suburbs generally comprise small scale commercial and light industrial development as well as modest single storey residential development.</w:t>
      </w:r>
    </w:p>
    <w:p>
      <w:pPr>
        <w:pStyle w:val="BodyText"/>
        <w:spacing w:before="9"/>
        <w:rPr>
          <w:sz w:val="19"/>
        </w:rPr>
      </w:pPr>
    </w:p>
    <w:p>
      <w:pPr>
        <w:pStyle w:val="BodyText"/>
        <w:ind w:left="1589"/>
      </w:pPr>
      <w:r>
        <w:rPr/>
        <w:t>The surrounding open space is fairly rudimentary, developed around a pattern of drainage.</w:t>
      </w:r>
    </w:p>
    <w:p>
      <w:pPr>
        <w:pStyle w:val="Heading2"/>
        <w:spacing w:line="489" w:lineRule="exact"/>
        <w:ind w:left="656"/>
      </w:pPr>
      <w:r>
        <w:rPr>
          <w:b w:val="0"/>
        </w:rPr>
        <w:br w:type="column"/>
      </w:r>
      <w:r>
        <w:rPr>
          <w:color w:val="50BFA1"/>
        </w:rPr>
        <w:t>DRAINAGE </w:t>
      </w:r>
    </w:p>
    <w:p>
      <w:pPr>
        <w:pStyle w:val="BodyText"/>
        <w:spacing w:line="288" w:lineRule="auto" w:before="223"/>
        <w:ind w:left="649" w:right="683"/>
      </w:pPr>
      <w:r>
        <w:rPr>
          <w:spacing w:val="2"/>
        </w:rPr>
        <w:t>Flooding from storm events </w:t>
      </w:r>
      <w:r>
        <w:rPr/>
        <w:t>is </w:t>
      </w:r>
      <w:r>
        <w:rPr>
          <w:spacing w:val="2"/>
        </w:rPr>
        <w:t>identified </w:t>
      </w:r>
      <w:r>
        <w:rPr/>
        <w:t>as an </w:t>
      </w:r>
      <w:r>
        <w:rPr>
          <w:spacing w:val="2"/>
        </w:rPr>
        <w:t>issue </w:t>
      </w:r>
      <w:r>
        <w:rPr/>
        <w:t>in </w:t>
      </w:r>
      <w:r>
        <w:rPr>
          <w:spacing w:val="2"/>
        </w:rPr>
        <w:t>this area. </w:t>
      </w:r>
      <w:r>
        <w:rPr/>
        <w:t>We </w:t>
      </w:r>
      <w:r>
        <w:rPr>
          <w:spacing w:val="2"/>
        </w:rPr>
        <w:t>know that </w:t>
      </w:r>
      <w:r>
        <w:rPr/>
        <w:t>at </w:t>
      </w:r>
      <w:r>
        <w:rPr>
          <w:spacing w:val="2"/>
        </w:rPr>
        <w:t>times, </w:t>
      </w:r>
      <w:r>
        <w:rPr/>
        <w:t>Weddell </w:t>
      </w:r>
      <w:r>
        <w:rPr>
          <w:spacing w:val="3"/>
        </w:rPr>
        <w:t>Road </w:t>
      </w:r>
      <w:r>
        <w:rPr>
          <w:spacing w:val="2"/>
        </w:rPr>
        <w:t>experiences flooding </w:t>
      </w:r>
      <w:r>
        <w:rPr/>
        <w:t>as </w:t>
      </w:r>
      <w:r>
        <w:rPr>
          <w:spacing w:val="2"/>
        </w:rPr>
        <w:t>water </w:t>
      </w:r>
      <w:r>
        <w:rPr/>
        <w:t>flows </w:t>
      </w:r>
      <w:r>
        <w:rPr>
          <w:spacing w:val="2"/>
        </w:rPr>
        <w:t>from west </w:t>
      </w:r>
      <w:r>
        <w:rPr/>
        <w:t>to </w:t>
      </w:r>
      <w:r>
        <w:rPr>
          <w:spacing w:val="2"/>
        </w:rPr>
        <w:t>east towards Rippleside </w:t>
      </w:r>
      <w:r>
        <w:rPr/>
        <w:t>and </w:t>
      </w:r>
      <w:r>
        <w:rPr>
          <w:spacing w:val="2"/>
        </w:rPr>
        <w:t>Corio </w:t>
      </w:r>
      <w:r>
        <w:rPr/>
        <w:t>Bay. In </w:t>
      </w:r>
      <w:r>
        <w:rPr>
          <w:spacing w:val="2"/>
        </w:rPr>
        <w:t>recent </w:t>
      </w:r>
      <w:r>
        <w:rPr>
          <w:spacing w:val="3"/>
        </w:rPr>
        <w:t>years </w:t>
      </w:r>
      <w:r>
        <w:rPr>
          <w:spacing w:val="2"/>
        </w:rPr>
        <w:t>there </w:t>
      </w:r>
      <w:r>
        <w:rPr/>
        <w:t>has </w:t>
      </w:r>
      <w:r>
        <w:rPr>
          <w:spacing w:val="2"/>
        </w:rPr>
        <w:t>been some large developments occur </w:t>
      </w:r>
      <w:r>
        <w:rPr/>
        <w:t>in the </w:t>
      </w:r>
      <w:r>
        <w:rPr>
          <w:spacing w:val="2"/>
        </w:rPr>
        <w:t>wider catchment which </w:t>
      </w:r>
      <w:r>
        <w:rPr/>
        <w:t>has </w:t>
      </w:r>
      <w:r>
        <w:rPr>
          <w:spacing w:val="2"/>
        </w:rPr>
        <w:t>increased </w:t>
      </w:r>
      <w:r>
        <w:rPr/>
        <w:t>the </w:t>
      </w:r>
      <w:r>
        <w:rPr>
          <w:spacing w:val="3"/>
        </w:rPr>
        <w:t>amount </w:t>
      </w:r>
      <w:r>
        <w:rPr/>
        <w:t>of</w:t>
      </w:r>
      <w:r>
        <w:rPr>
          <w:spacing w:val="7"/>
        </w:rPr>
        <w:t> </w:t>
      </w:r>
      <w:r>
        <w:rPr>
          <w:spacing w:val="2"/>
        </w:rPr>
        <w:t>stormwater</w:t>
      </w:r>
      <w:r>
        <w:rPr>
          <w:spacing w:val="8"/>
        </w:rPr>
        <w:t> </w:t>
      </w:r>
      <w:r>
        <w:rPr/>
        <w:t>runoff,</w:t>
      </w:r>
      <w:r>
        <w:rPr>
          <w:spacing w:val="8"/>
        </w:rPr>
        <w:t> </w:t>
      </w:r>
      <w:r>
        <w:rPr/>
        <w:t>for</w:t>
      </w:r>
      <w:r>
        <w:rPr>
          <w:spacing w:val="8"/>
        </w:rPr>
        <w:t> </w:t>
      </w:r>
      <w:r>
        <w:rPr>
          <w:spacing w:val="2"/>
        </w:rPr>
        <w:t>example</w:t>
      </w:r>
      <w:r>
        <w:rPr>
          <w:spacing w:val="8"/>
        </w:rPr>
        <w:t> </w:t>
      </w:r>
      <w:r>
        <w:rPr/>
        <w:t>the</w:t>
      </w:r>
      <w:r>
        <w:rPr>
          <w:spacing w:val="8"/>
        </w:rPr>
        <w:t> </w:t>
      </w:r>
      <w:r>
        <w:rPr>
          <w:spacing w:val="2"/>
        </w:rPr>
        <w:t>residential</w:t>
      </w:r>
      <w:r>
        <w:rPr>
          <w:spacing w:val="8"/>
        </w:rPr>
        <w:t> </w:t>
      </w:r>
      <w:r>
        <w:rPr>
          <w:spacing w:val="2"/>
        </w:rPr>
        <w:t>development</w:t>
      </w:r>
      <w:r>
        <w:rPr>
          <w:spacing w:val="8"/>
        </w:rPr>
        <w:t> </w:t>
      </w:r>
      <w:r>
        <w:rPr/>
        <w:t>at</w:t>
      </w:r>
      <w:r>
        <w:rPr>
          <w:spacing w:val="7"/>
        </w:rPr>
        <w:t> </w:t>
      </w:r>
      <w:r>
        <w:rPr/>
        <w:t>the</w:t>
      </w:r>
      <w:r>
        <w:rPr>
          <w:spacing w:val="8"/>
        </w:rPr>
        <w:t> </w:t>
      </w:r>
      <w:r>
        <w:rPr>
          <w:spacing w:val="2"/>
        </w:rPr>
        <w:t>Geelong</w:t>
      </w:r>
      <w:r>
        <w:rPr>
          <w:spacing w:val="8"/>
        </w:rPr>
        <w:t> </w:t>
      </w:r>
      <w:r>
        <w:rPr>
          <w:spacing w:val="2"/>
        </w:rPr>
        <w:t>Golf</w:t>
      </w:r>
      <w:r>
        <w:rPr>
          <w:spacing w:val="8"/>
        </w:rPr>
        <w:t> </w:t>
      </w:r>
      <w:r>
        <w:rPr>
          <w:spacing w:val="3"/>
        </w:rPr>
        <w:t>Club.</w:t>
      </w:r>
    </w:p>
    <w:p>
      <w:pPr>
        <w:pStyle w:val="BodyText"/>
        <w:spacing w:before="9"/>
        <w:rPr>
          <w:sz w:val="19"/>
        </w:rPr>
      </w:pPr>
    </w:p>
    <w:p>
      <w:pPr>
        <w:pStyle w:val="BodyText"/>
        <w:spacing w:line="288" w:lineRule="auto"/>
        <w:ind w:left="649" w:right="826"/>
      </w:pPr>
      <w:r>
        <w:rPr/>
        <w:drawing>
          <wp:anchor distT="0" distB="0" distL="0" distR="0" allowOverlap="1" layoutInCell="1" locked="0" behindDoc="0" simplePos="0" relativeHeight="251695104">
            <wp:simplePos x="0" y="0"/>
            <wp:positionH relativeFrom="page">
              <wp:posOffset>7703997</wp:posOffset>
            </wp:positionH>
            <wp:positionV relativeFrom="paragraph">
              <wp:posOffset>1443444</wp:posOffset>
            </wp:positionV>
            <wp:extent cx="6408000" cy="4321390"/>
            <wp:effectExtent l="0" t="0" r="0" b="0"/>
            <wp:wrapNone/>
            <wp:docPr id="11" name="image28.png"/>
            <wp:cNvGraphicFramePr>
              <a:graphicFrameLocks noChangeAspect="1"/>
            </wp:cNvGraphicFramePr>
            <a:graphic>
              <a:graphicData uri="http://schemas.openxmlformats.org/drawingml/2006/picture">
                <pic:pic>
                  <pic:nvPicPr>
                    <pic:cNvPr id="12" name="image28.png"/>
                    <pic:cNvPicPr/>
                  </pic:nvPicPr>
                  <pic:blipFill>
                    <a:blip r:embed="rId46" cstate="print"/>
                    <a:stretch>
                      <a:fillRect/>
                    </a:stretch>
                  </pic:blipFill>
                  <pic:spPr>
                    <a:xfrm>
                      <a:off x="0" y="0"/>
                      <a:ext cx="6408000" cy="4321390"/>
                    </a:xfrm>
                    <a:prstGeom prst="rect">
                      <a:avLst/>
                    </a:prstGeom>
                  </pic:spPr>
                </pic:pic>
              </a:graphicData>
            </a:graphic>
          </wp:anchor>
        </w:drawing>
      </w:r>
      <w:r>
        <w:rPr/>
        <w:t>The </w:t>
      </w:r>
      <w:r>
        <w:rPr>
          <w:spacing w:val="2"/>
        </w:rPr>
        <w:t>City </w:t>
      </w:r>
      <w:r>
        <w:rPr/>
        <w:t>is </w:t>
      </w:r>
      <w:r>
        <w:rPr>
          <w:spacing w:val="2"/>
        </w:rPr>
        <w:t>preparing </w:t>
      </w:r>
      <w:r>
        <w:rPr/>
        <w:t>the </w:t>
      </w:r>
      <w:r>
        <w:rPr>
          <w:spacing w:val="2"/>
        </w:rPr>
        <w:t>Rippleside Catchment Drainage </w:t>
      </w:r>
      <w:r>
        <w:rPr/>
        <w:t>and </w:t>
      </w:r>
      <w:r>
        <w:rPr>
          <w:spacing w:val="2"/>
        </w:rPr>
        <w:t>Flood </w:t>
      </w:r>
      <w:r>
        <w:rPr/>
        <w:t>Study. The </w:t>
      </w:r>
      <w:r>
        <w:rPr>
          <w:spacing w:val="2"/>
        </w:rPr>
        <w:t>study will help </w:t>
      </w:r>
      <w:r>
        <w:rPr/>
        <w:t>The </w:t>
      </w:r>
      <w:r>
        <w:rPr>
          <w:spacing w:val="3"/>
        </w:rPr>
        <w:t>City </w:t>
      </w:r>
      <w:r>
        <w:rPr/>
        <w:t>and </w:t>
      </w:r>
      <w:r>
        <w:rPr>
          <w:spacing w:val="2"/>
        </w:rPr>
        <w:t>relevant authorities </w:t>
      </w:r>
      <w:r>
        <w:rPr/>
        <w:t>to </w:t>
      </w:r>
      <w:r>
        <w:rPr>
          <w:spacing w:val="2"/>
        </w:rPr>
        <w:t>better understand </w:t>
      </w:r>
      <w:r>
        <w:rPr/>
        <w:t>the flood </w:t>
      </w:r>
      <w:r>
        <w:rPr>
          <w:spacing w:val="2"/>
        </w:rPr>
        <w:t>risks </w:t>
      </w:r>
      <w:r>
        <w:rPr/>
        <w:t>and </w:t>
      </w:r>
      <w:r>
        <w:rPr>
          <w:spacing w:val="2"/>
        </w:rPr>
        <w:t>stormwater management </w:t>
      </w:r>
      <w:r>
        <w:rPr>
          <w:spacing w:val="3"/>
        </w:rPr>
        <w:t>opportunities </w:t>
      </w:r>
      <w:r>
        <w:rPr/>
        <w:t>in the </w:t>
      </w:r>
      <w:r>
        <w:rPr>
          <w:spacing w:val="2"/>
        </w:rPr>
        <w:t>770Ha Rippleside catchment area. Flood studies such </w:t>
      </w:r>
      <w:r>
        <w:rPr/>
        <w:t>as </w:t>
      </w:r>
      <w:r>
        <w:rPr>
          <w:spacing w:val="2"/>
        </w:rPr>
        <w:t>these improve land </w:t>
      </w:r>
      <w:r>
        <w:rPr/>
        <w:t>use </w:t>
      </w:r>
      <w:r>
        <w:rPr>
          <w:spacing w:val="3"/>
        </w:rPr>
        <w:t>planning, </w:t>
      </w:r>
      <w:r>
        <w:rPr>
          <w:spacing w:val="2"/>
        </w:rPr>
        <w:t>emergency response, climate change adaptation </w:t>
      </w:r>
      <w:r>
        <w:rPr/>
        <w:t>and </w:t>
      </w:r>
      <w:r>
        <w:rPr>
          <w:spacing w:val="2"/>
        </w:rPr>
        <w:t>community </w:t>
      </w:r>
      <w:r>
        <w:rPr/>
        <w:t>flood</w:t>
      </w:r>
      <w:r>
        <w:rPr>
          <w:spacing w:val="46"/>
        </w:rPr>
        <w:t> </w:t>
      </w:r>
      <w:r>
        <w:rPr>
          <w:spacing w:val="3"/>
        </w:rPr>
        <w:t>preparedness.</w:t>
      </w:r>
    </w:p>
    <w:p>
      <w:pPr>
        <w:spacing w:after="0" w:line="288" w:lineRule="auto"/>
        <w:sectPr>
          <w:type w:val="continuous"/>
          <w:pgSz w:w="23820" w:h="16840" w:orient="landscape"/>
          <w:pgMar w:top="1580" w:bottom="280" w:left="0" w:right="1000"/>
          <w:cols w:num="2" w:equalWidth="0">
            <w:col w:w="11443" w:space="40"/>
            <w:col w:w="11337"/>
          </w:cols>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jc w:val="both"/>
      </w:pPr>
      <w:r>
        <w:rPr>
          <w:color w:val="50BFA1"/>
          <w:spacing w:val="29"/>
        </w:rPr>
        <w:t>ENVIRONMENTAL </w:t>
      </w:r>
      <w:r>
        <w:rPr>
          <w:color w:val="50BFA1"/>
          <w:spacing w:val="26"/>
        </w:rPr>
        <w:t>SITE</w:t>
      </w:r>
      <w:r>
        <w:rPr>
          <w:color w:val="50BFA1"/>
          <w:spacing w:val="84"/>
        </w:rPr>
        <w:t> </w:t>
      </w:r>
      <w:r>
        <w:rPr>
          <w:color w:val="50BFA1"/>
          <w:spacing w:val="31"/>
        </w:rPr>
        <w:t>ASSESSMENT</w:t>
      </w:r>
      <w:r>
        <w:rPr>
          <w:color w:val="50BFA1"/>
          <w:spacing w:val="-46"/>
        </w:rPr>
        <w:t> </w:t>
      </w:r>
    </w:p>
    <w:p>
      <w:pPr>
        <w:pStyle w:val="BodyText"/>
        <w:spacing w:line="288" w:lineRule="auto" w:before="223"/>
        <w:ind w:left="1587" w:right="167"/>
        <w:jc w:val="both"/>
      </w:pPr>
      <w:r>
        <w:rPr/>
        <w:t>An environmental site assessment was commissioned to investigate the level of soil and ground water contamination on the Saleyards site. The report concluded that with appropriate works, the site can be remediated to accommodate residential or open space uses.</w:t>
      </w:r>
    </w:p>
    <w:p>
      <w:pPr>
        <w:pStyle w:val="BodyText"/>
        <w:spacing w:before="9"/>
        <w:rPr>
          <w:sz w:val="19"/>
        </w:rPr>
      </w:pPr>
    </w:p>
    <w:p>
      <w:pPr>
        <w:pStyle w:val="BodyText"/>
        <w:spacing w:line="288" w:lineRule="auto"/>
        <w:ind w:left="1587"/>
      </w:pPr>
      <w:r>
        <w:rPr/>
        <w:t>The </w:t>
      </w:r>
      <w:r>
        <w:rPr>
          <w:spacing w:val="2"/>
        </w:rPr>
        <w:t>contaminants were predominantly identified </w:t>
      </w:r>
      <w:r>
        <w:rPr/>
        <w:t>in </w:t>
      </w:r>
      <w:r>
        <w:rPr>
          <w:spacing w:val="2"/>
        </w:rPr>
        <w:t>shallow soil within </w:t>
      </w:r>
      <w:r>
        <w:rPr/>
        <w:t>the </w:t>
      </w:r>
      <w:r>
        <w:rPr>
          <w:spacing w:val="2"/>
        </w:rPr>
        <w:t>cattle yards </w:t>
      </w:r>
      <w:r>
        <w:rPr/>
        <w:t>and </w:t>
      </w:r>
      <w:r>
        <w:rPr>
          <w:spacing w:val="2"/>
        </w:rPr>
        <w:t>sheep </w:t>
      </w:r>
      <w:r>
        <w:rPr>
          <w:spacing w:val="3"/>
        </w:rPr>
        <w:t>yards </w:t>
      </w:r>
      <w:r>
        <w:rPr/>
        <w:t>and the </w:t>
      </w:r>
      <w:r>
        <w:rPr>
          <w:spacing w:val="2"/>
        </w:rPr>
        <w:t>western boundary </w:t>
      </w:r>
      <w:r>
        <w:rPr/>
        <w:t>of the </w:t>
      </w:r>
      <w:r>
        <w:rPr>
          <w:spacing w:val="2"/>
        </w:rPr>
        <w:t>site where </w:t>
      </w:r>
      <w:r>
        <w:rPr/>
        <w:t>the </w:t>
      </w:r>
      <w:r>
        <w:rPr>
          <w:spacing w:val="2"/>
        </w:rPr>
        <w:t>market </w:t>
      </w:r>
      <w:r>
        <w:rPr/>
        <w:t>office </w:t>
      </w:r>
      <w:r>
        <w:rPr>
          <w:spacing w:val="2"/>
        </w:rPr>
        <w:t>building </w:t>
      </w:r>
      <w:r>
        <w:rPr/>
        <w:t>was </w:t>
      </w:r>
      <w:r>
        <w:rPr>
          <w:spacing w:val="2"/>
        </w:rPr>
        <w:t>located. </w:t>
      </w:r>
      <w:r>
        <w:rPr/>
        <w:t>The </w:t>
      </w:r>
      <w:r>
        <w:rPr>
          <w:spacing w:val="2"/>
        </w:rPr>
        <w:t>former </w:t>
      </w:r>
      <w:r>
        <w:rPr>
          <w:spacing w:val="3"/>
        </w:rPr>
        <w:t>sheep    </w:t>
      </w:r>
      <w:r>
        <w:rPr/>
        <w:t>dip </w:t>
      </w:r>
      <w:r>
        <w:rPr>
          <w:spacing w:val="2"/>
        </w:rPr>
        <w:t>location, just south </w:t>
      </w:r>
      <w:r>
        <w:rPr/>
        <w:t>of the </w:t>
      </w:r>
      <w:r>
        <w:rPr>
          <w:spacing w:val="2"/>
        </w:rPr>
        <w:t>truck wash included contamination </w:t>
      </w:r>
      <w:r>
        <w:rPr/>
        <w:t>at a </w:t>
      </w:r>
      <w:r>
        <w:rPr>
          <w:spacing w:val="2"/>
        </w:rPr>
        <w:t>greater depth. Site remediation </w:t>
      </w:r>
      <w:r>
        <w:rPr>
          <w:spacing w:val="3"/>
        </w:rPr>
        <w:t>will </w:t>
      </w:r>
      <w:r>
        <w:rPr/>
        <w:t>be </w:t>
      </w:r>
      <w:r>
        <w:rPr>
          <w:spacing w:val="2"/>
        </w:rPr>
        <w:t>required before </w:t>
      </w:r>
      <w:r>
        <w:rPr/>
        <w:t>any </w:t>
      </w:r>
      <w:r>
        <w:rPr>
          <w:spacing w:val="2"/>
        </w:rPr>
        <w:t>development occurs </w:t>
      </w:r>
      <w:r>
        <w:rPr/>
        <w:t>on </w:t>
      </w:r>
      <w:r>
        <w:rPr>
          <w:spacing w:val="2"/>
        </w:rPr>
        <w:t>site. </w:t>
      </w:r>
      <w:r>
        <w:rPr/>
        <w:t>The </w:t>
      </w:r>
      <w:r>
        <w:rPr>
          <w:spacing w:val="2"/>
        </w:rPr>
        <w:t>remediation response should </w:t>
      </w:r>
      <w:r>
        <w:rPr/>
        <w:t>be </w:t>
      </w:r>
      <w:r>
        <w:rPr>
          <w:spacing w:val="2"/>
        </w:rPr>
        <w:t>informed </w:t>
      </w:r>
      <w:r>
        <w:rPr/>
        <w:t>by a </w:t>
      </w:r>
      <w:r>
        <w:rPr>
          <w:spacing w:val="2"/>
        </w:rPr>
        <w:t>future development layout </w:t>
      </w:r>
      <w:r>
        <w:rPr/>
        <w:t>and </w:t>
      </w:r>
      <w:r>
        <w:rPr>
          <w:spacing w:val="2"/>
        </w:rPr>
        <w:t>could vary from complete removal </w:t>
      </w:r>
      <w:r>
        <w:rPr/>
        <w:t>of all </w:t>
      </w:r>
      <w:r>
        <w:rPr>
          <w:spacing w:val="2"/>
        </w:rPr>
        <w:t>contaminated material </w:t>
      </w:r>
      <w:r>
        <w:rPr/>
        <w:t>to </w:t>
      </w:r>
      <w:r>
        <w:rPr>
          <w:spacing w:val="3"/>
        </w:rPr>
        <w:t>leaving </w:t>
      </w:r>
      <w:r>
        <w:rPr>
          <w:spacing w:val="2"/>
        </w:rPr>
        <w:t>soils </w:t>
      </w:r>
      <w:r>
        <w:rPr/>
        <w:t>in </w:t>
      </w:r>
      <w:r>
        <w:rPr>
          <w:spacing w:val="2"/>
        </w:rPr>
        <w:t>situ </w:t>
      </w:r>
      <w:r>
        <w:rPr/>
        <w:t>and </w:t>
      </w:r>
      <w:r>
        <w:rPr>
          <w:spacing w:val="2"/>
        </w:rPr>
        <w:t>capping them. Further environmental assessments will </w:t>
      </w:r>
      <w:r>
        <w:rPr/>
        <w:t>be </w:t>
      </w:r>
      <w:r>
        <w:rPr>
          <w:spacing w:val="2"/>
        </w:rPr>
        <w:t>carried </w:t>
      </w:r>
      <w:r>
        <w:rPr/>
        <w:t>out on the </w:t>
      </w:r>
      <w:r>
        <w:rPr>
          <w:spacing w:val="3"/>
        </w:rPr>
        <w:t>former </w:t>
      </w:r>
      <w:r>
        <w:rPr/>
        <w:t>Target </w:t>
      </w:r>
      <w:r>
        <w:rPr>
          <w:spacing w:val="2"/>
        </w:rPr>
        <w:t>site </w:t>
      </w:r>
      <w:r>
        <w:rPr/>
        <w:t>and the </w:t>
      </w:r>
      <w:r>
        <w:rPr>
          <w:spacing w:val="2"/>
        </w:rPr>
        <w:t>vacant Sphinx land </w:t>
      </w:r>
      <w:r>
        <w:rPr/>
        <w:t>at a </w:t>
      </w:r>
      <w:r>
        <w:rPr>
          <w:spacing w:val="2"/>
        </w:rPr>
        <w:t>later</w:t>
      </w:r>
      <w:r>
        <w:rPr>
          <w:spacing w:val="53"/>
        </w:rPr>
        <w:t> </w:t>
      </w:r>
      <w:r>
        <w:rPr>
          <w:spacing w:val="3"/>
        </w:rPr>
        <w:t>date.</w:t>
      </w:r>
    </w:p>
    <w:p>
      <w:pPr>
        <w:pStyle w:val="Heading2"/>
        <w:ind w:left="564"/>
      </w:pPr>
      <w:r>
        <w:rPr>
          <w:b w:val="0"/>
        </w:rPr>
        <w:br w:type="column"/>
      </w:r>
      <w:r>
        <w:rPr>
          <w:color w:val="50BFA1"/>
          <w:spacing w:val="29"/>
        </w:rPr>
        <w:t>MOVEMENT </w:t>
      </w:r>
      <w:r>
        <w:rPr>
          <w:color w:val="50BFA1"/>
          <w:spacing w:val="23"/>
        </w:rPr>
        <w:t>AND</w:t>
      </w:r>
      <w:r>
        <w:rPr>
          <w:color w:val="50BFA1"/>
          <w:spacing w:val="85"/>
        </w:rPr>
        <w:t> </w:t>
      </w:r>
      <w:r>
        <w:rPr>
          <w:color w:val="50BFA1"/>
          <w:spacing w:val="27"/>
        </w:rPr>
        <w:t>ACCESS</w:t>
      </w:r>
      <w:r>
        <w:rPr>
          <w:color w:val="50BFA1"/>
          <w:spacing w:val="-46"/>
        </w:rPr>
        <w:t> </w:t>
      </w:r>
    </w:p>
    <w:p>
      <w:pPr>
        <w:pStyle w:val="BodyText"/>
        <w:spacing w:line="288" w:lineRule="auto" w:before="223"/>
        <w:ind w:left="557" w:right="783"/>
      </w:pPr>
      <w:r>
        <w:rPr/>
        <w:t>A </w:t>
      </w:r>
      <w:r>
        <w:rPr>
          <w:spacing w:val="2"/>
        </w:rPr>
        <w:t>movement </w:t>
      </w:r>
      <w:r>
        <w:rPr/>
        <w:t>and </w:t>
      </w:r>
      <w:r>
        <w:rPr>
          <w:spacing w:val="2"/>
        </w:rPr>
        <w:t>access study </w:t>
      </w:r>
      <w:r>
        <w:rPr/>
        <w:t>was </w:t>
      </w:r>
      <w:r>
        <w:rPr>
          <w:spacing w:val="2"/>
        </w:rPr>
        <w:t>commissioned which suggested that vehicles access </w:t>
      </w:r>
      <w:r>
        <w:rPr/>
        <w:t>to the </w:t>
      </w:r>
      <w:r>
        <w:rPr>
          <w:spacing w:val="3"/>
        </w:rPr>
        <w:t>study </w:t>
      </w:r>
      <w:r>
        <w:rPr>
          <w:spacing w:val="2"/>
        </w:rPr>
        <w:t>area will </w:t>
      </w:r>
      <w:r>
        <w:rPr/>
        <w:t>be </w:t>
      </w:r>
      <w:r>
        <w:rPr>
          <w:spacing w:val="2"/>
        </w:rPr>
        <w:t>provided from both Thompson Road </w:t>
      </w:r>
      <w:r>
        <w:rPr/>
        <w:t>and Weddell </w:t>
      </w:r>
      <w:r>
        <w:rPr>
          <w:spacing w:val="2"/>
        </w:rPr>
        <w:t>Road. Thompson Road </w:t>
      </w:r>
      <w:r>
        <w:rPr/>
        <w:t>is a </w:t>
      </w:r>
      <w:r>
        <w:rPr>
          <w:spacing w:val="2"/>
        </w:rPr>
        <w:t>VicRoads arterial </w:t>
      </w:r>
      <w:r>
        <w:rPr/>
        <w:t>and any </w:t>
      </w:r>
      <w:r>
        <w:rPr>
          <w:spacing w:val="2"/>
        </w:rPr>
        <w:t>changes </w:t>
      </w:r>
      <w:r>
        <w:rPr/>
        <w:t>to </w:t>
      </w:r>
      <w:r>
        <w:rPr>
          <w:spacing w:val="2"/>
        </w:rPr>
        <w:t>this road will require VicRoads approval. </w:t>
      </w:r>
      <w:r>
        <w:rPr/>
        <w:t>The </w:t>
      </w:r>
      <w:r>
        <w:rPr>
          <w:spacing w:val="2"/>
        </w:rPr>
        <w:t>existing road network </w:t>
      </w:r>
      <w:r>
        <w:rPr>
          <w:spacing w:val="3"/>
        </w:rPr>
        <w:t>around </w:t>
      </w:r>
      <w:r>
        <w:rPr/>
        <w:t>the </w:t>
      </w:r>
      <w:r>
        <w:rPr>
          <w:spacing w:val="2"/>
        </w:rPr>
        <w:t>site </w:t>
      </w:r>
      <w:r>
        <w:rPr/>
        <w:t>is </w:t>
      </w:r>
      <w:r>
        <w:rPr>
          <w:spacing w:val="2"/>
        </w:rPr>
        <w:t>capable </w:t>
      </w:r>
      <w:r>
        <w:rPr/>
        <w:t>of </w:t>
      </w:r>
      <w:r>
        <w:rPr>
          <w:spacing w:val="2"/>
        </w:rPr>
        <w:t>accommodating </w:t>
      </w:r>
      <w:r>
        <w:rPr/>
        <w:t>the traffic </w:t>
      </w:r>
      <w:r>
        <w:rPr>
          <w:spacing w:val="2"/>
        </w:rPr>
        <w:t>generated from development </w:t>
      </w:r>
      <w:r>
        <w:rPr/>
        <w:t>in the </w:t>
      </w:r>
      <w:r>
        <w:rPr>
          <w:spacing w:val="2"/>
        </w:rPr>
        <w:t>precinct plan </w:t>
      </w:r>
      <w:r>
        <w:rPr>
          <w:spacing w:val="3"/>
        </w:rPr>
        <w:t>area. </w:t>
      </w:r>
      <w:r>
        <w:rPr/>
        <w:t>An </w:t>
      </w:r>
      <w:r>
        <w:rPr>
          <w:spacing w:val="2"/>
        </w:rPr>
        <w:t>east west connection through </w:t>
      </w:r>
      <w:r>
        <w:rPr/>
        <w:t>the </w:t>
      </w:r>
      <w:r>
        <w:rPr>
          <w:spacing w:val="2"/>
        </w:rPr>
        <w:t>area from </w:t>
      </w:r>
      <w:r>
        <w:rPr/>
        <w:t>Weddell </w:t>
      </w:r>
      <w:r>
        <w:rPr>
          <w:spacing w:val="2"/>
        </w:rPr>
        <w:t>Road </w:t>
      </w:r>
      <w:r>
        <w:rPr/>
        <w:t>to </w:t>
      </w:r>
      <w:r>
        <w:rPr>
          <w:spacing w:val="2"/>
        </w:rPr>
        <w:t>Thompson Road </w:t>
      </w:r>
      <w:r>
        <w:rPr/>
        <w:t>is </w:t>
      </w:r>
      <w:r>
        <w:rPr>
          <w:spacing w:val="2"/>
        </w:rPr>
        <w:t>required. </w:t>
      </w:r>
      <w:r>
        <w:rPr/>
        <w:t>It </w:t>
      </w:r>
      <w:r>
        <w:rPr>
          <w:spacing w:val="3"/>
        </w:rPr>
        <w:t>is </w:t>
      </w:r>
      <w:r>
        <w:rPr>
          <w:spacing w:val="2"/>
        </w:rPr>
        <w:t>recommended</w:t>
      </w:r>
      <w:r>
        <w:rPr>
          <w:spacing w:val="7"/>
        </w:rPr>
        <w:t> </w:t>
      </w:r>
      <w:r>
        <w:rPr>
          <w:spacing w:val="2"/>
        </w:rPr>
        <w:t>that</w:t>
      </w:r>
      <w:r>
        <w:rPr>
          <w:spacing w:val="7"/>
        </w:rPr>
        <w:t> </w:t>
      </w:r>
      <w:r>
        <w:rPr/>
        <w:t>the</w:t>
      </w:r>
      <w:r>
        <w:rPr>
          <w:spacing w:val="7"/>
        </w:rPr>
        <w:t> </w:t>
      </w:r>
      <w:r>
        <w:rPr>
          <w:spacing w:val="2"/>
        </w:rPr>
        <w:t>alignment</w:t>
      </w:r>
      <w:r>
        <w:rPr>
          <w:spacing w:val="7"/>
        </w:rPr>
        <w:t> </w:t>
      </w:r>
      <w:r>
        <w:rPr/>
        <w:t>be</w:t>
      </w:r>
      <w:r>
        <w:rPr>
          <w:spacing w:val="7"/>
        </w:rPr>
        <w:t> </w:t>
      </w:r>
      <w:r>
        <w:rPr>
          <w:spacing w:val="2"/>
        </w:rPr>
        <w:t>staggered</w:t>
      </w:r>
      <w:r>
        <w:rPr>
          <w:spacing w:val="8"/>
        </w:rPr>
        <w:t> </w:t>
      </w:r>
      <w:r>
        <w:rPr/>
        <w:t>to</w:t>
      </w:r>
      <w:r>
        <w:rPr>
          <w:spacing w:val="7"/>
        </w:rPr>
        <w:t> </w:t>
      </w:r>
      <w:r>
        <w:rPr>
          <w:spacing w:val="2"/>
        </w:rPr>
        <w:t>avoid</w:t>
      </w:r>
      <w:r>
        <w:rPr>
          <w:spacing w:val="7"/>
        </w:rPr>
        <w:t> </w:t>
      </w:r>
      <w:r>
        <w:rPr/>
        <w:t>it</w:t>
      </w:r>
      <w:r>
        <w:rPr>
          <w:spacing w:val="7"/>
        </w:rPr>
        <w:t> </w:t>
      </w:r>
      <w:r>
        <w:rPr>
          <w:spacing w:val="2"/>
        </w:rPr>
        <w:t>being</w:t>
      </w:r>
      <w:r>
        <w:rPr>
          <w:spacing w:val="7"/>
        </w:rPr>
        <w:t> </w:t>
      </w:r>
      <w:r>
        <w:rPr>
          <w:spacing w:val="2"/>
        </w:rPr>
        <w:t>used</w:t>
      </w:r>
      <w:r>
        <w:rPr>
          <w:spacing w:val="7"/>
        </w:rPr>
        <w:t> </w:t>
      </w:r>
      <w:r>
        <w:rPr/>
        <w:t>as</w:t>
      </w:r>
      <w:r>
        <w:rPr>
          <w:spacing w:val="8"/>
        </w:rPr>
        <w:t> </w:t>
      </w:r>
      <w:r>
        <w:rPr>
          <w:spacing w:val="2"/>
        </w:rPr>
        <w:t>though</w:t>
      </w:r>
      <w:r>
        <w:rPr>
          <w:spacing w:val="7"/>
        </w:rPr>
        <w:t> </w:t>
      </w:r>
      <w:r>
        <w:rPr>
          <w:spacing w:val="3"/>
        </w:rPr>
        <w:t>road.</w:t>
      </w:r>
    </w:p>
    <w:p>
      <w:pPr>
        <w:pStyle w:val="BodyText"/>
        <w:spacing w:before="9"/>
        <w:rPr>
          <w:sz w:val="19"/>
        </w:rPr>
      </w:pPr>
    </w:p>
    <w:p>
      <w:pPr>
        <w:pStyle w:val="BodyText"/>
        <w:spacing w:line="288" w:lineRule="auto" w:before="1"/>
        <w:ind w:left="557" w:right="783"/>
      </w:pPr>
      <w:r>
        <w:rPr/>
        <w:t>The need for better pedestrian connections from the precinct to the broader transport network are also identified, including a pedestrian refuge on Thompson Road and the potential need to signalise the intersection of Victoria Street and Weddell Road as traffic volumes increase and pedestrians seek to access the train station from within the precinct.</w:t>
      </w:r>
    </w:p>
    <w:p>
      <w:pPr>
        <w:spacing w:after="0" w:line="288" w:lineRule="auto"/>
        <w:sectPr>
          <w:type w:val="continuous"/>
          <w:pgSz w:w="23820" w:h="16840" w:orient="landscape"/>
          <w:pgMar w:top="1580" w:bottom="280" w:left="0" w:right="1000"/>
          <w:cols w:num="2" w:equalWidth="0">
            <w:col w:w="11553" w:space="40"/>
            <w:col w:w="11227"/>
          </w:cols>
        </w:sectPr>
      </w:pPr>
    </w:p>
    <w:p>
      <w:pPr>
        <w:pStyle w:val="BodyText"/>
        <w:rPr>
          <w:sz w:val="20"/>
        </w:rPr>
      </w:pPr>
    </w:p>
    <w:p>
      <w:pPr>
        <w:pStyle w:val="BodyText"/>
        <w:spacing w:before="4" w:after="1"/>
        <w:rPr>
          <w:sz w:val="26"/>
        </w:rPr>
      </w:pPr>
    </w:p>
    <w:p>
      <w:pPr>
        <w:tabs>
          <w:tab w:pos="12132" w:val="left" w:leader="none"/>
        </w:tabs>
        <w:spacing w:line="240" w:lineRule="auto"/>
        <w:ind w:left="1587" w:right="0" w:firstLine="0"/>
        <w:rPr>
          <w:sz w:val="20"/>
        </w:rPr>
      </w:pPr>
      <w:r>
        <w:rPr>
          <w:sz w:val="20"/>
        </w:rPr>
        <w:pict>
          <v:group style="width:504.6pt;height:340.3pt;mso-position-horizontal-relative:char;mso-position-vertical-relative:line" coordorigin="0,0" coordsize="10092,6806">
            <v:rect style="position:absolute;left:6457;top:453;width:3181;height:5972" filled="true" fillcolor="#f1f1f2" stroked="false">
              <v:fill type="solid"/>
            </v:rect>
            <v:shape style="position:absolute;left:0;top:0;width:10092;height:6806" type="#_x0000_t75" stroked="false">
              <v:imagedata r:id="rId47" o:title=""/>
            </v:shape>
          </v:group>
        </w:pict>
      </w:r>
      <w:r>
        <w:rPr>
          <w:sz w:val="20"/>
        </w:rPr>
      </w:r>
      <w:r>
        <w:rPr>
          <w:sz w:val="20"/>
        </w:rPr>
        <w:tab/>
      </w:r>
      <w:r>
        <w:rPr>
          <w:position w:val="4"/>
          <w:sz w:val="20"/>
        </w:rPr>
        <w:drawing>
          <wp:inline distT="0" distB="0" distL="0" distR="0">
            <wp:extent cx="6374905" cy="4298156"/>
            <wp:effectExtent l="0" t="0" r="0" b="0"/>
            <wp:docPr id="13" name="image30.png"/>
            <wp:cNvGraphicFramePr>
              <a:graphicFrameLocks noChangeAspect="1"/>
            </wp:cNvGraphicFramePr>
            <a:graphic>
              <a:graphicData uri="http://schemas.openxmlformats.org/drawingml/2006/picture">
                <pic:pic>
                  <pic:nvPicPr>
                    <pic:cNvPr id="14" name="image30.png"/>
                    <pic:cNvPicPr/>
                  </pic:nvPicPr>
                  <pic:blipFill>
                    <a:blip r:embed="rId48" cstate="print"/>
                    <a:stretch>
                      <a:fillRect/>
                    </a:stretch>
                  </pic:blipFill>
                  <pic:spPr>
                    <a:xfrm>
                      <a:off x="0" y="0"/>
                      <a:ext cx="6374905" cy="4298156"/>
                    </a:xfrm>
                    <a:prstGeom prst="rect">
                      <a:avLst/>
                    </a:prstGeom>
                  </pic:spPr>
                </pic:pic>
              </a:graphicData>
            </a:graphic>
          </wp:inline>
        </w:drawing>
      </w:r>
      <w:r>
        <w:rPr>
          <w:position w:val="4"/>
          <w:sz w:val="20"/>
        </w:rPr>
      </w:r>
    </w:p>
    <w:p>
      <w:pPr>
        <w:spacing w:after="0" w:line="240" w:lineRule="auto"/>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ind w:left="1596"/>
      </w:pPr>
      <w:r>
        <w:rPr>
          <w:color w:val="50BFA1"/>
        </w:rPr>
        <w:t>HERITAGE </w:t>
      </w:r>
    </w:p>
    <w:p>
      <w:pPr>
        <w:pStyle w:val="BodyText"/>
        <w:spacing w:line="288" w:lineRule="auto" w:before="223"/>
        <w:ind w:left="1589" w:right="82"/>
      </w:pPr>
      <w:r>
        <w:rPr/>
        <w:t>To demonstrate the historical use and assist in interpreting the history of the site the following structures will be retained:</w:t>
      </w:r>
    </w:p>
    <w:p>
      <w:pPr>
        <w:pStyle w:val="ListParagraph"/>
        <w:numPr>
          <w:ilvl w:val="2"/>
          <w:numId w:val="4"/>
        </w:numPr>
        <w:tabs>
          <w:tab w:pos="2043" w:val="left" w:leader="none"/>
        </w:tabs>
        <w:spacing w:line="288" w:lineRule="auto" w:before="114" w:after="0"/>
        <w:ind w:left="2042" w:right="0" w:hanging="454"/>
        <w:jc w:val="left"/>
        <w:rPr>
          <w:sz w:val="21"/>
        </w:rPr>
      </w:pPr>
      <w:r>
        <w:rPr>
          <w:spacing w:val="-5"/>
          <w:sz w:val="21"/>
        </w:rPr>
        <w:t>Two</w:t>
      </w:r>
      <w:r>
        <w:rPr>
          <w:spacing w:val="-11"/>
          <w:sz w:val="21"/>
        </w:rPr>
        <w:t> </w:t>
      </w:r>
      <w:r>
        <w:rPr>
          <w:sz w:val="21"/>
        </w:rPr>
        <w:t>rows</w:t>
      </w:r>
      <w:r>
        <w:rPr>
          <w:spacing w:val="-10"/>
          <w:sz w:val="21"/>
        </w:rPr>
        <w:t> </w:t>
      </w:r>
      <w:r>
        <w:rPr>
          <w:sz w:val="21"/>
        </w:rPr>
        <w:t>of</w:t>
      </w:r>
      <w:r>
        <w:rPr>
          <w:spacing w:val="-10"/>
          <w:sz w:val="21"/>
        </w:rPr>
        <w:t> </w:t>
      </w:r>
      <w:r>
        <w:rPr>
          <w:sz w:val="21"/>
        </w:rPr>
        <w:t>cattle</w:t>
      </w:r>
      <w:r>
        <w:rPr>
          <w:spacing w:val="-10"/>
          <w:sz w:val="21"/>
        </w:rPr>
        <w:t> </w:t>
      </w:r>
      <w:r>
        <w:rPr>
          <w:sz w:val="21"/>
        </w:rPr>
        <w:t>yards</w:t>
      </w:r>
      <w:r>
        <w:rPr>
          <w:spacing w:val="-10"/>
          <w:sz w:val="21"/>
        </w:rPr>
        <w:t> </w:t>
      </w:r>
      <w:r>
        <w:rPr>
          <w:sz w:val="21"/>
        </w:rPr>
        <w:t>(immediately</w:t>
      </w:r>
      <w:r>
        <w:rPr>
          <w:spacing w:val="-10"/>
          <w:sz w:val="21"/>
        </w:rPr>
        <w:t> </w:t>
      </w:r>
      <w:r>
        <w:rPr>
          <w:sz w:val="21"/>
        </w:rPr>
        <w:t>north</w:t>
      </w:r>
      <w:r>
        <w:rPr>
          <w:spacing w:val="-10"/>
          <w:sz w:val="21"/>
        </w:rPr>
        <w:t> </w:t>
      </w:r>
      <w:r>
        <w:rPr>
          <w:sz w:val="21"/>
        </w:rPr>
        <w:t>of</w:t>
      </w:r>
      <w:r>
        <w:rPr>
          <w:spacing w:val="-11"/>
          <w:sz w:val="21"/>
        </w:rPr>
        <w:t> </w:t>
      </w:r>
      <w:r>
        <w:rPr>
          <w:sz w:val="21"/>
        </w:rPr>
        <w:t>the</w:t>
      </w:r>
      <w:r>
        <w:rPr>
          <w:spacing w:val="-9"/>
          <w:sz w:val="21"/>
        </w:rPr>
        <w:t> </w:t>
      </w:r>
      <w:r>
        <w:rPr>
          <w:sz w:val="21"/>
        </w:rPr>
        <w:t>central</w:t>
      </w:r>
      <w:r>
        <w:rPr>
          <w:spacing w:val="-10"/>
          <w:sz w:val="21"/>
        </w:rPr>
        <w:t> </w:t>
      </w:r>
      <w:r>
        <w:rPr>
          <w:sz w:val="21"/>
        </w:rPr>
        <w:t>thoroughfare).</w:t>
      </w:r>
      <w:r>
        <w:rPr>
          <w:spacing w:val="-13"/>
          <w:sz w:val="21"/>
        </w:rPr>
        <w:t> </w:t>
      </w:r>
      <w:r>
        <w:rPr>
          <w:spacing w:val="-4"/>
          <w:sz w:val="21"/>
        </w:rPr>
        <w:t>Twenty</w:t>
      </w:r>
      <w:r>
        <w:rPr>
          <w:spacing w:val="-10"/>
          <w:sz w:val="21"/>
        </w:rPr>
        <w:t> </w:t>
      </w:r>
      <w:r>
        <w:rPr>
          <w:sz w:val="21"/>
        </w:rPr>
        <w:t>pens</w:t>
      </w:r>
      <w:r>
        <w:rPr>
          <w:spacing w:val="-10"/>
          <w:sz w:val="21"/>
        </w:rPr>
        <w:t> </w:t>
      </w:r>
      <w:r>
        <w:rPr>
          <w:sz w:val="21"/>
        </w:rPr>
        <w:t>in</w:t>
      </w:r>
      <w:r>
        <w:rPr>
          <w:spacing w:val="-10"/>
          <w:sz w:val="21"/>
        </w:rPr>
        <w:t> </w:t>
      </w:r>
      <w:r>
        <w:rPr>
          <w:sz w:val="21"/>
        </w:rPr>
        <w:t>total.</w:t>
      </w:r>
      <w:r>
        <w:rPr>
          <w:spacing w:val="-9"/>
          <w:sz w:val="21"/>
        </w:rPr>
        <w:t> </w:t>
      </w:r>
      <w:r>
        <w:rPr>
          <w:sz w:val="21"/>
        </w:rPr>
        <w:t>Exclusion: the</w:t>
      </w:r>
      <w:r>
        <w:rPr>
          <w:spacing w:val="-5"/>
          <w:sz w:val="21"/>
        </w:rPr>
        <w:t> </w:t>
      </w:r>
      <w:r>
        <w:rPr>
          <w:sz w:val="21"/>
        </w:rPr>
        <w:t>elevated</w:t>
      </w:r>
      <w:r>
        <w:rPr>
          <w:spacing w:val="-6"/>
          <w:sz w:val="21"/>
        </w:rPr>
        <w:t> </w:t>
      </w:r>
      <w:r>
        <w:rPr>
          <w:sz w:val="21"/>
        </w:rPr>
        <w:t>timber</w:t>
      </w:r>
      <w:r>
        <w:rPr>
          <w:spacing w:val="-5"/>
          <w:sz w:val="21"/>
        </w:rPr>
        <w:t> </w:t>
      </w:r>
      <w:r>
        <w:rPr>
          <w:sz w:val="21"/>
        </w:rPr>
        <w:t>and</w:t>
      </w:r>
      <w:r>
        <w:rPr>
          <w:spacing w:val="-6"/>
          <w:sz w:val="21"/>
        </w:rPr>
        <w:t> </w:t>
      </w:r>
      <w:r>
        <w:rPr>
          <w:sz w:val="21"/>
        </w:rPr>
        <w:t>steel</w:t>
      </w:r>
      <w:r>
        <w:rPr>
          <w:spacing w:val="-6"/>
          <w:sz w:val="21"/>
        </w:rPr>
        <w:t> </w:t>
      </w:r>
      <w:r>
        <w:rPr>
          <w:sz w:val="21"/>
        </w:rPr>
        <w:t>walkways</w:t>
      </w:r>
      <w:r>
        <w:rPr>
          <w:spacing w:val="-5"/>
          <w:sz w:val="21"/>
        </w:rPr>
        <w:t> </w:t>
      </w:r>
      <w:r>
        <w:rPr>
          <w:sz w:val="21"/>
        </w:rPr>
        <w:t>within</w:t>
      </w:r>
      <w:r>
        <w:rPr>
          <w:spacing w:val="-6"/>
          <w:sz w:val="21"/>
        </w:rPr>
        <w:t> </w:t>
      </w:r>
      <w:r>
        <w:rPr>
          <w:sz w:val="21"/>
        </w:rPr>
        <w:t>this</w:t>
      </w:r>
      <w:r>
        <w:rPr>
          <w:spacing w:val="-5"/>
          <w:sz w:val="21"/>
        </w:rPr>
        <w:t> </w:t>
      </w:r>
      <w:r>
        <w:rPr>
          <w:sz w:val="21"/>
        </w:rPr>
        <w:t>part</w:t>
      </w:r>
      <w:r>
        <w:rPr>
          <w:spacing w:val="-6"/>
          <w:sz w:val="21"/>
        </w:rPr>
        <w:t> </w:t>
      </w:r>
      <w:r>
        <w:rPr>
          <w:sz w:val="21"/>
        </w:rPr>
        <w:t>of</w:t>
      </w:r>
      <w:r>
        <w:rPr>
          <w:spacing w:val="-6"/>
          <w:sz w:val="21"/>
        </w:rPr>
        <w:t> </w:t>
      </w:r>
      <w:r>
        <w:rPr>
          <w:sz w:val="21"/>
        </w:rPr>
        <w:t>the</w:t>
      </w:r>
      <w:r>
        <w:rPr>
          <w:spacing w:val="-5"/>
          <w:sz w:val="21"/>
        </w:rPr>
        <w:t> </w:t>
      </w:r>
      <w:r>
        <w:rPr>
          <w:sz w:val="21"/>
        </w:rPr>
        <w:t>cattle</w:t>
      </w:r>
      <w:r>
        <w:rPr>
          <w:spacing w:val="-5"/>
          <w:sz w:val="21"/>
        </w:rPr>
        <w:t> </w:t>
      </w:r>
      <w:r>
        <w:rPr>
          <w:sz w:val="21"/>
        </w:rPr>
        <w:t>yards</w:t>
      </w:r>
      <w:r>
        <w:rPr>
          <w:spacing w:val="-6"/>
          <w:sz w:val="21"/>
        </w:rPr>
        <w:t> </w:t>
      </w:r>
      <w:r>
        <w:rPr>
          <w:sz w:val="21"/>
        </w:rPr>
        <w:t>will</w:t>
      </w:r>
      <w:r>
        <w:rPr>
          <w:spacing w:val="-6"/>
          <w:sz w:val="21"/>
        </w:rPr>
        <w:t> </w:t>
      </w:r>
      <w:r>
        <w:rPr>
          <w:sz w:val="21"/>
        </w:rPr>
        <w:t>be</w:t>
      </w:r>
      <w:r>
        <w:rPr>
          <w:spacing w:val="-6"/>
          <w:sz w:val="21"/>
        </w:rPr>
        <w:t> </w:t>
      </w:r>
      <w:r>
        <w:rPr>
          <w:sz w:val="21"/>
        </w:rPr>
        <w:t>removed.</w:t>
      </w:r>
    </w:p>
    <w:p>
      <w:pPr>
        <w:pStyle w:val="ListParagraph"/>
        <w:numPr>
          <w:ilvl w:val="2"/>
          <w:numId w:val="4"/>
        </w:numPr>
        <w:tabs>
          <w:tab w:pos="2043" w:val="left" w:leader="none"/>
        </w:tabs>
        <w:spacing w:line="240" w:lineRule="auto" w:before="85" w:after="0"/>
        <w:ind w:left="2042" w:right="0" w:hanging="454"/>
        <w:jc w:val="left"/>
        <w:rPr>
          <w:sz w:val="21"/>
        </w:rPr>
      </w:pPr>
      <w:r>
        <w:rPr>
          <w:sz w:val="21"/>
        </w:rPr>
        <w:t>One </w:t>
      </w:r>
      <w:r>
        <w:rPr>
          <w:spacing w:val="2"/>
          <w:sz w:val="21"/>
        </w:rPr>
        <w:t>timber cattle</w:t>
      </w:r>
      <w:r>
        <w:rPr>
          <w:spacing w:val="16"/>
          <w:sz w:val="21"/>
        </w:rPr>
        <w:t> </w:t>
      </w:r>
      <w:r>
        <w:rPr>
          <w:spacing w:val="3"/>
          <w:sz w:val="21"/>
        </w:rPr>
        <w:t>ramp.</w:t>
      </w:r>
    </w:p>
    <w:p>
      <w:pPr>
        <w:pStyle w:val="ListParagraph"/>
        <w:numPr>
          <w:ilvl w:val="2"/>
          <w:numId w:val="4"/>
        </w:numPr>
        <w:tabs>
          <w:tab w:pos="2043" w:val="left" w:leader="none"/>
        </w:tabs>
        <w:spacing w:line="288" w:lineRule="auto" w:before="134" w:after="0"/>
        <w:ind w:left="2042" w:right="301" w:hanging="454"/>
        <w:jc w:val="left"/>
        <w:rPr>
          <w:sz w:val="21"/>
        </w:rPr>
      </w:pPr>
      <w:r>
        <w:rPr>
          <w:sz w:val="21"/>
        </w:rPr>
        <w:t>The </w:t>
      </w:r>
      <w:r>
        <w:rPr>
          <w:spacing w:val="2"/>
          <w:sz w:val="21"/>
        </w:rPr>
        <w:t>central thoroughfare, which does </w:t>
      </w:r>
      <w:r>
        <w:rPr>
          <w:sz w:val="21"/>
        </w:rPr>
        <w:t>not </w:t>
      </w:r>
      <w:r>
        <w:rPr>
          <w:spacing w:val="2"/>
          <w:sz w:val="21"/>
        </w:rPr>
        <w:t>have </w:t>
      </w:r>
      <w:r>
        <w:rPr>
          <w:sz w:val="21"/>
        </w:rPr>
        <w:t>any </w:t>
      </w:r>
      <w:r>
        <w:rPr>
          <w:spacing w:val="2"/>
          <w:sz w:val="21"/>
        </w:rPr>
        <w:t>historic fabric </w:t>
      </w:r>
      <w:r>
        <w:rPr>
          <w:sz w:val="21"/>
        </w:rPr>
        <w:t>as </w:t>
      </w:r>
      <w:r>
        <w:rPr>
          <w:spacing w:val="2"/>
          <w:sz w:val="21"/>
        </w:rPr>
        <w:t>such, </w:t>
      </w:r>
      <w:r>
        <w:rPr>
          <w:sz w:val="21"/>
        </w:rPr>
        <w:t>but the </w:t>
      </w:r>
      <w:r>
        <w:rPr>
          <w:spacing w:val="2"/>
          <w:sz w:val="21"/>
        </w:rPr>
        <w:t>east-west </w:t>
      </w:r>
      <w:r>
        <w:rPr>
          <w:spacing w:val="3"/>
          <w:sz w:val="21"/>
        </w:rPr>
        <w:t>axis </w:t>
      </w:r>
      <w:r>
        <w:rPr>
          <w:spacing w:val="2"/>
          <w:sz w:val="21"/>
        </w:rPr>
        <w:t>must </w:t>
      </w:r>
      <w:r>
        <w:rPr>
          <w:sz w:val="21"/>
        </w:rPr>
        <w:t>be </w:t>
      </w:r>
      <w:r>
        <w:rPr>
          <w:spacing w:val="2"/>
          <w:sz w:val="21"/>
        </w:rPr>
        <w:t>retained </w:t>
      </w:r>
      <w:r>
        <w:rPr>
          <w:sz w:val="21"/>
        </w:rPr>
        <w:t>and </w:t>
      </w:r>
      <w:r>
        <w:rPr>
          <w:spacing w:val="2"/>
          <w:sz w:val="21"/>
        </w:rPr>
        <w:t>incorporated into </w:t>
      </w:r>
      <w:r>
        <w:rPr>
          <w:sz w:val="21"/>
        </w:rPr>
        <w:t>the </w:t>
      </w:r>
      <w:r>
        <w:rPr>
          <w:spacing w:val="2"/>
          <w:sz w:val="21"/>
        </w:rPr>
        <w:t>Precinct</w:t>
      </w:r>
      <w:r>
        <w:rPr>
          <w:spacing w:val="44"/>
          <w:sz w:val="21"/>
        </w:rPr>
        <w:t> </w:t>
      </w:r>
      <w:r>
        <w:rPr>
          <w:spacing w:val="3"/>
          <w:sz w:val="21"/>
        </w:rPr>
        <w:t>Plan.</w:t>
      </w:r>
    </w:p>
    <w:p>
      <w:pPr>
        <w:pStyle w:val="ListParagraph"/>
        <w:numPr>
          <w:ilvl w:val="2"/>
          <w:numId w:val="4"/>
        </w:numPr>
        <w:tabs>
          <w:tab w:pos="2043" w:val="left" w:leader="none"/>
        </w:tabs>
        <w:spacing w:line="288" w:lineRule="auto" w:before="85" w:after="0"/>
        <w:ind w:left="2042" w:right="77" w:hanging="454"/>
        <w:jc w:val="left"/>
        <w:rPr>
          <w:sz w:val="21"/>
        </w:rPr>
      </w:pPr>
      <w:r>
        <w:rPr>
          <w:spacing w:val="2"/>
          <w:sz w:val="21"/>
        </w:rPr>
        <w:t>Bluestone paved drain </w:t>
      </w:r>
      <w:r>
        <w:rPr>
          <w:sz w:val="21"/>
        </w:rPr>
        <w:t>in the </w:t>
      </w:r>
      <w:r>
        <w:rPr>
          <w:spacing w:val="2"/>
          <w:sz w:val="21"/>
        </w:rPr>
        <w:t>sheep yards, south from </w:t>
      </w:r>
      <w:r>
        <w:rPr>
          <w:sz w:val="21"/>
        </w:rPr>
        <w:t>the </w:t>
      </w:r>
      <w:r>
        <w:rPr>
          <w:spacing w:val="2"/>
          <w:sz w:val="21"/>
        </w:rPr>
        <w:t>central thoroughfare, beneath </w:t>
      </w:r>
      <w:r>
        <w:rPr>
          <w:sz w:val="21"/>
        </w:rPr>
        <w:t>the </w:t>
      </w:r>
      <w:r>
        <w:rPr>
          <w:spacing w:val="3"/>
          <w:sz w:val="21"/>
        </w:rPr>
        <w:t>gabled </w:t>
      </w:r>
      <w:r>
        <w:rPr>
          <w:spacing w:val="2"/>
          <w:sz w:val="21"/>
        </w:rPr>
        <w:t>open shed </w:t>
      </w:r>
      <w:r>
        <w:rPr>
          <w:sz w:val="21"/>
        </w:rPr>
        <w:t>for a </w:t>
      </w:r>
      <w:r>
        <w:rPr>
          <w:spacing w:val="2"/>
          <w:sz w:val="21"/>
        </w:rPr>
        <w:t>total distance </w:t>
      </w:r>
      <w:r>
        <w:rPr>
          <w:sz w:val="21"/>
        </w:rPr>
        <w:t>of </w:t>
      </w:r>
      <w:r>
        <w:rPr>
          <w:spacing w:val="2"/>
          <w:sz w:val="21"/>
        </w:rPr>
        <w:t>approximately </w:t>
      </w:r>
      <w:r>
        <w:rPr>
          <w:sz w:val="21"/>
        </w:rPr>
        <w:t>100</w:t>
      </w:r>
      <w:r>
        <w:rPr>
          <w:spacing w:val="48"/>
          <w:sz w:val="21"/>
        </w:rPr>
        <w:t> </w:t>
      </w:r>
      <w:r>
        <w:rPr>
          <w:spacing w:val="3"/>
          <w:sz w:val="21"/>
        </w:rPr>
        <w:t>metres.</w:t>
      </w:r>
    </w:p>
    <w:p>
      <w:pPr>
        <w:pStyle w:val="ListParagraph"/>
        <w:numPr>
          <w:ilvl w:val="2"/>
          <w:numId w:val="4"/>
        </w:numPr>
        <w:tabs>
          <w:tab w:pos="2043" w:val="left" w:leader="none"/>
        </w:tabs>
        <w:spacing w:line="240" w:lineRule="auto" w:before="86" w:after="0"/>
        <w:ind w:left="2042" w:right="0" w:hanging="454"/>
        <w:jc w:val="left"/>
        <w:rPr>
          <w:sz w:val="21"/>
        </w:rPr>
      </w:pPr>
      <w:r>
        <w:rPr>
          <w:sz w:val="21"/>
        </w:rPr>
        <w:t>The </w:t>
      </w:r>
      <w:r>
        <w:rPr>
          <w:spacing w:val="2"/>
          <w:sz w:val="21"/>
        </w:rPr>
        <w:t>Latrines</w:t>
      </w:r>
      <w:r>
        <w:rPr>
          <w:spacing w:val="12"/>
          <w:sz w:val="21"/>
        </w:rPr>
        <w:t> </w:t>
      </w:r>
      <w:r>
        <w:rPr>
          <w:spacing w:val="3"/>
          <w:sz w:val="21"/>
        </w:rPr>
        <w:t>Shed.</w:t>
      </w:r>
    </w:p>
    <w:p>
      <w:pPr>
        <w:pStyle w:val="BodyText"/>
        <w:rPr>
          <w:sz w:val="22"/>
        </w:rPr>
      </w:pPr>
      <w:r>
        <w:rPr/>
        <w:br w:type="column"/>
      </w:r>
      <w:r>
        <w:rPr>
          <w:sz w:val="22"/>
        </w:rPr>
      </w:r>
    </w:p>
    <w:p>
      <w:pPr>
        <w:pStyle w:val="BodyText"/>
        <w:rPr>
          <w:sz w:val="22"/>
        </w:rPr>
      </w:pPr>
    </w:p>
    <w:p>
      <w:pPr>
        <w:pStyle w:val="BodyText"/>
        <w:spacing w:line="288" w:lineRule="auto" w:before="174"/>
        <w:ind w:left="487" w:right="636"/>
      </w:pPr>
      <w:r>
        <w:rPr/>
        <w:t>Incorporating the retained heritage fabric on the site is a key challenge for this project as much of the material is in a deteriorated state and there is no obvious new use that can be accommodate in the cattle pens. The ongoing maintenance and safety of these features and trying to find a balance between having the community access and appreciate these assets but ensuring the fabric is not further degraded by community use are key considerations.</w:t>
      </w:r>
    </w:p>
    <w:p>
      <w:pPr>
        <w:spacing w:after="0" w:line="288" w:lineRule="auto"/>
        <w:sectPr>
          <w:type w:val="continuous"/>
          <w:pgSz w:w="23820" w:h="16840" w:orient="landscape"/>
          <w:pgMar w:top="1580" w:bottom="280" w:left="0" w:right="1000"/>
          <w:cols w:num="2" w:equalWidth="0">
            <w:col w:w="11605" w:space="40"/>
            <w:col w:w="11175"/>
          </w:cols>
        </w:sectPr>
      </w:pPr>
    </w:p>
    <w:p>
      <w:pPr>
        <w:pStyle w:val="BodyText"/>
        <w:spacing w:before="5"/>
        <w:rPr>
          <w:sz w:val="27"/>
        </w:rPr>
      </w:pPr>
    </w:p>
    <w:p>
      <w:pPr>
        <w:tabs>
          <w:tab w:pos="12088" w:val="left" w:leader="none"/>
        </w:tabs>
        <w:spacing w:line="240" w:lineRule="auto"/>
        <w:ind w:left="1587" w:right="0" w:firstLine="0"/>
        <w:rPr>
          <w:sz w:val="20"/>
        </w:rPr>
      </w:pPr>
      <w:r>
        <w:rPr>
          <w:sz w:val="20"/>
        </w:rPr>
        <w:pict>
          <v:group style="width:504.6pt;height:340.15pt;mso-position-horizontal-relative:char;mso-position-vertical-relative:line" coordorigin="0,0" coordsize="10092,6803">
            <v:rect style="position:absolute;left:6014;top:0;width:4077;height:6803" filled="true" fillcolor="#f1f1f2" stroked="false">
              <v:fill type="solid"/>
            </v:rect>
            <v:rect style="position:absolute;left:6467;top:453;width:3181;height:5972" filled="true" fillcolor="#f1f1f2" stroked="false">
              <v:fill type="solid"/>
            </v:rect>
            <v:rect style="position:absolute;left:6474;top:6373;width:2012;height:44" filled="false" stroked="true" strokeweight=".75pt" strokecolor="#000000">
              <v:stroke dashstyle="solid"/>
            </v:rect>
            <v:line style="position:absolute" from="6467,6390" to="6981,6390" stroked="true" strokeweight="2.431pt" strokecolor="#000000">
              <v:stroke dashstyle="solid"/>
            </v:line>
            <v:line style="position:absolute" from="7480,6390" to="8493,6390" stroked="true" strokeweight="2.431pt" strokecolor="#000000">
              <v:stroke dashstyle="solid"/>
            </v:line>
            <v:shape style="position:absolute;left:0;top:2;width:6015;height:6801" type="#_x0000_t75" stroked="false">
              <v:imagedata r:id="rId49" o:title=""/>
            </v:shape>
            <v:shape style="position:absolute;left:6487;top:5504;width:414;height:414" coordorigin="6488,5505" coordsize="414,414" path="m6695,5505l6614,5521,6549,5565,6504,5631,6488,5712,6504,5792,6549,5858,6614,5902,6695,5918,6775,5902,6841,5858,6885,5792,6902,5712,6885,5631,6841,5565,6775,5521,6695,5505xe" filled="true" fillcolor="#bcbec0" stroked="false">
              <v:path arrowok="t"/>
              <v:fill type="solid"/>
            </v:shape>
            <v:shape style="position:absolute;left:6487;top:5504;width:414;height:414" coordorigin="6488,5505" coordsize="414,414" path="m6902,5712l6885,5792,6841,5858,6775,5902,6695,5918,6614,5902,6549,5858,6504,5792,6488,5712,6504,5631,6549,5565,6614,5521,6695,5505,6775,5521,6841,5565,6885,5631,6902,5712xe" filled="false" stroked="true" strokeweight="2pt" strokecolor="#bcbec0">
              <v:path arrowok="t"/>
              <v:stroke dashstyle="solid"/>
            </v:shape>
            <v:shape style="position:absolute;left:6560;top:5502;width:266;height:380" type="#_x0000_t75" stroked="false">
              <v:imagedata r:id="rId50" o:title=""/>
            </v:shape>
            <v:shape style="position:absolute;left:8349;top:6215;width:278;height:160" type="#_x0000_t202" filled="false" stroked="false">
              <v:textbox inset="0,0,0,0">
                <w:txbxContent>
                  <w:p>
                    <w:pPr>
                      <w:spacing w:line="160" w:lineRule="exact" w:before="0"/>
                      <w:ind w:left="0" w:right="0" w:firstLine="0"/>
                      <w:jc w:val="left"/>
                      <w:rPr>
                        <w:rFonts w:ascii="Calibri"/>
                        <w:b/>
                        <w:sz w:val="16"/>
                      </w:rPr>
                    </w:pPr>
                    <w:r>
                      <w:rPr>
                        <w:rFonts w:ascii="Calibri"/>
                        <w:b/>
                        <w:sz w:val="16"/>
                      </w:rPr>
                      <w:t>200</w:t>
                    </w:r>
                  </w:p>
                </w:txbxContent>
              </v:textbox>
              <w10:wrap type="none"/>
            </v:shape>
            <v:shape style="position:absolute;left:6427;top:6215;width:1220;height:160" type="#_x0000_t202" filled="false" stroked="false">
              <v:textbox inset="0,0,0,0">
                <w:txbxContent>
                  <w:p>
                    <w:pPr>
                      <w:tabs>
                        <w:tab w:pos="478" w:val="left" w:leader="none"/>
                        <w:tab w:pos="943" w:val="left" w:leader="none"/>
                      </w:tabs>
                      <w:spacing w:line="160" w:lineRule="exact" w:before="0"/>
                      <w:ind w:left="0" w:right="0" w:firstLine="0"/>
                      <w:jc w:val="left"/>
                      <w:rPr>
                        <w:rFonts w:ascii="Calibri"/>
                        <w:b/>
                        <w:sz w:val="16"/>
                      </w:rPr>
                    </w:pPr>
                    <w:r>
                      <w:rPr>
                        <w:rFonts w:ascii="Calibri"/>
                        <w:b/>
                        <w:sz w:val="16"/>
                      </w:rPr>
                      <w:t>0</w:t>
                      <w:tab/>
                      <w:t>50</w:t>
                      <w:tab/>
                    </w:r>
                    <w:r>
                      <w:rPr>
                        <w:rFonts w:ascii="Calibri"/>
                        <w:b/>
                        <w:spacing w:val="3"/>
                        <w:sz w:val="16"/>
                      </w:rPr>
                      <w:t>100</w:t>
                    </w:r>
                  </w:p>
                </w:txbxContent>
              </v:textbox>
              <w10:wrap type="none"/>
            </v:shape>
            <v:shape style="position:absolute;left:6642;top:5251;width:126;height:160" type="#_x0000_t202" filled="false" stroked="false">
              <v:textbox inset="0,0,0,0">
                <w:txbxContent>
                  <w:p>
                    <w:pPr>
                      <w:spacing w:line="160" w:lineRule="exact" w:before="0"/>
                      <w:ind w:left="0" w:right="0" w:firstLine="0"/>
                      <w:jc w:val="left"/>
                      <w:rPr>
                        <w:rFonts w:ascii="Calibri"/>
                        <w:b/>
                        <w:sz w:val="16"/>
                      </w:rPr>
                    </w:pPr>
                    <w:r>
                      <w:rPr>
                        <w:rFonts w:ascii="Calibri"/>
                        <w:b/>
                        <w:sz w:val="16"/>
                      </w:rPr>
                      <w:t>N</w:t>
                    </w:r>
                  </w:p>
                </w:txbxContent>
              </v:textbox>
              <w10:wrap type="none"/>
            </v:shape>
            <v:shape style="position:absolute;left:6467;top:421;width:2890;height:379" type="#_x0000_t202" filled="false" stroked="false">
              <v:textbox inset="0,0,0,0">
                <w:txbxContent>
                  <w:p>
                    <w:pPr>
                      <w:spacing w:line="261" w:lineRule="auto" w:before="0"/>
                      <w:ind w:left="0" w:right="0" w:firstLine="0"/>
                      <w:jc w:val="left"/>
                      <w:rPr>
                        <w:b/>
                        <w:sz w:val="16"/>
                      </w:rPr>
                    </w:pPr>
                    <w:r>
                      <w:rPr>
                        <w:b/>
                        <w:sz w:val="16"/>
                      </w:rPr>
                      <w:t>Heritage items to be retained as per planning permit</w:t>
                    </w:r>
                  </w:p>
                </w:txbxContent>
              </v:textbox>
              <w10:wrap type="none"/>
            </v:shape>
          </v:group>
        </w:pict>
      </w:r>
      <w:r>
        <w:rPr>
          <w:sz w:val="20"/>
        </w:rPr>
      </w:r>
      <w:r>
        <w:rPr>
          <w:sz w:val="20"/>
        </w:rPr>
        <w:tab/>
      </w:r>
      <w:r>
        <w:rPr>
          <w:sz w:val="20"/>
        </w:rPr>
        <w:pict>
          <v:group style="width:505.8pt;height:340.25pt;mso-position-horizontal-relative:char;mso-position-vertical-relative:line" coordorigin="0,0" coordsize="10116,6805">
            <v:shape style="position:absolute;left:4;top:4473;width:10092;height:2331" type="#_x0000_t75" stroked="false">
              <v:imagedata r:id="rId51" o:title=""/>
            </v:shape>
            <v:shape style="position:absolute;left:0;top:0;width:10092;height:2268" type="#_x0000_t75" stroked="false">
              <v:imagedata r:id="rId52" o:title=""/>
            </v:shape>
            <v:shape style="position:absolute;left:4;top:2230;width:5046;height:2268" type="#_x0000_t75" stroked="false">
              <v:imagedata r:id="rId53" o:title=""/>
            </v:shape>
            <v:shape style="position:absolute;left:5049;top:2230;width:5046;height:2238" type="#_x0000_t75" stroked="false">
              <v:imagedata r:id="rId54" o:title=""/>
            </v:shape>
            <v:line style="position:absolute" from="5051,0" to="5051,4474" stroked="true" strokeweight="4pt" strokecolor="#ffffff">
              <v:stroke dashstyle="solid"/>
            </v:line>
            <v:line style="position:absolute" from="0,2230" to="10091,2230" stroked="true" strokeweight="4pt" strokecolor="#ffffff">
              <v:stroke dashstyle="solid"/>
            </v:line>
            <v:line style="position:absolute" from="0,4504" to="10115,4504" stroked="true" strokeweight="4pt" strokecolor="#ffffff">
              <v:stroke dashstyle="solid"/>
            </v:line>
            <v:shape style="position:absolute;left:120;top:1948;width:954;height:151" type="#_x0000_t75" stroked="false">
              <v:imagedata r:id="rId55" o:title=""/>
            </v:shape>
            <v:shape style="position:absolute;left:120;top:4221;width:1007;height:149" type="#_x0000_t75" stroked="false">
              <v:imagedata r:id="rId56" o:title=""/>
            </v:shape>
            <v:shape style="position:absolute;left:129;top:6564;width:1254;height:117" type="#_x0000_t75" stroked="false">
              <v:imagedata r:id="rId57" o:title=""/>
            </v:shape>
            <v:shape style="position:absolute;left:5211;top:1948;width:954;height:151" type="#_x0000_t75" stroked="false">
              <v:imagedata r:id="rId58" o:title=""/>
            </v:shape>
            <v:shape style="position:absolute;left:5216;top:4221;width:1094;height:119" type="#_x0000_t75" stroked="false">
              <v:imagedata r:id="rId59" o:title=""/>
            </v:shape>
          </v:group>
        </w:pict>
      </w:r>
      <w:r>
        <w:rPr>
          <w:sz w:val="20"/>
        </w:rPr>
      </w:r>
    </w:p>
    <w:p>
      <w:pPr>
        <w:spacing w:after="0" w:line="240" w:lineRule="auto"/>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pPr>
      <w:r>
        <w:rPr>
          <w:color w:val="50BFA1"/>
        </w:rPr>
        <w:t>EXISTING TREES</w:t>
      </w:r>
    </w:p>
    <w:p>
      <w:pPr>
        <w:pStyle w:val="BodyText"/>
        <w:spacing w:line="288" w:lineRule="auto" w:before="223"/>
        <w:ind w:left="1587" w:right="466"/>
      </w:pPr>
      <w:r>
        <w:rPr/>
        <w:t>An arborist assessment was prepared to look at all vegetation on the site and make assessment of its health, condition and useful life expectancy.</w:t>
      </w:r>
    </w:p>
    <w:p>
      <w:pPr>
        <w:pStyle w:val="BodyText"/>
        <w:spacing w:before="8"/>
        <w:rPr>
          <w:sz w:val="19"/>
        </w:rPr>
      </w:pPr>
    </w:p>
    <w:p>
      <w:pPr>
        <w:pStyle w:val="BodyText"/>
        <w:spacing w:line="288" w:lineRule="auto" w:before="1"/>
        <w:ind w:left="1587"/>
      </w:pPr>
      <w:r>
        <w:rPr>
          <w:b/>
          <w:color w:val="50BFA1"/>
        </w:rPr>
        <w:t>Target site: </w:t>
      </w:r>
      <w:r>
        <w:rPr/>
        <w:t>The trees in the large lawn area fronting the former Target head office are all Corymbia or Eucalyptus trees in good condition. The tress within the Target carpark are mostly Pyrus calleryana (Chanticleer and Capital), approximately 5 years old.</w:t>
      </w:r>
    </w:p>
    <w:p>
      <w:pPr>
        <w:pStyle w:val="BodyText"/>
        <w:spacing w:before="8"/>
        <w:rPr>
          <w:sz w:val="19"/>
        </w:rPr>
      </w:pPr>
    </w:p>
    <w:p>
      <w:pPr>
        <w:pStyle w:val="BodyText"/>
        <w:spacing w:line="288" w:lineRule="auto" w:before="1"/>
        <w:ind w:left="1587" w:right="12"/>
      </w:pPr>
      <w:r>
        <w:rPr>
          <w:b/>
          <w:color w:val="50BFA1"/>
        </w:rPr>
        <w:t>Saleyards site: </w:t>
      </w:r>
      <w:r>
        <w:rPr/>
        <w:t>The single planted specimen trees on the site were planted many years ago and have been managed for the purpose of giving shade to stock housed in pens. These trees have developed poor structures and offer limited use moving forward. Other trees have been planted as boundary plantations and have developed as plantation trees. Trees in boundary plantations offer amenity use,</w:t>
      </w:r>
    </w:p>
    <w:p>
      <w:pPr>
        <w:pStyle w:val="BodyText"/>
        <w:rPr>
          <w:sz w:val="22"/>
        </w:rPr>
      </w:pPr>
      <w:r>
        <w:rPr/>
        <w:br w:type="column"/>
      </w:r>
      <w:r>
        <w:rPr>
          <w:sz w:val="22"/>
        </w:rPr>
      </w:r>
    </w:p>
    <w:p>
      <w:pPr>
        <w:pStyle w:val="BodyText"/>
        <w:rPr>
          <w:sz w:val="22"/>
        </w:rPr>
      </w:pPr>
    </w:p>
    <w:p>
      <w:pPr>
        <w:pStyle w:val="BodyText"/>
        <w:spacing w:before="174"/>
        <w:ind w:left="698"/>
      </w:pPr>
      <w:r>
        <w:rPr/>
        <w:t>however their structures have formed with a heavy reliance on other trees in their plantation.</w:t>
      </w:r>
    </w:p>
    <w:p>
      <w:pPr>
        <w:pStyle w:val="BodyText"/>
        <w:spacing w:before="10"/>
        <w:rPr>
          <w:sz w:val="23"/>
        </w:rPr>
      </w:pPr>
    </w:p>
    <w:p>
      <w:pPr>
        <w:pStyle w:val="BodyText"/>
        <w:spacing w:before="1"/>
        <w:ind w:left="698"/>
      </w:pPr>
      <w:r>
        <w:rPr/>
        <w:t>Their tall often upright form means they have developed in a manner susceptible to storm cell impacts.</w:t>
      </w:r>
    </w:p>
    <w:p>
      <w:pPr>
        <w:pStyle w:val="BodyText"/>
        <w:spacing w:before="10"/>
        <w:rPr>
          <w:sz w:val="23"/>
        </w:rPr>
      </w:pPr>
    </w:p>
    <w:p>
      <w:pPr>
        <w:pStyle w:val="BodyText"/>
        <w:spacing w:line="288" w:lineRule="auto"/>
        <w:ind w:left="698" w:right="562"/>
      </w:pPr>
      <w:r>
        <w:rPr/>
        <w:t>Therefore the focus will be on greening the site through appropriate new plantings combined with careful retention of a select few healthy trees.</w:t>
      </w:r>
    </w:p>
    <w:p>
      <w:pPr>
        <w:pStyle w:val="BodyText"/>
        <w:spacing w:before="9"/>
        <w:rPr>
          <w:sz w:val="19"/>
        </w:rPr>
      </w:pPr>
    </w:p>
    <w:p>
      <w:pPr>
        <w:pStyle w:val="BodyText"/>
        <w:spacing w:line="288" w:lineRule="auto"/>
        <w:ind w:left="698" w:right="562"/>
      </w:pPr>
      <w:r>
        <w:rPr/>
        <w:t>Consideration will also be given to protection of trees on the neighbouring allotments and the municipal nature strip, so as not to impact them. This is achieved by using Tree Protection Zones.</w:t>
      </w:r>
    </w:p>
    <w:p>
      <w:pPr>
        <w:spacing w:after="0" w:line="288" w:lineRule="auto"/>
        <w:sectPr>
          <w:type w:val="continuous"/>
          <w:pgSz w:w="23820" w:h="16840" w:orient="landscape"/>
          <w:pgMar w:top="1580" w:bottom="280" w:left="0" w:right="1000"/>
          <w:cols w:num="2" w:equalWidth="0">
            <w:col w:w="11395" w:space="40"/>
            <w:col w:w="11385"/>
          </w:cols>
        </w:sectPr>
      </w:pPr>
    </w:p>
    <w:p>
      <w:pPr>
        <w:pStyle w:val="BodyText"/>
        <w:rPr>
          <w:sz w:val="20"/>
        </w:rPr>
      </w:pPr>
    </w:p>
    <w:p>
      <w:pPr>
        <w:pStyle w:val="BodyText"/>
        <w:spacing w:before="2" w:after="1"/>
        <w:rPr>
          <w:sz w:val="29"/>
        </w:rPr>
      </w:pPr>
    </w:p>
    <w:p>
      <w:pPr>
        <w:tabs>
          <w:tab w:pos="12092" w:val="left" w:leader="none"/>
        </w:tabs>
        <w:spacing w:line="240" w:lineRule="auto"/>
        <w:ind w:left="1588" w:right="0" w:firstLine="0"/>
        <w:rPr>
          <w:sz w:val="20"/>
        </w:rPr>
      </w:pPr>
      <w:r>
        <w:rPr>
          <w:position w:val="5"/>
          <w:sz w:val="20"/>
        </w:rPr>
        <w:drawing>
          <wp:inline distT="0" distB="0" distL="0" distR="0">
            <wp:extent cx="6357549" cy="4307205"/>
            <wp:effectExtent l="0" t="0" r="0" b="0"/>
            <wp:docPr id="15" name="image42.png"/>
            <wp:cNvGraphicFramePr>
              <a:graphicFrameLocks noChangeAspect="1"/>
            </wp:cNvGraphicFramePr>
            <a:graphic>
              <a:graphicData uri="http://schemas.openxmlformats.org/drawingml/2006/picture">
                <pic:pic>
                  <pic:nvPicPr>
                    <pic:cNvPr id="16" name="image42.png"/>
                    <pic:cNvPicPr/>
                  </pic:nvPicPr>
                  <pic:blipFill>
                    <a:blip r:embed="rId60" cstate="print"/>
                    <a:stretch>
                      <a:fillRect/>
                    </a:stretch>
                  </pic:blipFill>
                  <pic:spPr>
                    <a:xfrm>
                      <a:off x="0" y="0"/>
                      <a:ext cx="6357549" cy="4307205"/>
                    </a:xfrm>
                    <a:prstGeom prst="rect">
                      <a:avLst/>
                    </a:prstGeom>
                  </pic:spPr>
                </pic:pic>
              </a:graphicData>
            </a:graphic>
          </wp:inline>
        </w:drawing>
      </w:r>
      <w:r>
        <w:rPr>
          <w:position w:val="5"/>
          <w:sz w:val="20"/>
        </w:rPr>
      </w:r>
      <w:r>
        <w:rPr>
          <w:position w:val="5"/>
          <w:sz w:val="20"/>
        </w:rPr>
        <w:tab/>
      </w:r>
      <w:r>
        <w:rPr>
          <w:sz w:val="20"/>
        </w:rPr>
        <w:pict>
          <v:group style="width:505.75pt;height:340.55pt;mso-position-horizontal-relative:char;mso-position-vertical-relative:line" coordorigin="0,0" coordsize="10115,6811">
            <v:shape style="position:absolute;left:0;top:0;width:10094;height:6811" type="#_x0000_t75" stroked="false">
              <v:imagedata r:id="rId61" o:title=""/>
            </v:shape>
            <v:line style="position:absolute" from="0,2236" to="10115,2236" stroked="true" strokeweight="4pt" strokecolor="#ffffff">
              <v:stroke dashstyle="solid"/>
            </v:line>
            <v:line style="position:absolute" from="0,4559" to="10115,4559" stroked="true" strokeweight="4pt" strokecolor="#ffffff">
              <v:stroke dashstyle="solid"/>
            </v:line>
            <v:shape style="position:absolute;left:121;top:1918;width:3288;height:151" type="#_x0000_t75" stroked="false">
              <v:imagedata r:id="rId62" o:title=""/>
            </v:shape>
            <v:shape style="position:absolute;left:125;top:1718;width:2905;height:151" type="#_x0000_t75" stroked="false">
              <v:imagedata r:id="rId63" o:title=""/>
            </v:shape>
            <v:shape style="position:absolute;left:121;top:4287;width:3288;height:151" type="#_x0000_t75" stroked="false">
              <v:imagedata r:id="rId64" o:title=""/>
            </v:shape>
            <v:shape style="position:absolute;left:116;top:4089;width:4268;height:149" type="#_x0000_t75" stroked="false">
              <v:imagedata r:id="rId65" o:title=""/>
            </v:shape>
            <v:shape style="position:absolute;left:121;top:6575;width:3288;height:151" type="#_x0000_t75" stroked="false">
              <v:imagedata r:id="rId64" o:title=""/>
            </v:shape>
            <v:shape style="position:absolute;left:125;top:6375;width:7319;height:151" type="#_x0000_t75" stroked="false">
              <v:imagedata r:id="rId66" o:title=""/>
            </v:shape>
          </v:group>
        </w:pict>
      </w:r>
      <w:r>
        <w:rPr>
          <w:sz w:val="20"/>
        </w:rPr>
      </w:r>
    </w:p>
    <w:p>
      <w:pPr>
        <w:spacing w:after="0" w:line="240" w:lineRule="auto"/>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Heading2"/>
      </w:pPr>
      <w:r>
        <w:rPr>
          <w:color w:val="50BFA1"/>
        </w:rPr>
        <w:t>ACOUSTIC </w:t>
      </w:r>
    </w:p>
    <w:p>
      <w:pPr>
        <w:pStyle w:val="BodyText"/>
        <w:spacing w:line="288" w:lineRule="auto" w:before="223"/>
        <w:ind w:left="1587" w:right="11230"/>
      </w:pPr>
      <w:r>
        <w:rPr/>
        <w:t>An </w:t>
      </w:r>
      <w:r>
        <w:rPr>
          <w:spacing w:val="2"/>
        </w:rPr>
        <w:t>acoustic report </w:t>
      </w:r>
      <w:r>
        <w:rPr/>
        <w:t>was </w:t>
      </w:r>
      <w:r>
        <w:rPr>
          <w:spacing w:val="2"/>
        </w:rPr>
        <w:t>prepared </w:t>
      </w:r>
      <w:r>
        <w:rPr/>
        <w:t>to </w:t>
      </w:r>
      <w:r>
        <w:rPr>
          <w:spacing w:val="2"/>
        </w:rPr>
        <w:t>identify existing noise sources </w:t>
      </w:r>
      <w:r>
        <w:rPr/>
        <w:t>in the </w:t>
      </w:r>
      <w:r>
        <w:rPr>
          <w:spacing w:val="2"/>
        </w:rPr>
        <w:t>area </w:t>
      </w:r>
      <w:r>
        <w:rPr/>
        <w:t>and to </w:t>
      </w:r>
      <w:r>
        <w:rPr>
          <w:spacing w:val="2"/>
        </w:rPr>
        <w:t>identify </w:t>
      </w:r>
      <w:r>
        <w:rPr>
          <w:spacing w:val="3"/>
        </w:rPr>
        <w:t>how </w:t>
      </w:r>
      <w:r>
        <w:rPr>
          <w:spacing w:val="2"/>
        </w:rPr>
        <w:t>development should </w:t>
      </w:r>
      <w:r>
        <w:rPr/>
        <w:t>be </w:t>
      </w:r>
      <w:r>
        <w:rPr>
          <w:spacing w:val="2"/>
        </w:rPr>
        <w:t>designed </w:t>
      </w:r>
      <w:r>
        <w:rPr/>
        <w:t>to </w:t>
      </w:r>
      <w:r>
        <w:rPr>
          <w:spacing w:val="2"/>
        </w:rPr>
        <w:t>avoid noise impacts </w:t>
      </w:r>
      <w:r>
        <w:rPr/>
        <w:t>for </w:t>
      </w:r>
      <w:r>
        <w:rPr>
          <w:spacing w:val="2"/>
        </w:rPr>
        <w:t>future residents. Noise loggers were </w:t>
      </w:r>
      <w:r>
        <w:rPr>
          <w:spacing w:val="3"/>
        </w:rPr>
        <w:t>placed </w:t>
      </w:r>
      <w:r>
        <w:rPr>
          <w:spacing w:val="2"/>
        </w:rPr>
        <w:t>throughout </w:t>
      </w:r>
      <w:r>
        <w:rPr/>
        <w:t>the </w:t>
      </w:r>
      <w:r>
        <w:rPr>
          <w:spacing w:val="2"/>
        </w:rPr>
        <w:t>precinct </w:t>
      </w:r>
      <w:r>
        <w:rPr/>
        <w:t>and </w:t>
      </w:r>
      <w:r>
        <w:rPr>
          <w:spacing w:val="2"/>
        </w:rPr>
        <w:t>reported that </w:t>
      </w:r>
      <w:r>
        <w:rPr/>
        <w:t>the </w:t>
      </w:r>
      <w:r>
        <w:rPr>
          <w:spacing w:val="2"/>
        </w:rPr>
        <w:t>greatest noise sources were </w:t>
      </w:r>
      <w:r>
        <w:rPr/>
        <w:t>the </w:t>
      </w:r>
      <w:r>
        <w:rPr>
          <w:spacing w:val="2"/>
        </w:rPr>
        <w:t>industrial uses </w:t>
      </w:r>
      <w:r>
        <w:rPr/>
        <w:t>in the </w:t>
      </w:r>
      <w:r>
        <w:rPr>
          <w:spacing w:val="3"/>
        </w:rPr>
        <w:t>north, </w:t>
      </w:r>
      <w:r>
        <w:rPr/>
        <w:t>traffic </w:t>
      </w:r>
      <w:r>
        <w:rPr>
          <w:spacing w:val="2"/>
        </w:rPr>
        <w:t>noises from Thompson Road </w:t>
      </w:r>
      <w:r>
        <w:rPr/>
        <w:t>and </w:t>
      </w:r>
      <w:r>
        <w:rPr>
          <w:spacing w:val="2"/>
        </w:rPr>
        <w:t>music </w:t>
      </w:r>
      <w:r>
        <w:rPr/>
        <w:t>and car </w:t>
      </w:r>
      <w:r>
        <w:rPr>
          <w:spacing w:val="2"/>
        </w:rPr>
        <w:t>parking noise from </w:t>
      </w:r>
      <w:r>
        <w:rPr/>
        <w:t>the </w:t>
      </w:r>
      <w:r>
        <w:rPr>
          <w:spacing w:val="2"/>
        </w:rPr>
        <w:t>Sphinx </w:t>
      </w:r>
      <w:r>
        <w:rPr>
          <w:spacing w:val="3"/>
        </w:rPr>
        <w:t>entertainment </w:t>
      </w:r>
      <w:r>
        <w:rPr>
          <w:spacing w:val="2"/>
        </w:rPr>
        <w:t>complex. </w:t>
      </w:r>
      <w:r>
        <w:rPr/>
        <w:t>The </w:t>
      </w:r>
      <w:r>
        <w:rPr>
          <w:spacing w:val="2"/>
        </w:rPr>
        <w:t>report recommends acoustic fencing </w:t>
      </w:r>
      <w:r>
        <w:rPr/>
        <w:t>be </w:t>
      </w:r>
      <w:r>
        <w:rPr>
          <w:spacing w:val="2"/>
        </w:rPr>
        <w:t>included </w:t>
      </w:r>
      <w:r>
        <w:rPr/>
        <w:t>on </w:t>
      </w:r>
      <w:r>
        <w:rPr>
          <w:spacing w:val="2"/>
        </w:rPr>
        <w:t>site boundaries </w:t>
      </w:r>
      <w:r>
        <w:rPr/>
        <w:t>as </w:t>
      </w:r>
      <w:r>
        <w:rPr>
          <w:spacing w:val="2"/>
        </w:rPr>
        <w:t>shown </w:t>
      </w:r>
      <w:r>
        <w:rPr/>
        <w:t>on the </w:t>
      </w:r>
      <w:r>
        <w:rPr>
          <w:spacing w:val="3"/>
        </w:rPr>
        <w:t>map.</w:t>
      </w:r>
      <w:r>
        <w:rPr>
          <w:spacing w:val="64"/>
        </w:rPr>
        <w:t> </w:t>
      </w:r>
      <w:r>
        <w:rPr/>
        <w:t>It </w:t>
      </w:r>
      <w:r>
        <w:rPr>
          <w:spacing w:val="2"/>
        </w:rPr>
        <w:t>also recommends that </w:t>
      </w:r>
      <w:r>
        <w:rPr/>
        <w:t>new </w:t>
      </w:r>
      <w:r>
        <w:rPr>
          <w:spacing w:val="2"/>
        </w:rPr>
        <w:t>buildings located </w:t>
      </w:r>
      <w:r>
        <w:rPr/>
        <w:t>in </w:t>
      </w:r>
      <w:r>
        <w:rPr>
          <w:spacing w:val="2"/>
        </w:rPr>
        <w:t>some sections </w:t>
      </w:r>
      <w:r>
        <w:rPr/>
        <w:t>of </w:t>
      </w:r>
      <w:r>
        <w:rPr>
          <w:spacing w:val="2"/>
        </w:rPr>
        <w:t>study area </w:t>
      </w:r>
      <w:r>
        <w:rPr/>
        <w:t>be </w:t>
      </w:r>
      <w:r>
        <w:rPr>
          <w:spacing w:val="2"/>
        </w:rPr>
        <w:t>designed </w:t>
      </w:r>
      <w:r>
        <w:rPr/>
        <w:t>to </w:t>
      </w:r>
      <w:r>
        <w:rPr>
          <w:spacing w:val="3"/>
        </w:rPr>
        <w:t>reduce  </w:t>
      </w:r>
      <w:r>
        <w:rPr>
          <w:spacing w:val="2"/>
        </w:rPr>
        <w:t>noise </w:t>
      </w:r>
      <w:r>
        <w:rPr/>
        <w:t>by </w:t>
      </w:r>
      <w:r>
        <w:rPr>
          <w:spacing w:val="2"/>
        </w:rPr>
        <w:t>using double glazing </w:t>
      </w:r>
      <w:r>
        <w:rPr/>
        <w:t>for</w:t>
      </w:r>
      <w:r>
        <w:rPr>
          <w:spacing w:val="29"/>
        </w:rPr>
        <w:t> </w:t>
      </w:r>
      <w:r>
        <w:rPr>
          <w:spacing w:val="3"/>
        </w:rPr>
        <w:t>example.</w:t>
      </w:r>
    </w:p>
    <w:p>
      <w:pPr>
        <w:pStyle w:val="BodyText"/>
        <w:rPr>
          <w:sz w:val="20"/>
        </w:rPr>
      </w:pPr>
    </w:p>
    <w:p>
      <w:pPr>
        <w:pStyle w:val="BodyText"/>
        <w:rPr>
          <w:sz w:val="20"/>
        </w:rPr>
      </w:pPr>
    </w:p>
    <w:p>
      <w:pPr>
        <w:pStyle w:val="BodyText"/>
        <w:rPr>
          <w:sz w:val="20"/>
        </w:rPr>
      </w:pPr>
    </w:p>
    <w:p>
      <w:pPr>
        <w:pStyle w:val="BodyText"/>
        <w:spacing w:before="4"/>
        <w:rPr>
          <w:sz w:val="29"/>
        </w:rPr>
      </w:pPr>
      <w:r>
        <w:rPr/>
        <w:drawing>
          <wp:anchor distT="0" distB="0" distL="0" distR="0" allowOverlap="1" layoutInCell="1" locked="0" behindDoc="0" simplePos="0" relativeHeight="45">
            <wp:simplePos x="0" y="0"/>
            <wp:positionH relativeFrom="page">
              <wp:posOffset>1007999</wp:posOffset>
            </wp:positionH>
            <wp:positionV relativeFrom="paragraph">
              <wp:posOffset>239385</wp:posOffset>
            </wp:positionV>
            <wp:extent cx="6358198" cy="4642008"/>
            <wp:effectExtent l="0" t="0" r="0" b="0"/>
            <wp:wrapTopAndBottom/>
            <wp:docPr id="17" name="image49.png"/>
            <wp:cNvGraphicFramePr>
              <a:graphicFrameLocks noChangeAspect="1"/>
            </wp:cNvGraphicFramePr>
            <a:graphic>
              <a:graphicData uri="http://schemas.openxmlformats.org/drawingml/2006/picture">
                <pic:pic>
                  <pic:nvPicPr>
                    <pic:cNvPr id="18" name="image49.png"/>
                    <pic:cNvPicPr/>
                  </pic:nvPicPr>
                  <pic:blipFill>
                    <a:blip r:embed="rId67" cstate="print"/>
                    <a:stretch>
                      <a:fillRect/>
                    </a:stretch>
                  </pic:blipFill>
                  <pic:spPr>
                    <a:xfrm>
                      <a:off x="0" y="0"/>
                      <a:ext cx="6358198" cy="4642008"/>
                    </a:xfrm>
                    <a:prstGeom prst="rect">
                      <a:avLst/>
                    </a:prstGeom>
                  </pic:spPr>
                </pic:pic>
              </a:graphicData>
            </a:graphic>
          </wp:anchor>
        </w:drawing>
      </w:r>
      <w:r>
        <w:rPr/>
        <w:drawing>
          <wp:anchor distT="0" distB="0" distL="0" distR="0" allowOverlap="1" layoutInCell="1" locked="0" behindDoc="0" simplePos="0" relativeHeight="46">
            <wp:simplePos x="0" y="0"/>
            <wp:positionH relativeFrom="page">
              <wp:posOffset>7703999</wp:posOffset>
            </wp:positionH>
            <wp:positionV relativeFrom="paragraph">
              <wp:posOffset>239385</wp:posOffset>
            </wp:positionV>
            <wp:extent cx="6382459" cy="4660106"/>
            <wp:effectExtent l="0" t="0" r="0" b="0"/>
            <wp:wrapTopAndBottom/>
            <wp:docPr id="19" name="image50.png"/>
            <wp:cNvGraphicFramePr>
              <a:graphicFrameLocks noChangeAspect="1"/>
            </wp:cNvGraphicFramePr>
            <a:graphic>
              <a:graphicData uri="http://schemas.openxmlformats.org/drawingml/2006/picture">
                <pic:pic>
                  <pic:nvPicPr>
                    <pic:cNvPr id="20" name="image50.png"/>
                    <pic:cNvPicPr/>
                  </pic:nvPicPr>
                  <pic:blipFill>
                    <a:blip r:embed="rId68" cstate="print"/>
                    <a:stretch>
                      <a:fillRect/>
                    </a:stretch>
                  </pic:blipFill>
                  <pic:spPr>
                    <a:xfrm>
                      <a:off x="0" y="0"/>
                      <a:ext cx="6382459" cy="4660106"/>
                    </a:xfrm>
                    <a:prstGeom prst="rect">
                      <a:avLst/>
                    </a:prstGeom>
                  </pic:spPr>
                </pic:pic>
              </a:graphicData>
            </a:graphic>
          </wp:anchor>
        </w:drawing>
      </w:r>
    </w:p>
    <w:p>
      <w:pPr>
        <w:spacing w:after="0"/>
        <w:rPr>
          <w:sz w:val="29"/>
        </w:rPr>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rPr>
          <w:sz w:val="28"/>
        </w:rPr>
      </w:pPr>
    </w:p>
    <w:p>
      <w:pPr>
        <w:spacing w:after="0"/>
        <w:rPr>
          <w:sz w:val="28"/>
        </w:rPr>
        <w:sectPr>
          <w:headerReference w:type="default" r:id="rId69"/>
          <w:headerReference w:type="even" r:id="rId70"/>
          <w:footerReference w:type="default" r:id="rId71"/>
          <w:footerReference w:type="even" r:id="rId72"/>
          <w:pgSz w:w="23820" w:h="16840" w:orient="landscape"/>
          <w:pgMar w:header="1134" w:footer="854" w:top="2380" w:bottom="1040" w:left="0" w:right="1000"/>
          <w:pgNumType w:start="15"/>
        </w:sectPr>
      </w:pPr>
    </w:p>
    <w:p>
      <w:pPr>
        <w:pStyle w:val="Heading3"/>
        <w:spacing w:line="199" w:lineRule="auto"/>
      </w:pPr>
      <w:r>
        <w:rPr>
          <w:color w:val="50BFA1"/>
        </w:rPr>
        <w:t>The City hosted a Precinct Planning workshop on the 3rd of September, 2019. The purpose of the workshop was to give landowners in the precinct, community members and key agencies an opportunity to inform the</w:t>
      </w:r>
    </w:p>
    <w:p>
      <w:pPr>
        <w:spacing w:line="376" w:lineRule="exact" w:before="0"/>
        <w:ind w:left="1587" w:right="0" w:firstLine="0"/>
        <w:jc w:val="left"/>
        <w:rPr>
          <w:rFonts w:ascii="Calibri"/>
          <w:b/>
          <w:sz w:val="30"/>
        </w:rPr>
      </w:pPr>
      <w:r>
        <w:rPr>
          <w:rFonts w:ascii="Calibri"/>
          <w:b/>
          <w:color w:val="50BFA1"/>
          <w:sz w:val="30"/>
        </w:rPr>
        <w:t>precinct plan.</w:t>
      </w:r>
    </w:p>
    <w:p>
      <w:pPr>
        <w:pStyle w:val="BodyText"/>
        <w:spacing w:before="203"/>
        <w:ind w:left="1587"/>
      </w:pPr>
      <w:r>
        <w:rPr/>
        <w:t>The topics of the consultation were;</w:t>
      </w:r>
    </w:p>
    <w:p>
      <w:pPr>
        <w:pStyle w:val="BodyText"/>
        <w:tabs>
          <w:tab w:pos="2040" w:val="left" w:leader="none"/>
        </w:tabs>
        <w:spacing w:before="162"/>
        <w:ind w:left="1587"/>
      </w:pPr>
      <w:r>
        <w:rPr>
          <w:color w:val="50BFA1"/>
        </w:rPr>
        <w:t>●</w:t>
        <w:tab/>
      </w:r>
      <w:r>
        <w:rPr>
          <w:spacing w:val="2"/>
        </w:rPr>
        <w:t>Preferred outcomes </w:t>
      </w:r>
      <w:r>
        <w:rPr/>
        <w:t>for the </w:t>
      </w:r>
      <w:r>
        <w:rPr>
          <w:spacing w:val="2"/>
        </w:rPr>
        <w:t>future</w:t>
      </w:r>
      <w:r>
        <w:rPr>
          <w:spacing w:val="27"/>
        </w:rPr>
        <w:t> </w:t>
      </w:r>
      <w:r>
        <w:rPr>
          <w:spacing w:val="3"/>
        </w:rPr>
        <w:t>site</w:t>
      </w:r>
    </w:p>
    <w:p>
      <w:pPr>
        <w:pStyle w:val="BodyText"/>
        <w:tabs>
          <w:tab w:pos="2040" w:val="left" w:leader="none"/>
        </w:tabs>
        <w:spacing w:before="162"/>
        <w:ind w:left="1587"/>
      </w:pPr>
      <w:r>
        <w:rPr>
          <w:color w:val="50BFA1"/>
        </w:rPr>
        <w:t>●</w:t>
        <w:tab/>
      </w:r>
      <w:r>
        <w:rPr>
          <w:spacing w:val="2"/>
        </w:rPr>
        <w:t>Future opportunities </w:t>
      </w:r>
      <w:r>
        <w:rPr/>
        <w:t>and</w:t>
      </w:r>
      <w:r>
        <w:rPr>
          <w:spacing w:val="14"/>
        </w:rPr>
        <w:t> </w:t>
      </w:r>
      <w:r>
        <w:rPr>
          <w:spacing w:val="3"/>
        </w:rPr>
        <w:t>challenges</w:t>
      </w:r>
    </w:p>
    <w:p>
      <w:pPr>
        <w:pStyle w:val="BodyText"/>
        <w:tabs>
          <w:tab w:pos="2040" w:val="left" w:leader="none"/>
        </w:tabs>
        <w:spacing w:before="162"/>
        <w:ind w:left="1587"/>
      </w:pPr>
      <w:r>
        <w:rPr>
          <w:color w:val="50BFA1"/>
        </w:rPr>
        <w:t>●</w:t>
        <w:tab/>
      </w:r>
      <w:r>
        <w:rPr>
          <w:spacing w:val="2"/>
        </w:rPr>
        <w:t>Three themes </w:t>
      </w:r>
      <w:r>
        <w:rPr/>
        <w:t>to </w:t>
      </w:r>
      <w:r>
        <w:rPr>
          <w:spacing w:val="2"/>
        </w:rPr>
        <w:t>guide </w:t>
      </w:r>
      <w:r>
        <w:rPr/>
        <w:t>the </w:t>
      </w:r>
      <w:r>
        <w:rPr>
          <w:spacing w:val="2"/>
        </w:rPr>
        <w:t>future</w:t>
      </w:r>
      <w:r>
        <w:rPr>
          <w:spacing w:val="31"/>
        </w:rPr>
        <w:t> </w:t>
      </w:r>
      <w:r>
        <w:rPr>
          <w:spacing w:val="3"/>
        </w:rPr>
        <w:t>planning</w:t>
      </w:r>
    </w:p>
    <w:p>
      <w:pPr>
        <w:pStyle w:val="BodyText"/>
        <w:tabs>
          <w:tab w:pos="2547" w:val="left" w:leader="none"/>
        </w:tabs>
        <w:spacing w:before="162"/>
        <w:ind w:left="2150"/>
      </w:pPr>
      <w:r>
        <w:rPr>
          <w:color w:val="50BFA1"/>
        </w:rPr>
        <w:t>●</w:t>
        <w:tab/>
      </w:r>
      <w:r>
        <w:rPr>
          <w:spacing w:val="2"/>
        </w:rPr>
        <w:t>Movement, access </w:t>
      </w:r>
      <w:r>
        <w:rPr/>
        <w:t>and </w:t>
      </w:r>
      <w:r>
        <w:rPr>
          <w:spacing w:val="2"/>
        </w:rPr>
        <w:t>connection </w:t>
      </w:r>
      <w:r>
        <w:rPr/>
        <w:t>to the</w:t>
      </w:r>
      <w:r>
        <w:rPr>
          <w:spacing w:val="32"/>
        </w:rPr>
        <w:t> </w:t>
      </w:r>
      <w:r>
        <w:rPr>
          <w:spacing w:val="3"/>
        </w:rPr>
        <w:t>site</w:t>
      </w:r>
    </w:p>
    <w:p>
      <w:pPr>
        <w:pStyle w:val="BodyText"/>
        <w:tabs>
          <w:tab w:pos="2547" w:val="left" w:leader="none"/>
        </w:tabs>
        <w:spacing w:before="162"/>
        <w:ind w:left="2150"/>
      </w:pPr>
      <w:r>
        <w:rPr>
          <w:color w:val="50BFA1"/>
        </w:rPr>
        <w:t>●</w:t>
        <w:tab/>
      </w:r>
      <w:r>
        <w:rPr/>
        <w:t>The </w:t>
      </w:r>
      <w:r>
        <w:rPr>
          <w:spacing w:val="2"/>
        </w:rPr>
        <w:t>look </w:t>
      </w:r>
      <w:r>
        <w:rPr/>
        <w:t>and </w:t>
      </w:r>
      <w:r>
        <w:rPr>
          <w:spacing w:val="2"/>
        </w:rPr>
        <w:t>feel </w:t>
      </w:r>
      <w:r>
        <w:rPr/>
        <w:t>of the</w:t>
      </w:r>
      <w:r>
        <w:rPr>
          <w:spacing w:val="33"/>
        </w:rPr>
        <w:t> </w:t>
      </w:r>
      <w:r>
        <w:rPr>
          <w:spacing w:val="3"/>
        </w:rPr>
        <w:t>place</w:t>
      </w:r>
    </w:p>
    <w:p>
      <w:pPr>
        <w:pStyle w:val="BodyText"/>
        <w:tabs>
          <w:tab w:pos="2547" w:val="left" w:leader="none"/>
        </w:tabs>
        <w:spacing w:before="162"/>
        <w:ind w:left="2150"/>
      </w:pPr>
      <w:r>
        <w:rPr>
          <w:color w:val="50BFA1"/>
        </w:rPr>
        <w:t>●</w:t>
        <w:tab/>
      </w:r>
      <w:r>
        <w:rPr>
          <w:spacing w:val="2"/>
        </w:rPr>
        <w:t>What people </w:t>
      </w:r>
      <w:r>
        <w:rPr/>
        <w:t>are</w:t>
      </w:r>
      <w:r>
        <w:rPr>
          <w:spacing w:val="14"/>
        </w:rPr>
        <w:t> </w:t>
      </w:r>
      <w:r>
        <w:rPr>
          <w:spacing w:val="3"/>
        </w:rPr>
        <w:t>doing</w:t>
      </w:r>
    </w:p>
    <w:p>
      <w:pPr>
        <w:pStyle w:val="BodyText"/>
        <w:rPr>
          <w:sz w:val="22"/>
        </w:rPr>
      </w:pPr>
    </w:p>
    <w:p>
      <w:pPr>
        <w:pStyle w:val="BodyText"/>
        <w:spacing w:before="135"/>
        <w:ind w:left="1587"/>
      </w:pPr>
      <w:r>
        <w:rPr/>
        <w:t>The outcomes of the consultation is summarised on the following pages.</w:t>
      </w:r>
    </w:p>
    <w:p>
      <w:pPr>
        <w:pStyle w:val="Heading2"/>
        <w:spacing w:line="489" w:lineRule="exact"/>
        <w:ind w:left="758"/>
      </w:pPr>
      <w:r>
        <w:rPr>
          <w:b w:val="0"/>
        </w:rPr>
        <w:br w:type="column"/>
      </w:r>
      <w:r>
        <w:rPr>
          <w:color w:val="50BFA1"/>
          <w:spacing w:val="31"/>
        </w:rPr>
        <w:t>PREFERRED </w:t>
      </w:r>
      <w:r>
        <w:rPr>
          <w:color w:val="50BFA1"/>
          <w:spacing w:val="28"/>
        </w:rPr>
        <w:t>OUTCOMES </w:t>
      </w:r>
      <w:r>
        <w:rPr>
          <w:color w:val="50BFA1"/>
          <w:spacing w:val="22"/>
        </w:rPr>
        <w:t>FOR </w:t>
      </w:r>
      <w:r>
        <w:rPr>
          <w:color w:val="50BFA1"/>
          <w:spacing w:val="23"/>
        </w:rPr>
        <w:t>THE </w:t>
      </w:r>
      <w:r>
        <w:rPr>
          <w:color w:val="50BFA1"/>
          <w:spacing w:val="29"/>
        </w:rPr>
        <w:t>FUTURE</w:t>
      </w:r>
      <w:r>
        <w:rPr>
          <w:color w:val="50BFA1"/>
          <w:spacing w:val="-27"/>
        </w:rPr>
        <w:t> </w:t>
      </w:r>
      <w:r>
        <w:rPr>
          <w:color w:val="50BFA1"/>
          <w:spacing w:val="26"/>
        </w:rPr>
        <w:t>SITE</w:t>
      </w:r>
      <w:r>
        <w:rPr>
          <w:color w:val="50BFA1"/>
          <w:spacing w:val="-46"/>
        </w:rPr>
        <w:t> </w:t>
      </w:r>
    </w:p>
    <w:p>
      <w:pPr>
        <w:pStyle w:val="Heading6"/>
        <w:spacing w:before="223"/>
      </w:pPr>
      <w:r>
        <w:rPr>
          <w:color w:val="003263"/>
        </w:rPr>
        <w:t>‘Flagship’ community of North Geelong</w:t>
      </w:r>
    </w:p>
    <w:p>
      <w:pPr>
        <w:pStyle w:val="BodyText"/>
        <w:spacing w:line="288" w:lineRule="auto" w:before="48"/>
        <w:ind w:left="751" w:right="880"/>
      </w:pPr>
      <w:r>
        <w:rPr/>
        <w:t>We will move beyond boundaries in re-imagining the potential of a large site close to the city centre and bay, creating a legacy for the city and future generations.</w:t>
      </w:r>
    </w:p>
    <w:p>
      <w:pPr>
        <w:pStyle w:val="BodyText"/>
        <w:spacing w:before="9"/>
        <w:rPr>
          <w:sz w:val="19"/>
        </w:rPr>
      </w:pPr>
    </w:p>
    <w:p>
      <w:pPr>
        <w:pStyle w:val="Heading6"/>
      </w:pPr>
      <w:r>
        <w:rPr>
          <w:color w:val="003263"/>
        </w:rPr>
        <w:t>Where heritage and environment inspire</w:t>
      </w:r>
    </w:p>
    <w:p>
      <w:pPr>
        <w:pStyle w:val="BodyText"/>
        <w:spacing w:line="288" w:lineRule="auto" w:before="49"/>
        <w:ind w:left="751" w:right="880"/>
      </w:pPr>
      <w:r>
        <w:rPr/>
        <w:t>Our past is respected and part of community life; we live lightly, respecting the environment which nurtures us.</w:t>
      </w:r>
    </w:p>
    <w:p>
      <w:pPr>
        <w:pStyle w:val="BodyText"/>
        <w:spacing w:before="8"/>
        <w:rPr>
          <w:sz w:val="19"/>
        </w:rPr>
      </w:pPr>
    </w:p>
    <w:p>
      <w:pPr>
        <w:pStyle w:val="Heading6"/>
      </w:pPr>
      <w:r>
        <w:rPr>
          <w:color w:val="003263"/>
        </w:rPr>
        <w:t>A welcoming, progressive, attractive place</w:t>
      </w:r>
    </w:p>
    <w:p>
      <w:pPr>
        <w:pStyle w:val="BodyText"/>
        <w:spacing w:line="288" w:lineRule="auto" w:before="49"/>
        <w:ind w:left="751" w:right="1027"/>
        <w:jc w:val="both"/>
      </w:pPr>
      <w:r>
        <w:rPr/>
        <w:t>All people are welcome here to create their home or visit. As in the past, common spaces and places facilitate and encourage community socialisation, healthy and active living. Our roads and pathways connect us to each other and beyond. We are safe.</w:t>
      </w:r>
    </w:p>
    <w:p>
      <w:pPr>
        <w:pStyle w:val="BodyText"/>
        <w:spacing w:before="9"/>
        <w:rPr>
          <w:sz w:val="19"/>
        </w:rPr>
      </w:pPr>
    </w:p>
    <w:p>
      <w:pPr>
        <w:pStyle w:val="Heading6"/>
        <w:spacing w:line="288" w:lineRule="auto"/>
        <w:ind w:right="1524"/>
      </w:pPr>
      <w:r>
        <w:rPr>
          <w:color w:val="003263"/>
        </w:rPr>
        <w:t>Clever and creative ecological neighbourhood, continually evolving for generations now and into the future</w:t>
      </w:r>
    </w:p>
    <w:p>
      <w:pPr>
        <w:pStyle w:val="BodyText"/>
        <w:spacing w:line="288" w:lineRule="auto"/>
        <w:ind w:left="751" w:right="880"/>
      </w:pPr>
      <w:r>
        <w:rPr/>
        <w:t>Our apartment and township living and interactions with the world around us are ecological exemplars; sustainable living for today and tomorrow.</w:t>
      </w:r>
    </w:p>
    <w:p>
      <w:pPr>
        <w:pStyle w:val="BodyText"/>
        <w:spacing w:before="2"/>
        <w:rPr>
          <w:sz w:val="31"/>
        </w:rPr>
      </w:pPr>
    </w:p>
    <w:p>
      <w:pPr>
        <w:pStyle w:val="Heading2"/>
        <w:spacing w:line="240" w:lineRule="auto" w:before="1"/>
        <w:ind w:left="758"/>
        <w:jc w:val="both"/>
      </w:pPr>
      <w:r>
        <w:rPr>
          <w:color w:val="50BFA1"/>
        </w:rPr>
        <w:t>THE FUTURE OPPORTUNITIES AND CHALLENGES</w:t>
      </w:r>
    </w:p>
    <w:p>
      <w:pPr>
        <w:pStyle w:val="BodyText"/>
        <w:spacing w:line="288" w:lineRule="auto" w:before="223"/>
        <w:ind w:left="751" w:right="880"/>
      </w:pPr>
      <w:r>
        <w:rPr/>
        <w:t>When the community considered the future development of the Geelong Saleyards site the following opportunities and challenges influenced their thinking.</w:t>
      </w:r>
    </w:p>
    <w:p>
      <w:pPr>
        <w:pStyle w:val="ListParagraph"/>
        <w:numPr>
          <w:ilvl w:val="0"/>
          <w:numId w:val="5"/>
        </w:numPr>
        <w:tabs>
          <w:tab w:pos="1205" w:val="left" w:leader="none"/>
          <w:tab w:pos="1206" w:val="left" w:leader="none"/>
        </w:tabs>
        <w:spacing w:line="288" w:lineRule="auto" w:before="114" w:after="0"/>
        <w:ind w:left="1205" w:right="523" w:hanging="454"/>
        <w:jc w:val="left"/>
        <w:rPr>
          <w:sz w:val="21"/>
        </w:rPr>
      </w:pPr>
      <w:r>
        <w:rPr>
          <w:sz w:val="21"/>
        </w:rPr>
        <w:t>The </w:t>
      </w:r>
      <w:r>
        <w:rPr>
          <w:spacing w:val="2"/>
          <w:sz w:val="21"/>
        </w:rPr>
        <w:t>potential </w:t>
      </w:r>
      <w:r>
        <w:rPr>
          <w:sz w:val="21"/>
        </w:rPr>
        <w:t>for a </w:t>
      </w:r>
      <w:r>
        <w:rPr>
          <w:spacing w:val="2"/>
          <w:sz w:val="21"/>
        </w:rPr>
        <w:t>natural environment that provides ecological corridors </w:t>
      </w:r>
      <w:r>
        <w:rPr>
          <w:sz w:val="21"/>
        </w:rPr>
        <w:t>for </w:t>
      </w:r>
      <w:r>
        <w:rPr>
          <w:spacing w:val="2"/>
          <w:sz w:val="21"/>
        </w:rPr>
        <w:t>walking, trees </w:t>
      </w:r>
      <w:r>
        <w:rPr>
          <w:sz w:val="21"/>
        </w:rPr>
        <w:t>for </w:t>
      </w:r>
      <w:r>
        <w:rPr>
          <w:spacing w:val="3"/>
          <w:sz w:val="21"/>
        </w:rPr>
        <w:t>shade, </w:t>
      </w:r>
      <w:r>
        <w:rPr>
          <w:spacing w:val="2"/>
          <w:sz w:val="21"/>
        </w:rPr>
        <w:t>natural vegetation that attracts bird life </w:t>
      </w:r>
      <w:r>
        <w:rPr>
          <w:sz w:val="21"/>
        </w:rPr>
        <w:t>and a </w:t>
      </w:r>
      <w:r>
        <w:rPr>
          <w:spacing w:val="2"/>
          <w:sz w:val="21"/>
        </w:rPr>
        <w:t>drainage reserve that forms </w:t>
      </w:r>
      <w:r>
        <w:rPr>
          <w:sz w:val="21"/>
        </w:rPr>
        <w:t>a </w:t>
      </w:r>
      <w:r>
        <w:rPr>
          <w:spacing w:val="2"/>
          <w:sz w:val="21"/>
        </w:rPr>
        <w:t>natural creek bed. </w:t>
      </w:r>
      <w:r>
        <w:rPr>
          <w:spacing w:val="3"/>
          <w:sz w:val="21"/>
        </w:rPr>
        <w:t>An </w:t>
      </w:r>
      <w:r>
        <w:rPr>
          <w:spacing w:val="2"/>
          <w:sz w:val="21"/>
        </w:rPr>
        <w:t>integrated</w:t>
      </w:r>
      <w:r>
        <w:rPr>
          <w:spacing w:val="6"/>
          <w:sz w:val="21"/>
        </w:rPr>
        <w:t> </w:t>
      </w:r>
      <w:r>
        <w:rPr>
          <w:spacing w:val="3"/>
          <w:sz w:val="21"/>
        </w:rPr>
        <w:t>ecosystem.</w:t>
      </w:r>
    </w:p>
    <w:p>
      <w:pPr>
        <w:pStyle w:val="ListParagraph"/>
        <w:numPr>
          <w:ilvl w:val="0"/>
          <w:numId w:val="5"/>
        </w:numPr>
        <w:tabs>
          <w:tab w:pos="1205" w:val="left" w:leader="none"/>
          <w:tab w:pos="1206" w:val="left" w:leader="none"/>
        </w:tabs>
        <w:spacing w:line="288" w:lineRule="auto" w:before="114" w:after="0"/>
        <w:ind w:left="1205" w:right="710" w:hanging="454"/>
        <w:jc w:val="left"/>
        <w:rPr>
          <w:sz w:val="21"/>
        </w:rPr>
      </w:pPr>
      <w:r>
        <w:rPr>
          <w:sz w:val="21"/>
        </w:rPr>
        <w:t>The </w:t>
      </w:r>
      <w:r>
        <w:rPr>
          <w:spacing w:val="2"/>
          <w:sz w:val="21"/>
        </w:rPr>
        <w:t>ability </w:t>
      </w:r>
      <w:r>
        <w:rPr>
          <w:sz w:val="21"/>
        </w:rPr>
        <w:t>to be </w:t>
      </w:r>
      <w:r>
        <w:rPr>
          <w:spacing w:val="2"/>
          <w:sz w:val="21"/>
        </w:rPr>
        <w:t>safely connected through walkways </w:t>
      </w:r>
      <w:r>
        <w:rPr>
          <w:sz w:val="21"/>
        </w:rPr>
        <w:t>and </w:t>
      </w:r>
      <w:r>
        <w:rPr>
          <w:spacing w:val="2"/>
          <w:sz w:val="21"/>
        </w:rPr>
        <w:t>cycle paths </w:t>
      </w:r>
      <w:r>
        <w:rPr>
          <w:sz w:val="21"/>
        </w:rPr>
        <w:t>to the bay, </w:t>
      </w:r>
      <w:r>
        <w:rPr>
          <w:spacing w:val="2"/>
          <w:sz w:val="21"/>
        </w:rPr>
        <w:t>station, city </w:t>
      </w:r>
      <w:r>
        <w:rPr>
          <w:spacing w:val="3"/>
          <w:sz w:val="21"/>
        </w:rPr>
        <w:t>centre, </w:t>
      </w:r>
      <w:r>
        <w:rPr>
          <w:spacing w:val="2"/>
          <w:sz w:val="21"/>
        </w:rPr>
        <w:t>shops, school </w:t>
      </w:r>
      <w:r>
        <w:rPr>
          <w:sz w:val="21"/>
        </w:rPr>
        <w:t>and </w:t>
      </w:r>
      <w:r>
        <w:rPr>
          <w:spacing w:val="2"/>
          <w:sz w:val="21"/>
        </w:rPr>
        <w:t>community spaces. Pedestrians </w:t>
      </w:r>
      <w:r>
        <w:rPr>
          <w:sz w:val="21"/>
        </w:rPr>
        <w:t>and </w:t>
      </w:r>
      <w:r>
        <w:rPr>
          <w:spacing w:val="2"/>
          <w:sz w:val="21"/>
        </w:rPr>
        <w:t>cyclists </w:t>
      </w:r>
      <w:r>
        <w:rPr>
          <w:sz w:val="21"/>
        </w:rPr>
        <w:t>to be </w:t>
      </w:r>
      <w:r>
        <w:rPr>
          <w:spacing w:val="2"/>
          <w:sz w:val="21"/>
        </w:rPr>
        <w:t>given priority over cars </w:t>
      </w:r>
      <w:r>
        <w:rPr>
          <w:spacing w:val="3"/>
          <w:sz w:val="21"/>
        </w:rPr>
        <w:t>with </w:t>
      </w:r>
      <w:r>
        <w:rPr>
          <w:spacing w:val="2"/>
          <w:sz w:val="21"/>
        </w:rPr>
        <w:t>improved wide footpaths </w:t>
      </w:r>
      <w:r>
        <w:rPr>
          <w:sz w:val="21"/>
        </w:rPr>
        <w:t>and </w:t>
      </w:r>
      <w:r>
        <w:rPr>
          <w:spacing w:val="2"/>
          <w:sz w:val="21"/>
        </w:rPr>
        <w:t>street</w:t>
      </w:r>
      <w:r>
        <w:rPr>
          <w:spacing w:val="25"/>
          <w:sz w:val="21"/>
        </w:rPr>
        <w:t> </w:t>
      </w:r>
      <w:r>
        <w:rPr>
          <w:spacing w:val="3"/>
          <w:sz w:val="21"/>
        </w:rPr>
        <w:t>lighting.</w:t>
      </w:r>
    </w:p>
    <w:p>
      <w:pPr>
        <w:pStyle w:val="ListParagraph"/>
        <w:numPr>
          <w:ilvl w:val="0"/>
          <w:numId w:val="5"/>
        </w:numPr>
        <w:tabs>
          <w:tab w:pos="1205" w:val="left" w:leader="none"/>
          <w:tab w:pos="1206" w:val="left" w:leader="none"/>
        </w:tabs>
        <w:spacing w:line="288" w:lineRule="auto" w:before="114" w:after="0"/>
        <w:ind w:left="1205" w:right="748" w:hanging="454"/>
        <w:jc w:val="left"/>
        <w:rPr>
          <w:sz w:val="21"/>
        </w:rPr>
      </w:pPr>
      <w:r>
        <w:rPr>
          <w:sz w:val="21"/>
        </w:rPr>
        <w:t>A </w:t>
      </w:r>
      <w:r>
        <w:rPr>
          <w:spacing w:val="2"/>
          <w:sz w:val="21"/>
        </w:rPr>
        <w:t>need </w:t>
      </w:r>
      <w:r>
        <w:rPr>
          <w:sz w:val="21"/>
        </w:rPr>
        <w:t>for </w:t>
      </w:r>
      <w:r>
        <w:rPr>
          <w:spacing w:val="2"/>
          <w:sz w:val="21"/>
        </w:rPr>
        <w:t>social infrastructure like public spaces </w:t>
      </w:r>
      <w:r>
        <w:rPr>
          <w:sz w:val="21"/>
        </w:rPr>
        <w:t>and </w:t>
      </w:r>
      <w:r>
        <w:rPr>
          <w:spacing w:val="2"/>
          <w:sz w:val="21"/>
        </w:rPr>
        <w:t>playgrounds where </w:t>
      </w:r>
      <w:r>
        <w:rPr>
          <w:sz w:val="21"/>
        </w:rPr>
        <w:t>the </w:t>
      </w:r>
      <w:r>
        <w:rPr>
          <w:spacing w:val="2"/>
          <w:sz w:val="21"/>
        </w:rPr>
        <w:t>community </w:t>
      </w:r>
      <w:r>
        <w:rPr>
          <w:sz w:val="21"/>
        </w:rPr>
        <w:t>can </w:t>
      </w:r>
      <w:r>
        <w:rPr>
          <w:spacing w:val="3"/>
          <w:sz w:val="21"/>
        </w:rPr>
        <w:t>come together</w:t>
      </w:r>
    </w:p>
    <w:p>
      <w:pPr>
        <w:pStyle w:val="ListParagraph"/>
        <w:numPr>
          <w:ilvl w:val="0"/>
          <w:numId w:val="5"/>
        </w:numPr>
        <w:tabs>
          <w:tab w:pos="1205" w:val="left" w:leader="none"/>
          <w:tab w:pos="1206" w:val="left" w:leader="none"/>
        </w:tabs>
        <w:spacing w:line="288" w:lineRule="auto" w:before="114" w:after="0"/>
        <w:ind w:left="1205" w:right="506" w:hanging="454"/>
        <w:jc w:val="left"/>
        <w:rPr>
          <w:sz w:val="21"/>
        </w:rPr>
      </w:pPr>
      <w:r>
        <w:rPr>
          <w:sz w:val="21"/>
        </w:rPr>
        <w:t>The </w:t>
      </w:r>
      <w:r>
        <w:rPr>
          <w:spacing w:val="2"/>
          <w:sz w:val="21"/>
        </w:rPr>
        <w:t>chance </w:t>
      </w:r>
      <w:r>
        <w:rPr>
          <w:sz w:val="21"/>
        </w:rPr>
        <w:t>to </w:t>
      </w:r>
      <w:r>
        <w:rPr>
          <w:spacing w:val="2"/>
          <w:sz w:val="21"/>
        </w:rPr>
        <w:t>design differently </w:t>
      </w:r>
      <w:r>
        <w:rPr>
          <w:sz w:val="21"/>
        </w:rPr>
        <w:t>to </w:t>
      </w:r>
      <w:r>
        <w:rPr>
          <w:spacing w:val="2"/>
          <w:sz w:val="21"/>
        </w:rPr>
        <w:t>create </w:t>
      </w:r>
      <w:r>
        <w:rPr>
          <w:sz w:val="21"/>
        </w:rPr>
        <w:t>a </w:t>
      </w:r>
      <w:r>
        <w:rPr>
          <w:spacing w:val="2"/>
          <w:sz w:val="21"/>
        </w:rPr>
        <w:t>place that connects </w:t>
      </w:r>
      <w:r>
        <w:rPr>
          <w:sz w:val="21"/>
        </w:rPr>
        <w:t>to the </w:t>
      </w:r>
      <w:r>
        <w:rPr>
          <w:spacing w:val="2"/>
          <w:sz w:val="21"/>
        </w:rPr>
        <w:t>past </w:t>
      </w:r>
      <w:r>
        <w:rPr>
          <w:sz w:val="21"/>
        </w:rPr>
        <w:t>and </w:t>
      </w:r>
      <w:r>
        <w:rPr>
          <w:spacing w:val="2"/>
          <w:sz w:val="21"/>
        </w:rPr>
        <w:t>provides </w:t>
      </w:r>
      <w:r>
        <w:rPr>
          <w:sz w:val="21"/>
        </w:rPr>
        <w:t>a </w:t>
      </w:r>
      <w:r>
        <w:rPr>
          <w:spacing w:val="2"/>
          <w:sz w:val="21"/>
        </w:rPr>
        <w:t>sense </w:t>
      </w:r>
      <w:r>
        <w:rPr>
          <w:spacing w:val="3"/>
          <w:sz w:val="21"/>
        </w:rPr>
        <w:t>of </w:t>
      </w:r>
      <w:r>
        <w:rPr>
          <w:spacing w:val="2"/>
          <w:sz w:val="21"/>
        </w:rPr>
        <w:t>community belonging </w:t>
      </w:r>
      <w:r>
        <w:rPr>
          <w:sz w:val="21"/>
        </w:rPr>
        <w:t>and a </w:t>
      </w:r>
      <w:r>
        <w:rPr>
          <w:spacing w:val="2"/>
          <w:sz w:val="21"/>
        </w:rPr>
        <w:t>destination. </w:t>
      </w:r>
      <w:r>
        <w:rPr>
          <w:sz w:val="21"/>
        </w:rPr>
        <w:t>The </w:t>
      </w:r>
      <w:r>
        <w:rPr>
          <w:spacing w:val="2"/>
          <w:sz w:val="21"/>
        </w:rPr>
        <w:t>opportunity </w:t>
      </w:r>
      <w:r>
        <w:rPr>
          <w:sz w:val="21"/>
        </w:rPr>
        <w:t>to </w:t>
      </w:r>
      <w:r>
        <w:rPr>
          <w:spacing w:val="2"/>
          <w:sz w:val="21"/>
        </w:rPr>
        <w:t>become </w:t>
      </w:r>
      <w:r>
        <w:rPr>
          <w:sz w:val="21"/>
        </w:rPr>
        <w:t>a </w:t>
      </w:r>
      <w:r>
        <w:rPr>
          <w:spacing w:val="2"/>
          <w:sz w:val="21"/>
        </w:rPr>
        <w:t>neighbourhood where </w:t>
      </w:r>
      <w:r>
        <w:rPr>
          <w:sz w:val="21"/>
        </w:rPr>
        <w:t>all </w:t>
      </w:r>
      <w:r>
        <w:rPr>
          <w:spacing w:val="3"/>
          <w:sz w:val="21"/>
        </w:rPr>
        <w:t>needs </w:t>
      </w:r>
      <w:r>
        <w:rPr>
          <w:sz w:val="21"/>
        </w:rPr>
        <w:t>can be met by a </w:t>
      </w:r>
      <w:r>
        <w:rPr>
          <w:spacing w:val="2"/>
          <w:sz w:val="21"/>
        </w:rPr>
        <w:t>20-minute walk </w:t>
      </w:r>
      <w:r>
        <w:rPr>
          <w:sz w:val="21"/>
        </w:rPr>
        <w:t>or</w:t>
      </w:r>
      <w:r>
        <w:rPr>
          <w:spacing w:val="46"/>
          <w:sz w:val="21"/>
        </w:rPr>
        <w:t> </w:t>
      </w:r>
      <w:r>
        <w:rPr>
          <w:spacing w:val="3"/>
          <w:sz w:val="21"/>
        </w:rPr>
        <w:t>drive.</w:t>
      </w:r>
    </w:p>
    <w:p>
      <w:pPr>
        <w:pStyle w:val="ListParagraph"/>
        <w:numPr>
          <w:ilvl w:val="0"/>
          <w:numId w:val="5"/>
        </w:numPr>
        <w:tabs>
          <w:tab w:pos="1205" w:val="left" w:leader="none"/>
          <w:tab w:pos="1206" w:val="left" w:leader="none"/>
        </w:tabs>
        <w:spacing w:line="240" w:lineRule="auto" w:before="114" w:after="0"/>
        <w:ind w:left="1205" w:right="0" w:hanging="455"/>
        <w:jc w:val="left"/>
        <w:rPr>
          <w:sz w:val="21"/>
        </w:rPr>
      </w:pPr>
      <w:r>
        <w:rPr>
          <w:sz w:val="21"/>
        </w:rPr>
        <w:t>A</w:t>
      </w:r>
      <w:r>
        <w:rPr>
          <w:spacing w:val="-17"/>
          <w:sz w:val="21"/>
        </w:rPr>
        <w:t> </w:t>
      </w:r>
      <w:r>
        <w:rPr>
          <w:sz w:val="21"/>
        </w:rPr>
        <w:t>clever</w:t>
      </w:r>
      <w:r>
        <w:rPr>
          <w:spacing w:val="-7"/>
          <w:sz w:val="21"/>
        </w:rPr>
        <w:t> </w:t>
      </w:r>
      <w:r>
        <w:rPr>
          <w:sz w:val="21"/>
        </w:rPr>
        <w:t>and</w:t>
      </w:r>
      <w:r>
        <w:rPr>
          <w:spacing w:val="-6"/>
          <w:sz w:val="21"/>
        </w:rPr>
        <w:t> </w:t>
      </w:r>
      <w:r>
        <w:rPr>
          <w:sz w:val="21"/>
        </w:rPr>
        <w:t>creative</w:t>
      </w:r>
      <w:r>
        <w:rPr>
          <w:spacing w:val="-7"/>
          <w:sz w:val="21"/>
        </w:rPr>
        <w:t> </w:t>
      </w:r>
      <w:r>
        <w:rPr>
          <w:sz w:val="21"/>
        </w:rPr>
        <w:t>mix</w:t>
      </w:r>
      <w:r>
        <w:rPr>
          <w:spacing w:val="-6"/>
          <w:sz w:val="21"/>
        </w:rPr>
        <w:t> </w:t>
      </w:r>
      <w:r>
        <w:rPr>
          <w:sz w:val="21"/>
        </w:rPr>
        <w:t>of</w:t>
      </w:r>
      <w:r>
        <w:rPr>
          <w:spacing w:val="-7"/>
          <w:sz w:val="21"/>
        </w:rPr>
        <w:t> </w:t>
      </w:r>
      <w:r>
        <w:rPr>
          <w:sz w:val="21"/>
        </w:rPr>
        <w:t>housing</w:t>
      </w:r>
      <w:r>
        <w:rPr>
          <w:spacing w:val="-6"/>
          <w:sz w:val="21"/>
        </w:rPr>
        <w:t> </w:t>
      </w:r>
      <w:r>
        <w:rPr>
          <w:sz w:val="21"/>
        </w:rPr>
        <w:t>that</w:t>
      </w:r>
      <w:r>
        <w:rPr>
          <w:spacing w:val="-6"/>
          <w:sz w:val="21"/>
        </w:rPr>
        <w:t> </w:t>
      </w:r>
      <w:r>
        <w:rPr>
          <w:sz w:val="21"/>
        </w:rPr>
        <w:t>blends</w:t>
      </w:r>
      <w:r>
        <w:rPr>
          <w:spacing w:val="-6"/>
          <w:sz w:val="21"/>
        </w:rPr>
        <w:t> </w:t>
      </w:r>
      <w:r>
        <w:rPr>
          <w:sz w:val="21"/>
        </w:rPr>
        <w:t>old</w:t>
      </w:r>
      <w:r>
        <w:rPr>
          <w:spacing w:val="-7"/>
          <w:sz w:val="21"/>
        </w:rPr>
        <w:t> </w:t>
      </w:r>
      <w:r>
        <w:rPr>
          <w:sz w:val="21"/>
        </w:rPr>
        <w:t>and</w:t>
      </w:r>
      <w:r>
        <w:rPr>
          <w:spacing w:val="-6"/>
          <w:sz w:val="21"/>
        </w:rPr>
        <w:t> </w:t>
      </w:r>
      <w:r>
        <w:rPr>
          <w:spacing w:val="-5"/>
          <w:sz w:val="21"/>
        </w:rPr>
        <w:t>new,</w:t>
      </w:r>
      <w:r>
        <w:rPr>
          <w:spacing w:val="-6"/>
          <w:sz w:val="21"/>
        </w:rPr>
        <w:t> </w:t>
      </w:r>
      <w:r>
        <w:rPr>
          <w:sz w:val="21"/>
        </w:rPr>
        <w:t>is</w:t>
      </w:r>
      <w:r>
        <w:rPr>
          <w:spacing w:val="-6"/>
          <w:sz w:val="21"/>
        </w:rPr>
        <w:t> </w:t>
      </w:r>
      <w:r>
        <w:rPr>
          <w:sz w:val="21"/>
        </w:rPr>
        <w:t>affordable</w:t>
      </w:r>
      <w:r>
        <w:rPr>
          <w:spacing w:val="-6"/>
          <w:sz w:val="21"/>
        </w:rPr>
        <w:t> </w:t>
      </w:r>
      <w:r>
        <w:rPr>
          <w:sz w:val="21"/>
        </w:rPr>
        <w:t>and</w:t>
      </w:r>
      <w:r>
        <w:rPr>
          <w:spacing w:val="-6"/>
          <w:sz w:val="21"/>
        </w:rPr>
        <w:t> </w:t>
      </w:r>
      <w:r>
        <w:rPr>
          <w:sz w:val="21"/>
        </w:rPr>
        <w:t>caters</w:t>
      </w:r>
      <w:r>
        <w:rPr>
          <w:spacing w:val="-7"/>
          <w:sz w:val="21"/>
        </w:rPr>
        <w:t> </w:t>
      </w:r>
      <w:r>
        <w:rPr>
          <w:sz w:val="21"/>
        </w:rPr>
        <w:t>for</w:t>
      </w:r>
      <w:r>
        <w:rPr>
          <w:spacing w:val="-6"/>
          <w:sz w:val="21"/>
        </w:rPr>
        <w:t> </w:t>
      </w:r>
      <w:r>
        <w:rPr>
          <w:sz w:val="21"/>
        </w:rPr>
        <w:t>all</w:t>
      </w:r>
      <w:r>
        <w:rPr>
          <w:spacing w:val="-6"/>
          <w:sz w:val="21"/>
        </w:rPr>
        <w:t> </w:t>
      </w:r>
      <w:r>
        <w:rPr>
          <w:sz w:val="21"/>
        </w:rPr>
        <w:t>life</w:t>
      </w:r>
      <w:r>
        <w:rPr>
          <w:spacing w:val="-7"/>
          <w:sz w:val="21"/>
        </w:rPr>
        <w:t> </w:t>
      </w:r>
      <w:r>
        <w:rPr>
          <w:sz w:val="21"/>
        </w:rPr>
        <w:t>stages.</w:t>
      </w:r>
    </w:p>
    <w:p>
      <w:pPr>
        <w:spacing w:after="0" w:line="240" w:lineRule="auto"/>
        <w:jc w:val="left"/>
        <w:rPr>
          <w:sz w:val="21"/>
        </w:rPr>
        <w:sectPr>
          <w:type w:val="continuous"/>
          <w:pgSz w:w="23820" w:h="16840" w:orient="landscape"/>
          <w:pgMar w:top="1580" w:bottom="280" w:left="0" w:right="1000"/>
          <w:cols w:num="2" w:equalWidth="0">
            <w:col w:w="11341" w:space="40"/>
            <w:col w:w="11439"/>
          </w:cols>
        </w:sectPr>
      </w:pPr>
    </w:p>
    <w:p>
      <w:pPr>
        <w:pStyle w:val="BodyText"/>
        <w:rPr>
          <w:sz w:val="20"/>
        </w:rPr>
      </w:pPr>
    </w:p>
    <w:p>
      <w:pPr>
        <w:pStyle w:val="BodyText"/>
        <w:rPr>
          <w:sz w:val="20"/>
        </w:rPr>
      </w:pPr>
    </w:p>
    <w:p>
      <w:pPr>
        <w:pStyle w:val="BodyText"/>
        <w:rPr>
          <w:sz w:val="20"/>
        </w:rPr>
      </w:pPr>
    </w:p>
    <w:p>
      <w:pPr>
        <w:pStyle w:val="BodyText"/>
        <w:spacing w:before="8"/>
        <w:rPr>
          <w:sz w:val="26"/>
        </w:rPr>
      </w:pPr>
    </w:p>
    <w:p>
      <w:pPr>
        <w:spacing w:after="0"/>
        <w:rPr>
          <w:sz w:val="26"/>
        </w:rPr>
        <w:sectPr>
          <w:pgSz w:w="23820" w:h="16840" w:orient="landscape"/>
          <w:pgMar w:header="1134" w:footer="854" w:top="2380" w:bottom="1040" w:left="0" w:right="1000"/>
        </w:sectPr>
      </w:pPr>
    </w:p>
    <w:p>
      <w:pPr>
        <w:pStyle w:val="Heading2"/>
        <w:spacing w:line="194" w:lineRule="auto" w:before="65"/>
        <w:ind w:left="1603" w:right="1794" w:hanging="4"/>
      </w:pPr>
      <w:r>
        <w:rPr/>
        <w:pict>
          <v:group style="position:absolute;margin-left:606.614014pt;margin-top:398.267029pt;width:504.6pt;height:338.75pt;mso-position-horizontal-relative:page;mso-position-vertical-relative:page;z-index:251706368" coordorigin="12132,7965" coordsize="10092,6775">
            <v:shape style="position:absolute;left:12132;top:7965;width:10092;height:6605" type="#_x0000_t75" stroked="false">
              <v:imagedata r:id="rId73" o:title=""/>
            </v:shape>
            <v:line style="position:absolute" from="17194,7965" to="17194,14740" stroked="true" strokeweight="4pt" strokecolor="#ffffff">
              <v:stroke dashstyle="solid"/>
            </v:line>
            <v:shape style="position:absolute;left:17358;top:14337;width:2245;height:149" type="#_x0000_t75" stroked="false">
              <v:imagedata r:id="rId74" o:title=""/>
            </v:shape>
            <w10:wrap type="none"/>
          </v:group>
        </w:pict>
      </w:r>
      <w:r>
        <w:rPr>
          <w:color w:val="50BFA1"/>
        </w:rPr>
        <w:t>THOUGHTS AND IDEAS AROUND THE THREE THEMES</w:t>
      </w:r>
    </w:p>
    <w:p>
      <w:pPr>
        <w:pStyle w:val="Heading4"/>
        <w:spacing w:before="273"/>
        <w:ind w:left="1598"/>
      </w:pPr>
      <w:r>
        <w:rPr>
          <w:color w:val="003263"/>
        </w:rPr>
        <w:t>MOVEMEN T, ACCESS AND CONNECTION </w:t>
      </w:r>
    </w:p>
    <w:p>
      <w:pPr>
        <w:pStyle w:val="Heading5"/>
        <w:spacing w:before="131"/>
        <w:ind w:left="1592"/>
      </w:pPr>
      <w:r>
        <w:rPr>
          <w:color w:val="003263"/>
        </w:rPr>
        <w:t>Shared pathways</w:t>
      </w:r>
    </w:p>
    <w:p>
      <w:pPr>
        <w:pStyle w:val="ListParagraph"/>
        <w:numPr>
          <w:ilvl w:val="1"/>
          <w:numId w:val="5"/>
        </w:numPr>
        <w:tabs>
          <w:tab w:pos="2046" w:val="left" w:leader="none"/>
          <w:tab w:pos="2047" w:val="left" w:leader="none"/>
        </w:tabs>
        <w:spacing w:line="240" w:lineRule="auto" w:before="162" w:after="0"/>
        <w:ind w:left="2046" w:right="0" w:hanging="455"/>
        <w:jc w:val="left"/>
        <w:rPr>
          <w:sz w:val="21"/>
        </w:rPr>
      </w:pPr>
      <w:r>
        <w:rPr>
          <w:spacing w:val="2"/>
          <w:sz w:val="21"/>
        </w:rPr>
        <w:t>Shared pathways </w:t>
      </w:r>
      <w:r>
        <w:rPr>
          <w:sz w:val="21"/>
        </w:rPr>
        <w:t>for </w:t>
      </w:r>
      <w:r>
        <w:rPr>
          <w:spacing w:val="2"/>
          <w:sz w:val="21"/>
        </w:rPr>
        <w:t>walking, cycling </w:t>
      </w:r>
      <w:r>
        <w:rPr>
          <w:sz w:val="21"/>
        </w:rPr>
        <w:t>and </w:t>
      </w:r>
      <w:r>
        <w:rPr>
          <w:spacing w:val="2"/>
          <w:sz w:val="21"/>
        </w:rPr>
        <w:t>mobility</w:t>
      </w:r>
      <w:r>
        <w:rPr>
          <w:spacing w:val="39"/>
          <w:sz w:val="21"/>
        </w:rPr>
        <w:t> </w:t>
      </w:r>
      <w:r>
        <w:rPr>
          <w:spacing w:val="3"/>
          <w:sz w:val="21"/>
        </w:rPr>
        <w:t>scooters</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z w:val="21"/>
        </w:rPr>
        <w:t>No </w:t>
      </w:r>
      <w:r>
        <w:rPr>
          <w:spacing w:val="2"/>
          <w:sz w:val="21"/>
        </w:rPr>
        <w:t>footpath gaps </w:t>
      </w:r>
      <w:r>
        <w:rPr>
          <w:sz w:val="21"/>
        </w:rPr>
        <w:t>on </w:t>
      </w:r>
      <w:r>
        <w:rPr>
          <w:spacing w:val="2"/>
          <w:sz w:val="21"/>
        </w:rPr>
        <w:t>both sides </w:t>
      </w:r>
      <w:r>
        <w:rPr>
          <w:sz w:val="21"/>
        </w:rPr>
        <w:t>of Weddell</w:t>
      </w:r>
      <w:r>
        <w:rPr>
          <w:spacing w:val="44"/>
          <w:sz w:val="21"/>
        </w:rPr>
        <w:t> </w:t>
      </w:r>
      <w:r>
        <w:rPr>
          <w:spacing w:val="3"/>
          <w:sz w:val="21"/>
        </w:rPr>
        <w:t>Road</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Improved footpaths around </w:t>
      </w:r>
      <w:r>
        <w:rPr>
          <w:sz w:val="21"/>
        </w:rPr>
        <w:t>the</w:t>
      </w:r>
      <w:r>
        <w:rPr>
          <w:spacing w:val="19"/>
          <w:sz w:val="21"/>
        </w:rPr>
        <w:t> </w:t>
      </w:r>
      <w:r>
        <w:rPr>
          <w:spacing w:val="3"/>
          <w:sz w:val="21"/>
        </w:rPr>
        <w:t>periphery</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Footpaths connect </w:t>
      </w:r>
      <w:r>
        <w:rPr>
          <w:sz w:val="21"/>
        </w:rPr>
        <w:t>to </w:t>
      </w:r>
      <w:r>
        <w:rPr>
          <w:spacing w:val="2"/>
          <w:sz w:val="21"/>
        </w:rPr>
        <w:t>schools, aged care facilities, station </w:t>
      </w:r>
      <w:r>
        <w:rPr>
          <w:sz w:val="21"/>
        </w:rPr>
        <w:t>and</w:t>
      </w:r>
      <w:r>
        <w:rPr>
          <w:spacing w:val="50"/>
          <w:sz w:val="21"/>
        </w:rPr>
        <w:t> </w:t>
      </w:r>
      <w:r>
        <w:rPr>
          <w:spacing w:val="3"/>
          <w:sz w:val="21"/>
        </w:rPr>
        <w:t>bay</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pacing w:val="2"/>
          <w:sz w:val="21"/>
        </w:rPr>
        <w:t>Improved bicycle </w:t>
      </w:r>
      <w:r>
        <w:rPr>
          <w:sz w:val="21"/>
        </w:rPr>
        <w:t>and </w:t>
      </w:r>
      <w:r>
        <w:rPr>
          <w:spacing w:val="2"/>
          <w:sz w:val="21"/>
        </w:rPr>
        <w:t>walking access </w:t>
      </w:r>
      <w:r>
        <w:rPr>
          <w:sz w:val="21"/>
        </w:rPr>
        <w:t>to </w:t>
      </w:r>
      <w:r>
        <w:rPr>
          <w:spacing w:val="2"/>
          <w:sz w:val="21"/>
        </w:rPr>
        <w:t>Pakington</w:t>
      </w:r>
      <w:r>
        <w:rPr>
          <w:spacing w:val="38"/>
          <w:sz w:val="21"/>
        </w:rPr>
        <w:t> </w:t>
      </w:r>
      <w:r>
        <w:rPr>
          <w:spacing w:val="3"/>
          <w:sz w:val="21"/>
        </w:rPr>
        <w:t>Street</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Facilities </w:t>
      </w:r>
      <w:r>
        <w:rPr>
          <w:sz w:val="21"/>
        </w:rPr>
        <w:t>for </w:t>
      </w:r>
      <w:r>
        <w:rPr>
          <w:spacing w:val="2"/>
          <w:sz w:val="21"/>
        </w:rPr>
        <w:t>bicycles, racks, bike</w:t>
      </w:r>
      <w:r>
        <w:rPr>
          <w:spacing w:val="25"/>
          <w:sz w:val="21"/>
        </w:rPr>
        <w:t> </w:t>
      </w:r>
      <w:r>
        <w:rPr>
          <w:spacing w:val="3"/>
          <w:sz w:val="21"/>
        </w:rPr>
        <w:t>hire</w:t>
      </w:r>
    </w:p>
    <w:p>
      <w:pPr>
        <w:pStyle w:val="ListParagraph"/>
        <w:numPr>
          <w:ilvl w:val="1"/>
          <w:numId w:val="5"/>
        </w:numPr>
        <w:tabs>
          <w:tab w:pos="2046" w:val="left" w:leader="none"/>
          <w:tab w:pos="2047" w:val="left" w:leader="none"/>
        </w:tabs>
        <w:spacing w:line="288" w:lineRule="auto" w:before="133" w:after="0"/>
        <w:ind w:left="2046" w:right="38" w:hanging="454"/>
        <w:jc w:val="left"/>
        <w:rPr>
          <w:sz w:val="21"/>
        </w:rPr>
      </w:pPr>
      <w:r>
        <w:rPr>
          <w:spacing w:val="2"/>
          <w:sz w:val="21"/>
        </w:rPr>
        <w:t>Consider </w:t>
      </w:r>
      <w:r>
        <w:rPr>
          <w:sz w:val="21"/>
        </w:rPr>
        <w:t>a </w:t>
      </w:r>
      <w:r>
        <w:rPr>
          <w:spacing w:val="2"/>
          <w:sz w:val="21"/>
        </w:rPr>
        <w:t>cycle lane along </w:t>
      </w:r>
      <w:r>
        <w:rPr>
          <w:sz w:val="21"/>
        </w:rPr>
        <w:t>the </w:t>
      </w:r>
      <w:r>
        <w:rPr>
          <w:spacing w:val="2"/>
          <w:sz w:val="21"/>
        </w:rPr>
        <w:t>north side </w:t>
      </w:r>
      <w:r>
        <w:rPr>
          <w:sz w:val="21"/>
        </w:rPr>
        <w:t>of </w:t>
      </w:r>
      <w:r>
        <w:rPr>
          <w:spacing w:val="2"/>
          <w:sz w:val="21"/>
        </w:rPr>
        <w:t>Victoria Street </w:t>
      </w:r>
      <w:r>
        <w:rPr>
          <w:sz w:val="21"/>
        </w:rPr>
        <w:t>by </w:t>
      </w:r>
      <w:r>
        <w:rPr>
          <w:spacing w:val="2"/>
          <w:sz w:val="21"/>
        </w:rPr>
        <w:t>possibly </w:t>
      </w:r>
      <w:r>
        <w:rPr>
          <w:spacing w:val="3"/>
          <w:sz w:val="21"/>
        </w:rPr>
        <w:t>removing </w:t>
      </w:r>
      <w:r>
        <w:rPr>
          <w:sz w:val="21"/>
        </w:rPr>
        <w:t>a </w:t>
      </w:r>
      <w:r>
        <w:rPr>
          <w:spacing w:val="2"/>
          <w:sz w:val="21"/>
        </w:rPr>
        <w:t>parking lane Pathways through </w:t>
      </w:r>
      <w:r>
        <w:rPr>
          <w:sz w:val="21"/>
        </w:rPr>
        <w:t>the </w:t>
      </w:r>
      <w:r>
        <w:rPr>
          <w:spacing w:val="2"/>
          <w:sz w:val="21"/>
        </w:rPr>
        <w:t>site: vehicles </w:t>
      </w:r>
      <w:r>
        <w:rPr>
          <w:sz w:val="21"/>
        </w:rPr>
        <w:t>to the </w:t>
      </w:r>
      <w:r>
        <w:rPr>
          <w:spacing w:val="3"/>
          <w:sz w:val="21"/>
        </w:rPr>
        <w:t>periphery</w:t>
      </w:r>
    </w:p>
    <w:p>
      <w:pPr>
        <w:pStyle w:val="ListParagraph"/>
        <w:numPr>
          <w:ilvl w:val="1"/>
          <w:numId w:val="5"/>
        </w:numPr>
        <w:tabs>
          <w:tab w:pos="2046" w:val="left" w:leader="none"/>
          <w:tab w:pos="2047" w:val="left" w:leader="none"/>
        </w:tabs>
        <w:spacing w:line="240" w:lineRule="auto" w:before="86" w:after="0"/>
        <w:ind w:left="2046" w:right="0" w:hanging="455"/>
        <w:jc w:val="left"/>
        <w:rPr>
          <w:sz w:val="21"/>
        </w:rPr>
      </w:pPr>
      <w:r>
        <w:rPr>
          <w:spacing w:val="2"/>
          <w:sz w:val="21"/>
        </w:rPr>
        <w:t>Shared pathways through </w:t>
      </w:r>
      <w:r>
        <w:rPr>
          <w:sz w:val="21"/>
        </w:rPr>
        <w:t>flood </w:t>
      </w:r>
      <w:r>
        <w:rPr>
          <w:spacing w:val="2"/>
          <w:sz w:val="21"/>
        </w:rPr>
        <w:t>prone</w:t>
      </w:r>
      <w:r>
        <w:rPr>
          <w:spacing w:val="25"/>
          <w:sz w:val="21"/>
        </w:rPr>
        <w:t> </w:t>
      </w:r>
      <w:r>
        <w:rPr>
          <w:spacing w:val="3"/>
          <w:sz w:val="21"/>
        </w:rPr>
        <w:t>land</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z w:val="21"/>
        </w:rPr>
        <w:t>Walk and </w:t>
      </w:r>
      <w:r>
        <w:rPr>
          <w:spacing w:val="2"/>
          <w:sz w:val="21"/>
        </w:rPr>
        <w:t>cycle </w:t>
      </w:r>
      <w:r>
        <w:rPr>
          <w:sz w:val="21"/>
        </w:rPr>
        <w:t>to the </w:t>
      </w:r>
      <w:r>
        <w:rPr>
          <w:spacing w:val="2"/>
          <w:sz w:val="21"/>
        </w:rPr>
        <w:t>places </w:t>
      </w:r>
      <w:r>
        <w:rPr>
          <w:sz w:val="21"/>
        </w:rPr>
        <w:t>you</w:t>
      </w:r>
      <w:r>
        <w:rPr>
          <w:spacing w:val="40"/>
          <w:sz w:val="21"/>
        </w:rPr>
        <w:t> </w:t>
      </w:r>
      <w:r>
        <w:rPr>
          <w:spacing w:val="3"/>
          <w:sz w:val="21"/>
        </w:rPr>
        <w:t>use</w:t>
      </w:r>
    </w:p>
    <w:p>
      <w:pPr>
        <w:pStyle w:val="BodyText"/>
        <w:rPr>
          <w:sz w:val="22"/>
        </w:rPr>
      </w:pPr>
    </w:p>
    <w:p>
      <w:pPr>
        <w:pStyle w:val="Heading5"/>
        <w:spacing w:before="135"/>
        <w:ind w:left="1592"/>
      </w:pPr>
      <w:r>
        <w:rPr>
          <w:color w:val="003263"/>
        </w:rPr>
        <w:t>Safety</w:t>
      </w:r>
    </w:p>
    <w:p>
      <w:pPr>
        <w:pStyle w:val="ListParagraph"/>
        <w:numPr>
          <w:ilvl w:val="1"/>
          <w:numId w:val="5"/>
        </w:numPr>
        <w:tabs>
          <w:tab w:pos="2046" w:val="left" w:leader="none"/>
          <w:tab w:pos="2047" w:val="left" w:leader="none"/>
        </w:tabs>
        <w:spacing w:line="240" w:lineRule="auto" w:before="162" w:after="0"/>
        <w:ind w:left="2046" w:right="0" w:hanging="455"/>
        <w:jc w:val="left"/>
        <w:rPr>
          <w:sz w:val="21"/>
        </w:rPr>
      </w:pPr>
      <w:r>
        <w:rPr>
          <w:spacing w:val="2"/>
          <w:sz w:val="21"/>
        </w:rPr>
        <w:t>Safe </w:t>
      </w:r>
      <w:r>
        <w:rPr>
          <w:sz w:val="21"/>
        </w:rPr>
        <w:t>to </w:t>
      </w:r>
      <w:r>
        <w:rPr>
          <w:spacing w:val="2"/>
          <w:sz w:val="21"/>
        </w:rPr>
        <w:t>move around with priority given </w:t>
      </w:r>
      <w:r>
        <w:rPr>
          <w:sz w:val="21"/>
        </w:rPr>
        <w:t>to </w:t>
      </w:r>
      <w:r>
        <w:rPr>
          <w:spacing w:val="2"/>
          <w:sz w:val="21"/>
        </w:rPr>
        <w:t>pedestrians </w:t>
      </w:r>
      <w:r>
        <w:rPr>
          <w:sz w:val="21"/>
        </w:rPr>
        <w:t>not</w:t>
      </w:r>
      <w:r>
        <w:rPr>
          <w:spacing w:val="56"/>
          <w:sz w:val="21"/>
        </w:rPr>
        <w:t> </w:t>
      </w:r>
      <w:r>
        <w:rPr>
          <w:spacing w:val="3"/>
          <w:sz w:val="21"/>
        </w:rPr>
        <w:t>vehicles</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Upgraded Victoria </w:t>
      </w:r>
      <w:r>
        <w:rPr>
          <w:sz w:val="21"/>
        </w:rPr>
        <w:t>and Weddell </w:t>
      </w:r>
      <w:r>
        <w:rPr>
          <w:spacing w:val="2"/>
          <w:sz w:val="21"/>
        </w:rPr>
        <w:t>Road</w:t>
      </w:r>
      <w:r>
        <w:rPr>
          <w:spacing w:val="28"/>
          <w:sz w:val="21"/>
        </w:rPr>
        <w:t> </w:t>
      </w:r>
      <w:r>
        <w:rPr>
          <w:spacing w:val="3"/>
          <w:sz w:val="21"/>
        </w:rPr>
        <w:t>intersections</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pacing w:val="2"/>
          <w:sz w:val="21"/>
        </w:rPr>
        <w:t>Improved lighting </w:t>
      </w:r>
      <w:r>
        <w:rPr>
          <w:sz w:val="21"/>
        </w:rPr>
        <w:t>on Weddell</w:t>
      </w:r>
      <w:r>
        <w:rPr>
          <w:spacing w:val="21"/>
          <w:sz w:val="21"/>
        </w:rPr>
        <w:t> </w:t>
      </w:r>
      <w:r>
        <w:rPr>
          <w:spacing w:val="3"/>
          <w:sz w:val="21"/>
        </w:rPr>
        <w:t>Road</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Improved </w:t>
      </w:r>
      <w:r>
        <w:rPr>
          <w:sz w:val="21"/>
        </w:rPr>
        <w:t>traffic </w:t>
      </w:r>
      <w:r>
        <w:rPr>
          <w:spacing w:val="2"/>
          <w:sz w:val="21"/>
        </w:rPr>
        <w:t>light sequencing, Church Street </w:t>
      </w:r>
      <w:r>
        <w:rPr>
          <w:sz w:val="21"/>
        </w:rPr>
        <w:t>and Weddell</w:t>
      </w:r>
      <w:r>
        <w:rPr>
          <w:spacing w:val="53"/>
          <w:sz w:val="21"/>
        </w:rPr>
        <w:t> </w:t>
      </w:r>
      <w:r>
        <w:rPr>
          <w:spacing w:val="3"/>
          <w:sz w:val="21"/>
        </w:rPr>
        <w:t>Road.</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Close </w:t>
      </w:r>
      <w:r>
        <w:rPr>
          <w:sz w:val="21"/>
        </w:rPr>
        <w:t>to </w:t>
      </w:r>
      <w:r>
        <w:rPr>
          <w:spacing w:val="2"/>
          <w:sz w:val="21"/>
        </w:rPr>
        <w:t>Shannon </w:t>
      </w:r>
      <w:r>
        <w:rPr>
          <w:sz w:val="21"/>
        </w:rPr>
        <w:t>Avenue </w:t>
      </w:r>
      <w:r>
        <w:rPr>
          <w:spacing w:val="2"/>
          <w:sz w:val="21"/>
        </w:rPr>
        <w:t>which </w:t>
      </w:r>
      <w:r>
        <w:rPr>
          <w:sz w:val="21"/>
        </w:rPr>
        <w:t>has a </w:t>
      </w:r>
      <w:r>
        <w:rPr>
          <w:spacing w:val="2"/>
          <w:sz w:val="21"/>
        </w:rPr>
        <w:t>record </w:t>
      </w:r>
      <w:r>
        <w:rPr>
          <w:sz w:val="21"/>
        </w:rPr>
        <w:t>of car</w:t>
      </w:r>
      <w:r>
        <w:rPr>
          <w:spacing w:val="50"/>
          <w:sz w:val="21"/>
        </w:rPr>
        <w:t> </w:t>
      </w:r>
      <w:r>
        <w:rPr>
          <w:spacing w:val="3"/>
          <w:sz w:val="21"/>
        </w:rPr>
        <w:t>accidents</w:t>
      </w:r>
    </w:p>
    <w:p>
      <w:pPr>
        <w:pStyle w:val="ListParagraph"/>
        <w:numPr>
          <w:ilvl w:val="1"/>
          <w:numId w:val="5"/>
        </w:numPr>
        <w:tabs>
          <w:tab w:pos="2046" w:val="left" w:leader="none"/>
          <w:tab w:pos="2047" w:val="left" w:leader="none"/>
        </w:tabs>
        <w:spacing w:line="288" w:lineRule="auto" w:before="133" w:after="0"/>
        <w:ind w:left="2046" w:right="1606" w:hanging="454"/>
        <w:jc w:val="left"/>
        <w:rPr>
          <w:sz w:val="21"/>
        </w:rPr>
      </w:pPr>
      <w:r>
        <w:rPr>
          <w:spacing w:val="2"/>
          <w:sz w:val="21"/>
        </w:rPr>
        <w:t>Safety </w:t>
      </w:r>
      <w:r>
        <w:rPr>
          <w:sz w:val="21"/>
        </w:rPr>
        <w:t>and </w:t>
      </w:r>
      <w:r>
        <w:rPr>
          <w:spacing w:val="2"/>
          <w:sz w:val="21"/>
        </w:rPr>
        <w:t>speed issues resolved </w:t>
      </w:r>
      <w:r>
        <w:rPr>
          <w:sz w:val="21"/>
        </w:rPr>
        <w:t>on </w:t>
      </w:r>
      <w:r>
        <w:rPr>
          <w:spacing w:val="2"/>
          <w:sz w:val="21"/>
        </w:rPr>
        <w:t>Victoria Street </w:t>
      </w:r>
      <w:r>
        <w:rPr>
          <w:sz w:val="21"/>
        </w:rPr>
        <w:t>and </w:t>
      </w:r>
      <w:r>
        <w:rPr>
          <w:spacing w:val="2"/>
          <w:sz w:val="21"/>
        </w:rPr>
        <w:t>Weddell </w:t>
      </w:r>
      <w:r>
        <w:rPr>
          <w:sz w:val="21"/>
        </w:rPr>
        <w:t>and </w:t>
      </w:r>
      <w:r>
        <w:rPr>
          <w:spacing w:val="2"/>
          <w:sz w:val="21"/>
        </w:rPr>
        <w:t>Church Street</w:t>
      </w:r>
      <w:r>
        <w:rPr>
          <w:spacing w:val="16"/>
          <w:sz w:val="21"/>
        </w:rPr>
        <w:t> </w:t>
      </w:r>
      <w:r>
        <w:rPr>
          <w:spacing w:val="3"/>
          <w:sz w:val="21"/>
        </w:rPr>
        <w:t>intersections</w:t>
      </w:r>
    </w:p>
    <w:p>
      <w:pPr>
        <w:pStyle w:val="ListParagraph"/>
        <w:numPr>
          <w:ilvl w:val="1"/>
          <w:numId w:val="5"/>
        </w:numPr>
        <w:tabs>
          <w:tab w:pos="2046" w:val="left" w:leader="none"/>
          <w:tab w:pos="2047" w:val="left" w:leader="none"/>
        </w:tabs>
        <w:spacing w:line="240" w:lineRule="auto" w:before="86" w:after="0"/>
        <w:ind w:left="2046" w:right="0" w:hanging="455"/>
        <w:jc w:val="left"/>
        <w:rPr>
          <w:sz w:val="21"/>
        </w:rPr>
      </w:pPr>
      <w:r>
        <w:rPr>
          <w:spacing w:val="2"/>
          <w:sz w:val="21"/>
        </w:rPr>
        <w:t>Safe access </w:t>
      </w:r>
      <w:r>
        <w:rPr>
          <w:sz w:val="21"/>
        </w:rPr>
        <w:t>on and off </w:t>
      </w:r>
      <w:r>
        <w:rPr>
          <w:spacing w:val="2"/>
          <w:sz w:val="21"/>
        </w:rPr>
        <w:t>Thompsons</w:t>
      </w:r>
      <w:r>
        <w:rPr>
          <w:spacing w:val="29"/>
          <w:sz w:val="21"/>
        </w:rPr>
        <w:t> </w:t>
      </w:r>
      <w:r>
        <w:rPr>
          <w:spacing w:val="3"/>
          <w:sz w:val="21"/>
        </w:rPr>
        <w:t>Road</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pacing w:val="2"/>
          <w:sz w:val="21"/>
        </w:rPr>
        <w:t>Kids </w:t>
      </w:r>
      <w:r>
        <w:rPr>
          <w:sz w:val="21"/>
        </w:rPr>
        <w:t>can </w:t>
      </w:r>
      <w:r>
        <w:rPr>
          <w:spacing w:val="2"/>
          <w:sz w:val="21"/>
        </w:rPr>
        <w:t>play </w:t>
      </w:r>
      <w:r>
        <w:rPr>
          <w:sz w:val="21"/>
        </w:rPr>
        <w:t>on the</w:t>
      </w:r>
      <w:r>
        <w:rPr>
          <w:spacing w:val="27"/>
          <w:sz w:val="21"/>
        </w:rPr>
        <w:t> </w:t>
      </w:r>
      <w:r>
        <w:rPr>
          <w:spacing w:val="3"/>
          <w:sz w:val="21"/>
        </w:rPr>
        <w:t>streets</w:t>
      </w:r>
    </w:p>
    <w:p>
      <w:pPr>
        <w:pStyle w:val="BodyText"/>
        <w:rPr>
          <w:sz w:val="22"/>
        </w:rPr>
      </w:pPr>
    </w:p>
    <w:p>
      <w:pPr>
        <w:pStyle w:val="Heading5"/>
        <w:spacing w:before="136"/>
        <w:ind w:left="1592"/>
      </w:pPr>
      <w:r>
        <w:rPr>
          <w:color w:val="003263"/>
        </w:rPr>
        <w:t>Public Transport</w:t>
      </w:r>
    </w:p>
    <w:p>
      <w:pPr>
        <w:pStyle w:val="ListParagraph"/>
        <w:numPr>
          <w:ilvl w:val="1"/>
          <w:numId w:val="5"/>
        </w:numPr>
        <w:tabs>
          <w:tab w:pos="2046" w:val="left" w:leader="none"/>
          <w:tab w:pos="2047" w:val="left" w:leader="none"/>
        </w:tabs>
        <w:spacing w:line="240" w:lineRule="auto" w:before="162" w:after="0"/>
        <w:ind w:left="2046" w:right="0" w:hanging="455"/>
        <w:jc w:val="left"/>
        <w:rPr>
          <w:sz w:val="21"/>
        </w:rPr>
      </w:pPr>
      <w:r>
        <w:rPr>
          <w:spacing w:val="2"/>
          <w:sz w:val="21"/>
        </w:rPr>
        <w:t>Improved </w:t>
      </w:r>
      <w:r>
        <w:rPr>
          <w:sz w:val="21"/>
        </w:rPr>
        <w:t>bus </w:t>
      </w:r>
      <w:r>
        <w:rPr>
          <w:spacing w:val="2"/>
          <w:sz w:val="21"/>
        </w:rPr>
        <w:t>routes </w:t>
      </w:r>
      <w:r>
        <w:rPr>
          <w:sz w:val="21"/>
        </w:rPr>
        <w:t>and</w:t>
      </w:r>
      <w:r>
        <w:rPr>
          <w:spacing w:val="21"/>
          <w:sz w:val="21"/>
        </w:rPr>
        <w:t> </w:t>
      </w:r>
      <w:r>
        <w:rPr>
          <w:spacing w:val="3"/>
          <w:sz w:val="21"/>
        </w:rPr>
        <w:t>stops</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pacing w:val="2"/>
          <w:sz w:val="21"/>
        </w:rPr>
        <w:t>Public transport utilises</w:t>
      </w:r>
      <w:r>
        <w:rPr>
          <w:spacing w:val="14"/>
          <w:sz w:val="21"/>
        </w:rPr>
        <w:t> </w:t>
      </w:r>
      <w:r>
        <w:rPr>
          <w:spacing w:val="3"/>
          <w:sz w:val="21"/>
        </w:rPr>
        <w:t>technology</w:t>
      </w:r>
    </w:p>
    <w:p>
      <w:pPr>
        <w:pStyle w:val="ListParagraph"/>
        <w:numPr>
          <w:ilvl w:val="1"/>
          <w:numId w:val="5"/>
        </w:numPr>
        <w:tabs>
          <w:tab w:pos="2046" w:val="left" w:leader="none"/>
          <w:tab w:pos="2047" w:val="left" w:leader="none"/>
        </w:tabs>
        <w:spacing w:line="240" w:lineRule="auto" w:before="93" w:after="0"/>
        <w:ind w:left="2046" w:right="0" w:hanging="455"/>
        <w:jc w:val="left"/>
        <w:rPr>
          <w:sz w:val="21"/>
        </w:rPr>
      </w:pPr>
      <w:r>
        <w:rPr>
          <w:spacing w:val="3"/>
          <w:sz w:val="21"/>
        </w:rPr>
        <w:br w:type="column"/>
      </w:r>
      <w:r>
        <w:rPr>
          <w:spacing w:val="2"/>
          <w:sz w:val="21"/>
        </w:rPr>
        <w:t>Maybe </w:t>
      </w:r>
      <w:r>
        <w:rPr>
          <w:sz w:val="21"/>
        </w:rPr>
        <w:t>not </w:t>
      </w:r>
      <w:r>
        <w:rPr>
          <w:spacing w:val="2"/>
          <w:sz w:val="21"/>
        </w:rPr>
        <w:t>through </w:t>
      </w:r>
      <w:r>
        <w:rPr>
          <w:sz w:val="21"/>
        </w:rPr>
        <w:t>the </w:t>
      </w:r>
      <w:r>
        <w:rPr>
          <w:spacing w:val="2"/>
          <w:sz w:val="21"/>
        </w:rPr>
        <w:t>site</w:t>
      </w:r>
      <w:r>
        <w:rPr>
          <w:spacing w:val="26"/>
          <w:sz w:val="21"/>
        </w:rPr>
        <w:t> </w:t>
      </w:r>
      <w:r>
        <w:rPr>
          <w:spacing w:val="3"/>
          <w:sz w:val="21"/>
        </w:rPr>
        <w:t>core</w:t>
      </w:r>
    </w:p>
    <w:p>
      <w:pPr>
        <w:pStyle w:val="ListParagraph"/>
        <w:numPr>
          <w:ilvl w:val="1"/>
          <w:numId w:val="5"/>
        </w:numPr>
        <w:tabs>
          <w:tab w:pos="2046" w:val="left" w:leader="none"/>
          <w:tab w:pos="2047" w:val="left" w:leader="none"/>
        </w:tabs>
        <w:spacing w:line="240" w:lineRule="auto" w:before="134" w:after="0"/>
        <w:ind w:left="2046" w:right="0" w:hanging="455"/>
        <w:jc w:val="left"/>
        <w:rPr>
          <w:sz w:val="21"/>
        </w:rPr>
      </w:pPr>
      <w:r>
        <w:rPr>
          <w:spacing w:val="2"/>
          <w:sz w:val="21"/>
        </w:rPr>
        <w:t>Pathways connect </w:t>
      </w:r>
      <w:r>
        <w:rPr>
          <w:sz w:val="21"/>
        </w:rPr>
        <w:t>to the </w:t>
      </w:r>
      <w:r>
        <w:rPr>
          <w:spacing w:val="2"/>
          <w:sz w:val="21"/>
        </w:rPr>
        <w:t>railway</w:t>
      </w:r>
      <w:r>
        <w:rPr>
          <w:spacing w:val="27"/>
          <w:sz w:val="21"/>
        </w:rPr>
        <w:t> </w:t>
      </w:r>
      <w:r>
        <w:rPr>
          <w:spacing w:val="3"/>
          <w:sz w:val="21"/>
        </w:rPr>
        <w:t>station</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z w:val="21"/>
        </w:rPr>
        <w:t>Bus </w:t>
      </w:r>
      <w:r>
        <w:rPr>
          <w:spacing w:val="2"/>
          <w:sz w:val="21"/>
        </w:rPr>
        <w:t>routes connect </w:t>
      </w:r>
      <w:r>
        <w:rPr>
          <w:sz w:val="21"/>
        </w:rPr>
        <w:t>to </w:t>
      </w:r>
      <w:r>
        <w:rPr>
          <w:spacing w:val="2"/>
          <w:sz w:val="21"/>
        </w:rPr>
        <w:t>railway</w:t>
      </w:r>
      <w:r>
        <w:rPr>
          <w:spacing w:val="26"/>
          <w:sz w:val="21"/>
        </w:rPr>
        <w:t> </w:t>
      </w:r>
      <w:r>
        <w:rPr>
          <w:spacing w:val="3"/>
          <w:sz w:val="21"/>
        </w:rPr>
        <w:t>station</w:t>
      </w:r>
    </w:p>
    <w:p>
      <w:pPr>
        <w:pStyle w:val="BodyText"/>
        <w:rPr>
          <w:sz w:val="22"/>
        </w:rPr>
      </w:pPr>
    </w:p>
    <w:p>
      <w:pPr>
        <w:pStyle w:val="Heading5"/>
        <w:spacing w:before="136"/>
        <w:ind w:left="1592"/>
      </w:pPr>
      <w:r>
        <w:rPr>
          <w:color w:val="003263"/>
        </w:rPr>
        <w:t>Transport facilities</w:t>
      </w:r>
    </w:p>
    <w:p>
      <w:pPr>
        <w:pStyle w:val="ListParagraph"/>
        <w:numPr>
          <w:ilvl w:val="1"/>
          <w:numId w:val="5"/>
        </w:numPr>
        <w:tabs>
          <w:tab w:pos="2046" w:val="left" w:leader="none"/>
          <w:tab w:pos="2047" w:val="left" w:leader="none"/>
        </w:tabs>
        <w:spacing w:line="240" w:lineRule="auto" w:before="162" w:after="0"/>
        <w:ind w:left="2046" w:right="0" w:hanging="455"/>
        <w:jc w:val="left"/>
        <w:rPr>
          <w:sz w:val="21"/>
        </w:rPr>
      </w:pPr>
      <w:r>
        <w:rPr>
          <w:spacing w:val="2"/>
          <w:sz w:val="21"/>
        </w:rPr>
        <w:t>Electric vehicle charge</w:t>
      </w:r>
      <w:r>
        <w:rPr>
          <w:spacing w:val="14"/>
          <w:sz w:val="21"/>
        </w:rPr>
        <w:t> </w:t>
      </w:r>
      <w:r>
        <w:rPr>
          <w:spacing w:val="3"/>
          <w:sz w:val="21"/>
        </w:rPr>
        <w:t>points</w:t>
      </w:r>
    </w:p>
    <w:p>
      <w:pPr>
        <w:pStyle w:val="ListParagraph"/>
        <w:numPr>
          <w:ilvl w:val="1"/>
          <w:numId w:val="5"/>
        </w:numPr>
        <w:tabs>
          <w:tab w:pos="2046" w:val="left" w:leader="none"/>
          <w:tab w:pos="2047" w:val="left" w:leader="none"/>
        </w:tabs>
        <w:spacing w:line="240" w:lineRule="auto" w:before="133" w:after="0"/>
        <w:ind w:left="2046" w:right="0" w:hanging="455"/>
        <w:jc w:val="left"/>
        <w:rPr>
          <w:sz w:val="21"/>
        </w:rPr>
      </w:pPr>
      <w:r>
        <w:rPr>
          <w:sz w:val="21"/>
        </w:rPr>
        <w:t>Car</w:t>
      </w:r>
      <w:r>
        <w:rPr>
          <w:spacing w:val="6"/>
          <w:sz w:val="21"/>
        </w:rPr>
        <w:t> </w:t>
      </w:r>
      <w:r>
        <w:rPr>
          <w:spacing w:val="3"/>
          <w:sz w:val="21"/>
        </w:rPr>
        <w:t>sharing</w:t>
      </w:r>
    </w:p>
    <w:p>
      <w:pPr>
        <w:spacing w:after="0" w:line="240" w:lineRule="auto"/>
        <w:jc w:val="left"/>
        <w:rPr>
          <w:sz w:val="21"/>
        </w:rPr>
        <w:sectPr>
          <w:type w:val="continuous"/>
          <w:pgSz w:w="23820" w:h="16840" w:orient="landscape"/>
          <w:pgMar w:top="1580" w:bottom="280" w:left="0" w:right="1000"/>
          <w:cols w:num="2" w:equalWidth="0">
            <w:col w:w="9880" w:space="660"/>
            <w:col w:w="12280"/>
          </w:cols>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4"/>
        <w:spacing w:line="386" w:lineRule="exact"/>
      </w:pPr>
      <w:r>
        <w:rPr>
          <w:color w:val="003263"/>
        </w:rPr>
        <w:t>LOOK AND FEEL </w:t>
      </w:r>
    </w:p>
    <w:p>
      <w:pPr>
        <w:pStyle w:val="Heading5"/>
        <w:spacing w:before="131"/>
      </w:pPr>
      <w:r>
        <w:rPr>
          <w:color w:val="003263"/>
        </w:rPr>
        <w:t>Green, natural and environmentally friendly</w:t>
      </w:r>
    </w:p>
    <w:p>
      <w:pPr>
        <w:pStyle w:val="ListParagraph"/>
        <w:numPr>
          <w:ilvl w:val="1"/>
          <w:numId w:val="5"/>
        </w:numPr>
        <w:tabs>
          <w:tab w:pos="2040" w:val="left" w:leader="none"/>
          <w:tab w:pos="2041" w:val="left" w:leader="none"/>
        </w:tabs>
        <w:spacing w:line="240" w:lineRule="auto" w:before="162" w:after="0"/>
        <w:ind w:left="2041" w:right="0" w:hanging="454"/>
        <w:jc w:val="left"/>
        <w:rPr>
          <w:sz w:val="21"/>
        </w:rPr>
      </w:pPr>
      <w:r>
        <w:rPr>
          <w:sz w:val="21"/>
        </w:rPr>
        <w:t>Trees </w:t>
      </w:r>
      <w:r>
        <w:rPr>
          <w:spacing w:val="2"/>
          <w:sz w:val="21"/>
        </w:rPr>
        <w:t>provide shade </w:t>
      </w:r>
      <w:r>
        <w:rPr>
          <w:sz w:val="21"/>
        </w:rPr>
        <w:t>to</w:t>
      </w:r>
      <w:r>
        <w:rPr>
          <w:spacing w:val="20"/>
          <w:sz w:val="21"/>
        </w:rPr>
        <w:t> </w:t>
      </w:r>
      <w:r>
        <w:rPr>
          <w:spacing w:val="3"/>
          <w:sz w:val="21"/>
        </w:rPr>
        <w:t>footpaths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Green </w:t>
      </w:r>
      <w:r>
        <w:rPr>
          <w:sz w:val="21"/>
        </w:rPr>
        <w:t>and </w:t>
      </w:r>
      <w:r>
        <w:rPr>
          <w:spacing w:val="2"/>
          <w:sz w:val="21"/>
        </w:rPr>
        <w:t>spacious, leafy tree-lined</w:t>
      </w:r>
      <w:r>
        <w:rPr>
          <w:spacing w:val="26"/>
          <w:sz w:val="21"/>
        </w:rPr>
        <w:t> </w:t>
      </w:r>
      <w:r>
        <w:rPr>
          <w:spacing w:val="3"/>
          <w:sz w:val="21"/>
        </w:rPr>
        <w:t>streets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z w:val="21"/>
        </w:rPr>
        <w:t>Use of </w:t>
      </w:r>
      <w:r>
        <w:rPr>
          <w:spacing w:val="2"/>
          <w:sz w:val="21"/>
        </w:rPr>
        <w:t>recycled</w:t>
      </w:r>
      <w:r>
        <w:rPr>
          <w:spacing w:val="18"/>
          <w:sz w:val="21"/>
        </w:rPr>
        <w:t> </w:t>
      </w:r>
      <w:r>
        <w:rPr>
          <w:spacing w:val="3"/>
          <w:sz w:val="21"/>
        </w:rPr>
        <w:t>materials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Green</w:t>
      </w:r>
      <w:r>
        <w:rPr>
          <w:spacing w:val="6"/>
          <w:sz w:val="21"/>
        </w:rPr>
        <w:t> </w:t>
      </w:r>
      <w:r>
        <w:rPr>
          <w:spacing w:val="3"/>
          <w:sz w:val="21"/>
        </w:rPr>
        <w:t>buildings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Plantings that encourage bird</w:t>
      </w:r>
      <w:r>
        <w:rPr>
          <w:spacing w:val="18"/>
          <w:sz w:val="21"/>
        </w:rPr>
        <w:t> </w:t>
      </w:r>
      <w:r>
        <w:rPr>
          <w:spacing w:val="3"/>
          <w:sz w:val="21"/>
        </w:rPr>
        <w:t>life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Reinstated</w:t>
      </w:r>
      <w:r>
        <w:rPr>
          <w:spacing w:val="6"/>
          <w:sz w:val="21"/>
        </w:rPr>
        <w:t> </w:t>
      </w:r>
      <w:r>
        <w:rPr>
          <w:spacing w:val="3"/>
          <w:sz w:val="21"/>
        </w:rPr>
        <w:t>creeks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Energy self</w:t>
      </w:r>
      <w:r>
        <w:rPr>
          <w:spacing w:val="10"/>
          <w:sz w:val="21"/>
        </w:rPr>
        <w:t> </w:t>
      </w:r>
      <w:r>
        <w:rPr>
          <w:spacing w:val="2"/>
          <w:sz w:val="21"/>
        </w:rPr>
        <w:t>sufficiency</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Food production</w:t>
      </w:r>
      <w:r>
        <w:rPr>
          <w:spacing w:val="10"/>
          <w:sz w:val="21"/>
        </w:rPr>
        <w:t> </w:t>
      </w:r>
      <w:r>
        <w:rPr>
          <w:spacing w:val="3"/>
          <w:sz w:val="21"/>
        </w:rPr>
        <w:t>gardens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Retain </w:t>
      </w:r>
      <w:r>
        <w:rPr>
          <w:sz w:val="21"/>
        </w:rPr>
        <w:t>and </w:t>
      </w:r>
      <w:r>
        <w:rPr>
          <w:spacing w:val="2"/>
          <w:sz w:val="21"/>
        </w:rPr>
        <w:t>expand</w:t>
      </w:r>
      <w:r>
        <w:rPr>
          <w:spacing w:val="16"/>
          <w:sz w:val="21"/>
        </w:rPr>
        <w:t> </w:t>
      </w:r>
      <w:r>
        <w:rPr>
          <w:spacing w:val="3"/>
          <w:sz w:val="21"/>
        </w:rPr>
        <w:t>habitat</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Drainage reserves </w:t>
      </w:r>
      <w:r>
        <w:rPr>
          <w:sz w:val="21"/>
        </w:rPr>
        <w:t>are </w:t>
      </w:r>
      <w:r>
        <w:rPr>
          <w:spacing w:val="2"/>
          <w:sz w:val="21"/>
        </w:rPr>
        <w:t>natural</w:t>
      </w:r>
      <w:r>
        <w:rPr>
          <w:spacing w:val="21"/>
          <w:sz w:val="21"/>
        </w:rPr>
        <w:t> </w:t>
      </w:r>
      <w:r>
        <w:rPr>
          <w:spacing w:val="3"/>
          <w:sz w:val="21"/>
        </w:rPr>
        <w:t>waterways</w:t>
      </w:r>
    </w:p>
    <w:p>
      <w:pPr>
        <w:pStyle w:val="BodyText"/>
        <w:rPr>
          <w:sz w:val="22"/>
        </w:rPr>
      </w:pPr>
    </w:p>
    <w:p>
      <w:pPr>
        <w:pStyle w:val="Heading5"/>
        <w:spacing w:before="136"/>
      </w:pPr>
      <w:r>
        <w:rPr>
          <w:color w:val="003263"/>
        </w:rPr>
        <w:t>Creative design</w:t>
      </w:r>
    </w:p>
    <w:p>
      <w:pPr>
        <w:pStyle w:val="ListParagraph"/>
        <w:numPr>
          <w:ilvl w:val="1"/>
          <w:numId w:val="5"/>
        </w:numPr>
        <w:tabs>
          <w:tab w:pos="2040" w:val="left" w:leader="none"/>
          <w:tab w:pos="2041" w:val="left" w:leader="none"/>
        </w:tabs>
        <w:spacing w:line="240" w:lineRule="auto" w:before="162" w:after="0"/>
        <w:ind w:left="2041" w:right="0" w:hanging="454"/>
        <w:jc w:val="left"/>
        <w:rPr>
          <w:sz w:val="21"/>
        </w:rPr>
      </w:pPr>
      <w:r>
        <w:rPr>
          <w:spacing w:val="2"/>
          <w:sz w:val="21"/>
        </w:rPr>
        <w:t>Heritage </w:t>
      </w:r>
      <w:r>
        <w:rPr>
          <w:sz w:val="21"/>
        </w:rPr>
        <w:t>is </w:t>
      </w:r>
      <w:r>
        <w:rPr>
          <w:spacing w:val="2"/>
          <w:sz w:val="21"/>
        </w:rPr>
        <w:t>woven</w:t>
      </w:r>
      <w:r>
        <w:rPr>
          <w:spacing w:val="16"/>
          <w:sz w:val="21"/>
        </w:rPr>
        <w:t> </w:t>
      </w:r>
      <w:r>
        <w:rPr>
          <w:spacing w:val="3"/>
          <w:sz w:val="21"/>
        </w:rPr>
        <w:t>through</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Integrated</w:t>
      </w:r>
      <w:r>
        <w:rPr>
          <w:spacing w:val="6"/>
          <w:sz w:val="21"/>
        </w:rPr>
        <w:t> </w:t>
      </w:r>
      <w:r>
        <w:rPr>
          <w:spacing w:val="3"/>
          <w:sz w:val="21"/>
        </w:rPr>
        <w:t>housing</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Medium density housing allow space </w:t>
      </w:r>
      <w:r>
        <w:rPr>
          <w:sz w:val="21"/>
        </w:rPr>
        <w:t>for</w:t>
      </w:r>
      <w:r>
        <w:rPr>
          <w:spacing w:val="29"/>
          <w:sz w:val="21"/>
        </w:rPr>
        <w:t> </w:t>
      </w:r>
      <w:r>
        <w:rPr>
          <w:spacing w:val="3"/>
          <w:sz w:val="21"/>
        </w:rPr>
        <w:t>amenity</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Pedestrian</w:t>
      </w:r>
      <w:r>
        <w:rPr>
          <w:spacing w:val="6"/>
          <w:sz w:val="21"/>
        </w:rPr>
        <w:t> </w:t>
      </w:r>
      <w:r>
        <w:rPr>
          <w:spacing w:val="3"/>
          <w:sz w:val="21"/>
        </w:rPr>
        <w:t>friendly</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Mixed housing,</w:t>
      </w:r>
      <w:r>
        <w:rPr>
          <w:spacing w:val="10"/>
          <w:sz w:val="21"/>
        </w:rPr>
        <w:t> </w:t>
      </w:r>
      <w:r>
        <w:rPr>
          <w:spacing w:val="2"/>
          <w:sz w:val="21"/>
        </w:rPr>
        <w:t>affordable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4"/>
          <w:sz w:val="21"/>
        </w:rPr>
        <w:t>Town </w:t>
      </w:r>
      <w:r>
        <w:rPr>
          <w:spacing w:val="2"/>
          <w:sz w:val="21"/>
        </w:rPr>
        <w:t>houses, apartments </w:t>
      </w:r>
      <w:r>
        <w:rPr>
          <w:sz w:val="21"/>
        </w:rPr>
        <w:t>and </w:t>
      </w:r>
      <w:r>
        <w:rPr>
          <w:spacing w:val="2"/>
          <w:sz w:val="21"/>
        </w:rPr>
        <w:t>family</w:t>
      </w:r>
      <w:r>
        <w:rPr>
          <w:spacing w:val="32"/>
          <w:sz w:val="21"/>
        </w:rPr>
        <w:t> </w:t>
      </w:r>
      <w:r>
        <w:rPr>
          <w:spacing w:val="3"/>
          <w:sz w:val="21"/>
        </w:rPr>
        <w:t>homes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Alternative</w:t>
      </w:r>
      <w:r>
        <w:rPr>
          <w:spacing w:val="10"/>
          <w:sz w:val="21"/>
        </w:rPr>
        <w:t> </w:t>
      </w:r>
      <w:r>
        <w:rPr>
          <w:spacing w:val="2"/>
          <w:sz w:val="21"/>
        </w:rPr>
        <w:t>parking,</w:t>
      </w:r>
      <w:r>
        <w:rPr>
          <w:spacing w:val="10"/>
          <w:sz w:val="21"/>
        </w:rPr>
        <w:t> </w:t>
      </w:r>
      <w:r>
        <w:rPr>
          <w:spacing w:val="2"/>
          <w:sz w:val="21"/>
        </w:rPr>
        <w:t>underground.</w:t>
      </w:r>
      <w:r>
        <w:rPr>
          <w:spacing w:val="10"/>
          <w:sz w:val="21"/>
        </w:rPr>
        <w:t> </w:t>
      </w:r>
      <w:r>
        <w:rPr>
          <w:spacing w:val="2"/>
          <w:sz w:val="21"/>
        </w:rPr>
        <w:t>Maybe</w:t>
      </w:r>
      <w:r>
        <w:rPr>
          <w:spacing w:val="10"/>
          <w:sz w:val="21"/>
        </w:rPr>
        <w:t> </w:t>
      </w:r>
      <w:r>
        <w:rPr>
          <w:sz w:val="21"/>
        </w:rPr>
        <w:t>not</w:t>
      </w:r>
      <w:r>
        <w:rPr>
          <w:spacing w:val="10"/>
          <w:sz w:val="21"/>
        </w:rPr>
        <w:t> </w:t>
      </w:r>
      <w:r>
        <w:rPr>
          <w:sz w:val="21"/>
        </w:rPr>
        <w:t>all</w:t>
      </w:r>
      <w:r>
        <w:rPr>
          <w:spacing w:val="10"/>
          <w:sz w:val="21"/>
        </w:rPr>
        <w:t> </w:t>
      </w:r>
      <w:r>
        <w:rPr>
          <w:spacing w:val="2"/>
          <w:sz w:val="21"/>
        </w:rPr>
        <w:t>houses</w:t>
      </w:r>
      <w:r>
        <w:rPr>
          <w:spacing w:val="10"/>
          <w:sz w:val="21"/>
        </w:rPr>
        <w:t> </w:t>
      </w:r>
      <w:r>
        <w:rPr>
          <w:spacing w:val="2"/>
          <w:sz w:val="21"/>
        </w:rPr>
        <w:t>have</w:t>
      </w:r>
      <w:r>
        <w:rPr>
          <w:spacing w:val="10"/>
          <w:sz w:val="21"/>
        </w:rPr>
        <w:t> </w:t>
      </w:r>
      <w:r>
        <w:rPr>
          <w:sz w:val="21"/>
        </w:rPr>
        <w:t>a</w:t>
      </w:r>
      <w:r>
        <w:rPr>
          <w:spacing w:val="10"/>
          <w:sz w:val="21"/>
        </w:rPr>
        <w:t> </w:t>
      </w:r>
      <w:r>
        <w:rPr>
          <w:spacing w:val="3"/>
          <w:sz w:val="21"/>
        </w:rPr>
        <w:t>garage</w:t>
      </w:r>
    </w:p>
    <w:p>
      <w:pPr>
        <w:pStyle w:val="BodyText"/>
        <w:rPr>
          <w:sz w:val="22"/>
        </w:rPr>
      </w:pPr>
    </w:p>
    <w:p>
      <w:pPr>
        <w:pStyle w:val="Heading5"/>
        <w:spacing w:before="136"/>
      </w:pPr>
      <w:r>
        <w:rPr>
          <w:color w:val="003263"/>
        </w:rPr>
        <w:t>Full of life</w:t>
      </w:r>
    </w:p>
    <w:p>
      <w:pPr>
        <w:pStyle w:val="ListParagraph"/>
        <w:numPr>
          <w:ilvl w:val="1"/>
          <w:numId w:val="5"/>
        </w:numPr>
        <w:tabs>
          <w:tab w:pos="2040" w:val="left" w:leader="none"/>
          <w:tab w:pos="2041" w:val="left" w:leader="none"/>
        </w:tabs>
        <w:spacing w:line="240" w:lineRule="auto" w:before="162" w:after="0"/>
        <w:ind w:left="2041" w:right="0" w:hanging="454"/>
        <w:jc w:val="left"/>
        <w:rPr>
          <w:sz w:val="21"/>
        </w:rPr>
      </w:pPr>
      <w:r>
        <w:rPr>
          <w:spacing w:val="2"/>
          <w:sz w:val="21"/>
        </w:rPr>
        <w:t>Cafes,</w:t>
      </w:r>
      <w:r>
        <w:rPr>
          <w:spacing w:val="6"/>
          <w:sz w:val="21"/>
        </w:rPr>
        <w:t> </w:t>
      </w:r>
      <w:r>
        <w:rPr>
          <w:spacing w:val="3"/>
          <w:sz w:val="21"/>
        </w:rPr>
        <w:t>restaurants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Integrated public</w:t>
      </w:r>
      <w:r>
        <w:rPr>
          <w:spacing w:val="10"/>
          <w:sz w:val="21"/>
        </w:rPr>
        <w:t> </w:t>
      </w:r>
      <w:r>
        <w:rPr>
          <w:spacing w:val="3"/>
          <w:sz w:val="21"/>
        </w:rPr>
        <w:t>spaces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Café life integrated with public</w:t>
      </w:r>
      <w:r>
        <w:rPr>
          <w:spacing w:val="23"/>
          <w:sz w:val="21"/>
        </w:rPr>
        <w:t> </w:t>
      </w:r>
      <w:r>
        <w:rPr>
          <w:spacing w:val="3"/>
          <w:sz w:val="21"/>
        </w:rPr>
        <w:t>spaces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Small retail</w:t>
      </w:r>
      <w:r>
        <w:rPr>
          <w:spacing w:val="10"/>
          <w:sz w:val="21"/>
        </w:rPr>
        <w:t> </w:t>
      </w:r>
      <w:r>
        <w:rPr>
          <w:spacing w:val="3"/>
          <w:sz w:val="21"/>
        </w:rPr>
        <w:t>shops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z w:val="21"/>
        </w:rPr>
        <w:t>A </w:t>
      </w:r>
      <w:r>
        <w:rPr>
          <w:spacing w:val="2"/>
          <w:sz w:val="21"/>
        </w:rPr>
        <w:t>place </w:t>
      </w:r>
      <w:r>
        <w:rPr>
          <w:sz w:val="21"/>
        </w:rPr>
        <w:t>for all age</w:t>
      </w:r>
      <w:r>
        <w:rPr>
          <w:spacing w:val="17"/>
          <w:sz w:val="21"/>
        </w:rPr>
        <w:t> </w:t>
      </w:r>
      <w:r>
        <w:rPr>
          <w:spacing w:val="3"/>
          <w:sz w:val="21"/>
        </w:rPr>
        <w:t>groups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Public</w:t>
      </w:r>
      <w:r>
        <w:rPr>
          <w:spacing w:val="6"/>
          <w:sz w:val="21"/>
        </w:rPr>
        <w:t> </w:t>
      </w:r>
      <w:r>
        <w:rPr>
          <w:spacing w:val="3"/>
          <w:sz w:val="21"/>
        </w:rPr>
        <w:t>spaces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Playgrounds </w:t>
      </w:r>
      <w:r>
        <w:rPr>
          <w:sz w:val="21"/>
        </w:rPr>
        <w:t>for all</w:t>
      </w:r>
      <w:r>
        <w:rPr>
          <w:spacing w:val="16"/>
          <w:sz w:val="21"/>
        </w:rPr>
        <w:t> </w:t>
      </w:r>
      <w:r>
        <w:rPr>
          <w:spacing w:val="3"/>
          <w:sz w:val="21"/>
        </w:rPr>
        <w:t>ages</w:t>
      </w:r>
    </w:p>
    <w:p>
      <w:pPr>
        <w:pStyle w:val="Heading4"/>
        <w:spacing w:line="386" w:lineRule="exact"/>
      </w:pPr>
      <w:r>
        <w:rPr>
          <w:b w:val="0"/>
        </w:rPr>
        <w:br w:type="column"/>
      </w:r>
      <w:r>
        <w:rPr>
          <w:color w:val="003263"/>
        </w:rPr>
        <w:t>WHAT PEOPLE ARE DOING </w:t>
      </w:r>
    </w:p>
    <w:p>
      <w:pPr>
        <w:pStyle w:val="ListParagraph"/>
        <w:numPr>
          <w:ilvl w:val="1"/>
          <w:numId w:val="5"/>
        </w:numPr>
        <w:tabs>
          <w:tab w:pos="2040" w:val="left" w:leader="none"/>
          <w:tab w:pos="2041" w:val="left" w:leader="none"/>
        </w:tabs>
        <w:spacing w:line="240" w:lineRule="auto" w:before="131" w:after="0"/>
        <w:ind w:left="2041" w:right="0" w:hanging="454"/>
        <w:jc w:val="left"/>
        <w:rPr>
          <w:sz w:val="21"/>
        </w:rPr>
      </w:pPr>
      <w:r>
        <w:rPr>
          <w:sz w:val="21"/>
        </w:rPr>
        <w:t>Walking</w:t>
      </w:r>
      <w:r>
        <w:rPr>
          <w:spacing w:val="6"/>
          <w:sz w:val="21"/>
        </w:rPr>
        <w:t> </w:t>
      </w:r>
      <w:r>
        <w:rPr>
          <w:spacing w:val="3"/>
          <w:sz w:val="21"/>
        </w:rPr>
        <w:t>dogs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z w:val="21"/>
        </w:rPr>
        <w:t>Walking for</w:t>
      </w:r>
      <w:r>
        <w:rPr>
          <w:spacing w:val="12"/>
          <w:sz w:val="21"/>
        </w:rPr>
        <w:t> </w:t>
      </w:r>
      <w:r>
        <w:rPr>
          <w:spacing w:val="3"/>
          <w:sz w:val="21"/>
        </w:rPr>
        <w:t>exercise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z w:val="21"/>
        </w:rPr>
        <w:t>Walking and </w:t>
      </w:r>
      <w:r>
        <w:rPr>
          <w:spacing w:val="2"/>
          <w:sz w:val="21"/>
        </w:rPr>
        <w:t>cycling rather than</w:t>
      </w:r>
      <w:r>
        <w:rPr>
          <w:spacing w:val="27"/>
          <w:sz w:val="21"/>
        </w:rPr>
        <w:t> </w:t>
      </w:r>
      <w:r>
        <w:rPr>
          <w:spacing w:val="3"/>
          <w:sz w:val="21"/>
        </w:rPr>
        <w:t>driving</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z w:val="21"/>
        </w:rPr>
        <w:t>Walking </w:t>
      </w:r>
      <w:r>
        <w:rPr>
          <w:spacing w:val="2"/>
          <w:sz w:val="21"/>
        </w:rPr>
        <w:t>safely </w:t>
      </w:r>
      <w:r>
        <w:rPr>
          <w:sz w:val="21"/>
        </w:rPr>
        <w:t>at</w:t>
      </w:r>
      <w:r>
        <w:rPr>
          <w:spacing w:val="16"/>
          <w:sz w:val="21"/>
        </w:rPr>
        <w:t> </w:t>
      </w:r>
      <w:r>
        <w:rPr>
          <w:spacing w:val="3"/>
          <w:sz w:val="21"/>
        </w:rPr>
        <w:t>night</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Visiting </w:t>
      </w:r>
      <w:r>
        <w:rPr>
          <w:sz w:val="21"/>
        </w:rPr>
        <w:t>and </w:t>
      </w:r>
      <w:r>
        <w:rPr>
          <w:spacing w:val="2"/>
          <w:sz w:val="21"/>
        </w:rPr>
        <w:t>enjoying </w:t>
      </w:r>
      <w:r>
        <w:rPr>
          <w:sz w:val="21"/>
        </w:rPr>
        <w:t>the</w:t>
      </w:r>
      <w:r>
        <w:rPr>
          <w:spacing w:val="20"/>
          <w:sz w:val="21"/>
        </w:rPr>
        <w:t> </w:t>
      </w:r>
      <w:r>
        <w:rPr>
          <w:spacing w:val="3"/>
          <w:sz w:val="21"/>
        </w:rPr>
        <w:t>destination</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Using public</w:t>
      </w:r>
      <w:r>
        <w:rPr>
          <w:spacing w:val="15"/>
          <w:sz w:val="21"/>
        </w:rPr>
        <w:t> </w:t>
      </w:r>
      <w:r>
        <w:rPr>
          <w:spacing w:val="3"/>
          <w:sz w:val="21"/>
        </w:rPr>
        <w:t>transport</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z w:val="21"/>
        </w:rPr>
        <w:t>Walking to the</w:t>
      </w:r>
      <w:r>
        <w:rPr>
          <w:spacing w:val="37"/>
          <w:sz w:val="21"/>
        </w:rPr>
        <w:t> </w:t>
      </w:r>
      <w:r>
        <w:rPr>
          <w:spacing w:val="3"/>
          <w:sz w:val="21"/>
        </w:rPr>
        <w:t>station</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Having family </w:t>
      </w:r>
      <w:r>
        <w:rPr>
          <w:sz w:val="21"/>
        </w:rPr>
        <w:t>BBQ’s at the</w:t>
      </w:r>
      <w:r>
        <w:rPr>
          <w:spacing w:val="27"/>
          <w:sz w:val="21"/>
        </w:rPr>
        <w:t> </w:t>
      </w:r>
      <w:r>
        <w:rPr>
          <w:spacing w:val="3"/>
          <w:sz w:val="21"/>
        </w:rPr>
        <w:t>playground</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Mothers </w:t>
      </w:r>
      <w:r>
        <w:rPr>
          <w:sz w:val="21"/>
        </w:rPr>
        <w:t>are </w:t>
      </w:r>
      <w:r>
        <w:rPr>
          <w:spacing w:val="2"/>
          <w:sz w:val="21"/>
        </w:rPr>
        <w:t>pushing</w:t>
      </w:r>
      <w:r>
        <w:rPr>
          <w:spacing w:val="16"/>
          <w:sz w:val="21"/>
        </w:rPr>
        <w:t> </w:t>
      </w:r>
      <w:r>
        <w:rPr>
          <w:spacing w:val="3"/>
          <w:sz w:val="21"/>
        </w:rPr>
        <w:t>prams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Raising</w:t>
      </w:r>
      <w:r>
        <w:rPr>
          <w:spacing w:val="10"/>
          <w:sz w:val="21"/>
        </w:rPr>
        <w:t> </w:t>
      </w:r>
      <w:r>
        <w:rPr>
          <w:spacing w:val="3"/>
          <w:sz w:val="21"/>
        </w:rPr>
        <w:t>families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Children</w:t>
      </w:r>
      <w:r>
        <w:rPr>
          <w:spacing w:val="11"/>
          <w:sz w:val="21"/>
        </w:rPr>
        <w:t> </w:t>
      </w:r>
      <w:r>
        <w:rPr>
          <w:spacing w:val="3"/>
          <w:sz w:val="21"/>
        </w:rPr>
        <w:t>playing</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Getting together </w:t>
      </w:r>
      <w:r>
        <w:rPr>
          <w:sz w:val="21"/>
        </w:rPr>
        <w:t>for</w:t>
      </w:r>
      <w:r>
        <w:rPr>
          <w:spacing w:val="14"/>
          <w:sz w:val="21"/>
        </w:rPr>
        <w:t> </w:t>
      </w:r>
      <w:r>
        <w:rPr>
          <w:spacing w:val="2"/>
          <w:sz w:val="21"/>
        </w:rPr>
        <w:t>coffee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z w:val="21"/>
        </w:rPr>
        <w:t>Talking </w:t>
      </w:r>
      <w:r>
        <w:rPr>
          <w:spacing w:val="2"/>
          <w:sz w:val="21"/>
        </w:rPr>
        <w:t>with</w:t>
      </w:r>
      <w:r>
        <w:rPr>
          <w:spacing w:val="11"/>
          <w:sz w:val="21"/>
        </w:rPr>
        <w:t> </w:t>
      </w:r>
      <w:r>
        <w:rPr>
          <w:spacing w:val="3"/>
          <w:sz w:val="21"/>
        </w:rPr>
        <w:t>neighbours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Shopping locally </w:t>
      </w:r>
      <w:r>
        <w:rPr>
          <w:sz w:val="21"/>
        </w:rPr>
        <w:t>for </w:t>
      </w:r>
      <w:r>
        <w:rPr>
          <w:spacing w:val="2"/>
          <w:sz w:val="21"/>
        </w:rPr>
        <w:t>bread </w:t>
      </w:r>
      <w:r>
        <w:rPr>
          <w:sz w:val="21"/>
        </w:rPr>
        <w:t>and</w:t>
      </w:r>
      <w:r>
        <w:rPr>
          <w:spacing w:val="25"/>
          <w:sz w:val="21"/>
        </w:rPr>
        <w:t> </w:t>
      </w:r>
      <w:r>
        <w:rPr>
          <w:spacing w:val="3"/>
          <w:sz w:val="21"/>
        </w:rPr>
        <w:t>milk</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Ageing </w:t>
      </w:r>
      <w:r>
        <w:rPr>
          <w:sz w:val="21"/>
        </w:rPr>
        <w:t>in</w:t>
      </w:r>
      <w:r>
        <w:rPr>
          <w:spacing w:val="10"/>
          <w:sz w:val="21"/>
        </w:rPr>
        <w:t> </w:t>
      </w:r>
      <w:r>
        <w:rPr>
          <w:spacing w:val="3"/>
          <w:sz w:val="21"/>
        </w:rPr>
        <w:t>place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Attending community</w:t>
      </w:r>
      <w:r>
        <w:rPr>
          <w:spacing w:val="10"/>
          <w:sz w:val="21"/>
        </w:rPr>
        <w:t> </w:t>
      </w:r>
      <w:r>
        <w:rPr>
          <w:spacing w:val="3"/>
          <w:sz w:val="21"/>
        </w:rPr>
        <w:t>events</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Learning about</w:t>
      </w:r>
      <w:r>
        <w:rPr>
          <w:spacing w:val="10"/>
          <w:sz w:val="21"/>
        </w:rPr>
        <w:t> </w:t>
      </w:r>
      <w:r>
        <w:rPr>
          <w:spacing w:val="3"/>
          <w:sz w:val="21"/>
        </w:rPr>
        <w:t>heritage</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Living </w:t>
      </w:r>
      <w:r>
        <w:rPr>
          <w:sz w:val="21"/>
        </w:rPr>
        <w:t>and </w:t>
      </w:r>
      <w:r>
        <w:rPr>
          <w:spacing w:val="2"/>
          <w:sz w:val="21"/>
        </w:rPr>
        <w:t>working </w:t>
      </w:r>
      <w:r>
        <w:rPr>
          <w:sz w:val="21"/>
        </w:rPr>
        <w:t>in the</w:t>
      </w:r>
      <w:r>
        <w:rPr>
          <w:spacing w:val="26"/>
          <w:sz w:val="21"/>
        </w:rPr>
        <w:t> </w:t>
      </w:r>
      <w:r>
        <w:rPr>
          <w:spacing w:val="3"/>
          <w:sz w:val="21"/>
        </w:rPr>
        <w:t>area</w:t>
      </w:r>
    </w:p>
    <w:p>
      <w:pPr>
        <w:pStyle w:val="ListParagraph"/>
        <w:numPr>
          <w:ilvl w:val="1"/>
          <w:numId w:val="5"/>
        </w:numPr>
        <w:tabs>
          <w:tab w:pos="2040" w:val="left" w:leader="none"/>
          <w:tab w:pos="2041" w:val="left" w:leader="none"/>
        </w:tabs>
        <w:spacing w:line="240" w:lineRule="auto" w:before="133" w:after="0"/>
        <w:ind w:left="2041" w:right="0" w:hanging="454"/>
        <w:jc w:val="left"/>
        <w:rPr>
          <w:sz w:val="21"/>
        </w:rPr>
      </w:pPr>
      <w:r>
        <w:rPr>
          <w:spacing w:val="2"/>
          <w:sz w:val="21"/>
        </w:rPr>
        <w:t>Growing</w:t>
      </w:r>
      <w:r>
        <w:rPr>
          <w:spacing w:val="6"/>
          <w:sz w:val="21"/>
        </w:rPr>
        <w:t> </w:t>
      </w:r>
      <w:r>
        <w:rPr>
          <w:spacing w:val="3"/>
          <w:sz w:val="21"/>
        </w:rPr>
        <w:t>vegetables</w:t>
      </w:r>
    </w:p>
    <w:p>
      <w:pPr>
        <w:pStyle w:val="ListParagraph"/>
        <w:numPr>
          <w:ilvl w:val="1"/>
          <w:numId w:val="5"/>
        </w:numPr>
        <w:tabs>
          <w:tab w:pos="2040" w:val="left" w:leader="none"/>
          <w:tab w:pos="2041" w:val="left" w:leader="none"/>
        </w:tabs>
        <w:spacing w:line="240" w:lineRule="auto" w:before="134" w:after="0"/>
        <w:ind w:left="2041" w:right="0" w:hanging="454"/>
        <w:jc w:val="left"/>
        <w:rPr>
          <w:sz w:val="21"/>
        </w:rPr>
      </w:pPr>
      <w:r>
        <w:rPr>
          <w:spacing w:val="2"/>
          <w:sz w:val="21"/>
        </w:rPr>
        <w:t>Going </w:t>
      </w:r>
      <w:r>
        <w:rPr>
          <w:sz w:val="21"/>
        </w:rPr>
        <w:t>to the </w:t>
      </w:r>
      <w:r>
        <w:rPr>
          <w:spacing w:val="2"/>
          <w:sz w:val="21"/>
        </w:rPr>
        <w:t>farmers</w:t>
      </w:r>
      <w:r>
        <w:rPr>
          <w:spacing w:val="22"/>
          <w:sz w:val="21"/>
        </w:rPr>
        <w:t> </w:t>
      </w:r>
      <w:r>
        <w:rPr>
          <w:spacing w:val="3"/>
          <w:sz w:val="21"/>
        </w:rPr>
        <w:t>market</w:t>
      </w:r>
    </w:p>
    <w:p>
      <w:pPr>
        <w:spacing w:after="0" w:line="240" w:lineRule="auto"/>
        <w:jc w:val="left"/>
        <w:rPr>
          <w:sz w:val="21"/>
        </w:rPr>
        <w:sectPr>
          <w:type w:val="continuous"/>
          <w:pgSz w:w="23820" w:h="16840" w:orient="landscape"/>
          <w:pgMar w:top="1580" w:bottom="280" w:left="0" w:right="1000"/>
          <w:cols w:num="2" w:equalWidth="0">
            <w:col w:w="8843" w:space="1702"/>
            <w:col w:w="12275"/>
          </w:cols>
        </w:sectPr>
      </w:pPr>
    </w:p>
    <w:p>
      <w:pPr>
        <w:pStyle w:val="BodyText"/>
        <w:rPr>
          <w:sz w:val="20"/>
        </w:rPr>
      </w:pPr>
    </w:p>
    <w:p>
      <w:pPr>
        <w:pStyle w:val="BodyText"/>
        <w:rPr>
          <w:sz w:val="20"/>
        </w:rPr>
      </w:pPr>
    </w:p>
    <w:p>
      <w:pPr>
        <w:pStyle w:val="BodyText"/>
        <w:rPr>
          <w:sz w:val="20"/>
        </w:rPr>
      </w:pPr>
    </w:p>
    <w:p>
      <w:pPr>
        <w:pStyle w:val="BodyText"/>
        <w:rPr>
          <w:sz w:val="28"/>
        </w:rPr>
      </w:pPr>
    </w:p>
    <w:p>
      <w:pPr>
        <w:spacing w:after="0"/>
        <w:rPr>
          <w:sz w:val="28"/>
        </w:rPr>
        <w:sectPr>
          <w:headerReference w:type="even" r:id="rId75"/>
          <w:headerReference w:type="default" r:id="rId76"/>
          <w:footerReference w:type="even" r:id="rId77"/>
          <w:footerReference w:type="default" r:id="rId78"/>
          <w:pgSz w:w="23820" w:h="16840" w:orient="landscape"/>
          <w:pgMar w:header="1134" w:footer="854" w:top="2380" w:bottom="1040" w:left="0" w:right="1000"/>
          <w:pgNumType w:start="18"/>
        </w:sectPr>
      </w:pPr>
    </w:p>
    <w:p>
      <w:pPr>
        <w:spacing w:line="199" w:lineRule="auto" w:before="34"/>
        <w:ind w:left="1598" w:right="0" w:firstLine="0"/>
        <w:jc w:val="left"/>
        <w:rPr>
          <w:rFonts w:ascii="Calibri"/>
          <w:b/>
          <w:sz w:val="30"/>
        </w:rPr>
      </w:pPr>
      <w:r>
        <w:rPr>
          <w:rFonts w:ascii="Calibri"/>
          <w:b/>
          <w:color w:val="50BFA1"/>
          <w:sz w:val="30"/>
        </w:rPr>
        <w:t>The following design principles were formulated from the study analysis and consultation. These principles were used to inform the development of the Saleyards Precinct Plan.</w:t>
      </w:r>
    </w:p>
    <w:p>
      <w:pPr>
        <w:pStyle w:val="ListParagraph"/>
        <w:numPr>
          <w:ilvl w:val="0"/>
          <w:numId w:val="6"/>
        </w:numPr>
        <w:tabs>
          <w:tab w:pos="1002" w:val="left" w:leader="none"/>
        </w:tabs>
        <w:spacing w:line="194" w:lineRule="auto" w:before="50" w:after="0"/>
        <w:ind w:left="1008" w:right="3105" w:hanging="440"/>
        <w:jc w:val="left"/>
        <w:rPr>
          <w:rFonts w:ascii="Calibri"/>
          <w:b/>
          <w:sz w:val="36"/>
        </w:rPr>
      </w:pPr>
      <w:r>
        <w:rPr>
          <w:rFonts w:ascii="Calibri"/>
          <w:b/>
          <w:color w:val="50BFA1"/>
          <w:spacing w:val="35"/>
          <w:sz w:val="36"/>
        </w:rPr>
        <w:br w:type="column"/>
      </w:r>
      <w:r>
        <w:rPr>
          <w:rFonts w:ascii="Calibri"/>
          <w:b/>
          <w:color w:val="50BFA1"/>
          <w:spacing w:val="28"/>
          <w:sz w:val="36"/>
        </w:rPr>
        <w:t>PROVIDE </w:t>
      </w:r>
      <w:r>
        <w:rPr>
          <w:rFonts w:ascii="Calibri"/>
          <w:b/>
          <w:color w:val="50BFA1"/>
          <w:spacing w:val="27"/>
          <w:sz w:val="36"/>
        </w:rPr>
        <w:t>SPACIOUS </w:t>
      </w:r>
      <w:r>
        <w:rPr>
          <w:rFonts w:ascii="Calibri"/>
          <w:b/>
          <w:color w:val="50BFA1"/>
          <w:spacing w:val="29"/>
          <w:sz w:val="36"/>
        </w:rPr>
        <w:t>PUBLIC </w:t>
      </w:r>
      <w:r>
        <w:rPr>
          <w:rFonts w:ascii="Calibri"/>
          <w:b/>
          <w:color w:val="50BFA1"/>
          <w:spacing w:val="26"/>
          <w:sz w:val="36"/>
        </w:rPr>
        <w:t>OPEN </w:t>
      </w:r>
      <w:r>
        <w:rPr>
          <w:rFonts w:ascii="Calibri"/>
          <w:b/>
          <w:color w:val="50BFA1"/>
          <w:spacing w:val="22"/>
          <w:sz w:val="36"/>
        </w:rPr>
        <w:t>SPACE </w:t>
      </w:r>
      <w:r>
        <w:rPr>
          <w:rFonts w:ascii="Calibri"/>
          <w:b/>
          <w:color w:val="50BFA1"/>
          <w:spacing w:val="23"/>
          <w:sz w:val="36"/>
        </w:rPr>
        <w:t>AND </w:t>
      </w:r>
      <w:r>
        <w:rPr>
          <w:rFonts w:ascii="Calibri"/>
          <w:b/>
          <w:color w:val="50BFA1"/>
          <w:spacing w:val="29"/>
          <w:sz w:val="36"/>
        </w:rPr>
        <w:t>IMPROVED</w:t>
      </w:r>
      <w:r>
        <w:rPr>
          <w:rFonts w:ascii="Calibri"/>
          <w:b/>
          <w:color w:val="50BFA1"/>
          <w:spacing w:val="-14"/>
          <w:sz w:val="36"/>
        </w:rPr>
        <w:t> </w:t>
      </w:r>
      <w:r>
        <w:rPr>
          <w:rFonts w:ascii="Calibri"/>
          <w:b/>
          <w:color w:val="50BFA1"/>
          <w:spacing w:val="22"/>
          <w:sz w:val="36"/>
        </w:rPr>
        <w:t>HABITAT</w:t>
      </w:r>
    </w:p>
    <w:p>
      <w:pPr>
        <w:pStyle w:val="BodyText"/>
        <w:spacing w:before="241"/>
        <w:ind w:left="569"/>
      </w:pPr>
      <w:r>
        <w:rPr/>
        <w:t>Provide a multi-purpose open space that links to the surrounding open space network.</w:t>
      </w:r>
    </w:p>
    <w:p>
      <w:pPr>
        <w:pStyle w:val="BodyText"/>
        <w:tabs>
          <w:tab w:pos="1022" w:val="left" w:leader="none"/>
        </w:tabs>
        <w:spacing w:before="162"/>
        <w:ind w:left="569"/>
      </w:pPr>
      <w:r>
        <w:rPr>
          <w:color w:val="50BFA1"/>
        </w:rPr>
        <w:t>●</w:t>
        <w:tab/>
      </w:r>
      <w:r>
        <w:rPr/>
        <w:t>Create a new central park which provides opportunities for cultural interpretation, play and</w:t>
      </w:r>
      <w:r>
        <w:rPr>
          <w:spacing w:val="39"/>
        </w:rPr>
        <w:t> </w:t>
      </w:r>
      <w:r>
        <w:rPr/>
        <w:t>recreation.</w:t>
      </w:r>
    </w:p>
    <w:p>
      <w:pPr>
        <w:pStyle w:val="BodyText"/>
        <w:tabs>
          <w:tab w:pos="1022" w:val="left" w:leader="none"/>
        </w:tabs>
        <w:spacing w:before="162"/>
        <w:ind w:left="569"/>
      </w:pPr>
      <w:r>
        <w:rPr>
          <w:color w:val="50BFA1"/>
        </w:rPr>
        <w:t>●</w:t>
        <w:tab/>
      </w:r>
      <w:r>
        <w:rPr>
          <w:spacing w:val="2"/>
        </w:rPr>
        <w:t>Manage stormwater overland</w:t>
      </w:r>
      <w:r>
        <w:rPr>
          <w:spacing w:val="14"/>
        </w:rPr>
        <w:t> </w:t>
      </w:r>
      <w:r>
        <w:rPr>
          <w:spacing w:val="2"/>
        </w:rPr>
        <w:t>flows</w:t>
      </w:r>
    </w:p>
    <w:p>
      <w:pPr>
        <w:pStyle w:val="BodyText"/>
        <w:tabs>
          <w:tab w:pos="1022" w:val="left" w:leader="none"/>
        </w:tabs>
        <w:spacing w:before="162"/>
        <w:ind w:left="569"/>
      </w:pPr>
      <w:r>
        <w:rPr>
          <w:color w:val="50BFA1"/>
        </w:rPr>
        <w:t>●</w:t>
        <w:tab/>
      </w:r>
      <w:r>
        <w:rPr>
          <w:spacing w:val="2"/>
        </w:rPr>
        <w:t>Create green links that provide habitat </w:t>
      </w:r>
      <w:r>
        <w:rPr/>
        <w:t>for </w:t>
      </w:r>
      <w:r>
        <w:rPr>
          <w:spacing w:val="2"/>
        </w:rPr>
        <w:t>local</w:t>
      </w:r>
      <w:r>
        <w:rPr>
          <w:spacing w:val="38"/>
        </w:rPr>
        <w:t> </w:t>
      </w:r>
      <w:r>
        <w:rPr>
          <w:spacing w:val="3"/>
        </w:rPr>
        <w:t>species.</w:t>
      </w:r>
    </w:p>
    <w:p>
      <w:pPr>
        <w:spacing w:after="0"/>
        <w:sectPr>
          <w:type w:val="continuous"/>
          <w:pgSz w:w="23820" w:h="16840" w:orient="landscape"/>
          <w:pgMar w:top="1580" w:bottom="280" w:left="0" w:right="1000"/>
          <w:cols w:num="2" w:equalWidth="0">
            <w:col w:w="11525" w:space="40"/>
            <w:col w:w="11255"/>
          </w:cols>
        </w:sectPr>
      </w:pPr>
    </w:p>
    <w:p>
      <w:pPr>
        <w:pStyle w:val="BodyText"/>
        <w:rPr>
          <w:sz w:val="20"/>
        </w:rPr>
      </w:pPr>
    </w:p>
    <w:p>
      <w:pPr>
        <w:pStyle w:val="BodyText"/>
        <w:spacing w:before="3"/>
        <w:rPr>
          <w:sz w:val="22"/>
        </w:rPr>
      </w:pPr>
    </w:p>
    <w:p>
      <w:pPr>
        <w:pStyle w:val="BodyText"/>
        <w:ind w:left="12132"/>
        <w:rPr>
          <w:sz w:val="20"/>
        </w:rPr>
      </w:pPr>
      <w:r>
        <w:rPr>
          <w:sz w:val="20"/>
        </w:rPr>
        <w:pict>
          <v:group style="width:505.1pt;height:405.05pt;mso-position-horizontal-relative:char;mso-position-vertical-relative:line" coordorigin="0,0" coordsize="10102,8101">
            <v:shape style="position:absolute;left:0;top:0;width:5058;height:8101" type="#_x0000_t75" stroked="false">
              <v:imagedata r:id="rId79" o:title=""/>
            </v:shape>
            <v:shape style="position:absolute;left:5053;top:0;width:5036;height:2778" type="#_x0000_t75" stroked="false">
              <v:imagedata r:id="rId80" o:title=""/>
            </v:shape>
            <v:shape style="position:absolute;left:5045;top:2788;width:5024;height:5313" type="#_x0000_t75" stroked="false">
              <v:imagedata r:id="rId81" o:title=""/>
            </v:shape>
            <v:shape style="position:absolute;left:9090;top:7220;width:414;height:414" coordorigin="9091,7220" coordsize="414,414" path="m9298,7220l9217,7236,9151,7281,9107,7346,9091,7427,9107,7507,9151,7573,9217,7617,9298,7634,9378,7617,9444,7573,9488,7507,9504,7427,9488,7346,9444,7281,9378,7236,9298,7220xe" filled="true" fillcolor="#bcbec0" stroked="false">
              <v:path arrowok="t"/>
              <v:fill type="solid"/>
            </v:shape>
            <v:shape style="position:absolute;left:9090;top:7220;width:414;height:414" coordorigin="9091,7220" coordsize="414,414" path="m9504,7427l9488,7507,9444,7573,9378,7617,9298,7634,9217,7617,9151,7573,9107,7507,9091,7427,9107,7346,9151,7281,9217,7236,9298,7220,9378,7236,9444,7281,9488,7346,9504,7427xe" filled="false" stroked="true" strokeweight="2pt" strokecolor="#bcbec0">
              <v:path arrowok="t"/>
              <v:stroke dashstyle="solid"/>
            </v:shape>
            <v:shape style="position:absolute;left:9163;top:7217;width:266;height:380" type="#_x0000_t75" stroked="false">
              <v:imagedata r:id="rId50" o:title=""/>
            </v:shape>
            <v:line style="position:absolute" from="5065,24" to="5065,2802" stroked="true" strokeweight="1.687pt" strokecolor="#ffffff">
              <v:stroke dashstyle="solid"/>
            </v:line>
            <v:line style="position:absolute" from="21,2772" to="10102,2772" stroked="true" strokeweight="1.687pt" strokecolor="#ffffff">
              <v:stroke dashstyle="solid"/>
            </v:line>
            <v:shape style="position:absolute;left:9244;top:6966;width:126;height:160" type="#_x0000_t202" filled="false" stroked="false">
              <v:textbox inset="0,0,0,0">
                <w:txbxContent>
                  <w:p>
                    <w:pPr>
                      <w:spacing w:line="160" w:lineRule="exact" w:before="0"/>
                      <w:ind w:left="0" w:right="0" w:firstLine="0"/>
                      <w:jc w:val="left"/>
                      <w:rPr>
                        <w:rFonts w:ascii="Calibri"/>
                        <w:b/>
                        <w:sz w:val="16"/>
                      </w:rPr>
                    </w:pPr>
                    <w:r>
                      <w:rPr>
                        <w:rFonts w:ascii="Calibri"/>
                        <w:b/>
                        <w:sz w:val="16"/>
                      </w:rPr>
                      <w:t>N</w:t>
                    </w:r>
                  </w:p>
                </w:txbxContent>
              </v:textbox>
              <w10:wrap type="none"/>
            </v:shape>
          </v:group>
        </w:pict>
      </w:r>
      <w:r>
        <w:rPr>
          <w:sz w:val="20"/>
        </w:rPr>
      </w:r>
    </w:p>
    <w:p>
      <w:pPr>
        <w:spacing w:after="0"/>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numPr>
          <w:ilvl w:val="0"/>
          <w:numId w:val="6"/>
        </w:numPr>
        <w:tabs>
          <w:tab w:pos="2023" w:val="left" w:leader="none"/>
        </w:tabs>
        <w:spacing w:line="467" w:lineRule="exact" w:before="0" w:after="0"/>
        <w:ind w:left="2022" w:right="0" w:hanging="433"/>
        <w:jc w:val="left"/>
      </w:pPr>
      <w:r>
        <w:rPr>
          <w:color w:val="50BFA1"/>
          <w:spacing w:val="29"/>
        </w:rPr>
        <w:t>RESPECT </w:t>
      </w:r>
      <w:r>
        <w:rPr>
          <w:color w:val="50BFA1"/>
          <w:spacing w:val="23"/>
        </w:rPr>
        <w:t>THE </w:t>
      </w:r>
      <w:r>
        <w:rPr>
          <w:color w:val="50BFA1"/>
          <w:spacing w:val="26"/>
        </w:rPr>
        <w:t>HERITAGE </w:t>
      </w:r>
      <w:r>
        <w:rPr>
          <w:color w:val="50BFA1"/>
          <w:spacing w:val="17"/>
        </w:rPr>
        <w:t>OF </w:t>
      </w:r>
      <w:r>
        <w:rPr>
          <w:color w:val="50BFA1"/>
          <w:spacing w:val="23"/>
        </w:rPr>
        <w:t>THE</w:t>
      </w:r>
      <w:r>
        <w:rPr>
          <w:color w:val="50BFA1"/>
          <w:spacing w:val="-14"/>
        </w:rPr>
        <w:t> </w:t>
      </w:r>
      <w:r>
        <w:rPr>
          <w:color w:val="50BFA1"/>
          <w:spacing w:val="26"/>
        </w:rPr>
        <w:t>SITE</w:t>
      </w:r>
      <w:r>
        <w:rPr>
          <w:color w:val="50BFA1"/>
          <w:spacing w:val="-46"/>
        </w:rPr>
        <w:t> </w:t>
      </w:r>
    </w:p>
    <w:p>
      <w:pPr>
        <w:pStyle w:val="BodyText"/>
        <w:spacing w:before="223"/>
        <w:ind w:left="1590"/>
      </w:pPr>
      <w:r>
        <w:rPr>
          <w:spacing w:val="2"/>
        </w:rPr>
        <w:t>Maintain </w:t>
      </w:r>
      <w:r>
        <w:rPr/>
        <w:t>and </w:t>
      </w:r>
      <w:r>
        <w:rPr>
          <w:spacing w:val="2"/>
        </w:rPr>
        <w:t>enhance </w:t>
      </w:r>
      <w:r>
        <w:rPr/>
        <w:t>the </w:t>
      </w:r>
      <w:r>
        <w:rPr>
          <w:spacing w:val="2"/>
        </w:rPr>
        <w:t>heritage values </w:t>
      </w:r>
      <w:r>
        <w:rPr/>
        <w:t>of the </w:t>
      </w:r>
      <w:r>
        <w:rPr>
          <w:spacing w:val="2"/>
        </w:rPr>
        <w:t>Saleyards </w:t>
      </w:r>
      <w:r>
        <w:rPr/>
        <w:t>in</w:t>
      </w:r>
      <w:r>
        <w:rPr>
          <w:spacing w:val="58"/>
        </w:rPr>
        <w:t> </w:t>
      </w:r>
      <w:r>
        <w:rPr>
          <w:spacing w:val="3"/>
        </w:rPr>
        <w:t>particular:</w:t>
      </w:r>
    </w:p>
    <w:p>
      <w:pPr>
        <w:pStyle w:val="ListParagraph"/>
        <w:numPr>
          <w:ilvl w:val="0"/>
          <w:numId w:val="7"/>
        </w:numPr>
        <w:tabs>
          <w:tab w:pos="2044" w:val="left" w:leader="none"/>
          <w:tab w:pos="2045" w:val="left" w:leader="none"/>
        </w:tabs>
        <w:spacing w:line="288" w:lineRule="auto" w:before="162" w:after="0"/>
        <w:ind w:left="2044" w:right="0" w:hanging="454"/>
        <w:jc w:val="left"/>
        <w:rPr>
          <w:sz w:val="21"/>
        </w:rPr>
      </w:pPr>
      <w:r>
        <w:rPr>
          <w:spacing w:val="2"/>
          <w:sz w:val="21"/>
        </w:rPr>
        <w:t>Interpret </w:t>
      </w:r>
      <w:r>
        <w:rPr>
          <w:sz w:val="21"/>
        </w:rPr>
        <w:t>the </w:t>
      </w:r>
      <w:r>
        <w:rPr>
          <w:spacing w:val="2"/>
          <w:sz w:val="21"/>
        </w:rPr>
        <w:t>elements </w:t>
      </w:r>
      <w:r>
        <w:rPr>
          <w:sz w:val="21"/>
        </w:rPr>
        <w:t>of </w:t>
      </w:r>
      <w:r>
        <w:rPr>
          <w:spacing w:val="2"/>
          <w:sz w:val="21"/>
        </w:rPr>
        <w:t>significance, </w:t>
      </w:r>
      <w:r>
        <w:rPr>
          <w:sz w:val="21"/>
        </w:rPr>
        <w:t>the </w:t>
      </w:r>
      <w:r>
        <w:rPr>
          <w:spacing w:val="2"/>
          <w:sz w:val="21"/>
        </w:rPr>
        <w:t>cattle </w:t>
      </w:r>
      <w:r>
        <w:rPr>
          <w:sz w:val="21"/>
        </w:rPr>
        <w:t>and </w:t>
      </w:r>
      <w:r>
        <w:rPr>
          <w:spacing w:val="2"/>
          <w:sz w:val="21"/>
        </w:rPr>
        <w:t>sheep pens, ramp, bluestone drain </w:t>
      </w:r>
      <w:r>
        <w:rPr>
          <w:sz w:val="21"/>
        </w:rPr>
        <w:t>and </w:t>
      </w:r>
      <w:r>
        <w:rPr>
          <w:spacing w:val="3"/>
          <w:sz w:val="21"/>
        </w:rPr>
        <w:t>central </w:t>
      </w:r>
      <w:r>
        <w:rPr>
          <w:spacing w:val="2"/>
          <w:sz w:val="21"/>
        </w:rPr>
        <w:t>thoroughfare </w:t>
      </w:r>
      <w:r>
        <w:rPr>
          <w:sz w:val="21"/>
        </w:rPr>
        <w:t>in a </w:t>
      </w:r>
      <w:r>
        <w:rPr>
          <w:spacing w:val="2"/>
          <w:sz w:val="21"/>
        </w:rPr>
        <w:t>central public open</w:t>
      </w:r>
      <w:r>
        <w:rPr>
          <w:spacing w:val="31"/>
          <w:sz w:val="21"/>
        </w:rPr>
        <w:t> </w:t>
      </w:r>
      <w:r>
        <w:rPr>
          <w:spacing w:val="3"/>
          <w:sz w:val="21"/>
        </w:rPr>
        <w:t>space.</w:t>
      </w:r>
    </w:p>
    <w:p>
      <w:pPr>
        <w:pStyle w:val="ListParagraph"/>
        <w:numPr>
          <w:ilvl w:val="0"/>
          <w:numId w:val="7"/>
        </w:numPr>
        <w:tabs>
          <w:tab w:pos="2044" w:val="left" w:leader="none"/>
          <w:tab w:pos="2045" w:val="left" w:leader="none"/>
        </w:tabs>
        <w:spacing w:line="240" w:lineRule="auto" w:before="114" w:after="0"/>
        <w:ind w:left="2044" w:right="0" w:hanging="455"/>
        <w:jc w:val="left"/>
        <w:rPr>
          <w:sz w:val="21"/>
        </w:rPr>
      </w:pPr>
      <w:r>
        <w:rPr>
          <w:spacing w:val="2"/>
          <w:sz w:val="21"/>
        </w:rPr>
        <w:t>Interpret </w:t>
      </w:r>
      <w:r>
        <w:rPr>
          <w:sz w:val="21"/>
        </w:rPr>
        <w:t>the </w:t>
      </w:r>
      <w:r>
        <w:rPr>
          <w:spacing w:val="2"/>
          <w:sz w:val="21"/>
        </w:rPr>
        <w:t>historical function </w:t>
      </w:r>
      <w:r>
        <w:rPr>
          <w:sz w:val="21"/>
        </w:rPr>
        <w:t>of the </w:t>
      </w:r>
      <w:r>
        <w:rPr>
          <w:spacing w:val="2"/>
          <w:sz w:val="21"/>
        </w:rPr>
        <w:t>site </w:t>
      </w:r>
      <w:r>
        <w:rPr>
          <w:sz w:val="21"/>
        </w:rPr>
        <w:t>as a </w:t>
      </w:r>
      <w:r>
        <w:rPr>
          <w:spacing w:val="2"/>
          <w:sz w:val="21"/>
        </w:rPr>
        <w:t>livestock</w:t>
      </w:r>
      <w:r>
        <w:rPr>
          <w:spacing w:val="59"/>
          <w:sz w:val="21"/>
        </w:rPr>
        <w:t> </w:t>
      </w:r>
      <w:r>
        <w:rPr>
          <w:spacing w:val="3"/>
          <w:sz w:val="21"/>
        </w:rPr>
        <w:t>saleyard.</w:t>
      </w:r>
    </w:p>
    <w:p>
      <w:pPr>
        <w:pStyle w:val="Heading2"/>
        <w:numPr>
          <w:ilvl w:val="0"/>
          <w:numId w:val="6"/>
        </w:numPr>
        <w:tabs>
          <w:tab w:pos="970" w:val="left" w:leader="none"/>
        </w:tabs>
        <w:spacing w:line="467" w:lineRule="exact" w:before="0" w:after="0"/>
        <w:ind w:left="969" w:right="0" w:hanging="433"/>
        <w:jc w:val="left"/>
      </w:pPr>
      <w:r>
        <w:rPr>
          <w:color w:val="50BFA1"/>
          <w:spacing w:val="33"/>
        </w:rPr>
        <w:br w:type="column"/>
      </w:r>
      <w:r>
        <w:rPr>
          <w:color w:val="50BFA1"/>
          <w:spacing w:val="29"/>
        </w:rPr>
        <w:t>CONNECT </w:t>
      </w:r>
      <w:r>
        <w:rPr>
          <w:color w:val="50BFA1"/>
          <w:spacing w:val="12"/>
        </w:rPr>
        <w:t>TO </w:t>
      </w:r>
      <w:r>
        <w:rPr>
          <w:color w:val="50BFA1"/>
          <w:spacing w:val="31"/>
        </w:rPr>
        <w:t>SURROUNDING</w:t>
      </w:r>
      <w:r>
        <w:rPr>
          <w:color w:val="50BFA1"/>
          <w:spacing w:val="38"/>
        </w:rPr>
        <w:t> </w:t>
      </w:r>
      <w:r>
        <w:rPr>
          <w:color w:val="50BFA1"/>
          <w:spacing w:val="29"/>
        </w:rPr>
        <w:t>STREETS</w:t>
      </w:r>
    </w:p>
    <w:p>
      <w:pPr>
        <w:pStyle w:val="BodyText"/>
        <w:spacing w:before="223"/>
        <w:ind w:left="537"/>
      </w:pPr>
      <w:r>
        <w:rPr/>
        <w:t>Maximise site permeability and vehicular connections to the site</w:t>
      </w:r>
    </w:p>
    <w:p>
      <w:pPr>
        <w:pStyle w:val="BodyText"/>
        <w:tabs>
          <w:tab w:pos="990" w:val="left" w:leader="none"/>
        </w:tabs>
        <w:spacing w:before="162"/>
        <w:ind w:left="537"/>
      </w:pPr>
      <w:r>
        <w:rPr>
          <w:color w:val="50BFA1"/>
        </w:rPr>
        <w:t>●</w:t>
        <w:tab/>
      </w:r>
      <w:r>
        <w:rPr>
          <w:spacing w:val="2"/>
        </w:rPr>
        <w:t>Prioritise</w:t>
      </w:r>
      <w:r>
        <w:rPr>
          <w:spacing w:val="8"/>
        </w:rPr>
        <w:t> </w:t>
      </w:r>
      <w:r>
        <w:rPr>
          <w:spacing w:val="2"/>
        </w:rPr>
        <w:t>vehicular</w:t>
      </w:r>
      <w:r>
        <w:rPr>
          <w:spacing w:val="8"/>
        </w:rPr>
        <w:t> </w:t>
      </w:r>
      <w:r>
        <w:rPr>
          <w:spacing w:val="2"/>
        </w:rPr>
        <w:t>access</w:t>
      </w:r>
      <w:r>
        <w:rPr>
          <w:spacing w:val="9"/>
        </w:rPr>
        <w:t> </w:t>
      </w:r>
      <w:r>
        <w:rPr>
          <w:spacing w:val="2"/>
        </w:rPr>
        <w:t>from</w:t>
      </w:r>
      <w:r>
        <w:rPr>
          <w:spacing w:val="8"/>
        </w:rPr>
        <w:t> </w:t>
      </w:r>
      <w:r>
        <w:rPr/>
        <w:t>Weddell</w:t>
      </w:r>
      <w:r>
        <w:rPr>
          <w:spacing w:val="9"/>
        </w:rPr>
        <w:t> </w:t>
      </w:r>
      <w:r>
        <w:rPr/>
        <w:t>and</w:t>
      </w:r>
      <w:r>
        <w:rPr>
          <w:spacing w:val="4"/>
        </w:rPr>
        <w:t> </w:t>
      </w:r>
      <w:r>
        <w:rPr>
          <w:spacing w:val="2"/>
        </w:rPr>
        <w:t>Thompson</w:t>
      </w:r>
      <w:r>
        <w:rPr>
          <w:spacing w:val="9"/>
        </w:rPr>
        <w:t> </w:t>
      </w:r>
      <w:r>
        <w:rPr>
          <w:spacing w:val="2"/>
        </w:rPr>
        <w:t>Street</w:t>
      </w:r>
      <w:r>
        <w:rPr>
          <w:spacing w:val="8"/>
        </w:rPr>
        <w:t> </w:t>
      </w:r>
      <w:r>
        <w:rPr/>
        <w:t>as</w:t>
      </w:r>
      <w:r>
        <w:rPr>
          <w:spacing w:val="9"/>
        </w:rPr>
        <w:t> </w:t>
      </w:r>
      <w:r>
        <w:rPr/>
        <w:t>the</w:t>
      </w:r>
      <w:r>
        <w:rPr>
          <w:spacing w:val="8"/>
        </w:rPr>
        <w:t> </w:t>
      </w:r>
      <w:r>
        <w:rPr>
          <w:spacing w:val="2"/>
        </w:rPr>
        <w:t>main</w:t>
      </w:r>
      <w:r>
        <w:rPr>
          <w:spacing w:val="9"/>
        </w:rPr>
        <w:t> </w:t>
      </w:r>
      <w:r>
        <w:rPr>
          <w:spacing w:val="2"/>
        </w:rPr>
        <w:t>entry</w:t>
      </w:r>
      <w:r>
        <w:rPr>
          <w:spacing w:val="8"/>
        </w:rPr>
        <w:t> </w:t>
      </w:r>
      <w:r>
        <w:rPr>
          <w:spacing w:val="2"/>
        </w:rPr>
        <w:t>points</w:t>
      </w:r>
      <w:r>
        <w:rPr>
          <w:spacing w:val="9"/>
        </w:rPr>
        <w:t> </w:t>
      </w:r>
      <w:r>
        <w:rPr/>
        <w:t>to</w:t>
      </w:r>
      <w:r>
        <w:rPr>
          <w:spacing w:val="8"/>
        </w:rPr>
        <w:t> </w:t>
      </w:r>
      <w:r>
        <w:rPr/>
        <w:t>the</w:t>
      </w:r>
      <w:r>
        <w:rPr>
          <w:spacing w:val="8"/>
        </w:rPr>
        <w:t> </w:t>
      </w:r>
      <w:r>
        <w:rPr>
          <w:spacing w:val="3"/>
        </w:rPr>
        <w:t>site.</w:t>
      </w:r>
    </w:p>
    <w:p>
      <w:pPr>
        <w:pStyle w:val="BodyText"/>
        <w:tabs>
          <w:tab w:pos="990" w:val="left" w:leader="none"/>
        </w:tabs>
        <w:spacing w:line="288" w:lineRule="auto" w:before="162"/>
        <w:ind w:left="990" w:right="1580" w:hanging="454"/>
      </w:pPr>
      <w:r>
        <w:rPr>
          <w:color w:val="50BFA1"/>
        </w:rPr>
        <w:t>●</w:t>
        <w:tab/>
      </w:r>
      <w:r>
        <w:rPr>
          <w:spacing w:val="2"/>
        </w:rPr>
        <w:t>Provide </w:t>
      </w:r>
      <w:r>
        <w:rPr/>
        <w:t>a </w:t>
      </w:r>
      <w:r>
        <w:rPr>
          <w:spacing w:val="2"/>
        </w:rPr>
        <w:t>secondary entry point </w:t>
      </w:r>
      <w:r>
        <w:rPr/>
        <w:t>to the </w:t>
      </w:r>
      <w:r>
        <w:rPr>
          <w:spacing w:val="2"/>
        </w:rPr>
        <w:t>site </w:t>
      </w:r>
      <w:r>
        <w:rPr/>
        <w:t>on Weddell </w:t>
      </w:r>
      <w:r>
        <w:rPr>
          <w:spacing w:val="2"/>
        </w:rPr>
        <w:t>Street which aligns with </w:t>
      </w:r>
      <w:r>
        <w:rPr/>
        <w:t>the </w:t>
      </w:r>
      <w:r>
        <w:rPr>
          <w:spacing w:val="3"/>
        </w:rPr>
        <w:t>historic thoroughfare.</w:t>
      </w:r>
    </w:p>
    <w:p>
      <w:pPr>
        <w:spacing w:after="0" w:line="288" w:lineRule="auto"/>
        <w:sectPr>
          <w:type w:val="continuous"/>
          <w:pgSz w:w="23820" w:h="16840" w:orient="landscape"/>
          <w:pgMar w:top="1580" w:bottom="280" w:left="0" w:right="1000"/>
          <w:cols w:num="2" w:equalWidth="0">
            <w:col w:w="11556" w:space="40"/>
            <w:col w:w="11224"/>
          </w:cols>
        </w:sectPr>
      </w:pPr>
    </w:p>
    <w:p>
      <w:pPr>
        <w:pStyle w:val="BodyText"/>
        <w:rPr>
          <w:sz w:val="20"/>
        </w:rPr>
      </w:pPr>
    </w:p>
    <w:p>
      <w:pPr>
        <w:pStyle w:val="BodyText"/>
        <w:rPr>
          <w:sz w:val="20"/>
        </w:rPr>
      </w:pPr>
    </w:p>
    <w:p>
      <w:pPr>
        <w:pStyle w:val="BodyText"/>
        <w:rPr>
          <w:sz w:val="20"/>
        </w:rPr>
      </w:pPr>
    </w:p>
    <w:p>
      <w:pPr>
        <w:pStyle w:val="BodyText"/>
        <w:spacing w:before="5"/>
        <w:rPr>
          <w:sz w:val="24"/>
        </w:rPr>
      </w:pPr>
    </w:p>
    <w:p>
      <w:pPr>
        <w:tabs>
          <w:tab w:pos="12132" w:val="left" w:leader="none"/>
        </w:tabs>
        <w:spacing w:line="240" w:lineRule="auto"/>
        <w:ind w:left="1570" w:right="0" w:firstLine="0"/>
        <w:rPr>
          <w:sz w:val="20"/>
        </w:rPr>
      </w:pPr>
      <w:r>
        <w:rPr>
          <w:sz w:val="20"/>
        </w:rPr>
        <w:pict>
          <v:group style="width:504.6pt;height:405.05pt;mso-position-horizontal-relative:char;mso-position-vertical-relative:line" coordorigin="0,0" coordsize="10092,8101">
            <v:shape style="position:absolute;left:0;top:2764;width:5037;height:5333" type="#_x0000_t75" stroked="false">
              <v:imagedata r:id="rId82" o:title=""/>
            </v:shape>
            <v:shape style="position:absolute;left:0;top:0;width:10092;height:2778" type="#_x0000_t75" stroked="false">
              <v:imagedata r:id="rId83" o:title=""/>
            </v:shape>
            <v:shape style="position:absolute;left:5047;top:2788;width:5033;height:5313" type="#_x0000_t75" stroked="false">
              <v:imagedata r:id="rId84" o:title=""/>
            </v:shape>
            <v:line style="position:absolute" from="5067,17" to="5067,2794" stroked="true" strokeweight="1.687pt" strokecolor="#ffffff">
              <v:stroke dashstyle="solid"/>
            </v:line>
            <v:line style="position:absolute" from="0,2772" to="10091,2772" stroked="true" strokeweight="1.687pt" strokecolor="#ffffff">
              <v:stroke dashstyle="solid"/>
            </v:line>
          </v:group>
        </w:pict>
      </w:r>
      <w:r>
        <w:rPr>
          <w:sz w:val="20"/>
        </w:rPr>
      </w:r>
      <w:r>
        <w:rPr>
          <w:sz w:val="20"/>
        </w:rPr>
        <w:tab/>
      </w:r>
      <w:r>
        <w:rPr>
          <w:position w:val="276"/>
          <w:sz w:val="20"/>
        </w:rPr>
        <w:drawing>
          <wp:inline distT="0" distB="0" distL="0" distR="0">
            <wp:extent cx="6412767" cy="3392424"/>
            <wp:effectExtent l="0" t="0" r="0" b="0"/>
            <wp:docPr id="21" name="image59.png"/>
            <wp:cNvGraphicFramePr>
              <a:graphicFrameLocks noChangeAspect="1"/>
            </wp:cNvGraphicFramePr>
            <a:graphic>
              <a:graphicData uri="http://schemas.openxmlformats.org/drawingml/2006/picture">
                <pic:pic>
                  <pic:nvPicPr>
                    <pic:cNvPr id="22" name="image59.png"/>
                    <pic:cNvPicPr/>
                  </pic:nvPicPr>
                  <pic:blipFill>
                    <a:blip r:embed="rId85" cstate="print"/>
                    <a:stretch>
                      <a:fillRect/>
                    </a:stretch>
                  </pic:blipFill>
                  <pic:spPr>
                    <a:xfrm>
                      <a:off x="0" y="0"/>
                      <a:ext cx="6412767" cy="3392424"/>
                    </a:xfrm>
                    <a:prstGeom prst="rect">
                      <a:avLst/>
                    </a:prstGeom>
                  </pic:spPr>
                </pic:pic>
              </a:graphicData>
            </a:graphic>
          </wp:inline>
        </w:drawing>
      </w:r>
      <w:r>
        <w:rPr>
          <w:position w:val="276"/>
          <w:sz w:val="20"/>
        </w:rPr>
      </w:r>
    </w:p>
    <w:p>
      <w:pPr>
        <w:spacing w:after="0" w:line="240" w:lineRule="auto"/>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numPr>
          <w:ilvl w:val="0"/>
          <w:numId w:val="6"/>
        </w:numPr>
        <w:tabs>
          <w:tab w:pos="2031" w:val="left" w:leader="none"/>
        </w:tabs>
        <w:spacing w:line="194" w:lineRule="auto" w:before="28" w:after="0"/>
        <w:ind w:left="2037" w:right="0" w:hanging="440"/>
        <w:jc w:val="left"/>
      </w:pPr>
      <w:r>
        <w:rPr>
          <w:color w:val="50BFA1"/>
          <w:spacing w:val="30"/>
        </w:rPr>
        <w:t>ENHANCE PEDESTRIAN </w:t>
      </w:r>
      <w:r>
        <w:rPr>
          <w:color w:val="50BFA1"/>
          <w:spacing w:val="23"/>
        </w:rPr>
        <w:t>AND </w:t>
      </w:r>
      <w:r>
        <w:rPr>
          <w:color w:val="50BFA1"/>
          <w:spacing w:val="28"/>
        </w:rPr>
        <w:t>BICYCLE </w:t>
      </w:r>
      <w:r>
        <w:rPr>
          <w:color w:val="50BFA1"/>
          <w:spacing w:val="29"/>
        </w:rPr>
        <w:t>NETWORKS THROUGH </w:t>
      </w:r>
      <w:r>
        <w:rPr>
          <w:color w:val="50BFA1"/>
          <w:spacing w:val="23"/>
        </w:rPr>
        <w:t>THE</w:t>
      </w:r>
      <w:r>
        <w:rPr>
          <w:color w:val="50BFA1"/>
          <w:spacing w:val="84"/>
        </w:rPr>
        <w:t> </w:t>
      </w:r>
      <w:r>
        <w:rPr>
          <w:color w:val="50BFA1"/>
          <w:spacing w:val="30"/>
        </w:rPr>
        <w:t>PRECINCT</w:t>
      </w:r>
    </w:p>
    <w:p>
      <w:pPr>
        <w:pStyle w:val="BodyText"/>
        <w:spacing w:before="241"/>
        <w:ind w:left="1598"/>
      </w:pPr>
      <w:r>
        <w:rPr/>
        <w:t>Enhance pedestrian and bicycle networks through the precinct by:</w:t>
      </w:r>
    </w:p>
    <w:p>
      <w:pPr>
        <w:pStyle w:val="ListParagraph"/>
        <w:numPr>
          <w:ilvl w:val="0"/>
          <w:numId w:val="8"/>
        </w:numPr>
        <w:tabs>
          <w:tab w:pos="2051" w:val="left" w:leader="none"/>
          <w:tab w:pos="2052" w:val="left" w:leader="none"/>
        </w:tabs>
        <w:spacing w:line="240" w:lineRule="auto" w:before="162" w:after="0"/>
        <w:ind w:left="2051" w:right="0" w:hanging="454"/>
        <w:jc w:val="left"/>
        <w:rPr>
          <w:sz w:val="21"/>
        </w:rPr>
      </w:pPr>
      <w:r>
        <w:rPr>
          <w:spacing w:val="2"/>
          <w:sz w:val="21"/>
        </w:rPr>
        <w:t>Prioritising </w:t>
      </w:r>
      <w:r>
        <w:rPr>
          <w:sz w:val="21"/>
        </w:rPr>
        <w:t>a </w:t>
      </w:r>
      <w:r>
        <w:rPr>
          <w:spacing w:val="2"/>
          <w:sz w:val="21"/>
        </w:rPr>
        <w:t>direct east west connection through </w:t>
      </w:r>
      <w:r>
        <w:rPr>
          <w:sz w:val="21"/>
        </w:rPr>
        <w:t>the</w:t>
      </w:r>
      <w:r>
        <w:rPr>
          <w:spacing w:val="41"/>
          <w:sz w:val="21"/>
        </w:rPr>
        <w:t> </w:t>
      </w:r>
      <w:r>
        <w:rPr>
          <w:spacing w:val="3"/>
          <w:sz w:val="21"/>
        </w:rPr>
        <w:t>development</w:t>
      </w:r>
    </w:p>
    <w:p>
      <w:pPr>
        <w:pStyle w:val="ListParagraph"/>
        <w:numPr>
          <w:ilvl w:val="0"/>
          <w:numId w:val="8"/>
        </w:numPr>
        <w:tabs>
          <w:tab w:pos="2051" w:val="left" w:leader="none"/>
          <w:tab w:pos="2052" w:val="left" w:leader="none"/>
        </w:tabs>
        <w:spacing w:line="240" w:lineRule="auto" w:before="162" w:after="0"/>
        <w:ind w:left="2051" w:right="0" w:hanging="454"/>
        <w:jc w:val="left"/>
        <w:rPr>
          <w:sz w:val="21"/>
        </w:rPr>
      </w:pPr>
      <w:r>
        <w:rPr>
          <w:spacing w:val="2"/>
          <w:sz w:val="21"/>
        </w:rPr>
        <w:t>Enhancing pedestrian </w:t>
      </w:r>
      <w:r>
        <w:rPr>
          <w:sz w:val="21"/>
        </w:rPr>
        <w:t>and </w:t>
      </w:r>
      <w:r>
        <w:rPr>
          <w:spacing w:val="2"/>
          <w:sz w:val="21"/>
        </w:rPr>
        <w:t>cycle connections </w:t>
      </w:r>
      <w:r>
        <w:rPr>
          <w:sz w:val="21"/>
        </w:rPr>
        <w:t>to the </w:t>
      </w:r>
      <w:r>
        <w:rPr>
          <w:spacing w:val="2"/>
          <w:sz w:val="21"/>
        </w:rPr>
        <w:t>train</w:t>
      </w:r>
      <w:r>
        <w:rPr>
          <w:spacing w:val="46"/>
          <w:sz w:val="21"/>
        </w:rPr>
        <w:t> </w:t>
      </w:r>
      <w:r>
        <w:rPr>
          <w:spacing w:val="3"/>
          <w:sz w:val="21"/>
        </w:rPr>
        <w:t>station</w:t>
      </w:r>
    </w:p>
    <w:p>
      <w:pPr>
        <w:pStyle w:val="ListParagraph"/>
        <w:numPr>
          <w:ilvl w:val="0"/>
          <w:numId w:val="8"/>
        </w:numPr>
        <w:tabs>
          <w:tab w:pos="2051" w:val="left" w:leader="none"/>
          <w:tab w:pos="2052" w:val="left" w:leader="none"/>
        </w:tabs>
        <w:spacing w:line="240" w:lineRule="auto" w:before="162" w:after="0"/>
        <w:ind w:left="2051" w:right="0" w:hanging="454"/>
        <w:jc w:val="left"/>
        <w:rPr>
          <w:sz w:val="21"/>
        </w:rPr>
      </w:pPr>
      <w:r>
        <w:rPr>
          <w:spacing w:val="2"/>
          <w:sz w:val="21"/>
        </w:rPr>
        <w:t>Create</w:t>
      </w:r>
      <w:r>
        <w:rPr>
          <w:spacing w:val="7"/>
          <w:sz w:val="21"/>
        </w:rPr>
        <w:t> </w:t>
      </w:r>
      <w:r>
        <w:rPr>
          <w:sz w:val="21"/>
        </w:rPr>
        <w:t>a</w:t>
      </w:r>
      <w:r>
        <w:rPr>
          <w:spacing w:val="8"/>
          <w:sz w:val="21"/>
        </w:rPr>
        <w:t> </w:t>
      </w:r>
      <w:r>
        <w:rPr>
          <w:spacing w:val="2"/>
          <w:sz w:val="21"/>
        </w:rPr>
        <w:t>north/</w:t>
      </w:r>
      <w:r>
        <w:rPr>
          <w:spacing w:val="8"/>
          <w:sz w:val="21"/>
        </w:rPr>
        <w:t> </w:t>
      </w:r>
      <w:r>
        <w:rPr>
          <w:spacing w:val="2"/>
          <w:sz w:val="21"/>
        </w:rPr>
        <w:t>south</w:t>
      </w:r>
      <w:r>
        <w:rPr>
          <w:spacing w:val="7"/>
          <w:sz w:val="21"/>
        </w:rPr>
        <w:t> </w:t>
      </w:r>
      <w:r>
        <w:rPr>
          <w:spacing w:val="2"/>
          <w:sz w:val="21"/>
        </w:rPr>
        <w:t>connection</w:t>
      </w:r>
      <w:r>
        <w:rPr>
          <w:spacing w:val="8"/>
          <w:sz w:val="21"/>
        </w:rPr>
        <w:t> </w:t>
      </w:r>
      <w:r>
        <w:rPr>
          <w:sz w:val="21"/>
        </w:rPr>
        <w:t>to</w:t>
      </w:r>
      <w:r>
        <w:rPr>
          <w:spacing w:val="8"/>
          <w:sz w:val="21"/>
        </w:rPr>
        <w:t> </w:t>
      </w:r>
      <w:r>
        <w:rPr>
          <w:spacing w:val="2"/>
          <w:sz w:val="21"/>
        </w:rPr>
        <w:t>connect</w:t>
      </w:r>
      <w:r>
        <w:rPr>
          <w:spacing w:val="7"/>
          <w:sz w:val="21"/>
        </w:rPr>
        <w:t> </w:t>
      </w:r>
      <w:r>
        <w:rPr>
          <w:sz w:val="21"/>
        </w:rPr>
        <w:t>to</w:t>
      </w:r>
      <w:r>
        <w:rPr>
          <w:spacing w:val="8"/>
          <w:sz w:val="21"/>
        </w:rPr>
        <w:t> </w:t>
      </w:r>
      <w:r>
        <w:rPr>
          <w:sz w:val="21"/>
        </w:rPr>
        <w:t>the</w:t>
      </w:r>
      <w:r>
        <w:rPr>
          <w:spacing w:val="8"/>
          <w:sz w:val="21"/>
        </w:rPr>
        <w:t> </w:t>
      </w:r>
      <w:r>
        <w:rPr>
          <w:spacing w:val="2"/>
          <w:sz w:val="21"/>
        </w:rPr>
        <w:t>reserves</w:t>
      </w:r>
      <w:r>
        <w:rPr>
          <w:spacing w:val="7"/>
          <w:sz w:val="21"/>
        </w:rPr>
        <w:t> </w:t>
      </w:r>
      <w:r>
        <w:rPr>
          <w:sz w:val="21"/>
        </w:rPr>
        <w:t>to</w:t>
      </w:r>
      <w:r>
        <w:rPr>
          <w:spacing w:val="8"/>
          <w:sz w:val="21"/>
        </w:rPr>
        <w:t> </w:t>
      </w:r>
      <w:r>
        <w:rPr>
          <w:spacing w:val="2"/>
          <w:sz w:val="21"/>
        </w:rPr>
        <w:t>north</w:t>
      </w:r>
      <w:r>
        <w:rPr>
          <w:spacing w:val="8"/>
          <w:sz w:val="21"/>
        </w:rPr>
        <w:t> </w:t>
      </w:r>
      <w:r>
        <w:rPr>
          <w:sz w:val="21"/>
        </w:rPr>
        <w:t>and</w:t>
      </w:r>
      <w:r>
        <w:rPr>
          <w:spacing w:val="8"/>
          <w:sz w:val="21"/>
        </w:rPr>
        <w:t> </w:t>
      </w:r>
      <w:r>
        <w:rPr>
          <w:spacing w:val="3"/>
          <w:sz w:val="21"/>
        </w:rPr>
        <w:t>south.</w:t>
      </w:r>
    </w:p>
    <w:p>
      <w:pPr>
        <w:pStyle w:val="Heading2"/>
        <w:numPr>
          <w:ilvl w:val="0"/>
          <w:numId w:val="6"/>
        </w:numPr>
        <w:tabs>
          <w:tab w:pos="1965" w:val="left" w:leader="none"/>
        </w:tabs>
        <w:spacing w:line="467" w:lineRule="exact" w:before="0" w:after="0"/>
        <w:ind w:left="1964" w:right="0" w:hanging="433"/>
        <w:jc w:val="left"/>
      </w:pPr>
      <w:r>
        <w:rPr>
          <w:color w:val="50BFA1"/>
          <w:spacing w:val="35"/>
        </w:rPr>
        <w:br w:type="column"/>
      </w:r>
      <w:r>
        <w:rPr>
          <w:color w:val="50BFA1"/>
          <w:spacing w:val="28"/>
        </w:rPr>
        <w:t>PROVIDE </w:t>
      </w:r>
      <w:r>
        <w:rPr>
          <w:color w:val="50BFA1"/>
        </w:rPr>
        <w:t>A </w:t>
      </w:r>
      <w:r>
        <w:rPr>
          <w:color w:val="50BFA1"/>
          <w:spacing w:val="30"/>
        </w:rPr>
        <w:t>COMMUNITY</w:t>
      </w:r>
      <w:r>
        <w:rPr>
          <w:color w:val="50BFA1"/>
          <w:spacing w:val="60"/>
        </w:rPr>
        <w:t> </w:t>
      </w:r>
      <w:r>
        <w:rPr>
          <w:color w:val="50BFA1"/>
          <w:spacing w:val="26"/>
        </w:rPr>
        <w:t>NODE</w:t>
      </w:r>
      <w:r>
        <w:rPr>
          <w:color w:val="50BFA1"/>
          <w:spacing w:val="-46"/>
        </w:rPr>
        <w:t> </w:t>
      </w:r>
    </w:p>
    <w:p>
      <w:pPr>
        <w:pStyle w:val="BodyText"/>
        <w:spacing w:line="288" w:lineRule="auto" w:before="223"/>
        <w:ind w:left="1532" w:right="568"/>
      </w:pPr>
      <w:r>
        <w:rPr/>
        <w:t>Create a community node off Weddell Street to support a range of uses for the new neighbourhood. The node may include services, small scale retail, gathering spaces.</w:t>
      </w:r>
    </w:p>
    <w:p>
      <w:pPr>
        <w:spacing w:after="0" w:line="288" w:lineRule="auto"/>
        <w:sectPr>
          <w:type w:val="continuous"/>
          <w:pgSz w:w="23820" w:h="16840" w:orient="landscape"/>
          <w:pgMar w:top="1580" w:bottom="280" w:left="0" w:right="1000"/>
          <w:cols w:num="2" w:equalWidth="0">
            <w:col w:w="10567" w:space="40"/>
            <w:col w:w="12213"/>
          </w:cols>
        </w:sectPr>
      </w:pPr>
    </w:p>
    <w:p>
      <w:pPr>
        <w:pStyle w:val="BodyText"/>
        <w:rPr>
          <w:sz w:val="20"/>
        </w:rPr>
      </w:pPr>
    </w:p>
    <w:p>
      <w:pPr>
        <w:pStyle w:val="BodyText"/>
        <w:spacing w:before="3" w:after="1"/>
        <w:rPr>
          <w:sz w:val="22"/>
        </w:rPr>
      </w:pPr>
    </w:p>
    <w:p>
      <w:pPr>
        <w:tabs>
          <w:tab w:pos="12132" w:val="left" w:leader="none"/>
        </w:tabs>
        <w:spacing w:line="240" w:lineRule="auto"/>
        <w:ind w:left="1587" w:right="0" w:firstLine="0"/>
        <w:rPr>
          <w:sz w:val="20"/>
        </w:rPr>
      </w:pPr>
      <w:r>
        <w:rPr>
          <w:position w:val="1"/>
          <w:sz w:val="20"/>
        </w:rPr>
        <w:pict>
          <v:group style="width:504.6pt;height:405.4pt;mso-position-horizontal-relative:char;mso-position-vertical-relative:line" coordorigin="0,0" coordsize="10092,8108">
            <v:shape style="position:absolute;left:10;top:0;width:10081;height:2778" type="#_x0000_t75" stroked="false">
              <v:imagedata r:id="rId86" o:title=""/>
            </v:shape>
            <v:shape style="position:absolute;left:7677;top:364;width:1267;height:1628" type="#_x0000_t75" stroked="false">
              <v:imagedata r:id="rId87" o:title=""/>
            </v:shape>
            <v:shape style="position:absolute;left:0;top:2735;width:10092;height:5373" type="#_x0000_t75" stroked="false">
              <v:imagedata r:id="rId88" o:title=""/>
            </v:shape>
          </v:group>
        </w:pict>
      </w:r>
      <w:r>
        <w:rPr>
          <w:position w:val="1"/>
          <w:sz w:val="20"/>
        </w:rPr>
      </w:r>
      <w:r>
        <w:rPr>
          <w:position w:val="1"/>
          <w:sz w:val="20"/>
        </w:rPr>
        <w:tab/>
      </w:r>
      <w:r>
        <w:rPr>
          <w:sz w:val="20"/>
        </w:rPr>
        <w:pict>
          <v:group style="width:504.7pt;height:405.65pt;mso-position-horizontal-relative:char;mso-position-vertical-relative:line" coordorigin="0,0" coordsize="10094,8113">
            <v:shape style="position:absolute;left:10;top:0;width:10081;height:2778" type="#_x0000_t75" stroked="false">
              <v:imagedata r:id="rId89" o:title=""/>
            </v:shape>
            <v:shape style="position:absolute;left:0;top:2735;width:10094;height:5378" type="#_x0000_t75" stroked="false">
              <v:imagedata r:id="rId90" o:title=""/>
            </v:shape>
          </v:group>
        </w:pict>
      </w:r>
      <w:r>
        <w:rPr>
          <w:sz w:val="20"/>
        </w:rPr>
      </w:r>
    </w:p>
    <w:p>
      <w:pPr>
        <w:spacing w:after="0" w:line="240" w:lineRule="auto"/>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numPr>
          <w:ilvl w:val="0"/>
          <w:numId w:val="6"/>
        </w:numPr>
        <w:tabs>
          <w:tab w:pos="2020" w:val="left" w:leader="none"/>
        </w:tabs>
        <w:spacing w:line="467" w:lineRule="exact" w:before="0" w:after="0"/>
        <w:ind w:left="2019" w:right="0" w:hanging="433"/>
        <w:jc w:val="left"/>
      </w:pPr>
      <w:r>
        <w:rPr>
          <w:color w:val="50BFA1"/>
          <w:spacing w:val="28"/>
        </w:rPr>
        <w:t>PROVIDE </w:t>
      </w:r>
      <w:r>
        <w:rPr>
          <w:color w:val="50BFA1"/>
        </w:rPr>
        <w:t>A </w:t>
      </w:r>
      <w:r>
        <w:rPr>
          <w:color w:val="50BFA1"/>
          <w:spacing w:val="30"/>
        </w:rPr>
        <w:t>CRITICAL </w:t>
      </w:r>
      <w:r>
        <w:rPr>
          <w:color w:val="50BFA1"/>
          <w:spacing w:val="26"/>
        </w:rPr>
        <w:t>MASS </w:t>
      </w:r>
      <w:r>
        <w:rPr>
          <w:color w:val="50BFA1"/>
          <w:spacing w:val="22"/>
        </w:rPr>
        <w:t>FOR</w:t>
      </w:r>
      <w:r>
        <w:rPr>
          <w:color w:val="50BFA1"/>
          <w:spacing w:val="119"/>
        </w:rPr>
        <w:t> </w:t>
      </w:r>
      <w:r>
        <w:rPr>
          <w:color w:val="50BFA1"/>
          <w:spacing w:val="30"/>
        </w:rPr>
        <w:t>HOUSING</w:t>
      </w:r>
      <w:r>
        <w:rPr>
          <w:color w:val="50BFA1"/>
          <w:spacing w:val="-46"/>
        </w:rPr>
        <w:t> </w:t>
      </w:r>
    </w:p>
    <w:p>
      <w:pPr>
        <w:pStyle w:val="BodyText"/>
        <w:spacing w:before="223"/>
        <w:ind w:left="1587"/>
      </w:pPr>
      <w:r>
        <w:rPr/>
        <w:t>Provide a critical mass of housing and other activities to support transport and services.</w:t>
      </w:r>
    </w:p>
    <w:p>
      <w:pPr>
        <w:pStyle w:val="BodyText"/>
        <w:spacing w:before="10"/>
        <w:rPr>
          <w:sz w:val="23"/>
        </w:rPr>
      </w:pPr>
    </w:p>
    <w:p>
      <w:pPr>
        <w:pStyle w:val="BodyText"/>
        <w:tabs>
          <w:tab w:pos="3675" w:val="left" w:leader="none"/>
        </w:tabs>
        <w:spacing w:line="288" w:lineRule="auto" w:before="1"/>
        <w:ind w:left="1587" w:right="168"/>
      </w:pPr>
      <w:r>
        <w:rPr/>
        <w:t>The </w:t>
      </w:r>
      <w:r>
        <w:rPr>
          <w:spacing w:val="2"/>
        </w:rPr>
        <w:t>residential precinct will provide </w:t>
      </w:r>
      <w:r>
        <w:rPr/>
        <w:t>a </w:t>
      </w:r>
      <w:r>
        <w:rPr>
          <w:spacing w:val="2"/>
        </w:rPr>
        <w:t>mixture </w:t>
      </w:r>
      <w:r>
        <w:rPr/>
        <w:t>of </w:t>
      </w:r>
      <w:r>
        <w:rPr>
          <w:spacing w:val="2"/>
        </w:rPr>
        <w:t>building types that </w:t>
      </w:r>
      <w:r>
        <w:rPr/>
        <w:t>are not </w:t>
      </w:r>
      <w:r>
        <w:rPr>
          <w:spacing w:val="2"/>
        </w:rPr>
        <w:t>provided </w:t>
      </w:r>
      <w:r>
        <w:rPr/>
        <w:t>by </w:t>
      </w:r>
      <w:r>
        <w:rPr>
          <w:spacing w:val="2"/>
        </w:rPr>
        <w:t>existing </w:t>
      </w:r>
      <w:r>
        <w:rPr>
          <w:spacing w:val="3"/>
        </w:rPr>
        <w:t>building </w:t>
      </w:r>
      <w:r>
        <w:rPr>
          <w:spacing w:val="2"/>
        </w:rPr>
        <w:t>stock </w:t>
      </w:r>
      <w:r>
        <w:rPr/>
        <w:t>in the </w:t>
      </w:r>
      <w:r>
        <w:rPr>
          <w:spacing w:val="2"/>
        </w:rPr>
        <w:t>surrounding neighbourhoods, including different typologies, tenures </w:t>
      </w:r>
      <w:r>
        <w:rPr/>
        <w:t>and </w:t>
      </w:r>
      <w:r>
        <w:rPr>
          <w:spacing w:val="2"/>
        </w:rPr>
        <w:t>adaptable </w:t>
      </w:r>
      <w:r>
        <w:rPr>
          <w:spacing w:val="3"/>
        </w:rPr>
        <w:t>and </w:t>
      </w:r>
      <w:r>
        <w:rPr>
          <w:spacing w:val="2"/>
        </w:rPr>
        <w:t>affordable</w:t>
      </w:r>
      <w:r>
        <w:rPr>
          <w:spacing w:val="8"/>
        </w:rPr>
        <w:t> </w:t>
      </w:r>
      <w:r>
        <w:rPr>
          <w:spacing w:val="2"/>
        </w:rPr>
        <w:t>housing.</w:t>
        <w:tab/>
        <w:t>Buildings will demonstrate diversity </w:t>
      </w:r>
      <w:r>
        <w:rPr/>
        <w:t>in </w:t>
      </w:r>
      <w:r>
        <w:rPr>
          <w:spacing w:val="2"/>
        </w:rPr>
        <w:t>architectural expression with different architectural ‘hands’ within each street </w:t>
      </w:r>
      <w:r>
        <w:rPr/>
        <w:t>and </w:t>
      </w:r>
      <w:r>
        <w:rPr>
          <w:spacing w:val="2"/>
        </w:rPr>
        <w:t>development</w:t>
      </w:r>
      <w:r>
        <w:rPr>
          <w:spacing w:val="28"/>
        </w:rPr>
        <w:t> </w:t>
      </w:r>
      <w:r>
        <w:rPr>
          <w:spacing w:val="3"/>
        </w:rPr>
        <w:t>block.</w:t>
      </w:r>
    </w:p>
    <w:p>
      <w:pPr>
        <w:pStyle w:val="Heading2"/>
        <w:spacing w:line="398" w:lineRule="exact"/>
        <w:ind w:left="415"/>
      </w:pPr>
      <w:r>
        <w:rPr>
          <w:b w:val="0"/>
        </w:rPr>
        <w:br w:type="column"/>
      </w:r>
      <w:r>
        <w:rPr>
          <w:color w:val="50BFA1"/>
        </w:rPr>
        <w:t>6. CREATE A FRAMEWORK THAT SUPPORTS BEST</w:t>
      </w:r>
    </w:p>
    <w:p>
      <w:pPr>
        <w:spacing w:line="450" w:lineRule="exact" w:before="0"/>
        <w:ind w:left="854" w:right="0" w:firstLine="0"/>
        <w:jc w:val="left"/>
        <w:rPr>
          <w:rFonts w:ascii="Calibri"/>
          <w:b/>
          <w:sz w:val="36"/>
        </w:rPr>
      </w:pPr>
      <w:r>
        <w:rPr>
          <w:rFonts w:ascii="Calibri"/>
          <w:b/>
          <w:color w:val="50BFA1"/>
          <w:spacing w:val="30"/>
          <w:sz w:val="36"/>
        </w:rPr>
        <w:t>PRACTICE </w:t>
      </w:r>
      <w:r>
        <w:rPr>
          <w:rFonts w:ascii="Calibri"/>
          <w:b/>
          <w:color w:val="50BFA1"/>
          <w:spacing w:val="28"/>
          <w:sz w:val="36"/>
        </w:rPr>
        <w:t>ENVIRONMENTALLY </w:t>
      </w:r>
      <w:r>
        <w:rPr>
          <w:rFonts w:ascii="Calibri"/>
          <w:b/>
          <w:color w:val="50BFA1"/>
          <w:spacing w:val="31"/>
          <w:sz w:val="36"/>
        </w:rPr>
        <w:t>SENSITIVE</w:t>
      </w:r>
      <w:r>
        <w:rPr>
          <w:rFonts w:ascii="Calibri"/>
          <w:b/>
          <w:color w:val="50BFA1"/>
          <w:spacing w:val="114"/>
          <w:sz w:val="36"/>
        </w:rPr>
        <w:t> </w:t>
      </w:r>
      <w:r>
        <w:rPr>
          <w:rFonts w:ascii="Calibri"/>
          <w:b/>
          <w:color w:val="50BFA1"/>
          <w:spacing w:val="28"/>
          <w:sz w:val="36"/>
        </w:rPr>
        <w:t>DESIGN</w:t>
      </w:r>
      <w:r>
        <w:rPr>
          <w:rFonts w:ascii="Calibri"/>
          <w:b/>
          <w:color w:val="50BFA1"/>
          <w:spacing w:val="-46"/>
          <w:sz w:val="36"/>
        </w:rPr>
        <w:t> </w:t>
      </w:r>
    </w:p>
    <w:p>
      <w:pPr>
        <w:pStyle w:val="BodyText"/>
        <w:spacing w:before="223"/>
        <w:ind w:left="415"/>
      </w:pPr>
      <w:r>
        <w:rPr/>
        <w:t>Ensure that the future urban design framework supports:</w:t>
      </w:r>
    </w:p>
    <w:p>
      <w:pPr>
        <w:pStyle w:val="ListParagraph"/>
        <w:numPr>
          <w:ilvl w:val="0"/>
          <w:numId w:val="3"/>
        </w:numPr>
        <w:tabs>
          <w:tab w:pos="869" w:val="left" w:leader="none"/>
          <w:tab w:pos="870" w:val="left" w:leader="none"/>
        </w:tabs>
        <w:spacing w:line="240" w:lineRule="auto" w:before="162" w:after="0"/>
        <w:ind w:left="869" w:right="0" w:hanging="455"/>
        <w:jc w:val="left"/>
        <w:rPr>
          <w:sz w:val="21"/>
        </w:rPr>
      </w:pPr>
      <w:r>
        <w:rPr>
          <w:spacing w:val="2"/>
          <w:sz w:val="21"/>
        </w:rPr>
        <w:t>Generating minimal waste during construction </w:t>
      </w:r>
      <w:r>
        <w:rPr>
          <w:sz w:val="21"/>
        </w:rPr>
        <w:t>and</w:t>
      </w:r>
      <w:r>
        <w:rPr>
          <w:spacing w:val="28"/>
          <w:sz w:val="21"/>
        </w:rPr>
        <w:t> </w:t>
      </w:r>
      <w:r>
        <w:rPr>
          <w:spacing w:val="3"/>
          <w:sz w:val="21"/>
        </w:rPr>
        <w:t>operation</w:t>
      </w:r>
    </w:p>
    <w:p>
      <w:pPr>
        <w:pStyle w:val="ListParagraph"/>
        <w:numPr>
          <w:ilvl w:val="0"/>
          <w:numId w:val="3"/>
        </w:numPr>
        <w:tabs>
          <w:tab w:pos="869" w:val="left" w:leader="none"/>
          <w:tab w:pos="870" w:val="left" w:leader="none"/>
        </w:tabs>
        <w:spacing w:line="240" w:lineRule="auto" w:before="133" w:after="0"/>
        <w:ind w:left="869" w:right="0" w:hanging="455"/>
        <w:jc w:val="left"/>
        <w:rPr>
          <w:sz w:val="21"/>
        </w:rPr>
      </w:pPr>
      <w:r>
        <w:rPr>
          <w:spacing w:val="2"/>
          <w:sz w:val="21"/>
        </w:rPr>
        <w:t>Minimise greenhouse </w:t>
      </w:r>
      <w:r>
        <w:rPr>
          <w:sz w:val="21"/>
        </w:rPr>
        <w:t>gas </w:t>
      </w:r>
      <w:r>
        <w:rPr>
          <w:spacing w:val="2"/>
          <w:sz w:val="21"/>
        </w:rPr>
        <w:t>generation through </w:t>
      </w:r>
      <w:r>
        <w:rPr>
          <w:sz w:val="21"/>
        </w:rPr>
        <w:t>the </w:t>
      </w:r>
      <w:r>
        <w:rPr>
          <w:spacing w:val="2"/>
          <w:sz w:val="21"/>
        </w:rPr>
        <w:t>development’s life</w:t>
      </w:r>
      <w:r>
        <w:rPr>
          <w:spacing w:val="43"/>
          <w:sz w:val="21"/>
        </w:rPr>
        <w:t> </w:t>
      </w:r>
      <w:r>
        <w:rPr>
          <w:spacing w:val="3"/>
          <w:sz w:val="21"/>
        </w:rPr>
        <w:t>cycle.</w:t>
      </w:r>
    </w:p>
    <w:p>
      <w:pPr>
        <w:pStyle w:val="ListParagraph"/>
        <w:numPr>
          <w:ilvl w:val="0"/>
          <w:numId w:val="3"/>
        </w:numPr>
        <w:tabs>
          <w:tab w:pos="869" w:val="left" w:leader="none"/>
          <w:tab w:pos="870" w:val="left" w:leader="none"/>
        </w:tabs>
        <w:spacing w:line="240" w:lineRule="auto" w:before="134" w:after="0"/>
        <w:ind w:left="869" w:right="0" w:hanging="455"/>
        <w:jc w:val="left"/>
        <w:rPr>
          <w:sz w:val="21"/>
        </w:rPr>
      </w:pPr>
      <w:r>
        <w:rPr>
          <w:spacing w:val="2"/>
          <w:sz w:val="21"/>
        </w:rPr>
        <w:t>Energy efficient building</w:t>
      </w:r>
      <w:r>
        <w:rPr>
          <w:spacing w:val="14"/>
          <w:sz w:val="21"/>
        </w:rPr>
        <w:t> </w:t>
      </w:r>
      <w:r>
        <w:rPr>
          <w:spacing w:val="3"/>
          <w:sz w:val="21"/>
        </w:rPr>
        <w:t>design</w:t>
      </w:r>
    </w:p>
    <w:p>
      <w:pPr>
        <w:pStyle w:val="ListParagraph"/>
        <w:numPr>
          <w:ilvl w:val="0"/>
          <w:numId w:val="3"/>
        </w:numPr>
        <w:tabs>
          <w:tab w:pos="869" w:val="left" w:leader="none"/>
          <w:tab w:pos="870" w:val="left" w:leader="none"/>
        </w:tabs>
        <w:spacing w:line="240" w:lineRule="auto" w:before="133" w:after="0"/>
        <w:ind w:left="869" w:right="0" w:hanging="455"/>
        <w:jc w:val="left"/>
        <w:rPr>
          <w:sz w:val="21"/>
        </w:rPr>
      </w:pPr>
      <w:r>
        <w:rPr>
          <w:spacing w:val="2"/>
          <w:sz w:val="21"/>
        </w:rPr>
        <w:t>Generating more energy than</w:t>
      </w:r>
      <w:r>
        <w:rPr>
          <w:spacing w:val="18"/>
          <w:sz w:val="21"/>
        </w:rPr>
        <w:t> </w:t>
      </w:r>
      <w:r>
        <w:rPr>
          <w:spacing w:val="3"/>
          <w:sz w:val="21"/>
        </w:rPr>
        <w:t>used</w:t>
      </w:r>
    </w:p>
    <w:p>
      <w:pPr>
        <w:pStyle w:val="ListParagraph"/>
        <w:numPr>
          <w:ilvl w:val="0"/>
          <w:numId w:val="3"/>
        </w:numPr>
        <w:tabs>
          <w:tab w:pos="869" w:val="left" w:leader="none"/>
          <w:tab w:pos="870" w:val="left" w:leader="none"/>
        </w:tabs>
        <w:spacing w:line="240" w:lineRule="auto" w:before="134" w:after="0"/>
        <w:ind w:left="869" w:right="0" w:hanging="455"/>
        <w:jc w:val="left"/>
        <w:rPr>
          <w:sz w:val="21"/>
        </w:rPr>
      </w:pPr>
      <w:r>
        <w:rPr/>
        <w:drawing>
          <wp:anchor distT="0" distB="0" distL="0" distR="0" allowOverlap="1" layoutInCell="1" locked="0" behindDoc="0" simplePos="0" relativeHeight="251713536">
            <wp:simplePos x="0" y="0"/>
            <wp:positionH relativeFrom="page">
              <wp:posOffset>1007999</wp:posOffset>
            </wp:positionH>
            <wp:positionV relativeFrom="paragraph">
              <wp:posOffset>132443</wp:posOffset>
            </wp:positionV>
            <wp:extent cx="6408000" cy="5148008"/>
            <wp:effectExtent l="0" t="0" r="0" b="0"/>
            <wp:wrapNone/>
            <wp:docPr id="23" name="image65.jpeg"/>
            <wp:cNvGraphicFramePr>
              <a:graphicFrameLocks noChangeAspect="1"/>
            </wp:cNvGraphicFramePr>
            <a:graphic>
              <a:graphicData uri="http://schemas.openxmlformats.org/drawingml/2006/picture">
                <pic:pic>
                  <pic:nvPicPr>
                    <pic:cNvPr id="24" name="image65.jpeg"/>
                    <pic:cNvPicPr/>
                  </pic:nvPicPr>
                  <pic:blipFill>
                    <a:blip r:embed="rId91" cstate="print"/>
                    <a:stretch>
                      <a:fillRect/>
                    </a:stretch>
                  </pic:blipFill>
                  <pic:spPr>
                    <a:xfrm>
                      <a:off x="0" y="0"/>
                      <a:ext cx="6408000" cy="5148008"/>
                    </a:xfrm>
                    <a:prstGeom prst="rect">
                      <a:avLst/>
                    </a:prstGeom>
                  </pic:spPr>
                </pic:pic>
              </a:graphicData>
            </a:graphic>
          </wp:anchor>
        </w:drawing>
      </w:r>
      <w:r>
        <w:rPr>
          <w:sz w:val="21"/>
        </w:rPr>
        <w:t>Water </w:t>
      </w:r>
      <w:r>
        <w:rPr>
          <w:spacing w:val="2"/>
          <w:sz w:val="21"/>
        </w:rPr>
        <w:t>sensitive urban design </w:t>
      </w:r>
      <w:r>
        <w:rPr>
          <w:sz w:val="21"/>
        </w:rPr>
        <w:t>in </w:t>
      </w:r>
      <w:r>
        <w:rPr>
          <w:spacing w:val="2"/>
          <w:sz w:val="21"/>
        </w:rPr>
        <w:t>streets </w:t>
      </w:r>
      <w:r>
        <w:rPr>
          <w:sz w:val="21"/>
        </w:rPr>
        <w:t>and </w:t>
      </w:r>
      <w:r>
        <w:rPr>
          <w:spacing w:val="2"/>
          <w:sz w:val="21"/>
        </w:rPr>
        <w:t>public</w:t>
      </w:r>
      <w:r>
        <w:rPr>
          <w:spacing w:val="43"/>
          <w:sz w:val="21"/>
        </w:rPr>
        <w:t> </w:t>
      </w:r>
      <w:r>
        <w:rPr>
          <w:spacing w:val="3"/>
          <w:sz w:val="21"/>
        </w:rPr>
        <w:t>parks.</w:t>
      </w:r>
    </w:p>
    <w:p>
      <w:pPr>
        <w:pStyle w:val="ListParagraph"/>
        <w:numPr>
          <w:ilvl w:val="0"/>
          <w:numId w:val="3"/>
        </w:numPr>
        <w:tabs>
          <w:tab w:pos="869" w:val="left" w:leader="none"/>
          <w:tab w:pos="870" w:val="left" w:leader="none"/>
        </w:tabs>
        <w:spacing w:line="240" w:lineRule="auto" w:before="133" w:after="0"/>
        <w:ind w:left="869" w:right="0" w:hanging="455"/>
        <w:jc w:val="left"/>
        <w:rPr>
          <w:sz w:val="21"/>
        </w:rPr>
      </w:pPr>
      <w:r>
        <w:rPr>
          <w:spacing w:val="2"/>
          <w:sz w:val="21"/>
        </w:rPr>
        <w:t>Minimise water </w:t>
      </w:r>
      <w:r>
        <w:rPr>
          <w:sz w:val="21"/>
        </w:rPr>
        <w:t>use and </w:t>
      </w:r>
      <w:r>
        <w:rPr>
          <w:spacing w:val="2"/>
          <w:sz w:val="21"/>
        </w:rPr>
        <w:t>maximise water</w:t>
      </w:r>
      <w:r>
        <w:rPr>
          <w:spacing w:val="31"/>
          <w:sz w:val="21"/>
        </w:rPr>
        <w:t> </w:t>
      </w:r>
      <w:r>
        <w:rPr>
          <w:spacing w:val="3"/>
          <w:sz w:val="21"/>
        </w:rPr>
        <w:t>reuse.</w:t>
      </w:r>
    </w:p>
    <w:p>
      <w:pPr>
        <w:pStyle w:val="ListParagraph"/>
        <w:numPr>
          <w:ilvl w:val="0"/>
          <w:numId w:val="3"/>
        </w:numPr>
        <w:tabs>
          <w:tab w:pos="869" w:val="left" w:leader="none"/>
          <w:tab w:pos="870" w:val="left" w:leader="none"/>
        </w:tabs>
        <w:spacing w:line="240" w:lineRule="auto" w:before="134" w:after="0"/>
        <w:ind w:left="869" w:right="0" w:hanging="455"/>
        <w:jc w:val="left"/>
        <w:rPr>
          <w:sz w:val="21"/>
        </w:rPr>
      </w:pPr>
      <w:r>
        <w:rPr>
          <w:spacing w:val="2"/>
          <w:sz w:val="21"/>
        </w:rPr>
        <w:t>Allowing </w:t>
      </w:r>
      <w:r>
        <w:rPr>
          <w:sz w:val="21"/>
        </w:rPr>
        <w:t>for </w:t>
      </w:r>
      <w:r>
        <w:rPr>
          <w:spacing w:val="2"/>
          <w:sz w:val="21"/>
        </w:rPr>
        <w:t>schemes such </w:t>
      </w:r>
      <w:r>
        <w:rPr>
          <w:sz w:val="21"/>
        </w:rPr>
        <w:t>as car</w:t>
      </w:r>
      <w:r>
        <w:rPr>
          <w:spacing w:val="31"/>
          <w:sz w:val="21"/>
        </w:rPr>
        <w:t> </w:t>
      </w:r>
      <w:r>
        <w:rPr>
          <w:spacing w:val="3"/>
          <w:sz w:val="21"/>
        </w:rPr>
        <w:t>sharing.</w:t>
      </w:r>
    </w:p>
    <w:p>
      <w:pPr>
        <w:spacing w:after="0" w:line="240" w:lineRule="auto"/>
        <w:jc w:val="left"/>
        <w:rPr>
          <w:sz w:val="21"/>
        </w:rPr>
        <w:sectPr>
          <w:type w:val="continuous"/>
          <w:pgSz w:w="23820" w:h="16840" w:orient="landscape"/>
          <w:pgMar w:top="1580" w:bottom="280" w:left="0" w:right="1000"/>
          <w:cols w:num="2" w:equalWidth="0">
            <w:col w:w="11679" w:space="40"/>
            <w:col w:w="11101"/>
          </w:cols>
        </w:sectPr>
      </w:pPr>
    </w:p>
    <w:p>
      <w:pPr>
        <w:pStyle w:val="BodyText"/>
        <w:spacing w:before="7" w:after="1"/>
        <w:rPr>
          <w:sz w:val="14"/>
        </w:rPr>
      </w:pPr>
    </w:p>
    <w:p>
      <w:pPr>
        <w:pStyle w:val="BodyText"/>
        <w:ind w:left="12112"/>
        <w:rPr>
          <w:sz w:val="20"/>
        </w:rPr>
      </w:pPr>
      <w:r>
        <w:rPr>
          <w:sz w:val="20"/>
        </w:rPr>
        <w:pict>
          <v:group style="width:504.6pt;height:350.1pt;mso-position-horizontal-relative:char;mso-position-vertical-relative:line" coordorigin="0,0" coordsize="10092,7002">
            <v:shape style="position:absolute;left:30;top:0;width:10061;height:2297" type="#_x0000_t75" stroked="false">
              <v:imagedata r:id="rId92" o:title=""/>
            </v:shape>
            <v:shape style="position:absolute;left:0;top:2289;width:10092;height:4712" type="#_x0000_t75" stroked="false">
              <v:imagedata r:id="rId93" o:title=""/>
            </v:shape>
            <v:line style="position:absolute" from="5007,0" to="5007,2296" stroked="true" strokeweight="2pt" strokecolor="#ffffff">
              <v:stroke dashstyle="solid"/>
            </v:line>
            <v:line style="position:absolute" from="0,2290" to="10091,2290" stroked="true" strokeweight="2pt" strokecolor="#ffffff">
              <v:stroke dashstyle="solid"/>
            </v:line>
          </v:group>
        </w:pict>
      </w:r>
      <w:r>
        <w:rPr>
          <w:sz w:val="20"/>
        </w:rPr>
      </w:r>
    </w:p>
    <w:p>
      <w:pPr>
        <w:spacing w:after="0"/>
        <w:rPr>
          <w:sz w:val="20"/>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spacing w:before="7"/>
        <w:rPr>
          <w:sz w:val="26"/>
        </w:rPr>
      </w:pPr>
    </w:p>
    <w:p>
      <w:pPr>
        <w:pStyle w:val="BodyText"/>
        <w:spacing w:line="288" w:lineRule="auto" w:before="94"/>
        <w:ind w:left="1598" w:right="11230"/>
      </w:pPr>
      <w:r>
        <w:rPr/>
        <w:t>The following table is a comparison of the community/ stakeholder preferred outcomes for the precinct against the City’s design principles for development.</w:t>
      </w:r>
    </w:p>
    <w:p>
      <w:pPr>
        <w:pStyle w:val="BodyText"/>
        <w:spacing w:before="8"/>
        <w:rPr>
          <w:sz w:val="19"/>
        </w:rPr>
      </w:pPr>
    </w:p>
    <w:p>
      <w:pPr>
        <w:pStyle w:val="BodyText"/>
        <w:ind w:left="1598"/>
      </w:pPr>
      <w:r>
        <w:rPr/>
        <w:t>The principles directly respond to community/stakeholder aspirations.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5"/>
        </w:rPr>
      </w:pPr>
    </w:p>
    <w:tbl>
      <w:tblPr>
        <w:tblW w:w="0" w:type="auto"/>
        <w:jc w:val="left"/>
        <w:tblInd w:w="16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682"/>
        <w:gridCol w:w="2421"/>
        <w:gridCol w:w="2421"/>
        <w:gridCol w:w="2421"/>
        <w:gridCol w:w="2421"/>
        <w:gridCol w:w="2421"/>
        <w:gridCol w:w="2421"/>
        <w:gridCol w:w="2421"/>
      </w:tblGrid>
      <w:tr>
        <w:trPr>
          <w:trHeight w:val="1875" w:hRule="atLeast"/>
        </w:trPr>
        <w:tc>
          <w:tcPr>
            <w:tcW w:w="3682" w:type="dxa"/>
            <w:tcBorders>
              <w:top w:val="nil"/>
              <w:left w:val="nil"/>
              <w:bottom w:val="nil"/>
            </w:tcBorders>
          </w:tcPr>
          <w:p>
            <w:pPr>
              <w:pStyle w:val="TableParagraph"/>
              <w:rPr>
                <w:rFonts w:ascii="Times"/>
                <w:sz w:val="20"/>
              </w:rPr>
            </w:pPr>
          </w:p>
        </w:tc>
        <w:tc>
          <w:tcPr>
            <w:tcW w:w="2421" w:type="dxa"/>
            <w:tcBorders>
              <w:top w:val="nil"/>
              <w:bottom w:val="single" w:sz="8" w:space="0" w:color="8ACED7"/>
              <w:right w:val="single" w:sz="4" w:space="0" w:color="DCEFE8"/>
            </w:tcBorders>
            <w:shd w:val="clear" w:color="auto" w:fill="50BFA1"/>
          </w:tcPr>
          <w:p>
            <w:pPr>
              <w:pStyle w:val="TableParagraph"/>
              <w:spacing w:line="283" w:lineRule="auto" w:before="190"/>
              <w:ind w:left="216" w:right="96"/>
              <w:rPr>
                <w:sz w:val="19"/>
              </w:rPr>
            </w:pPr>
            <w:r>
              <w:rPr>
                <w:color w:val="FFFFFF"/>
                <w:w w:val="105"/>
                <w:sz w:val="19"/>
              </w:rPr>
              <w:t>PROVIDE SPACIOUS PUBLIC OPEN SPACE AND IMPROVED HABITAT</w:t>
            </w:r>
          </w:p>
        </w:tc>
        <w:tc>
          <w:tcPr>
            <w:tcW w:w="2421" w:type="dxa"/>
            <w:tcBorders>
              <w:top w:val="nil"/>
              <w:left w:val="single" w:sz="4" w:space="0" w:color="DCEFE8"/>
              <w:bottom w:val="single" w:sz="8" w:space="0" w:color="8ACED7"/>
              <w:right w:val="single" w:sz="4" w:space="0" w:color="DCEFE8"/>
            </w:tcBorders>
            <w:shd w:val="clear" w:color="auto" w:fill="50BFA1"/>
          </w:tcPr>
          <w:p>
            <w:pPr>
              <w:pStyle w:val="TableParagraph"/>
              <w:spacing w:line="283" w:lineRule="auto" w:before="191"/>
              <w:ind w:left="221" w:right="363"/>
              <w:rPr>
                <w:sz w:val="19"/>
              </w:rPr>
            </w:pPr>
            <w:r>
              <w:rPr>
                <w:color w:val="FFFFFF"/>
                <w:w w:val="105"/>
                <w:sz w:val="19"/>
              </w:rPr>
              <w:t>RESPECT THE HERITAGE OF THE SITE</w:t>
            </w:r>
          </w:p>
        </w:tc>
        <w:tc>
          <w:tcPr>
            <w:tcW w:w="2421" w:type="dxa"/>
            <w:tcBorders>
              <w:top w:val="nil"/>
              <w:left w:val="single" w:sz="4" w:space="0" w:color="DCEFE8"/>
              <w:bottom w:val="single" w:sz="8" w:space="0" w:color="8ACED7"/>
              <w:right w:val="single" w:sz="4" w:space="0" w:color="DCEFE8"/>
            </w:tcBorders>
            <w:shd w:val="clear" w:color="auto" w:fill="50BFA1"/>
          </w:tcPr>
          <w:p>
            <w:pPr>
              <w:pStyle w:val="TableParagraph"/>
              <w:spacing w:line="283" w:lineRule="auto" w:before="191"/>
              <w:ind w:left="220" w:right="363"/>
              <w:rPr>
                <w:sz w:val="19"/>
              </w:rPr>
            </w:pPr>
            <w:r>
              <w:rPr>
                <w:color w:val="FFFFFF"/>
                <w:w w:val="105"/>
                <w:sz w:val="19"/>
              </w:rPr>
              <w:t>CONNECT TO </w:t>
            </w:r>
            <w:r>
              <w:rPr>
                <w:color w:val="FFFFFF"/>
                <w:sz w:val="19"/>
              </w:rPr>
              <w:t>SURROUNDING </w:t>
            </w:r>
            <w:r>
              <w:rPr>
                <w:color w:val="FFFFFF"/>
                <w:w w:val="105"/>
                <w:sz w:val="19"/>
              </w:rPr>
              <w:t>STREETS</w:t>
            </w:r>
          </w:p>
        </w:tc>
        <w:tc>
          <w:tcPr>
            <w:tcW w:w="2421" w:type="dxa"/>
            <w:tcBorders>
              <w:top w:val="nil"/>
              <w:left w:val="single" w:sz="4" w:space="0" w:color="DCEFE8"/>
              <w:bottom w:val="single" w:sz="8" w:space="0" w:color="8ACED7"/>
              <w:right w:val="single" w:sz="4" w:space="0" w:color="DCEFE8"/>
            </w:tcBorders>
            <w:shd w:val="clear" w:color="auto" w:fill="50BFA1"/>
          </w:tcPr>
          <w:p>
            <w:pPr>
              <w:pStyle w:val="TableParagraph"/>
              <w:spacing w:line="283" w:lineRule="auto" w:before="191"/>
              <w:ind w:left="220"/>
              <w:rPr>
                <w:sz w:val="19"/>
              </w:rPr>
            </w:pPr>
            <w:r>
              <w:rPr>
                <w:color w:val="FFFFFF"/>
                <w:w w:val="105"/>
                <w:sz w:val="19"/>
              </w:rPr>
              <w:t>ENHANCE PEDESTRIAN AND BICYCLE NETWORKS THROUGH THE PRECINCT</w:t>
            </w:r>
          </w:p>
        </w:tc>
        <w:tc>
          <w:tcPr>
            <w:tcW w:w="2421" w:type="dxa"/>
            <w:tcBorders>
              <w:top w:val="nil"/>
              <w:left w:val="single" w:sz="4" w:space="0" w:color="DCEFE8"/>
              <w:bottom w:val="single" w:sz="8" w:space="0" w:color="8ACED7"/>
              <w:right w:val="single" w:sz="4" w:space="0" w:color="DCEFE8"/>
            </w:tcBorders>
            <w:shd w:val="clear" w:color="auto" w:fill="50BFA1"/>
          </w:tcPr>
          <w:p>
            <w:pPr>
              <w:pStyle w:val="TableParagraph"/>
              <w:spacing w:line="283" w:lineRule="auto" w:before="191"/>
              <w:ind w:left="219" w:right="310"/>
              <w:rPr>
                <w:sz w:val="19"/>
              </w:rPr>
            </w:pPr>
            <w:r>
              <w:rPr>
                <w:color w:val="FFFFFF"/>
                <w:w w:val="105"/>
                <w:sz w:val="19"/>
              </w:rPr>
              <w:t>PROVIDE A COMMUNITY NODE</w:t>
            </w:r>
          </w:p>
        </w:tc>
        <w:tc>
          <w:tcPr>
            <w:tcW w:w="2421" w:type="dxa"/>
            <w:tcBorders>
              <w:top w:val="nil"/>
              <w:left w:val="single" w:sz="4" w:space="0" w:color="DCEFE8"/>
              <w:bottom w:val="single" w:sz="8" w:space="0" w:color="8ACED7"/>
              <w:right w:val="single" w:sz="4" w:space="0" w:color="DCEFE8"/>
            </w:tcBorders>
            <w:shd w:val="clear" w:color="auto" w:fill="50BFA1"/>
          </w:tcPr>
          <w:p>
            <w:pPr>
              <w:pStyle w:val="TableParagraph"/>
              <w:spacing w:line="283" w:lineRule="auto" w:before="191"/>
              <w:ind w:left="219" w:right="121"/>
              <w:rPr>
                <w:sz w:val="19"/>
              </w:rPr>
            </w:pPr>
            <w:r>
              <w:rPr>
                <w:color w:val="FFFFFF"/>
                <w:w w:val="105"/>
                <w:sz w:val="19"/>
              </w:rPr>
              <w:t>PROVIDE A CRITICAL MASS FOR HOUSING</w:t>
            </w:r>
          </w:p>
        </w:tc>
        <w:tc>
          <w:tcPr>
            <w:tcW w:w="2421" w:type="dxa"/>
            <w:tcBorders>
              <w:top w:val="nil"/>
              <w:left w:val="single" w:sz="4" w:space="0" w:color="DCEFE8"/>
              <w:bottom w:val="single" w:sz="8" w:space="0" w:color="8ACED7"/>
              <w:right w:val="nil"/>
            </w:tcBorders>
            <w:shd w:val="clear" w:color="auto" w:fill="50BFA1"/>
          </w:tcPr>
          <w:p>
            <w:pPr>
              <w:pStyle w:val="TableParagraph"/>
              <w:spacing w:line="283" w:lineRule="auto" w:before="191"/>
              <w:ind w:left="218" w:right="378"/>
              <w:rPr>
                <w:sz w:val="19"/>
              </w:rPr>
            </w:pPr>
            <w:r>
              <w:rPr>
                <w:color w:val="FFFFFF"/>
                <w:w w:val="105"/>
                <w:sz w:val="19"/>
              </w:rPr>
              <w:t>CREATE A FRAMEWORK THAT SUPPORTS BEST PRACTICE</w:t>
            </w:r>
          </w:p>
          <w:p>
            <w:pPr>
              <w:pStyle w:val="TableParagraph"/>
              <w:spacing w:line="283" w:lineRule="auto"/>
              <w:ind w:left="218"/>
              <w:rPr>
                <w:sz w:val="19"/>
              </w:rPr>
            </w:pPr>
            <w:r>
              <w:rPr>
                <w:color w:val="FFFFFF"/>
                <w:sz w:val="19"/>
              </w:rPr>
              <w:t>ENVIRONMENTALLY </w:t>
            </w:r>
            <w:r>
              <w:rPr>
                <w:color w:val="FFFFFF"/>
                <w:w w:val="105"/>
                <w:sz w:val="19"/>
              </w:rPr>
              <w:t>SENSITIVE DESIGN</w:t>
            </w:r>
          </w:p>
        </w:tc>
      </w:tr>
      <w:tr>
        <w:trPr>
          <w:trHeight w:val="1657" w:hRule="atLeast"/>
        </w:trPr>
        <w:tc>
          <w:tcPr>
            <w:tcW w:w="3682" w:type="dxa"/>
            <w:tcBorders>
              <w:top w:val="nil"/>
              <w:left w:val="nil"/>
              <w:bottom w:val="single" w:sz="4" w:space="0" w:color="CCE9DE"/>
              <w:right w:val="nil"/>
            </w:tcBorders>
            <w:shd w:val="clear" w:color="auto" w:fill="50BFA1"/>
          </w:tcPr>
          <w:p>
            <w:pPr>
              <w:pStyle w:val="TableParagraph"/>
              <w:spacing w:line="283" w:lineRule="auto" w:before="181"/>
              <w:ind w:left="227" w:right="73"/>
              <w:rPr>
                <w:sz w:val="19"/>
              </w:rPr>
            </w:pPr>
            <w:r>
              <w:rPr>
                <w:color w:val="FFFFFF"/>
                <w:w w:val="105"/>
                <w:sz w:val="19"/>
              </w:rPr>
              <w:t>‘FLAGSHIP’ COMMUNITY OF NORTH GEELONG</w:t>
            </w:r>
          </w:p>
        </w:tc>
        <w:tc>
          <w:tcPr>
            <w:tcW w:w="2421" w:type="dxa"/>
            <w:tcBorders>
              <w:top w:val="single" w:sz="8" w:space="0" w:color="8ACED7"/>
              <w:left w:val="nil"/>
              <w:bottom w:val="single" w:sz="8" w:space="0" w:color="CCE9DE"/>
              <w:right w:val="single" w:sz="8" w:space="0" w:color="CCE9DE"/>
            </w:tcBorders>
          </w:tcPr>
          <w:p>
            <w:pPr>
              <w:pStyle w:val="TableParagraph"/>
              <w:rPr>
                <w:sz w:val="20"/>
              </w:rPr>
            </w:pPr>
          </w:p>
          <w:p>
            <w:pPr>
              <w:pStyle w:val="TableParagraph"/>
              <w:spacing w:before="10"/>
              <w:rPr>
                <w:sz w:val="19"/>
              </w:rPr>
            </w:pPr>
          </w:p>
          <w:p>
            <w:pPr>
              <w:pStyle w:val="TableParagraph"/>
              <w:ind w:left="870"/>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8ACED7"/>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9"/>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8ACED7"/>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8ACED7"/>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8ACED7"/>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8"/>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8ACED7"/>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7"/>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8ACED7"/>
              <w:left w:val="single" w:sz="8" w:space="0" w:color="CCE9DE"/>
              <w:bottom w:val="single" w:sz="8" w:space="0" w:color="CCE9DE"/>
              <w:right w:val="nil"/>
            </w:tcBorders>
          </w:tcPr>
          <w:p>
            <w:pPr>
              <w:pStyle w:val="TableParagraph"/>
              <w:rPr>
                <w:sz w:val="20"/>
              </w:rPr>
            </w:pPr>
          </w:p>
          <w:p>
            <w:pPr>
              <w:pStyle w:val="TableParagraph"/>
              <w:spacing w:before="5"/>
              <w:rPr>
                <w:sz w:val="22"/>
              </w:rPr>
            </w:pPr>
          </w:p>
          <w:p>
            <w:pPr>
              <w:pStyle w:val="TableParagraph"/>
              <w:ind w:left="857"/>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r>
      <w:tr>
        <w:trPr>
          <w:trHeight w:val="1657" w:hRule="atLeast"/>
        </w:trPr>
        <w:tc>
          <w:tcPr>
            <w:tcW w:w="3682" w:type="dxa"/>
            <w:tcBorders>
              <w:top w:val="single" w:sz="4" w:space="0" w:color="CCE9DE"/>
              <w:left w:val="nil"/>
              <w:bottom w:val="single" w:sz="4" w:space="0" w:color="CCE9DE"/>
              <w:right w:val="nil"/>
            </w:tcBorders>
            <w:shd w:val="clear" w:color="auto" w:fill="50BFA1"/>
          </w:tcPr>
          <w:p>
            <w:pPr>
              <w:pStyle w:val="TableParagraph"/>
              <w:spacing w:line="283" w:lineRule="auto" w:before="180"/>
              <w:ind w:left="226" w:right="73"/>
              <w:rPr>
                <w:sz w:val="19"/>
              </w:rPr>
            </w:pPr>
            <w:r>
              <w:rPr>
                <w:color w:val="FFFFFF"/>
                <w:w w:val="105"/>
                <w:sz w:val="19"/>
              </w:rPr>
              <w:t>WHERE HERITAGE AND ENVIRONMENT INSPIRE</w:t>
            </w:r>
          </w:p>
        </w:tc>
        <w:tc>
          <w:tcPr>
            <w:tcW w:w="2421" w:type="dxa"/>
            <w:tcBorders>
              <w:top w:val="single" w:sz="8" w:space="0" w:color="CCE9DE"/>
              <w:left w:val="nil"/>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70"/>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9"/>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8"/>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single" w:sz="8" w:space="0" w:color="CCE9DE"/>
              <w:right w:val="nil"/>
            </w:tcBorders>
          </w:tcPr>
          <w:p>
            <w:pPr>
              <w:pStyle w:val="TableParagraph"/>
              <w:rPr>
                <w:sz w:val="20"/>
              </w:rPr>
            </w:pPr>
          </w:p>
          <w:p>
            <w:pPr>
              <w:pStyle w:val="TableParagraph"/>
              <w:spacing w:before="5"/>
              <w:rPr>
                <w:sz w:val="22"/>
              </w:rPr>
            </w:pPr>
          </w:p>
          <w:p>
            <w:pPr>
              <w:pStyle w:val="TableParagraph"/>
              <w:ind w:left="857"/>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r>
      <w:tr>
        <w:trPr>
          <w:trHeight w:val="1657" w:hRule="atLeast"/>
        </w:trPr>
        <w:tc>
          <w:tcPr>
            <w:tcW w:w="3682" w:type="dxa"/>
            <w:tcBorders>
              <w:top w:val="single" w:sz="4" w:space="0" w:color="CCE9DE"/>
              <w:left w:val="nil"/>
              <w:bottom w:val="single" w:sz="8" w:space="0" w:color="CCE9DE"/>
              <w:right w:val="nil"/>
            </w:tcBorders>
            <w:shd w:val="clear" w:color="auto" w:fill="50BFA1"/>
          </w:tcPr>
          <w:p>
            <w:pPr>
              <w:pStyle w:val="TableParagraph"/>
              <w:spacing w:line="283" w:lineRule="auto" w:before="180"/>
              <w:ind w:left="226" w:right="73"/>
              <w:rPr>
                <w:sz w:val="19"/>
              </w:rPr>
            </w:pPr>
            <w:r>
              <w:rPr>
                <w:color w:val="FFFFFF"/>
                <w:w w:val="105"/>
                <w:sz w:val="19"/>
              </w:rPr>
              <w:t>A WELCOMING, PROGRESSIVE, ATTRACTIVE PLACE</w:t>
            </w:r>
          </w:p>
        </w:tc>
        <w:tc>
          <w:tcPr>
            <w:tcW w:w="2421" w:type="dxa"/>
            <w:tcBorders>
              <w:top w:val="single" w:sz="8" w:space="0" w:color="CCE9DE"/>
              <w:left w:val="nil"/>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70"/>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9"/>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8"/>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sz w:val="20"/>
              </w:rPr>
            </w:pPr>
          </w:p>
          <w:p>
            <w:pPr>
              <w:pStyle w:val="TableParagraph"/>
              <w:spacing w:before="5"/>
              <w:rPr>
                <w:sz w:val="22"/>
              </w:rPr>
            </w:pPr>
          </w:p>
          <w:p>
            <w:pPr>
              <w:pStyle w:val="TableParagraph"/>
              <w:ind w:left="858"/>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single" w:sz="8" w:space="0" w:color="CCE9DE"/>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single" w:sz="8" w:space="0" w:color="CCE9DE"/>
              <w:right w:val="nil"/>
            </w:tcBorders>
          </w:tcPr>
          <w:p>
            <w:pPr>
              <w:pStyle w:val="TableParagraph"/>
              <w:rPr>
                <w:rFonts w:ascii="Times"/>
                <w:sz w:val="20"/>
              </w:rPr>
            </w:pPr>
          </w:p>
        </w:tc>
      </w:tr>
      <w:tr>
        <w:trPr>
          <w:trHeight w:val="1657" w:hRule="atLeast"/>
        </w:trPr>
        <w:tc>
          <w:tcPr>
            <w:tcW w:w="3682" w:type="dxa"/>
            <w:tcBorders>
              <w:top w:val="single" w:sz="8" w:space="0" w:color="CCE9DE"/>
              <w:left w:val="nil"/>
              <w:right w:val="nil"/>
            </w:tcBorders>
            <w:shd w:val="clear" w:color="auto" w:fill="50BFA1"/>
          </w:tcPr>
          <w:p>
            <w:pPr>
              <w:pStyle w:val="TableParagraph"/>
              <w:spacing w:line="283" w:lineRule="auto" w:before="180"/>
              <w:ind w:left="226" w:right="73"/>
              <w:rPr>
                <w:sz w:val="19"/>
              </w:rPr>
            </w:pPr>
            <w:r>
              <w:rPr>
                <w:color w:val="FFFFFF"/>
                <w:w w:val="105"/>
                <w:sz w:val="19"/>
              </w:rPr>
              <w:t>CLEVER AND CREATIVE </w:t>
            </w:r>
            <w:r>
              <w:rPr>
                <w:color w:val="FFFFFF"/>
                <w:sz w:val="19"/>
              </w:rPr>
              <w:t>ECOLOGICAL NEIGHBOURHOOD, </w:t>
            </w:r>
            <w:r>
              <w:rPr>
                <w:color w:val="FFFFFF"/>
                <w:w w:val="105"/>
                <w:sz w:val="19"/>
              </w:rPr>
              <w:t>CONTINUALLY EVOLVING FOR GENERATIONS NOW AND INTO THE FUTURE</w:t>
            </w:r>
          </w:p>
        </w:tc>
        <w:tc>
          <w:tcPr>
            <w:tcW w:w="2421" w:type="dxa"/>
            <w:tcBorders>
              <w:top w:val="single" w:sz="8" w:space="0" w:color="CCE9DE"/>
              <w:left w:val="nil"/>
              <w:bottom w:val="thinThickMediumGap" w:sz="2" w:space="0" w:color="ACDBCC"/>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thinThickMediumGap" w:sz="2" w:space="0" w:color="ACDBCC"/>
              <w:right w:val="single" w:sz="8" w:space="0" w:color="CCE9DE"/>
            </w:tcBorders>
          </w:tcPr>
          <w:p>
            <w:pPr>
              <w:pStyle w:val="TableParagraph"/>
              <w:rPr>
                <w:sz w:val="20"/>
              </w:rPr>
            </w:pPr>
          </w:p>
          <w:p>
            <w:pPr>
              <w:pStyle w:val="TableParagraph"/>
              <w:spacing w:before="5"/>
              <w:rPr>
                <w:sz w:val="22"/>
              </w:rPr>
            </w:pPr>
          </w:p>
          <w:p>
            <w:pPr>
              <w:pStyle w:val="TableParagraph"/>
              <w:ind w:left="859"/>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thinThickMediumGap" w:sz="2" w:space="0" w:color="ACDBCC"/>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thinThickMediumGap" w:sz="2" w:space="0" w:color="ACDBCC"/>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thinThickMediumGap" w:sz="2" w:space="0" w:color="ACDBCC"/>
              <w:right w:val="single" w:sz="8" w:space="0" w:color="CCE9DE"/>
            </w:tcBorders>
          </w:tcPr>
          <w:p>
            <w:pPr>
              <w:pStyle w:val="TableParagraph"/>
              <w:rPr>
                <w:rFonts w:ascii="Times"/>
                <w:sz w:val="20"/>
              </w:rPr>
            </w:pPr>
          </w:p>
        </w:tc>
        <w:tc>
          <w:tcPr>
            <w:tcW w:w="2421" w:type="dxa"/>
            <w:tcBorders>
              <w:top w:val="single" w:sz="8" w:space="0" w:color="CCE9DE"/>
              <w:left w:val="single" w:sz="8" w:space="0" w:color="CCE9DE"/>
              <w:bottom w:val="thinThickMediumGap" w:sz="2" w:space="0" w:color="ACDBCC"/>
              <w:right w:val="single" w:sz="8" w:space="0" w:color="CCE9DE"/>
            </w:tcBorders>
          </w:tcPr>
          <w:p>
            <w:pPr>
              <w:pStyle w:val="TableParagraph"/>
              <w:rPr>
                <w:sz w:val="20"/>
              </w:rPr>
            </w:pPr>
          </w:p>
          <w:p>
            <w:pPr>
              <w:pStyle w:val="TableParagraph"/>
              <w:spacing w:before="5"/>
              <w:rPr>
                <w:sz w:val="22"/>
              </w:rPr>
            </w:pPr>
          </w:p>
          <w:p>
            <w:pPr>
              <w:pStyle w:val="TableParagraph"/>
              <w:ind w:left="857"/>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c>
          <w:tcPr>
            <w:tcW w:w="2421" w:type="dxa"/>
            <w:tcBorders>
              <w:top w:val="single" w:sz="8" w:space="0" w:color="CCE9DE"/>
              <w:left w:val="single" w:sz="8" w:space="0" w:color="CCE9DE"/>
              <w:bottom w:val="thinThickMediumGap" w:sz="2" w:space="0" w:color="ACDBCC"/>
              <w:right w:val="nil"/>
            </w:tcBorders>
          </w:tcPr>
          <w:p>
            <w:pPr>
              <w:pStyle w:val="TableParagraph"/>
              <w:rPr>
                <w:sz w:val="20"/>
              </w:rPr>
            </w:pPr>
          </w:p>
          <w:p>
            <w:pPr>
              <w:pStyle w:val="TableParagraph"/>
              <w:spacing w:before="5"/>
              <w:rPr>
                <w:sz w:val="22"/>
              </w:rPr>
            </w:pPr>
          </w:p>
          <w:p>
            <w:pPr>
              <w:pStyle w:val="TableParagraph"/>
              <w:ind w:left="857"/>
              <w:rPr>
                <w:sz w:val="20"/>
              </w:rPr>
            </w:pPr>
            <w:r>
              <w:rPr>
                <w:sz w:val="20"/>
              </w:rPr>
              <w:pict>
                <v:group style="width:34.050pt;height:34.050pt;mso-position-horizontal-relative:char;mso-position-vertical-relative:line" coordorigin="0,0" coordsize="681,681">
                  <v:shape style="position:absolute;left:0;top:0;width:681;height:681" coordorigin="0,0" coordsize="681,681" path="m340,0l262,9,191,35,127,75,75,127,35,191,9,262,0,340,9,418,35,490,75,553,127,606,191,646,262,671,340,680,418,671,490,646,553,606,606,553,646,490,671,418,680,340,671,262,646,191,606,127,553,75,490,35,418,9,340,0xe" filled="true" fillcolor="#acdbcc" stroked="false">
                    <v:path arrowok="t"/>
                    <v:fill type="solid"/>
                  </v:shape>
                </v:group>
              </w:pict>
            </w:r>
            <w:r>
              <w:rPr>
                <w:sz w:val="20"/>
              </w:rPr>
            </w:r>
          </w:p>
        </w:tc>
      </w:tr>
    </w:tbl>
    <w:p>
      <w:pPr>
        <w:spacing w:after="0"/>
        <w:rPr>
          <w:sz w:val="20"/>
        </w:rPr>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spacing w:before="7"/>
        <w:rPr>
          <w:sz w:val="26"/>
        </w:rPr>
      </w:pPr>
    </w:p>
    <w:p>
      <w:pPr>
        <w:pStyle w:val="BodyText"/>
        <w:spacing w:line="288" w:lineRule="auto" w:before="94"/>
        <w:ind w:left="1587" w:right="11353"/>
      </w:pPr>
      <w:r>
        <w:rPr>
          <w:spacing w:val="2"/>
        </w:rPr>
        <w:t>The </w:t>
      </w:r>
      <w:r>
        <w:rPr>
          <w:spacing w:val="3"/>
        </w:rPr>
        <w:t>Precinct will </w:t>
      </w:r>
      <w:r>
        <w:rPr/>
        <w:t>be a </w:t>
      </w:r>
      <w:r>
        <w:rPr>
          <w:spacing w:val="3"/>
        </w:rPr>
        <w:t>high quality </w:t>
      </w:r>
      <w:r>
        <w:rPr>
          <w:spacing w:val="2"/>
        </w:rPr>
        <w:t>and </w:t>
      </w:r>
      <w:r>
        <w:rPr>
          <w:spacing w:val="3"/>
        </w:rPr>
        <w:t>sustainable addition </w:t>
      </w:r>
      <w:r>
        <w:rPr/>
        <w:t>to </w:t>
      </w:r>
      <w:r>
        <w:rPr>
          <w:spacing w:val="2"/>
        </w:rPr>
        <w:t>the </w:t>
      </w:r>
      <w:r>
        <w:rPr>
          <w:spacing w:val="3"/>
        </w:rPr>
        <w:t>local urban fabric. When </w:t>
      </w:r>
      <w:r>
        <w:rPr>
          <w:spacing w:val="2"/>
        </w:rPr>
        <w:t>the </w:t>
      </w:r>
      <w:r>
        <w:rPr>
          <w:spacing w:val="4"/>
        </w:rPr>
        <w:t>precinct </w:t>
      </w:r>
      <w:r>
        <w:rPr/>
        <w:t>is </w:t>
      </w:r>
      <w:r>
        <w:rPr>
          <w:spacing w:val="3"/>
        </w:rPr>
        <w:t>fully complete </w:t>
      </w:r>
      <w:r>
        <w:rPr/>
        <w:t>it </w:t>
      </w:r>
      <w:r>
        <w:rPr>
          <w:spacing w:val="3"/>
        </w:rPr>
        <w:t>will provide more that </w:t>
      </w:r>
      <w:r>
        <w:rPr>
          <w:spacing w:val="2"/>
        </w:rPr>
        <w:t>4ha </w:t>
      </w:r>
      <w:r>
        <w:rPr>
          <w:spacing w:val="3"/>
        </w:rPr>
        <w:t>hectares </w:t>
      </w:r>
      <w:r>
        <w:rPr/>
        <w:t>of </w:t>
      </w:r>
      <w:r>
        <w:rPr>
          <w:spacing w:val="3"/>
        </w:rPr>
        <w:t>publically accessible open space </w:t>
      </w:r>
      <w:r>
        <w:rPr>
          <w:spacing w:val="2"/>
        </w:rPr>
        <w:t>and </w:t>
      </w:r>
      <w:r>
        <w:rPr>
          <w:spacing w:val="4"/>
        </w:rPr>
        <w:t>will </w:t>
      </w:r>
      <w:r>
        <w:rPr>
          <w:spacing w:val="3"/>
        </w:rPr>
        <w:t>accommodate approximately 1300</w:t>
      </w:r>
      <w:r>
        <w:rPr>
          <w:spacing w:val="18"/>
        </w:rPr>
        <w:t> </w:t>
      </w:r>
      <w:r>
        <w:rPr>
          <w:spacing w:val="4"/>
        </w:rPr>
        <w:t>residents.</w:t>
      </w:r>
    </w:p>
    <w:p>
      <w:pPr>
        <w:pStyle w:val="BodyText"/>
        <w:spacing w:before="8"/>
        <w:rPr>
          <w:sz w:val="19"/>
        </w:rPr>
      </w:pPr>
    </w:p>
    <w:p>
      <w:pPr>
        <w:pStyle w:val="BodyText"/>
        <w:spacing w:line="288" w:lineRule="auto" w:before="1"/>
        <w:ind w:left="1587" w:right="11859"/>
      </w:pPr>
      <w:r>
        <w:rPr/>
        <w:t>A new high density residential precinct will provide diverse housing that will help meet existing and future local housing demand.</w:t>
      </w:r>
    </w:p>
    <w:p>
      <w:pPr>
        <w:pStyle w:val="BodyText"/>
        <w:spacing w:before="8"/>
        <w:rPr>
          <w:sz w:val="19"/>
        </w:rPr>
      </w:pPr>
    </w:p>
    <w:p>
      <w:pPr>
        <w:pStyle w:val="BodyText"/>
        <w:spacing w:line="288" w:lineRule="auto"/>
        <w:ind w:left="1587" w:right="11859"/>
      </w:pPr>
      <w:r>
        <w:rPr/>
        <w:t>The site will provide a significant addition to the adjacent network of public open spaces providing places for relaxation and recreation.</w:t>
      </w:r>
    </w:p>
    <w:p>
      <w:pPr>
        <w:pStyle w:val="BodyText"/>
        <w:spacing w:before="9"/>
        <w:rPr>
          <w:sz w:val="19"/>
        </w:rPr>
      </w:pPr>
    </w:p>
    <w:p>
      <w:pPr>
        <w:pStyle w:val="BodyText"/>
        <w:spacing w:line="513" w:lineRule="auto"/>
        <w:ind w:left="1587" w:right="11859"/>
      </w:pPr>
      <w:r>
        <w:rPr/>
        <w:t>The mixed use portion of the site will provide approximately 1800 m2 of retail on the ground floor. The heritage fabric will provide opportunities for interpretation and adaptive reuse of materials.</w:t>
      </w:r>
    </w:p>
    <w:p>
      <w:pPr>
        <w:pStyle w:val="BodyText"/>
        <w:spacing w:line="288" w:lineRule="auto"/>
        <w:ind w:left="1587" w:right="11353"/>
      </w:pPr>
      <w:r>
        <w:rPr/>
        <w:t>The interface with industrial land will be managed through noise attenuation fence design and requirements for specific building materials, such as double glazing.</w:t>
      </w:r>
    </w:p>
    <w:p>
      <w:pPr>
        <w:spacing w:after="0" w:line="288" w:lineRule="auto"/>
        <w:sectPr>
          <w:headerReference w:type="default" r:id="rId94"/>
          <w:headerReference w:type="even" r:id="rId95"/>
          <w:footerReference w:type="default" r:id="rId96"/>
          <w:footerReference w:type="even" r:id="rId97"/>
          <w:pgSz w:w="23820" w:h="16840" w:orient="landscape"/>
          <w:pgMar w:header="1134" w:footer="854" w:top="2380" w:bottom="1040" w:left="0" w:right="1000"/>
          <w:pgNumType w:start="2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tabs>
          <w:tab w:pos="8466" w:val="left" w:leader="none"/>
        </w:tabs>
        <w:spacing w:line="240" w:lineRule="auto"/>
        <w:ind w:left="1133" w:right="0" w:firstLine="0"/>
        <w:rPr>
          <w:sz w:val="20"/>
        </w:rPr>
      </w:pPr>
      <w:r>
        <w:rPr>
          <w:sz w:val="20"/>
        </w:rPr>
        <w:drawing>
          <wp:inline distT="0" distB="0" distL="0" distR="0">
            <wp:extent cx="4372732" cy="7013448"/>
            <wp:effectExtent l="0" t="0" r="0" b="0"/>
            <wp:docPr id="25" name="image68.png"/>
            <wp:cNvGraphicFramePr>
              <a:graphicFrameLocks noChangeAspect="1"/>
            </wp:cNvGraphicFramePr>
            <a:graphic>
              <a:graphicData uri="http://schemas.openxmlformats.org/drawingml/2006/picture">
                <pic:pic>
                  <pic:nvPicPr>
                    <pic:cNvPr id="26" name="image68.png"/>
                    <pic:cNvPicPr/>
                  </pic:nvPicPr>
                  <pic:blipFill>
                    <a:blip r:embed="rId98" cstate="print"/>
                    <a:stretch>
                      <a:fillRect/>
                    </a:stretch>
                  </pic:blipFill>
                  <pic:spPr>
                    <a:xfrm>
                      <a:off x="0" y="0"/>
                      <a:ext cx="4372732" cy="7013448"/>
                    </a:xfrm>
                    <a:prstGeom prst="rect">
                      <a:avLst/>
                    </a:prstGeom>
                  </pic:spPr>
                </pic:pic>
              </a:graphicData>
            </a:graphic>
          </wp:inline>
        </w:drawing>
      </w:r>
      <w:r>
        <w:rPr>
          <w:sz w:val="20"/>
        </w:rPr>
      </w:r>
      <w:r>
        <w:rPr>
          <w:sz w:val="20"/>
        </w:rPr>
        <w:tab/>
      </w:r>
      <w:r>
        <w:rPr>
          <w:position w:val="11"/>
          <w:sz w:val="20"/>
        </w:rPr>
        <w:drawing>
          <wp:inline distT="0" distB="0" distL="0" distR="0">
            <wp:extent cx="8934624" cy="6940391"/>
            <wp:effectExtent l="0" t="0" r="0" b="0"/>
            <wp:docPr id="27" name="image69.png"/>
            <wp:cNvGraphicFramePr>
              <a:graphicFrameLocks noChangeAspect="1"/>
            </wp:cNvGraphicFramePr>
            <a:graphic>
              <a:graphicData uri="http://schemas.openxmlformats.org/drawingml/2006/picture">
                <pic:pic>
                  <pic:nvPicPr>
                    <pic:cNvPr id="28" name="image69.png"/>
                    <pic:cNvPicPr/>
                  </pic:nvPicPr>
                  <pic:blipFill>
                    <a:blip r:embed="rId99" cstate="print"/>
                    <a:stretch>
                      <a:fillRect/>
                    </a:stretch>
                  </pic:blipFill>
                  <pic:spPr>
                    <a:xfrm>
                      <a:off x="0" y="0"/>
                      <a:ext cx="8934624" cy="6940391"/>
                    </a:xfrm>
                    <a:prstGeom prst="rect">
                      <a:avLst/>
                    </a:prstGeom>
                  </pic:spPr>
                </pic:pic>
              </a:graphicData>
            </a:graphic>
          </wp:inline>
        </w:drawing>
      </w:r>
      <w:r>
        <w:rPr>
          <w:position w:val="11"/>
          <w:sz w:val="20"/>
        </w:rPr>
      </w:r>
    </w:p>
    <w:p>
      <w:pPr>
        <w:spacing w:after="0" w:line="240" w:lineRule="auto"/>
        <w:rPr>
          <w:sz w:val="20"/>
        </w:rPr>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pPr>
      <w:r>
        <w:rPr>
          <w:color w:val="50BFA1"/>
        </w:rPr>
        <w:t>PUBLIC DOMAIN - OPEN SPACE </w:t>
      </w:r>
    </w:p>
    <w:p>
      <w:pPr>
        <w:pStyle w:val="BodyText"/>
        <w:spacing w:before="223"/>
        <w:ind w:left="1587"/>
      </w:pPr>
      <w:r>
        <w:rPr/>
        <w:t>The plan will contribute approximately 4ha of public open space to the neighbourhood.</w:t>
      </w:r>
    </w:p>
    <w:p>
      <w:pPr>
        <w:pStyle w:val="BodyText"/>
        <w:spacing w:before="10"/>
        <w:rPr>
          <w:sz w:val="23"/>
        </w:rPr>
      </w:pPr>
    </w:p>
    <w:p>
      <w:pPr>
        <w:pStyle w:val="BodyText"/>
        <w:spacing w:line="288" w:lineRule="auto" w:before="1"/>
        <w:ind w:left="1587"/>
      </w:pPr>
      <w:r>
        <w:rPr/>
        <w:t>Open space has been developed as a co-ordinated group of spaces that deliver high accessibility and diversity of facilities, recreation opportunities and experience. The open spaces range from urban plazas, wetlands, to a planted central parkland.</w:t>
      </w:r>
    </w:p>
    <w:p>
      <w:pPr>
        <w:pStyle w:val="BodyText"/>
        <w:spacing w:before="8"/>
        <w:rPr>
          <w:sz w:val="19"/>
        </w:rPr>
      </w:pPr>
    </w:p>
    <w:p>
      <w:pPr>
        <w:pStyle w:val="BodyText"/>
        <w:spacing w:line="288" w:lineRule="auto" w:before="1"/>
        <w:ind w:left="1587" w:right="337"/>
      </w:pPr>
      <w:r>
        <w:rPr/>
        <w:t>The central parkland is a consolidated open space for both the Target and Saleyards sites which provides a number of benefits including:</w:t>
      </w:r>
    </w:p>
    <w:p>
      <w:pPr>
        <w:pStyle w:val="BodyText"/>
        <w:spacing w:before="8"/>
        <w:rPr>
          <w:sz w:val="19"/>
        </w:rPr>
      </w:pPr>
    </w:p>
    <w:p>
      <w:pPr>
        <w:pStyle w:val="ListParagraph"/>
        <w:numPr>
          <w:ilvl w:val="1"/>
          <w:numId w:val="3"/>
        </w:numPr>
        <w:tabs>
          <w:tab w:pos="2040" w:val="left" w:leader="none"/>
          <w:tab w:pos="2041" w:val="left" w:leader="none"/>
        </w:tabs>
        <w:spacing w:line="288" w:lineRule="auto" w:before="0" w:after="0"/>
        <w:ind w:left="2041" w:right="116" w:hanging="454"/>
        <w:jc w:val="left"/>
        <w:rPr>
          <w:sz w:val="21"/>
        </w:rPr>
      </w:pPr>
      <w:r>
        <w:rPr>
          <w:spacing w:val="2"/>
          <w:sz w:val="21"/>
        </w:rPr>
        <w:t>Integrated interpretation </w:t>
      </w:r>
      <w:r>
        <w:rPr>
          <w:sz w:val="21"/>
        </w:rPr>
        <w:t>of the </w:t>
      </w:r>
      <w:r>
        <w:rPr>
          <w:spacing w:val="2"/>
          <w:sz w:val="21"/>
        </w:rPr>
        <w:t>historical uses </w:t>
      </w:r>
      <w:r>
        <w:rPr>
          <w:sz w:val="21"/>
        </w:rPr>
        <w:t>of the </w:t>
      </w:r>
      <w:r>
        <w:rPr>
          <w:spacing w:val="2"/>
          <w:sz w:val="21"/>
        </w:rPr>
        <w:t>site provided </w:t>
      </w:r>
      <w:r>
        <w:rPr>
          <w:sz w:val="21"/>
        </w:rPr>
        <w:t>in the </w:t>
      </w:r>
      <w:r>
        <w:rPr>
          <w:spacing w:val="2"/>
          <w:sz w:val="21"/>
        </w:rPr>
        <w:t>public domain, </w:t>
      </w:r>
      <w:r>
        <w:rPr>
          <w:sz w:val="21"/>
        </w:rPr>
        <w:t>in </w:t>
      </w:r>
      <w:r>
        <w:rPr>
          <w:spacing w:val="3"/>
          <w:sz w:val="21"/>
        </w:rPr>
        <w:t>particular </w:t>
      </w:r>
      <w:r>
        <w:rPr>
          <w:sz w:val="21"/>
        </w:rPr>
        <w:t>the site’s </w:t>
      </w:r>
      <w:r>
        <w:rPr>
          <w:spacing w:val="2"/>
          <w:sz w:val="21"/>
        </w:rPr>
        <w:t>association with</w:t>
      </w:r>
      <w:r>
        <w:rPr>
          <w:spacing w:val="23"/>
          <w:sz w:val="21"/>
        </w:rPr>
        <w:t> </w:t>
      </w:r>
      <w:r>
        <w:rPr>
          <w:spacing w:val="3"/>
          <w:sz w:val="21"/>
        </w:rPr>
        <w:t>Saleyards.</w:t>
      </w:r>
    </w:p>
    <w:p>
      <w:pPr>
        <w:pStyle w:val="ListParagraph"/>
        <w:numPr>
          <w:ilvl w:val="1"/>
          <w:numId w:val="3"/>
        </w:numPr>
        <w:tabs>
          <w:tab w:pos="2040" w:val="left" w:leader="none"/>
          <w:tab w:pos="2041" w:val="left" w:leader="none"/>
        </w:tabs>
        <w:spacing w:line="288" w:lineRule="auto" w:before="114" w:after="0"/>
        <w:ind w:left="2041" w:right="48" w:hanging="454"/>
        <w:jc w:val="left"/>
        <w:rPr>
          <w:sz w:val="21"/>
        </w:rPr>
      </w:pPr>
      <w:r>
        <w:rPr>
          <w:spacing w:val="2"/>
          <w:sz w:val="21"/>
        </w:rPr>
        <w:t>Providing active open space including </w:t>
      </w:r>
      <w:r>
        <w:rPr>
          <w:sz w:val="21"/>
        </w:rPr>
        <w:t>a </w:t>
      </w:r>
      <w:r>
        <w:rPr>
          <w:spacing w:val="2"/>
          <w:sz w:val="21"/>
        </w:rPr>
        <w:t>kick-about space, informal lawns, </w:t>
      </w:r>
      <w:r>
        <w:rPr>
          <w:sz w:val="21"/>
        </w:rPr>
        <w:t>BBQ </w:t>
      </w:r>
      <w:r>
        <w:rPr>
          <w:spacing w:val="2"/>
          <w:sz w:val="21"/>
        </w:rPr>
        <w:t>areas, </w:t>
      </w:r>
      <w:r>
        <w:rPr>
          <w:sz w:val="21"/>
        </w:rPr>
        <w:t>a </w:t>
      </w:r>
      <w:r>
        <w:rPr>
          <w:spacing w:val="3"/>
          <w:sz w:val="21"/>
        </w:rPr>
        <w:t>playground </w:t>
      </w:r>
      <w:r>
        <w:rPr>
          <w:sz w:val="21"/>
        </w:rPr>
        <w:t>and </w:t>
      </w:r>
      <w:r>
        <w:rPr>
          <w:spacing w:val="2"/>
          <w:sz w:val="21"/>
        </w:rPr>
        <w:t>community</w:t>
      </w:r>
      <w:r>
        <w:rPr>
          <w:spacing w:val="12"/>
          <w:sz w:val="21"/>
        </w:rPr>
        <w:t> </w:t>
      </w:r>
      <w:r>
        <w:rPr>
          <w:spacing w:val="3"/>
          <w:sz w:val="21"/>
        </w:rPr>
        <w:t>gardens.</w:t>
      </w:r>
    </w:p>
    <w:p>
      <w:pPr>
        <w:pStyle w:val="ListParagraph"/>
        <w:numPr>
          <w:ilvl w:val="1"/>
          <w:numId w:val="3"/>
        </w:numPr>
        <w:tabs>
          <w:tab w:pos="2040" w:val="left" w:leader="none"/>
          <w:tab w:pos="2041" w:val="left" w:leader="none"/>
        </w:tabs>
        <w:spacing w:line="240" w:lineRule="auto" w:before="114" w:after="0"/>
        <w:ind w:left="2041" w:right="0" w:hanging="454"/>
        <w:jc w:val="left"/>
        <w:rPr>
          <w:sz w:val="21"/>
        </w:rPr>
      </w:pPr>
      <w:r>
        <w:rPr>
          <w:spacing w:val="2"/>
          <w:sz w:val="21"/>
        </w:rPr>
        <w:t>Providing important pedestrian </w:t>
      </w:r>
      <w:r>
        <w:rPr>
          <w:sz w:val="21"/>
        </w:rPr>
        <w:t>and </w:t>
      </w:r>
      <w:r>
        <w:rPr>
          <w:spacing w:val="2"/>
          <w:sz w:val="21"/>
        </w:rPr>
        <w:t>cycle</w:t>
      </w:r>
      <w:r>
        <w:rPr>
          <w:spacing w:val="25"/>
          <w:sz w:val="21"/>
        </w:rPr>
        <w:t> </w:t>
      </w:r>
      <w:r>
        <w:rPr>
          <w:spacing w:val="3"/>
          <w:sz w:val="21"/>
        </w:rPr>
        <w:t>connections.</w:t>
      </w:r>
    </w:p>
    <w:p>
      <w:pPr>
        <w:pStyle w:val="ListParagraph"/>
        <w:numPr>
          <w:ilvl w:val="1"/>
          <w:numId w:val="3"/>
        </w:numPr>
        <w:tabs>
          <w:tab w:pos="2040" w:val="left" w:leader="none"/>
          <w:tab w:pos="2041" w:val="left" w:leader="none"/>
        </w:tabs>
        <w:spacing w:line="288" w:lineRule="auto" w:before="162" w:after="0"/>
        <w:ind w:left="2041" w:right="40" w:hanging="454"/>
        <w:jc w:val="left"/>
        <w:rPr>
          <w:sz w:val="21"/>
        </w:rPr>
      </w:pPr>
      <w:r>
        <w:rPr>
          <w:spacing w:val="2"/>
          <w:sz w:val="21"/>
        </w:rPr>
        <w:t>Provides high levels </w:t>
      </w:r>
      <w:r>
        <w:rPr>
          <w:sz w:val="21"/>
        </w:rPr>
        <w:t>of </w:t>
      </w:r>
      <w:r>
        <w:rPr>
          <w:spacing w:val="2"/>
          <w:sz w:val="21"/>
        </w:rPr>
        <w:t>amenity </w:t>
      </w:r>
      <w:r>
        <w:rPr>
          <w:sz w:val="21"/>
        </w:rPr>
        <w:t>for the </w:t>
      </w:r>
      <w:r>
        <w:rPr>
          <w:spacing w:val="2"/>
          <w:sz w:val="21"/>
        </w:rPr>
        <w:t>significant proportion </w:t>
      </w:r>
      <w:r>
        <w:rPr>
          <w:sz w:val="21"/>
        </w:rPr>
        <w:t>of </w:t>
      </w:r>
      <w:r>
        <w:rPr>
          <w:spacing w:val="2"/>
          <w:sz w:val="21"/>
        </w:rPr>
        <w:t>medium density housing proposed </w:t>
      </w:r>
      <w:r>
        <w:rPr>
          <w:spacing w:val="3"/>
          <w:sz w:val="21"/>
        </w:rPr>
        <w:t>in </w:t>
      </w:r>
      <w:r>
        <w:rPr>
          <w:sz w:val="21"/>
        </w:rPr>
        <w:t>the</w:t>
      </w:r>
      <w:r>
        <w:rPr>
          <w:spacing w:val="6"/>
          <w:sz w:val="21"/>
        </w:rPr>
        <w:t> </w:t>
      </w:r>
      <w:r>
        <w:rPr>
          <w:spacing w:val="3"/>
          <w:sz w:val="21"/>
        </w:rPr>
        <w:t>precinct.</w:t>
      </w:r>
    </w:p>
    <w:p>
      <w:pPr>
        <w:pStyle w:val="ListParagraph"/>
        <w:numPr>
          <w:ilvl w:val="1"/>
          <w:numId w:val="3"/>
        </w:numPr>
        <w:tabs>
          <w:tab w:pos="2040" w:val="left" w:leader="none"/>
          <w:tab w:pos="2041" w:val="left" w:leader="none"/>
        </w:tabs>
        <w:spacing w:line="240" w:lineRule="auto" w:before="114" w:after="0"/>
        <w:ind w:left="2041" w:right="0" w:hanging="454"/>
        <w:jc w:val="left"/>
        <w:rPr>
          <w:sz w:val="21"/>
        </w:rPr>
      </w:pPr>
      <w:r>
        <w:rPr>
          <w:spacing w:val="2"/>
          <w:sz w:val="21"/>
        </w:rPr>
        <w:t>Provide high quality habitat </w:t>
      </w:r>
      <w:r>
        <w:rPr>
          <w:sz w:val="21"/>
        </w:rPr>
        <w:t>for </w:t>
      </w:r>
      <w:r>
        <w:rPr>
          <w:spacing w:val="2"/>
          <w:sz w:val="21"/>
        </w:rPr>
        <w:t>indigenous species within </w:t>
      </w:r>
      <w:r>
        <w:rPr>
          <w:sz w:val="21"/>
        </w:rPr>
        <w:t>the </w:t>
      </w:r>
      <w:r>
        <w:rPr>
          <w:spacing w:val="2"/>
          <w:sz w:val="21"/>
        </w:rPr>
        <w:t>public open</w:t>
      </w:r>
      <w:r>
        <w:rPr>
          <w:spacing w:val="61"/>
          <w:sz w:val="21"/>
        </w:rPr>
        <w:t> </w:t>
      </w:r>
      <w:r>
        <w:rPr>
          <w:spacing w:val="3"/>
          <w:sz w:val="21"/>
        </w:rPr>
        <w:t>space.</w:t>
      </w:r>
    </w:p>
    <w:p>
      <w:pPr>
        <w:pStyle w:val="ListParagraph"/>
        <w:numPr>
          <w:ilvl w:val="1"/>
          <w:numId w:val="3"/>
        </w:numPr>
        <w:tabs>
          <w:tab w:pos="2040" w:val="left" w:leader="none"/>
          <w:tab w:pos="2041" w:val="left" w:leader="none"/>
        </w:tabs>
        <w:spacing w:line="288" w:lineRule="auto" w:before="162" w:after="0"/>
        <w:ind w:left="2041" w:right="7" w:hanging="454"/>
        <w:jc w:val="left"/>
        <w:rPr>
          <w:sz w:val="21"/>
        </w:rPr>
      </w:pPr>
      <w:r>
        <w:rPr>
          <w:sz w:val="21"/>
        </w:rPr>
        <w:t>The </w:t>
      </w:r>
      <w:r>
        <w:rPr>
          <w:spacing w:val="2"/>
          <w:sz w:val="21"/>
        </w:rPr>
        <w:t>design </w:t>
      </w:r>
      <w:r>
        <w:rPr>
          <w:sz w:val="21"/>
        </w:rPr>
        <w:t>of </w:t>
      </w:r>
      <w:r>
        <w:rPr>
          <w:spacing w:val="2"/>
          <w:sz w:val="21"/>
        </w:rPr>
        <w:t>apartments should maximise </w:t>
      </w:r>
      <w:r>
        <w:rPr>
          <w:sz w:val="21"/>
        </w:rPr>
        <w:t>the </w:t>
      </w:r>
      <w:r>
        <w:rPr>
          <w:spacing w:val="2"/>
          <w:sz w:val="21"/>
        </w:rPr>
        <w:t>locational advantages </w:t>
      </w:r>
      <w:r>
        <w:rPr>
          <w:sz w:val="21"/>
        </w:rPr>
        <w:t>of </w:t>
      </w:r>
      <w:r>
        <w:rPr>
          <w:spacing w:val="2"/>
          <w:sz w:val="21"/>
        </w:rPr>
        <w:t>parkland settings with </w:t>
      </w:r>
      <w:r>
        <w:rPr>
          <w:spacing w:val="3"/>
          <w:sz w:val="21"/>
        </w:rPr>
        <w:t>living </w:t>
      </w:r>
      <w:r>
        <w:rPr>
          <w:spacing w:val="2"/>
          <w:sz w:val="21"/>
        </w:rPr>
        <w:t>areas </w:t>
      </w:r>
      <w:r>
        <w:rPr>
          <w:sz w:val="21"/>
        </w:rPr>
        <w:t>and </w:t>
      </w:r>
      <w:r>
        <w:rPr>
          <w:spacing w:val="2"/>
          <w:sz w:val="21"/>
        </w:rPr>
        <w:t>private open space overlooking </w:t>
      </w:r>
      <w:r>
        <w:rPr>
          <w:sz w:val="21"/>
        </w:rPr>
        <w:t>and </w:t>
      </w:r>
      <w:r>
        <w:rPr>
          <w:spacing w:val="2"/>
          <w:sz w:val="21"/>
        </w:rPr>
        <w:t>interacting with </w:t>
      </w:r>
      <w:r>
        <w:rPr>
          <w:sz w:val="21"/>
        </w:rPr>
        <w:t>the </w:t>
      </w:r>
      <w:r>
        <w:rPr>
          <w:spacing w:val="2"/>
          <w:sz w:val="21"/>
        </w:rPr>
        <w:t>public</w:t>
      </w:r>
      <w:r>
        <w:rPr>
          <w:spacing w:val="4"/>
          <w:sz w:val="21"/>
        </w:rPr>
        <w:t> </w:t>
      </w:r>
      <w:r>
        <w:rPr>
          <w:spacing w:val="3"/>
          <w:sz w:val="21"/>
        </w:rPr>
        <w:t>domain.</w:t>
      </w:r>
    </w:p>
    <w:p>
      <w:pPr>
        <w:pStyle w:val="BodyText"/>
        <w:spacing w:before="7"/>
        <w:rPr>
          <w:sz w:val="29"/>
        </w:rPr>
      </w:pPr>
    </w:p>
    <w:p>
      <w:pPr>
        <w:pStyle w:val="BodyText"/>
        <w:spacing w:line="288" w:lineRule="auto"/>
        <w:ind w:left="1587"/>
      </w:pPr>
      <w:r>
        <w:rPr/>
        <w:t>The urban plaza spaces will function as a meeting places, with mixed use development, hospitality based retail addressing the public domain. Elements for successful plaza design such as shade, shelter and greenery will be incorporated into its detailed design.</w:t>
      </w:r>
    </w:p>
    <w:p>
      <w:pPr>
        <w:pStyle w:val="BodyText"/>
        <w:spacing w:before="9"/>
        <w:rPr>
          <w:sz w:val="19"/>
        </w:rPr>
      </w:pPr>
    </w:p>
    <w:p>
      <w:pPr>
        <w:pStyle w:val="BodyText"/>
        <w:spacing w:line="288" w:lineRule="auto"/>
        <w:ind w:left="1587" w:right="10"/>
      </w:pPr>
      <w:r>
        <w:rPr/>
        <w:t>Smaller, linear parks are more relaxed and intimate spaces which link into the surrounding open space network and provide local outlook for development. There is opportunity to incorporate heritage elements and existing vegetation in some of these parks. It is anticipated that smaller linear parks will be provided under a body corporate arrangement.</w:t>
      </w:r>
    </w:p>
    <w:p>
      <w:pPr>
        <w:pStyle w:val="BodyText"/>
        <w:spacing w:before="9"/>
        <w:rPr>
          <w:sz w:val="19"/>
        </w:rPr>
      </w:pPr>
    </w:p>
    <w:p>
      <w:pPr>
        <w:pStyle w:val="BodyText"/>
        <w:spacing w:line="288" w:lineRule="auto"/>
        <w:ind w:left="1587" w:right="337"/>
      </w:pPr>
      <w:r>
        <w:rPr/>
        <w:t>The northern drainage basin will be reshaped with landscape enhancements to improve its appearance and water treatment outcomes. Possible wetland development with native planting and establishment of walking loops.</w:t>
      </w:r>
    </w:p>
    <w:p>
      <w:pPr>
        <w:pStyle w:val="BodyText"/>
        <w:spacing w:before="9"/>
        <w:rPr>
          <w:sz w:val="19"/>
        </w:rPr>
      </w:pPr>
    </w:p>
    <w:p>
      <w:pPr>
        <w:pStyle w:val="BodyText"/>
        <w:spacing w:line="288" w:lineRule="auto"/>
        <w:ind w:left="1587" w:right="94"/>
        <w:jc w:val="both"/>
      </w:pPr>
      <w:r>
        <w:rPr/>
        <w:t>Most public open space is proposed on the former Saleyards site (with the exception of the green link), it   is anticipated that development of the former </w:t>
      </w:r>
      <w:r>
        <w:rPr>
          <w:spacing w:val="-3"/>
        </w:rPr>
        <w:t>Target </w:t>
      </w:r>
      <w:r>
        <w:rPr/>
        <w:t>site will contribute funds for the development of open space on the former Saleyards</w:t>
      </w:r>
      <w:r>
        <w:rPr>
          <w:spacing w:val="22"/>
        </w:rPr>
        <w:t> </w:t>
      </w:r>
      <w:r>
        <w:rPr/>
        <w:t>site.</w:t>
      </w:r>
    </w:p>
    <w:p>
      <w:pPr>
        <w:pStyle w:val="Heading2"/>
        <w:ind w:left="448"/>
      </w:pPr>
      <w:r>
        <w:rPr>
          <w:b w:val="0"/>
        </w:rPr>
        <w:br w:type="column"/>
      </w:r>
      <w:r>
        <w:rPr>
          <w:color w:val="50BFA1"/>
        </w:rPr>
        <w:t>BLOCK AND DEVELOPMENT PARCEL PLAN </w:t>
      </w:r>
    </w:p>
    <w:p>
      <w:pPr>
        <w:pStyle w:val="BodyText"/>
        <w:spacing w:line="288" w:lineRule="auto" w:before="223"/>
        <w:ind w:left="440" w:right="582"/>
      </w:pPr>
      <w:r>
        <w:rPr/>
        <w:t>The </w:t>
      </w:r>
      <w:r>
        <w:rPr>
          <w:spacing w:val="2"/>
        </w:rPr>
        <w:t>street layout </w:t>
      </w:r>
      <w:r>
        <w:rPr/>
        <w:t>and </w:t>
      </w:r>
      <w:r>
        <w:rPr>
          <w:spacing w:val="2"/>
        </w:rPr>
        <w:t>development parcels should </w:t>
      </w:r>
      <w:r>
        <w:rPr/>
        <w:t>be </w:t>
      </w:r>
      <w:r>
        <w:rPr>
          <w:spacing w:val="2"/>
        </w:rPr>
        <w:t>carefully devised </w:t>
      </w:r>
      <w:r>
        <w:rPr/>
        <w:t>and </w:t>
      </w:r>
      <w:r>
        <w:rPr>
          <w:spacing w:val="2"/>
        </w:rPr>
        <w:t>form </w:t>
      </w:r>
      <w:r>
        <w:rPr/>
        <w:t>the </w:t>
      </w:r>
      <w:r>
        <w:rPr>
          <w:spacing w:val="2"/>
        </w:rPr>
        <w:t>basis </w:t>
      </w:r>
      <w:r>
        <w:rPr/>
        <w:t>for the </w:t>
      </w:r>
      <w:r>
        <w:rPr>
          <w:spacing w:val="3"/>
        </w:rPr>
        <w:t>delivery </w:t>
      </w:r>
      <w:r>
        <w:rPr/>
        <w:t>of an </w:t>
      </w:r>
      <w:r>
        <w:rPr>
          <w:spacing w:val="2"/>
        </w:rPr>
        <w:t>integrated </w:t>
      </w:r>
      <w:r>
        <w:rPr/>
        <w:t>and </w:t>
      </w:r>
      <w:r>
        <w:rPr>
          <w:spacing w:val="2"/>
        </w:rPr>
        <w:t>high quality walkable urban</w:t>
      </w:r>
      <w:r>
        <w:rPr>
          <w:spacing w:val="43"/>
        </w:rPr>
        <w:t> </w:t>
      </w:r>
      <w:r>
        <w:rPr>
          <w:spacing w:val="3"/>
        </w:rPr>
        <w:t>neighbourhood.</w:t>
      </w:r>
    </w:p>
    <w:p>
      <w:pPr>
        <w:pStyle w:val="BodyText"/>
        <w:spacing w:before="8"/>
        <w:rPr>
          <w:sz w:val="19"/>
        </w:rPr>
      </w:pPr>
    </w:p>
    <w:p>
      <w:pPr>
        <w:pStyle w:val="BodyText"/>
        <w:spacing w:line="288" w:lineRule="auto" w:before="1"/>
        <w:ind w:left="440" w:right="1106"/>
        <w:jc w:val="both"/>
      </w:pPr>
      <w:r>
        <w:rPr/>
        <w:t>The </w:t>
      </w:r>
      <w:r>
        <w:rPr>
          <w:spacing w:val="2"/>
        </w:rPr>
        <w:t>block </w:t>
      </w:r>
      <w:r>
        <w:rPr/>
        <w:t>and </w:t>
      </w:r>
      <w:r>
        <w:rPr>
          <w:spacing w:val="2"/>
        </w:rPr>
        <w:t>development parcel plan should allow </w:t>
      </w:r>
      <w:r>
        <w:rPr/>
        <w:t>for </w:t>
      </w:r>
      <w:r>
        <w:rPr>
          <w:spacing w:val="2"/>
        </w:rPr>
        <w:t>flexible medium density development </w:t>
      </w:r>
      <w:r>
        <w:rPr/>
        <w:t>of </w:t>
      </w:r>
      <w:r>
        <w:rPr>
          <w:spacing w:val="3"/>
        </w:rPr>
        <w:t>the </w:t>
      </w:r>
      <w:r>
        <w:rPr>
          <w:spacing w:val="2"/>
        </w:rPr>
        <w:t>precinct that meets </w:t>
      </w:r>
      <w:r>
        <w:rPr/>
        <w:t>the </w:t>
      </w:r>
      <w:r>
        <w:rPr>
          <w:spacing w:val="2"/>
        </w:rPr>
        <w:t>needs </w:t>
      </w:r>
      <w:r>
        <w:rPr/>
        <w:t>of a </w:t>
      </w:r>
      <w:r>
        <w:rPr>
          <w:spacing w:val="2"/>
        </w:rPr>
        <w:t>broad cross-section </w:t>
      </w:r>
      <w:r>
        <w:rPr/>
        <w:t>of the </w:t>
      </w:r>
      <w:r>
        <w:rPr>
          <w:spacing w:val="2"/>
        </w:rPr>
        <w:t>community </w:t>
      </w:r>
      <w:r>
        <w:rPr/>
        <w:t>and is </w:t>
      </w:r>
      <w:r>
        <w:rPr>
          <w:spacing w:val="2"/>
        </w:rPr>
        <w:t>able </w:t>
      </w:r>
      <w:r>
        <w:rPr/>
        <w:t>to </w:t>
      </w:r>
      <w:r>
        <w:rPr>
          <w:spacing w:val="2"/>
        </w:rPr>
        <w:t>respond </w:t>
      </w:r>
      <w:r>
        <w:rPr>
          <w:spacing w:val="3"/>
        </w:rPr>
        <w:t>well </w:t>
      </w:r>
      <w:r>
        <w:rPr/>
        <w:t>to </w:t>
      </w:r>
      <w:r>
        <w:rPr>
          <w:spacing w:val="2"/>
        </w:rPr>
        <w:t>future</w:t>
      </w:r>
      <w:r>
        <w:rPr>
          <w:spacing w:val="12"/>
        </w:rPr>
        <w:t> </w:t>
      </w:r>
      <w:r>
        <w:rPr>
          <w:spacing w:val="3"/>
        </w:rPr>
        <w:t>needs.</w:t>
      </w:r>
    </w:p>
    <w:p>
      <w:pPr>
        <w:pStyle w:val="BodyText"/>
        <w:spacing w:before="8"/>
        <w:rPr>
          <w:sz w:val="19"/>
        </w:rPr>
      </w:pPr>
    </w:p>
    <w:p>
      <w:pPr>
        <w:pStyle w:val="BodyText"/>
        <w:spacing w:before="1"/>
        <w:ind w:left="440"/>
      </w:pPr>
      <w:r>
        <w:rPr/>
        <w:t>Opportunities for various building typologies include:</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z w:val="21"/>
        </w:rPr>
        <w:t>a</w:t>
      </w:r>
      <w:r>
        <w:rPr>
          <w:spacing w:val="6"/>
          <w:sz w:val="21"/>
        </w:rPr>
        <w:t> </w:t>
      </w:r>
      <w:r>
        <w:rPr>
          <w:spacing w:val="2"/>
          <w:sz w:val="21"/>
        </w:rPr>
        <w:t>proportion</w:t>
      </w:r>
      <w:r>
        <w:rPr>
          <w:spacing w:val="7"/>
          <w:sz w:val="21"/>
        </w:rPr>
        <w:t> </w:t>
      </w:r>
      <w:r>
        <w:rPr>
          <w:sz w:val="21"/>
        </w:rPr>
        <w:t>of</w:t>
      </w:r>
      <w:r>
        <w:rPr>
          <w:spacing w:val="7"/>
          <w:sz w:val="21"/>
        </w:rPr>
        <w:t> </w:t>
      </w:r>
      <w:r>
        <w:rPr>
          <w:spacing w:val="2"/>
          <w:sz w:val="21"/>
        </w:rPr>
        <w:t>dwellings</w:t>
      </w:r>
      <w:r>
        <w:rPr>
          <w:spacing w:val="6"/>
          <w:sz w:val="21"/>
        </w:rPr>
        <w:t> </w:t>
      </w:r>
      <w:r>
        <w:rPr>
          <w:sz w:val="21"/>
        </w:rPr>
        <w:t>as</w:t>
      </w:r>
      <w:r>
        <w:rPr>
          <w:spacing w:val="7"/>
          <w:sz w:val="21"/>
        </w:rPr>
        <w:t> </w:t>
      </w:r>
      <w:r>
        <w:rPr>
          <w:sz w:val="21"/>
        </w:rPr>
        <w:t>2</w:t>
      </w:r>
      <w:r>
        <w:rPr>
          <w:spacing w:val="7"/>
          <w:sz w:val="21"/>
        </w:rPr>
        <w:t> </w:t>
      </w:r>
      <w:r>
        <w:rPr>
          <w:sz w:val="21"/>
        </w:rPr>
        <w:t>and</w:t>
      </w:r>
      <w:r>
        <w:rPr>
          <w:spacing w:val="6"/>
          <w:sz w:val="21"/>
        </w:rPr>
        <w:t> </w:t>
      </w:r>
      <w:r>
        <w:rPr>
          <w:sz w:val="21"/>
        </w:rPr>
        <w:t>3</w:t>
      </w:r>
      <w:r>
        <w:rPr>
          <w:spacing w:val="7"/>
          <w:sz w:val="21"/>
        </w:rPr>
        <w:t> </w:t>
      </w:r>
      <w:r>
        <w:rPr>
          <w:spacing w:val="2"/>
          <w:sz w:val="21"/>
        </w:rPr>
        <w:t>storey</w:t>
      </w:r>
      <w:r>
        <w:rPr>
          <w:spacing w:val="7"/>
          <w:sz w:val="21"/>
        </w:rPr>
        <w:t> </w:t>
      </w:r>
      <w:r>
        <w:rPr>
          <w:sz w:val="21"/>
        </w:rPr>
        <w:t>row</w:t>
      </w:r>
      <w:r>
        <w:rPr>
          <w:spacing w:val="7"/>
          <w:sz w:val="21"/>
        </w:rPr>
        <w:t> </w:t>
      </w:r>
      <w:r>
        <w:rPr>
          <w:spacing w:val="2"/>
          <w:sz w:val="21"/>
        </w:rPr>
        <w:t>housing</w:t>
      </w:r>
      <w:r>
        <w:rPr>
          <w:spacing w:val="6"/>
          <w:sz w:val="21"/>
        </w:rPr>
        <w:t> </w:t>
      </w:r>
      <w:r>
        <w:rPr>
          <w:sz w:val="21"/>
        </w:rPr>
        <w:t>and</w:t>
      </w:r>
      <w:r>
        <w:rPr>
          <w:spacing w:val="7"/>
          <w:sz w:val="21"/>
        </w:rPr>
        <w:t> </w:t>
      </w:r>
      <w:r>
        <w:rPr>
          <w:spacing w:val="3"/>
          <w:sz w:val="21"/>
        </w:rPr>
        <w:t>maisonettes.</w:t>
      </w:r>
    </w:p>
    <w:p>
      <w:pPr>
        <w:pStyle w:val="ListParagraph"/>
        <w:numPr>
          <w:ilvl w:val="0"/>
          <w:numId w:val="3"/>
        </w:numPr>
        <w:tabs>
          <w:tab w:pos="894" w:val="left" w:leader="none"/>
          <w:tab w:pos="895" w:val="left" w:leader="none"/>
        </w:tabs>
        <w:spacing w:line="240" w:lineRule="auto" w:before="161" w:after="0"/>
        <w:ind w:left="894" w:right="0" w:hanging="455"/>
        <w:jc w:val="left"/>
        <w:rPr>
          <w:sz w:val="21"/>
        </w:rPr>
      </w:pPr>
      <w:r>
        <w:rPr>
          <w:spacing w:val="2"/>
          <w:sz w:val="21"/>
        </w:rPr>
        <w:t>apartments, </w:t>
      </w:r>
      <w:r>
        <w:rPr>
          <w:sz w:val="21"/>
        </w:rPr>
        <w:t>4-6 </w:t>
      </w:r>
      <w:r>
        <w:rPr>
          <w:spacing w:val="2"/>
          <w:sz w:val="21"/>
        </w:rPr>
        <w:t>storyes, with basement </w:t>
      </w:r>
      <w:r>
        <w:rPr>
          <w:sz w:val="21"/>
        </w:rPr>
        <w:t>or </w:t>
      </w:r>
      <w:r>
        <w:rPr>
          <w:spacing w:val="2"/>
          <w:sz w:val="21"/>
        </w:rPr>
        <w:t>semi-basement</w:t>
      </w:r>
      <w:r>
        <w:rPr>
          <w:spacing w:val="38"/>
          <w:sz w:val="21"/>
        </w:rPr>
        <w:t> </w:t>
      </w:r>
      <w:r>
        <w:rPr>
          <w:spacing w:val="3"/>
          <w:sz w:val="21"/>
        </w:rPr>
        <w:t>carparking.</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pacing w:val="2"/>
          <w:sz w:val="21"/>
        </w:rPr>
        <w:t>mixed </w:t>
      </w:r>
      <w:r>
        <w:rPr>
          <w:sz w:val="21"/>
        </w:rPr>
        <w:t>use </w:t>
      </w:r>
      <w:r>
        <w:rPr>
          <w:spacing w:val="2"/>
          <w:sz w:val="21"/>
        </w:rPr>
        <w:t>buildings with active</w:t>
      </w:r>
      <w:r>
        <w:rPr>
          <w:spacing w:val="24"/>
          <w:sz w:val="21"/>
        </w:rPr>
        <w:t> </w:t>
      </w:r>
      <w:r>
        <w:rPr>
          <w:spacing w:val="3"/>
          <w:sz w:val="21"/>
        </w:rPr>
        <w:t>frontages.</w:t>
      </w:r>
    </w:p>
    <w:p>
      <w:pPr>
        <w:pStyle w:val="BodyText"/>
        <w:rPr>
          <w:sz w:val="22"/>
        </w:rPr>
      </w:pPr>
    </w:p>
    <w:p>
      <w:pPr>
        <w:pStyle w:val="BodyText"/>
        <w:spacing w:before="136"/>
        <w:ind w:left="440"/>
      </w:pPr>
      <w:r>
        <w:rPr/>
        <w:t>In general</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pacing w:val="2"/>
          <w:sz w:val="21"/>
        </w:rPr>
        <w:t>dwellings adjacent </w:t>
      </w:r>
      <w:r>
        <w:rPr>
          <w:sz w:val="21"/>
        </w:rPr>
        <w:t>to </w:t>
      </w:r>
      <w:r>
        <w:rPr>
          <w:spacing w:val="2"/>
          <w:sz w:val="21"/>
        </w:rPr>
        <w:t>public open space should have </w:t>
      </w:r>
      <w:r>
        <w:rPr>
          <w:sz w:val="21"/>
        </w:rPr>
        <w:t>an </w:t>
      </w:r>
      <w:r>
        <w:rPr>
          <w:spacing w:val="2"/>
          <w:sz w:val="21"/>
        </w:rPr>
        <w:t>‘address’ </w:t>
      </w:r>
      <w:r>
        <w:rPr>
          <w:sz w:val="21"/>
        </w:rPr>
        <w:t>to the </w:t>
      </w:r>
      <w:r>
        <w:rPr>
          <w:spacing w:val="3"/>
          <w:sz w:val="21"/>
        </w:rPr>
        <w:t>parkland.</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pacing w:val="2"/>
          <w:sz w:val="21"/>
        </w:rPr>
        <w:t>dwellings adjacent </w:t>
      </w:r>
      <w:r>
        <w:rPr>
          <w:sz w:val="21"/>
        </w:rPr>
        <w:t>to the </w:t>
      </w:r>
      <w:r>
        <w:rPr>
          <w:spacing w:val="2"/>
          <w:sz w:val="21"/>
        </w:rPr>
        <w:t>primary East </w:t>
      </w:r>
      <w:r>
        <w:rPr>
          <w:sz w:val="21"/>
        </w:rPr>
        <w:t>West </w:t>
      </w:r>
      <w:r>
        <w:rPr>
          <w:spacing w:val="2"/>
          <w:sz w:val="21"/>
        </w:rPr>
        <w:t>Street must address </w:t>
      </w:r>
      <w:r>
        <w:rPr>
          <w:sz w:val="21"/>
        </w:rPr>
        <w:t>the</w:t>
      </w:r>
      <w:r>
        <w:rPr>
          <w:spacing w:val="2"/>
          <w:sz w:val="21"/>
        </w:rPr>
        <w:t> </w:t>
      </w:r>
      <w:r>
        <w:rPr>
          <w:spacing w:val="3"/>
          <w:sz w:val="21"/>
        </w:rPr>
        <w:t>street.</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z w:val="21"/>
        </w:rPr>
        <w:t>the</w:t>
      </w:r>
      <w:r>
        <w:rPr>
          <w:spacing w:val="7"/>
          <w:sz w:val="21"/>
        </w:rPr>
        <w:t> </w:t>
      </w:r>
      <w:r>
        <w:rPr>
          <w:sz w:val="21"/>
        </w:rPr>
        <w:t>use</w:t>
      </w:r>
      <w:r>
        <w:rPr>
          <w:spacing w:val="8"/>
          <w:sz w:val="21"/>
        </w:rPr>
        <w:t> </w:t>
      </w:r>
      <w:r>
        <w:rPr>
          <w:sz w:val="21"/>
        </w:rPr>
        <w:t>of</w:t>
      </w:r>
      <w:r>
        <w:rPr>
          <w:spacing w:val="8"/>
          <w:sz w:val="21"/>
        </w:rPr>
        <w:t> </w:t>
      </w:r>
      <w:r>
        <w:rPr>
          <w:spacing w:val="2"/>
          <w:sz w:val="21"/>
        </w:rPr>
        <w:t>private</w:t>
      </w:r>
      <w:r>
        <w:rPr>
          <w:spacing w:val="8"/>
          <w:sz w:val="21"/>
        </w:rPr>
        <w:t> </w:t>
      </w:r>
      <w:r>
        <w:rPr>
          <w:spacing w:val="2"/>
          <w:sz w:val="21"/>
        </w:rPr>
        <w:t>vehicles</w:t>
      </w:r>
      <w:r>
        <w:rPr>
          <w:spacing w:val="8"/>
          <w:sz w:val="21"/>
        </w:rPr>
        <w:t> </w:t>
      </w:r>
      <w:r>
        <w:rPr>
          <w:sz w:val="21"/>
        </w:rPr>
        <w:t>for</w:t>
      </w:r>
      <w:r>
        <w:rPr>
          <w:spacing w:val="8"/>
          <w:sz w:val="21"/>
        </w:rPr>
        <w:t> </w:t>
      </w:r>
      <w:r>
        <w:rPr>
          <w:spacing w:val="2"/>
          <w:sz w:val="21"/>
        </w:rPr>
        <w:t>transport</w:t>
      </w:r>
      <w:r>
        <w:rPr>
          <w:spacing w:val="7"/>
          <w:sz w:val="21"/>
        </w:rPr>
        <w:t> </w:t>
      </w:r>
      <w:r>
        <w:rPr>
          <w:spacing w:val="2"/>
          <w:sz w:val="21"/>
        </w:rPr>
        <w:t>will</w:t>
      </w:r>
      <w:r>
        <w:rPr>
          <w:spacing w:val="8"/>
          <w:sz w:val="21"/>
        </w:rPr>
        <w:t> </w:t>
      </w:r>
      <w:r>
        <w:rPr>
          <w:sz w:val="21"/>
        </w:rPr>
        <w:t>be</w:t>
      </w:r>
      <w:r>
        <w:rPr>
          <w:spacing w:val="8"/>
          <w:sz w:val="21"/>
        </w:rPr>
        <w:t> </w:t>
      </w:r>
      <w:r>
        <w:rPr>
          <w:spacing w:val="2"/>
          <w:sz w:val="21"/>
        </w:rPr>
        <w:t>minimised</w:t>
      </w:r>
      <w:r>
        <w:rPr>
          <w:spacing w:val="8"/>
          <w:sz w:val="21"/>
        </w:rPr>
        <w:t> </w:t>
      </w:r>
      <w:r>
        <w:rPr>
          <w:spacing w:val="2"/>
          <w:sz w:val="21"/>
        </w:rPr>
        <w:t>through</w:t>
      </w:r>
      <w:r>
        <w:rPr>
          <w:spacing w:val="8"/>
          <w:sz w:val="21"/>
        </w:rPr>
        <w:t> </w:t>
      </w:r>
      <w:r>
        <w:rPr>
          <w:spacing w:val="2"/>
          <w:sz w:val="21"/>
        </w:rPr>
        <w:t>parking</w:t>
      </w:r>
      <w:r>
        <w:rPr>
          <w:spacing w:val="8"/>
          <w:sz w:val="21"/>
        </w:rPr>
        <w:t> </w:t>
      </w:r>
      <w:r>
        <w:rPr>
          <w:spacing w:val="2"/>
          <w:sz w:val="21"/>
        </w:rPr>
        <w:t>provisions</w:t>
      </w:r>
      <w:r>
        <w:rPr>
          <w:spacing w:val="8"/>
          <w:sz w:val="21"/>
        </w:rPr>
        <w:t> </w:t>
      </w:r>
      <w:r>
        <w:rPr>
          <w:spacing w:val="3"/>
          <w:sz w:val="21"/>
        </w:rPr>
        <w:t>restraint.</w:t>
      </w:r>
    </w:p>
    <w:p>
      <w:pPr>
        <w:pStyle w:val="ListParagraph"/>
        <w:numPr>
          <w:ilvl w:val="0"/>
          <w:numId w:val="3"/>
        </w:numPr>
        <w:tabs>
          <w:tab w:pos="894" w:val="left" w:leader="none"/>
          <w:tab w:pos="895" w:val="left" w:leader="none"/>
        </w:tabs>
        <w:spacing w:line="240" w:lineRule="auto" w:before="162" w:after="0"/>
        <w:ind w:left="894" w:right="0" w:hanging="455"/>
        <w:jc w:val="left"/>
        <w:rPr>
          <w:sz w:val="21"/>
        </w:rPr>
      </w:pPr>
      <w:r>
        <w:rPr>
          <w:spacing w:val="2"/>
          <w:sz w:val="21"/>
        </w:rPr>
        <w:t>there should </w:t>
      </w:r>
      <w:r>
        <w:rPr>
          <w:sz w:val="21"/>
        </w:rPr>
        <w:t>be no </w:t>
      </w:r>
      <w:r>
        <w:rPr>
          <w:spacing w:val="2"/>
          <w:sz w:val="21"/>
        </w:rPr>
        <w:t>crossovers onto main roads </w:t>
      </w:r>
      <w:r>
        <w:rPr>
          <w:sz w:val="21"/>
        </w:rPr>
        <w:t>Weddel and </w:t>
      </w:r>
      <w:r>
        <w:rPr>
          <w:spacing w:val="2"/>
          <w:sz w:val="21"/>
        </w:rPr>
        <w:t>Thompson</w:t>
      </w:r>
      <w:r>
        <w:rPr>
          <w:spacing w:val="59"/>
          <w:sz w:val="21"/>
        </w:rPr>
        <w:t> </w:t>
      </w:r>
      <w:r>
        <w:rPr>
          <w:spacing w:val="3"/>
          <w:sz w:val="21"/>
        </w:rPr>
        <w:t>Street.</w:t>
      </w:r>
    </w:p>
    <w:p>
      <w:pPr>
        <w:pStyle w:val="ListParagraph"/>
        <w:numPr>
          <w:ilvl w:val="0"/>
          <w:numId w:val="3"/>
        </w:numPr>
        <w:tabs>
          <w:tab w:pos="894" w:val="left" w:leader="none"/>
          <w:tab w:pos="895" w:val="left" w:leader="none"/>
        </w:tabs>
        <w:spacing w:line="288" w:lineRule="auto" w:before="162" w:after="0"/>
        <w:ind w:left="894" w:right="1723" w:hanging="454"/>
        <w:jc w:val="left"/>
        <w:rPr>
          <w:sz w:val="21"/>
        </w:rPr>
      </w:pPr>
      <w:r>
        <w:rPr>
          <w:spacing w:val="3"/>
          <w:sz w:val="21"/>
        </w:rPr>
        <w:t>reduce impacts </w:t>
      </w:r>
      <w:r>
        <w:rPr>
          <w:sz w:val="21"/>
        </w:rPr>
        <w:t>of </w:t>
      </w:r>
      <w:r>
        <w:rPr>
          <w:spacing w:val="2"/>
          <w:sz w:val="21"/>
        </w:rPr>
        <w:t>new </w:t>
      </w:r>
      <w:r>
        <w:rPr>
          <w:spacing w:val="3"/>
          <w:sz w:val="21"/>
        </w:rPr>
        <w:t>vehicle access points </w:t>
      </w:r>
      <w:r>
        <w:rPr>
          <w:sz w:val="21"/>
        </w:rPr>
        <w:t>on </w:t>
      </w:r>
      <w:r>
        <w:rPr>
          <w:spacing w:val="3"/>
          <w:sz w:val="21"/>
        </w:rPr>
        <w:t>pedestrian, public transport </w:t>
      </w:r>
      <w:r>
        <w:rPr>
          <w:spacing w:val="2"/>
          <w:sz w:val="21"/>
        </w:rPr>
        <w:t>and </w:t>
      </w:r>
      <w:r>
        <w:rPr>
          <w:spacing w:val="4"/>
          <w:sz w:val="21"/>
        </w:rPr>
        <w:t>bicycle </w:t>
      </w:r>
      <w:r>
        <w:rPr>
          <w:spacing w:val="3"/>
          <w:sz w:val="21"/>
        </w:rPr>
        <w:t>priority</w:t>
      </w:r>
      <w:r>
        <w:rPr>
          <w:spacing w:val="8"/>
          <w:sz w:val="21"/>
        </w:rPr>
        <w:t> </w:t>
      </w:r>
      <w:r>
        <w:rPr>
          <w:spacing w:val="4"/>
          <w:sz w:val="21"/>
        </w:rPr>
        <w:t>routes.</w:t>
      </w:r>
    </w:p>
    <w:p>
      <w:pPr>
        <w:pStyle w:val="BodyText"/>
        <w:spacing w:before="3"/>
      </w:pPr>
    </w:p>
    <w:p>
      <w:pPr>
        <w:pStyle w:val="Heading2"/>
        <w:spacing w:line="240" w:lineRule="auto"/>
        <w:ind w:left="448"/>
      </w:pPr>
      <w:r>
        <w:rPr>
          <w:color w:val="50BFA1"/>
        </w:rPr>
        <w:t>DENSITY </w:t>
      </w:r>
    </w:p>
    <w:p>
      <w:pPr>
        <w:pStyle w:val="BodyText"/>
        <w:spacing w:line="288" w:lineRule="auto" w:before="223"/>
        <w:ind w:left="440"/>
      </w:pPr>
      <w:r>
        <w:rPr/>
        <w:t>Residential development comprising of approximately 660 dwellings sited in a mix of apartment buildings, maisonettes, row housing and mixed use development.</w:t>
      </w:r>
    </w:p>
    <w:p>
      <w:pPr>
        <w:pStyle w:val="BodyText"/>
        <w:spacing w:before="9"/>
        <w:rPr>
          <w:sz w:val="19"/>
        </w:rPr>
      </w:pPr>
    </w:p>
    <w:p>
      <w:pPr>
        <w:pStyle w:val="BodyText"/>
        <w:ind w:left="440"/>
      </w:pPr>
      <w:r>
        <w:rPr/>
        <w:t>This equates to appropriately 80 dwellings per hectare per net developable area for the precinct.</w:t>
      </w:r>
    </w:p>
    <w:p>
      <w:pPr>
        <w:pStyle w:val="BodyText"/>
        <w:rPr>
          <w:sz w:val="22"/>
        </w:rPr>
      </w:pPr>
    </w:p>
    <w:p>
      <w:pPr>
        <w:pStyle w:val="Heading2"/>
        <w:spacing w:line="240" w:lineRule="auto" w:before="154"/>
        <w:ind w:left="448"/>
      </w:pPr>
      <w:r>
        <w:rPr>
          <w:color w:val="50BFA1"/>
        </w:rPr>
        <w:t>LINKAGES</w:t>
      </w:r>
    </w:p>
    <w:p>
      <w:pPr>
        <w:pStyle w:val="BodyText"/>
        <w:spacing w:line="288" w:lineRule="auto" w:before="223"/>
        <w:ind w:left="440" w:right="582"/>
      </w:pPr>
      <w:r>
        <w:rPr/>
        <w:t>Improvements are planned for both Weddell Road and Thompson Road. This includes pedestrian and cyclist safety improvements and a possibility of a turning lane or signalised intersection on Thompson Road.</w:t>
      </w:r>
    </w:p>
    <w:p>
      <w:pPr>
        <w:pStyle w:val="BodyText"/>
        <w:spacing w:before="9"/>
        <w:rPr>
          <w:sz w:val="19"/>
        </w:rPr>
      </w:pPr>
    </w:p>
    <w:p>
      <w:pPr>
        <w:pStyle w:val="BodyText"/>
        <w:spacing w:line="288" w:lineRule="auto"/>
        <w:ind w:left="440" w:right="582"/>
      </w:pPr>
      <w:r>
        <w:rPr/>
        <w:t>An investigation is underway into the financial and engineering feasibility of connecting the site directly to Rippleside Park and the Waterfront.</w:t>
      </w:r>
    </w:p>
    <w:p>
      <w:pPr>
        <w:spacing w:after="0" w:line="288" w:lineRule="auto"/>
        <w:sectPr>
          <w:type w:val="continuous"/>
          <w:pgSz w:w="23820" w:h="16840" w:orient="landscape"/>
          <w:pgMar w:top="1580" w:bottom="280" w:left="0" w:right="1000"/>
          <w:cols w:num="2" w:equalWidth="0">
            <w:col w:w="11652" w:space="40"/>
            <w:col w:w="11128"/>
          </w:cols>
        </w:sect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line="240" w:lineRule="auto" w:before="85"/>
        <w:ind w:left="1615"/>
      </w:pPr>
      <w:r>
        <w:rPr>
          <w:color w:val="50BFA1"/>
          <w:spacing w:val="30"/>
        </w:rPr>
        <w:t>BUILDING TYPOLOGIES </w:t>
      </w:r>
      <w:r>
        <w:rPr>
          <w:color w:val="50BFA1"/>
          <w:spacing w:val="23"/>
        </w:rPr>
        <w:t>AND</w:t>
      </w:r>
      <w:r>
        <w:rPr>
          <w:color w:val="50BFA1"/>
          <w:spacing w:val="112"/>
        </w:rPr>
        <w:t> </w:t>
      </w:r>
      <w:r>
        <w:rPr>
          <w:color w:val="50BFA1"/>
          <w:spacing w:val="31"/>
        </w:rPr>
        <w:t>ARCHITECTURE</w:t>
      </w:r>
      <w:r>
        <w:rPr>
          <w:color w:val="50BFA1"/>
          <w:spacing w:val="-46"/>
        </w:rPr>
        <w:t> </w:t>
      </w:r>
    </w:p>
    <w:p>
      <w:pPr>
        <w:pStyle w:val="BodyText"/>
        <w:spacing w:line="288" w:lineRule="auto" w:before="224"/>
        <w:ind w:left="1608" w:right="11230"/>
      </w:pPr>
      <w:r>
        <w:rPr/>
        <w:t>The development of the Saleyards Precinct should result in a model example of ecologically sustainable urban renewal with a diverse and high quality residential precinct.</w:t>
      </w:r>
    </w:p>
    <w:p>
      <w:pPr>
        <w:pStyle w:val="BodyText"/>
        <w:spacing w:before="8"/>
        <w:rPr>
          <w:sz w:val="19"/>
        </w:rPr>
      </w:pPr>
    </w:p>
    <w:p>
      <w:pPr>
        <w:pStyle w:val="BodyText"/>
        <w:spacing w:line="288" w:lineRule="auto"/>
        <w:ind w:left="1608" w:right="11353"/>
      </w:pPr>
      <w:r>
        <w:rPr/>
        <w:t>The development should create an appropriate mix of adaptable and affordable housing types to meet local housing demand. Dwellings will be suitable for one and two person households, with adaptable dwellings to support aging in place and compact garden units appropriate for moderate income families with children.</w:t>
      </w:r>
    </w:p>
    <w:p>
      <w:pPr>
        <w:pStyle w:val="BodyText"/>
        <w:spacing w:before="9"/>
        <w:rPr>
          <w:sz w:val="19"/>
        </w:rPr>
      </w:pPr>
    </w:p>
    <w:p>
      <w:pPr>
        <w:pStyle w:val="BodyText"/>
        <w:spacing w:line="288" w:lineRule="auto" w:before="1"/>
        <w:ind w:left="1608" w:right="11470"/>
        <w:jc w:val="both"/>
      </w:pPr>
      <w:r>
        <w:rPr/>
        <w:t>Architectural expression within each development block and on each street or public domain frontage of a development block should be varied and present as a group of buildings rather than one building designed by a single designer or company. At least two architectural firms should be used within each</w:t>
      </w:r>
    </w:p>
    <w:p>
      <w:pPr>
        <w:pStyle w:val="BodyText"/>
        <w:spacing w:line="288" w:lineRule="auto"/>
        <w:ind w:left="1608" w:right="11131"/>
        <w:jc w:val="both"/>
      </w:pPr>
      <w:r>
        <w:rPr/>
        <w:t>street block, and buildings designed by the same architectural or design company should not be adjacent to, or opposite each other.</w:t>
      </w:r>
    </w:p>
    <w:p>
      <w:pPr>
        <w:pStyle w:val="BodyText"/>
        <w:spacing w:before="9"/>
        <w:rPr>
          <w:sz w:val="19"/>
        </w:rPr>
      </w:pPr>
    </w:p>
    <w:p>
      <w:pPr>
        <w:pStyle w:val="BodyText"/>
        <w:spacing w:line="288" w:lineRule="auto"/>
        <w:ind w:left="1608" w:right="11622"/>
      </w:pPr>
      <w:r>
        <w:rPr/>
        <w:t>The </w:t>
      </w:r>
      <w:r>
        <w:rPr>
          <w:spacing w:val="2"/>
        </w:rPr>
        <w:t>style </w:t>
      </w:r>
      <w:r>
        <w:rPr/>
        <w:t>of the </w:t>
      </w:r>
      <w:r>
        <w:rPr>
          <w:spacing w:val="2"/>
        </w:rPr>
        <w:t>architecture </w:t>
      </w:r>
      <w:r>
        <w:rPr/>
        <w:t>on the </w:t>
      </w:r>
      <w:r>
        <w:rPr>
          <w:spacing w:val="2"/>
        </w:rPr>
        <w:t>site shall </w:t>
      </w:r>
      <w:r>
        <w:rPr/>
        <w:t>be </w:t>
      </w:r>
      <w:r>
        <w:rPr>
          <w:spacing w:val="2"/>
        </w:rPr>
        <w:t>visually recessive </w:t>
      </w:r>
      <w:r>
        <w:rPr/>
        <w:t>and of </w:t>
      </w:r>
      <w:r>
        <w:rPr>
          <w:spacing w:val="2"/>
        </w:rPr>
        <w:t>high quality construction. </w:t>
      </w:r>
      <w:r>
        <w:rPr>
          <w:spacing w:val="3"/>
        </w:rPr>
        <w:t>It </w:t>
      </w:r>
      <w:r>
        <w:rPr/>
        <w:t>is</w:t>
      </w:r>
      <w:r>
        <w:rPr>
          <w:spacing w:val="9"/>
        </w:rPr>
        <w:t> </w:t>
      </w:r>
      <w:r>
        <w:rPr>
          <w:spacing w:val="2"/>
        </w:rPr>
        <w:t>proposed</w:t>
      </w:r>
      <w:r>
        <w:rPr>
          <w:spacing w:val="10"/>
        </w:rPr>
        <w:t> </w:t>
      </w:r>
      <w:r>
        <w:rPr>
          <w:spacing w:val="2"/>
        </w:rPr>
        <w:t>that</w:t>
      </w:r>
      <w:r>
        <w:rPr>
          <w:spacing w:val="9"/>
        </w:rPr>
        <w:t> </w:t>
      </w:r>
      <w:r>
        <w:rPr>
          <w:spacing w:val="2"/>
        </w:rPr>
        <w:t>timber</w:t>
      </w:r>
      <w:r>
        <w:rPr>
          <w:spacing w:val="10"/>
        </w:rPr>
        <w:t> </w:t>
      </w:r>
      <w:r>
        <w:rPr/>
        <w:t>is</w:t>
      </w:r>
      <w:r>
        <w:rPr>
          <w:spacing w:val="10"/>
        </w:rPr>
        <w:t> </w:t>
      </w:r>
      <w:r>
        <w:rPr/>
        <w:t>the</w:t>
      </w:r>
      <w:r>
        <w:rPr>
          <w:spacing w:val="9"/>
        </w:rPr>
        <w:t> </w:t>
      </w:r>
      <w:r>
        <w:rPr>
          <w:spacing w:val="2"/>
        </w:rPr>
        <w:t>predominant</w:t>
      </w:r>
      <w:r>
        <w:rPr>
          <w:spacing w:val="10"/>
        </w:rPr>
        <w:t> </w:t>
      </w:r>
      <w:r>
        <w:rPr>
          <w:spacing w:val="2"/>
        </w:rPr>
        <w:t>construction</w:t>
      </w:r>
      <w:r>
        <w:rPr>
          <w:spacing w:val="10"/>
        </w:rPr>
        <w:t> </w:t>
      </w:r>
      <w:r>
        <w:rPr>
          <w:spacing w:val="2"/>
        </w:rPr>
        <w:t>material</w:t>
      </w:r>
      <w:r>
        <w:rPr>
          <w:spacing w:val="9"/>
        </w:rPr>
        <w:t> </w:t>
      </w:r>
      <w:r>
        <w:rPr/>
        <w:t>to</w:t>
      </w:r>
      <w:r>
        <w:rPr>
          <w:spacing w:val="10"/>
        </w:rPr>
        <w:t> </w:t>
      </w:r>
      <w:r>
        <w:rPr>
          <w:spacing w:val="2"/>
        </w:rPr>
        <w:t>reduce</w:t>
      </w:r>
      <w:r>
        <w:rPr>
          <w:spacing w:val="10"/>
        </w:rPr>
        <w:t> </w:t>
      </w:r>
      <w:r>
        <w:rPr/>
        <w:t>the</w:t>
      </w:r>
      <w:r>
        <w:rPr>
          <w:spacing w:val="9"/>
        </w:rPr>
        <w:t> </w:t>
      </w:r>
      <w:r>
        <w:rPr>
          <w:spacing w:val="2"/>
        </w:rPr>
        <w:t>carbon</w:t>
      </w:r>
      <w:r>
        <w:rPr>
          <w:spacing w:val="10"/>
        </w:rPr>
        <w:t> </w:t>
      </w:r>
      <w:r>
        <w:rPr>
          <w:spacing w:val="2"/>
        </w:rPr>
        <w:t>impact</w:t>
      </w:r>
      <w:r>
        <w:rPr>
          <w:spacing w:val="10"/>
        </w:rPr>
        <w:t> </w:t>
      </w:r>
      <w:r>
        <w:rPr/>
        <w:t>of</w:t>
      </w:r>
      <w:r>
        <w:rPr>
          <w:spacing w:val="9"/>
        </w:rPr>
        <w:t> </w:t>
      </w:r>
      <w:r>
        <w:rPr>
          <w:spacing w:val="3"/>
        </w:rPr>
        <w:t>the</w:t>
      </w:r>
    </w:p>
    <w:p>
      <w:pPr>
        <w:pStyle w:val="BodyText"/>
        <w:spacing w:line="288" w:lineRule="auto" w:before="1"/>
        <w:ind w:left="1608" w:right="11230"/>
      </w:pPr>
      <w:r>
        <w:rPr/>
        <w:t>development, set an example for sustainable contemporary architecture and provide a distinct character for the precinct.</w:t>
      </w:r>
    </w:p>
    <w:p>
      <w:pPr>
        <w:pStyle w:val="BodyText"/>
        <w:spacing w:before="8"/>
        <w:rPr>
          <w:sz w:val="19"/>
        </w:rPr>
      </w:pPr>
    </w:p>
    <w:p>
      <w:pPr>
        <w:pStyle w:val="BodyText"/>
        <w:spacing w:line="288" w:lineRule="auto"/>
        <w:ind w:left="1608" w:right="11213"/>
        <w:jc w:val="both"/>
      </w:pPr>
      <w:r>
        <w:rPr/>
        <w:t>The </w:t>
      </w:r>
      <w:r>
        <w:rPr>
          <w:spacing w:val="2"/>
        </w:rPr>
        <w:t>development will </w:t>
      </w:r>
      <w:r>
        <w:rPr/>
        <w:t>not </w:t>
      </w:r>
      <w:r>
        <w:rPr>
          <w:spacing w:val="2"/>
        </w:rPr>
        <w:t>create buildings that </w:t>
      </w:r>
      <w:r>
        <w:rPr/>
        <w:t>are </w:t>
      </w:r>
      <w:r>
        <w:rPr>
          <w:spacing w:val="2"/>
        </w:rPr>
        <w:t>visually prominent </w:t>
      </w:r>
      <w:r>
        <w:rPr/>
        <w:t>or act as </w:t>
      </w:r>
      <w:r>
        <w:rPr>
          <w:spacing w:val="2"/>
        </w:rPr>
        <w:t>local landmarks. </w:t>
      </w:r>
      <w:r>
        <w:rPr/>
        <w:t>A </w:t>
      </w:r>
      <w:r>
        <w:rPr>
          <w:spacing w:val="3"/>
        </w:rPr>
        <w:t>variety </w:t>
      </w:r>
      <w:r>
        <w:rPr/>
        <w:t>of </w:t>
      </w:r>
      <w:r>
        <w:rPr>
          <w:spacing w:val="2"/>
        </w:rPr>
        <w:t>building heights </w:t>
      </w:r>
      <w:r>
        <w:rPr/>
        <w:t>and </w:t>
      </w:r>
      <w:r>
        <w:rPr>
          <w:spacing w:val="2"/>
        </w:rPr>
        <w:t>forms should </w:t>
      </w:r>
      <w:r>
        <w:rPr/>
        <w:t>be </w:t>
      </w:r>
      <w:r>
        <w:rPr>
          <w:spacing w:val="2"/>
        </w:rPr>
        <w:t>achieved within </w:t>
      </w:r>
      <w:r>
        <w:rPr/>
        <w:t>a </w:t>
      </w:r>
      <w:r>
        <w:rPr>
          <w:spacing w:val="2"/>
        </w:rPr>
        <w:t>maximum height </w:t>
      </w:r>
      <w:r>
        <w:rPr/>
        <w:t>of 6 </w:t>
      </w:r>
      <w:r>
        <w:rPr>
          <w:spacing w:val="2"/>
        </w:rPr>
        <w:t>storeys. Buildings </w:t>
      </w:r>
      <w:r>
        <w:rPr>
          <w:spacing w:val="3"/>
        </w:rPr>
        <w:t>above </w:t>
      </w:r>
      <w:r>
        <w:rPr/>
        <w:t>4</w:t>
      </w:r>
      <w:r>
        <w:rPr>
          <w:spacing w:val="7"/>
        </w:rPr>
        <w:t> </w:t>
      </w:r>
      <w:r>
        <w:rPr>
          <w:spacing w:val="2"/>
        </w:rPr>
        <w:t>storeys</w:t>
      </w:r>
      <w:r>
        <w:rPr>
          <w:spacing w:val="7"/>
        </w:rPr>
        <w:t> </w:t>
      </w:r>
      <w:r>
        <w:rPr/>
        <w:t>in</w:t>
      </w:r>
      <w:r>
        <w:rPr>
          <w:spacing w:val="7"/>
        </w:rPr>
        <w:t> </w:t>
      </w:r>
      <w:r>
        <w:rPr>
          <w:spacing w:val="2"/>
        </w:rPr>
        <w:t>height</w:t>
      </w:r>
      <w:r>
        <w:rPr>
          <w:spacing w:val="8"/>
        </w:rPr>
        <w:t> </w:t>
      </w:r>
      <w:r>
        <w:rPr>
          <w:spacing w:val="2"/>
        </w:rPr>
        <w:t>should</w:t>
      </w:r>
      <w:r>
        <w:rPr>
          <w:spacing w:val="7"/>
        </w:rPr>
        <w:t> </w:t>
      </w:r>
      <w:r>
        <w:rPr/>
        <w:t>be</w:t>
      </w:r>
      <w:r>
        <w:rPr>
          <w:spacing w:val="7"/>
        </w:rPr>
        <w:t> </w:t>
      </w:r>
      <w:r>
        <w:rPr>
          <w:spacing w:val="2"/>
        </w:rPr>
        <w:t>designed</w:t>
      </w:r>
      <w:r>
        <w:rPr>
          <w:spacing w:val="8"/>
        </w:rPr>
        <w:t> </w:t>
      </w:r>
      <w:r>
        <w:rPr/>
        <w:t>to</w:t>
      </w:r>
      <w:r>
        <w:rPr>
          <w:spacing w:val="7"/>
        </w:rPr>
        <w:t> </w:t>
      </w:r>
      <w:r>
        <w:rPr>
          <w:spacing w:val="2"/>
        </w:rPr>
        <w:t>minimise</w:t>
      </w:r>
      <w:r>
        <w:rPr>
          <w:spacing w:val="7"/>
        </w:rPr>
        <w:t> </w:t>
      </w:r>
      <w:r>
        <w:rPr/>
        <w:t>the</w:t>
      </w:r>
      <w:r>
        <w:rPr>
          <w:spacing w:val="8"/>
        </w:rPr>
        <w:t> </w:t>
      </w:r>
      <w:r>
        <w:rPr>
          <w:spacing w:val="2"/>
        </w:rPr>
        <w:t>visual</w:t>
      </w:r>
      <w:r>
        <w:rPr>
          <w:spacing w:val="7"/>
        </w:rPr>
        <w:t> </w:t>
      </w:r>
      <w:r>
        <w:rPr>
          <w:spacing w:val="2"/>
        </w:rPr>
        <w:t>impact</w:t>
      </w:r>
      <w:r>
        <w:rPr>
          <w:spacing w:val="7"/>
        </w:rPr>
        <w:t> </w:t>
      </w:r>
      <w:r>
        <w:rPr/>
        <w:t>of</w:t>
      </w:r>
      <w:r>
        <w:rPr>
          <w:spacing w:val="8"/>
        </w:rPr>
        <w:t> </w:t>
      </w:r>
      <w:r>
        <w:rPr/>
        <w:t>the</w:t>
      </w:r>
      <w:r>
        <w:rPr>
          <w:spacing w:val="7"/>
        </w:rPr>
        <w:t> </w:t>
      </w:r>
      <w:r>
        <w:rPr>
          <w:spacing w:val="2"/>
        </w:rPr>
        <w:t>upper</w:t>
      </w:r>
      <w:r>
        <w:rPr>
          <w:spacing w:val="7"/>
        </w:rPr>
        <w:t> </w:t>
      </w:r>
      <w:r>
        <w:rPr>
          <w:spacing w:val="3"/>
        </w:rPr>
        <w:t>levels.</w:t>
      </w:r>
    </w:p>
    <w:p>
      <w:pPr>
        <w:pStyle w:val="BodyText"/>
        <w:spacing w:before="9"/>
        <w:rPr>
          <w:sz w:val="19"/>
        </w:rPr>
      </w:pPr>
    </w:p>
    <w:p>
      <w:pPr>
        <w:pStyle w:val="BodyText"/>
        <w:spacing w:line="288" w:lineRule="auto"/>
        <w:ind w:left="1608" w:right="11223"/>
      </w:pPr>
      <w:r>
        <w:rPr/>
        <w:t>Apartment development will be perimeter block development surrounded by high quality landscaped gardens. The central open spaces within each block will provide a mixture of private gardens and green communal spaces for the enjoyment of all residents. Provision of green roofs will be encouraged to provide additional communal open space. Car parking will be provided in basement or semi basement configuration under buildings to provide opportunities for deep soil planting within central courtyard spaces.</w:t>
      </w:r>
    </w:p>
    <w:p>
      <w:pPr>
        <w:pStyle w:val="BodyText"/>
        <w:spacing w:before="10"/>
        <w:rPr>
          <w:sz w:val="19"/>
        </w:rPr>
      </w:pPr>
    </w:p>
    <w:p>
      <w:pPr>
        <w:pStyle w:val="BodyText"/>
        <w:spacing w:line="288" w:lineRule="auto"/>
        <w:ind w:left="1608" w:right="11230"/>
      </w:pPr>
      <w:r>
        <w:rPr/>
        <w:t>Row house, mixed use and maisonette development shall ‘address’ the street and public realm frontage with garage access from a lane-way system at the rear.</w:t>
      </w:r>
    </w:p>
    <w:p>
      <w:pPr>
        <w:spacing w:after="0" w:line="288" w:lineRule="auto"/>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spacing w:before="11"/>
      </w:pPr>
    </w:p>
    <w:p>
      <w:pPr>
        <w:pStyle w:val="Heading2"/>
        <w:ind w:left="1584"/>
      </w:pPr>
      <w:r>
        <w:rPr>
          <w:color w:val="50BFA1"/>
        </w:rPr>
        <w:t>BUILDING TYPOLOGIES</w:t>
      </w:r>
    </w:p>
    <w:p>
      <w:pPr>
        <w:pStyle w:val="BodyText"/>
        <w:spacing w:before="4"/>
        <w:rPr>
          <w:rFonts w:ascii="Calibri"/>
          <w:b/>
          <w:sz w:val="12"/>
        </w:rPr>
      </w:pPr>
      <w:r>
        <w:rPr/>
        <w:pict>
          <v:group style="position:absolute;margin-left:78.8507pt;margin-top:12.770202pt;width:330.25pt;height:165.2pt;mso-position-horizontal-relative:page;mso-position-vertical-relative:paragraph;z-index:-251584512;mso-wrap-distance-left:0;mso-wrap-distance-right:0" coordorigin="1577,255" coordsize="6605,3304">
            <v:shape style="position:absolute;left:1595;top:255;width:6566;height:2835" type="#_x0000_t75" stroked="false">
              <v:imagedata r:id="rId100" o:title=""/>
            </v:shape>
            <v:line style="position:absolute" from="1577,3077" to="8182,3077" stroked="true" strokeweight="2pt" strokecolor="#ffffff">
              <v:stroke dashstyle="solid"/>
            </v:line>
            <v:shape style="position:absolute;left:1595;top:3097;width:6566;height:462" type="#_x0000_t202" filled="true" fillcolor="#f48474" stroked="false">
              <v:textbox inset="0,0,0,0">
                <w:txbxContent>
                  <w:p>
                    <w:pPr>
                      <w:spacing w:before="100"/>
                      <w:ind w:left="226" w:right="0" w:firstLine="0"/>
                      <w:jc w:val="left"/>
                      <w:rPr>
                        <w:b/>
                        <w:sz w:val="21"/>
                      </w:rPr>
                    </w:pPr>
                    <w:r>
                      <w:rPr>
                        <w:b/>
                        <w:color w:val="FFFFFF"/>
                        <w:sz w:val="21"/>
                      </w:rPr>
                      <w:t>4-6 STOREY APARTMENT</w:t>
                    </w:r>
                  </w:p>
                </w:txbxContent>
              </v:textbox>
              <v:fill type="solid"/>
              <w10:wrap type="none"/>
            </v:shape>
            <w10:wrap type="topAndBottom"/>
          </v:group>
        </w:pict>
      </w:r>
      <w:r>
        <w:rPr/>
        <w:pict>
          <v:group style="position:absolute;margin-left:430.525513pt;margin-top:10.933202pt;width:330.25pt;height:165.85pt;mso-position-horizontal-relative:page;mso-position-vertical-relative:paragraph;z-index:-251582464;mso-wrap-distance-left:0;mso-wrap-distance-right:0" coordorigin="8611,219" coordsize="6605,3317">
            <v:shape style="position:absolute;left:8623;top:218;width:6577;height:2835" type="#_x0000_t75" stroked="false">
              <v:imagedata r:id="rId101" o:title=""/>
            </v:shape>
            <v:rect style="position:absolute;left:8610;top:3057;width:6605;height:40" filled="true" fillcolor="#ffffff" stroked="false">
              <v:fill type="solid"/>
            </v:rect>
            <v:shape style="position:absolute;left:8625;top:3097;width:6577;height:438" type="#_x0000_t202" filled="true" fillcolor="#abc37d" stroked="false">
              <v:textbox inset="0,0,0,0">
                <w:txbxContent>
                  <w:p>
                    <w:pPr>
                      <w:spacing w:before="84"/>
                      <w:ind w:left="226" w:right="0" w:firstLine="0"/>
                      <w:jc w:val="left"/>
                      <w:rPr>
                        <w:b/>
                        <w:sz w:val="21"/>
                      </w:rPr>
                    </w:pPr>
                    <w:r>
                      <w:rPr>
                        <w:b/>
                        <w:color w:val="FFFFFF"/>
                        <w:sz w:val="21"/>
                      </w:rPr>
                      <w:t>3-4 STOREY MIXED USE</w:t>
                    </w:r>
                  </w:p>
                </w:txbxContent>
              </v:textbox>
              <v:fill type="solid"/>
              <w10:wrap type="none"/>
            </v:shape>
            <w10:wrap type="topAndBottom"/>
          </v:group>
        </w:pict>
      </w:r>
      <w:r>
        <w:rPr/>
        <w:pict>
          <v:group style="position:absolute;margin-left:781.653625pt;margin-top:10.843202pt;width:330.25pt;height:165.85pt;mso-position-horizontal-relative:page;mso-position-vertical-relative:paragraph;z-index:-251580416;mso-wrap-distance-left:0;mso-wrap-distance-right:0" coordorigin="15633,217" coordsize="6605,3317">
            <v:shape style="position:absolute;left:15636;top:216;width:6577;height:2835" type="#_x0000_t75" stroked="false">
              <v:imagedata r:id="rId102" o:title=""/>
            </v:shape>
            <v:line style="position:absolute" from="15633,3077" to="22238,3077" stroked="true" strokeweight="2pt" strokecolor="#ffffff">
              <v:stroke dashstyle="solid"/>
            </v:line>
            <v:shape style="position:absolute;left:15636;top:3097;width:6577;height:437" type="#_x0000_t202" filled="true" fillcolor="#7ca7ad" stroked="false">
              <v:textbox inset="0,0,0,0">
                <w:txbxContent>
                  <w:p>
                    <w:pPr>
                      <w:spacing w:before="79"/>
                      <w:ind w:left="226" w:right="0" w:firstLine="0"/>
                      <w:jc w:val="left"/>
                      <w:rPr>
                        <w:b/>
                        <w:sz w:val="21"/>
                      </w:rPr>
                    </w:pPr>
                    <w:r>
                      <w:rPr>
                        <w:b/>
                        <w:color w:val="FFFFFF"/>
                        <w:sz w:val="21"/>
                      </w:rPr>
                      <w:t>3 STOREY MAISONETTE</w:t>
                    </w:r>
                  </w:p>
                </w:txbxContent>
              </v:textbox>
              <v:fill type="solid"/>
              <w10:wrap type="none"/>
            </v:shape>
            <w10:wrap type="topAndBottom"/>
          </v:group>
        </w:pict>
      </w:r>
    </w:p>
    <w:p>
      <w:pPr>
        <w:pStyle w:val="BodyText"/>
        <w:spacing w:before="12"/>
        <w:rPr>
          <w:rFonts w:ascii="Calibri"/>
          <w:b/>
          <w:sz w:val="4"/>
        </w:rPr>
      </w:pPr>
    </w:p>
    <w:p>
      <w:pPr>
        <w:spacing w:after="0"/>
        <w:rPr>
          <w:rFonts w:ascii="Calibri"/>
          <w:sz w:val="4"/>
        </w:rPr>
        <w:sectPr>
          <w:pgSz w:w="23820" w:h="16840" w:orient="landscape"/>
          <w:pgMar w:header="1134" w:footer="854" w:top="2380" w:bottom="1040" w:left="0" w:right="1000"/>
        </w:sectPr>
      </w:pPr>
    </w:p>
    <w:p>
      <w:pPr>
        <w:pStyle w:val="BodyText"/>
        <w:spacing w:line="288" w:lineRule="auto" w:before="84"/>
        <w:ind w:left="1606" w:right="28"/>
      </w:pPr>
      <w:r>
        <w:rPr/>
        <w:t>Perimeter block apartments are the highest density residential type proposed in the precinct. Developments will include central green communal open spaces. Provision of green roofs will be encouraged to provide additional communal space.</w:t>
      </w:r>
    </w:p>
    <w:p>
      <w:pPr>
        <w:pStyle w:val="Heading5"/>
        <w:spacing w:before="171"/>
        <w:ind w:left="1606"/>
        <w:rPr>
          <w:b w:val="0"/>
        </w:rPr>
      </w:pPr>
      <w:r>
        <w:rPr>
          <w:color w:val="F48474"/>
        </w:rPr>
        <w:t>Maximum site coverage: </w:t>
      </w:r>
      <w:r>
        <w:rPr>
          <w:b w:val="0"/>
        </w:rPr>
        <w:t>80%</w:t>
      </w:r>
    </w:p>
    <w:p>
      <w:pPr>
        <w:spacing w:before="48"/>
        <w:ind w:left="1606" w:right="0" w:firstLine="0"/>
        <w:jc w:val="left"/>
        <w:rPr>
          <w:sz w:val="21"/>
        </w:rPr>
      </w:pPr>
      <w:r>
        <w:rPr>
          <w:b/>
          <w:color w:val="F48474"/>
          <w:sz w:val="21"/>
        </w:rPr>
        <w:t>Vehicular </w:t>
      </w:r>
      <w:r>
        <w:rPr>
          <w:b/>
          <w:color w:val="F48474"/>
          <w:spacing w:val="2"/>
          <w:sz w:val="21"/>
        </w:rPr>
        <w:t>access/ parking: </w:t>
      </w:r>
      <w:r>
        <w:rPr>
          <w:spacing w:val="2"/>
          <w:sz w:val="21"/>
        </w:rPr>
        <w:t>basement </w:t>
      </w:r>
      <w:r>
        <w:rPr>
          <w:sz w:val="21"/>
        </w:rPr>
        <w:t>or </w:t>
      </w:r>
      <w:r>
        <w:rPr>
          <w:spacing w:val="2"/>
          <w:sz w:val="21"/>
        </w:rPr>
        <w:t>semi</w:t>
      </w:r>
      <w:r>
        <w:rPr>
          <w:spacing w:val="60"/>
          <w:sz w:val="21"/>
        </w:rPr>
        <w:t> </w:t>
      </w:r>
      <w:r>
        <w:rPr>
          <w:spacing w:val="3"/>
          <w:sz w:val="21"/>
        </w:rPr>
        <w:t>basement</w:t>
      </w:r>
    </w:p>
    <w:p>
      <w:pPr>
        <w:pStyle w:val="BodyText"/>
        <w:spacing w:before="7"/>
        <w:rPr>
          <w:sz w:val="25"/>
        </w:rPr>
      </w:pPr>
    </w:p>
    <w:p>
      <w:pPr>
        <w:pStyle w:val="BodyText"/>
        <w:ind w:left="1557" w:right="-58"/>
        <w:rPr>
          <w:sz w:val="20"/>
        </w:rPr>
      </w:pPr>
      <w:r>
        <w:rPr>
          <w:sz w:val="20"/>
        </w:rPr>
        <w:pict>
          <v:group style="width:330.25pt;height:165.2pt;mso-position-horizontal-relative:char;mso-position-vertical-relative:line" coordorigin="0,0" coordsize="6605,3304">
            <v:shape style="position:absolute;left:28;top:0;width:6577;height:2835" type="#_x0000_t75" stroked="false">
              <v:imagedata r:id="rId103" o:title=""/>
            </v:shape>
            <v:line style="position:absolute" from="0,2822" to="6605,2822" stroked="true" strokeweight="2pt" strokecolor="#ffffff">
              <v:stroke dashstyle="solid"/>
            </v:line>
            <v:shape style="position:absolute;left:28;top:2841;width:6577;height:462" type="#_x0000_t202" filled="true" fillcolor="#9a64a9" stroked="false">
              <v:textbox inset="0,0,0,0">
                <w:txbxContent>
                  <w:p>
                    <w:pPr>
                      <w:spacing w:before="105"/>
                      <w:ind w:left="226" w:right="0" w:firstLine="0"/>
                      <w:jc w:val="left"/>
                      <w:rPr>
                        <w:b/>
                        <w:sz w:val="21"/>
                      </w:rPr>
                    </w:pPr>
                    <w:r>
                      <w:rPr>
                        <w:b/>
                        <w:color w:val="FFFFFF"/>
                        <w:sz w:val="21"/>
                      </w:rPr>
                      <w:t>3 STOREY ROW HOUSE WITH NO REAR COURTYARD</w:t>
                    </w:r>
                  </w:p>
                </w:txbxContent>
              </v:textbox>
              <v:fill type="solid"/>
              <w10:wrap type="none"/>
            </v:shape>
          </v:group>
        </w:pict>
      </w:r>
      <w:r>
        <w:rPr>
          <w:sz w:val="20"/>
        </w:rPr>
      </w:r>
    </w:p>
    <w:p>
      <w:pPr>
        <w:pStyle w:val="BodyText"/>
        <w:spacing w:line="288" w:lineRule="auto" w:before="153"/>
        <w:ind w:left="1605" w:right="28"/>
      </w:pPr>
      <w:r>
        <w:rPr/>
        <w:t>The 3 </w:t>
      </w:r>
      <w:r>
        <w:rPr>
          <w:spacing w:val="2"/>
        </w:rPr>
        <w:t>storey rowhouse </w:t>
      </w:r>
      <w:r>
        <w:rPr/>
        <w:t>is own its own </w:t>
      </w:r>
      <w:r>
        <w:rPr>
          <w:spacing w:val="2"/>
        </w:rPr>
        <w:t>title, found within </w:t>
      </w:r>
      <w:r>
        <w:rPr/>
        <w:t>a </w:t>
      </w:r>
      <w:r>
        <w:rPr>
          <w:spacing w:val="3"/>
        </w:rPr>
        <w:t>larger </w:t>
      </w:r>
      <w:r>
        <w:rPr>
          <w:spacing w:val="2"/>
        </w:rPr>
        <w:t>comprehensive development focused around </w:t>
      </w:r>
      <w:r>
        <w:rPr/>
        <w:t>a </w:t>
      </w:r>
      <w:r>
        <w:rPr>
          <w:spacing w:val="2"/>
        </w:rPr>
        <w:t>shared </w:t>
      </w:r>
      <w:r>
        <w:rPr>
          <w:spacing w:val="3"/>
        </w:rPr>
        <w:t>central </w:t>
      </w:r>
      <w:r>
        <w:rPr>
          <w:spacing w:val="2"/>
        </w:rPr>
        <w:t>amenity area. </w:t>
      </w:r>
      <w:r>
        <w:rPr/>
        <w:t>It is defined by </w:t>
      </w:r>
      <w:r>
        <w:rPr>
          <w:spacing w:val="2"/>
        </w:rPr>
        <w:t>100% site coverage within </w:t>
      </w:r>
      <w:r>
        <w:rPr/>
        <w:t>its own </w:t>
      </w:r>
      <w:r>
        <w:rPr>
          <w:spacing w:val="3"/>
        </w:rPr>
        <w:t>lot, </w:t>
      </w:r>
      <w:r>
        <w:rPr>
          <w:spacing w:val="2"/>
        </w:rPr>
        <w:t>deriving private amenity from decks </w:t>
      </w:r>
      <w:r>
        <w:rPr/>
        <w:t>and </w:t>
      </w:r>
      <w:r>
        <w:rPr>
          <w:spacing w:val="2"/>
        </w:rPr>
        <w:t>rooftop</w:t>
      </w:r>
      <w:r>
        <w:rPr>
          <w:spacing w:val="40"/>
        </w:rPr>
        <w:t> </w:t>
      </w:r>
      <w:r>
        <w:rPr>
          <w:spacing w:val="3"/>
        </w:rPr>
        <w:t>gardens.</w:t>
      </w:r>
    </w:p>
    <w:p>
      <w:pPr>
        <w:pStyle w:val="Heading5"/>
        <w:spacing w:before="171"/>
        <w:ind w:left="1605"/>
        <w:rPr>
          <w:b w:val="0"/>
        </w:rPr>
      </w:pPr>
      <w:r>
        <w:rPr>
          <w:color w:val="9A64A9"/>
        </w:rPr>
        <w:t>Minimium lot size: </w:t>
      </w:r>
      <w:r>
        <w:rPr>
          <w:b w:val="0"/>
        </w:rPr>
        <w:t>85m2</w:t>
      </w:r>
    </w:p>
    <w:p>
      <w:pPr>
        <w:spacing w:before="49"/>
        <w:ind w:left="1605" w:right="0" w:firstLine="0"/>
        <w:jc w:val="left"/>
        <w:rPr>
          <w:sz w:val="21"/>
        </w:rPr>
      </w:pPr>
      <w:r>
        <w:rPr>
          <w:b/>
          <w:color w:val="9A64A9"/>
          <w:sz w:val="21"/>
        </w:rPr>
        <w:t>Maximun Site Coverage: </w:t>
      </w:r>
      <w:r>
        <w:rPr>
          <w:sz w:val="21"/>
        </w:rPr>
        <w:t>100%</w:t>
      </w:r>
    </w:p>
    <w:p>
      <w:pPr>
        <w:spacing w:before="48"/>
        <w:ind w:left="1605" w:right="0" w:firstLine="0"/>
        <w:jc w:val="left"/>
        <w:rPr>
          <w:sz w:val="21"/>
        </w:rPr>
      </w:pPr>
      <w:r>
        <w:rPr>
          <w:b/>
          <w:color w:val="9A64A9"/>
          <w:sz w:val="21"/>
        </w:rPr>
        <w:t>Vehicular access/ parking: </w:t>
      </w:r>
      <w:r>
        <w:rPr>
          <w:sz w:val="21"/>
        </w:rPr>
        <w:t>at grade garage access from rear lane</w:t>
      </w:r>
    </w:p>
    <w:p>
      <w:pPr>
        <w:pStyle w:val="BodyText"/>
        <w:spacing w:line="288" w:lineRule="auto" w:before="57"/>
        <w:ind w:left="411"/>
      </w:pPr>
      <w:r>
        <w:rPr/>
        <w:br w:type="column"/>
      </w:r>
      <w:r>
        <w:rPr/>
        <w:t>Mixed use units have no frontage setback, a higher ground floor ceiling height and a ground-floor at the same level as the street.</w:t>
      </w:r>
    </w:p>
    <w:p>
      <w:pPr>
        <w:pStyle w:val="Heading5"/>
        <w:spacing w:before="170"/>
        <w:ind w:left="411"/>
        <w:rPr>
          <w:b w:val="0"/>
        </w:rPr>
      </w:pPr>
      <w:r>
        <w:rPr>
          <w:color w:val="ABC37D"/>
        </w:rPr>
        <w:t>Minimium lot size: </w:t>
      </w:r>
      <w:r>
        <w:rPr>
          <w:b w:val="0"/>
        </w:rPr>
        <w:t>85m2</w:t>
      </w:r>
    </w:p>
    <w:p>
      <w:pPr>
        <w:spacing w:before="49"/>
        <w:ind w:left="411" w:right="0" w:firstLine="0"/>
        <w:jc w:val="left"/>
        <w:rPr>
          <w:sz w:val="21"/>
        </w:rPr>
      </w:pPr>
      <w:r>
        <w:rPr>
          <w:b/>
          <w:color w:val="ABC37D"/>
          <w:sz w:val="21"/>
        </w:rPr>
        <w:t>Maximun Site Coverage: </w:t>
      </w:r>
      <w:r>
        <w:rPr>
          <w:sz w:val="21"/>
        </w:rPr>
        <w:t>100%</w:t>
      </w:r>
    </w:p>
    <w:p>
      <w:pPr>
        <w:spacing w:before="48"/>
        <w:ind w:left="411" w:right="0" w:firstLine="0"/>
        <w:jc w:val="left"/>
        <w:rPr>
          <w:sz w:val="21"/>
        </w:rPr>
      </w:pPr>
      <w:r>
        <w:rPr/>
        <w:pict>
          <v:group style="position:absolute;margin-left:430.525513pt;margin-top:45.038883pt;width:330.25pt;height:165.85pt;mso-position-horizontal-relative:page;mso-position-vertical-relative:paragraph;z-index:251740160" coordorigin="8611,901" coordsize="6605,3317">
            <v:shape style="position:absolute;left:8613;top:900;width:6577;height:2835" type="#_x0000_t75" stroked="false">
              <v:imagedata r:id="rId104" o:title=""/>
            </v:shape>
            <v:line style="position:absolute" from="8611,3723" to="15215,3723" stroked="true" strokeweight="2pt" strokecolor="#ffffff">
              <v:stroke dashstyle="solid"/>
            </v:line>
            <v:shape style="position:absolute;left:8613;top:3742;width:6577;height:475" type="#_x0000_t202" filled="true" fillcolor="#003263" stroked="false">
              <v:textbox inset="0,0,0,0">
                <w:txbxContent>
                  <w:p>
                    <w:pPr>
                      <w:spacing w:before="105"/>
                      <w:ind w:left="226" w:right="0" w:firstLine="0"/>
                      <w:jc w:val="left"/>
                      <w:rPr>
                        <w:b/>
                        <w:sz w:val="21"/>
                      </w:rPr>
                    </w:pPr>
                    <w:r>
                      <w:rPr>
                        <w:b/>
                        <w:color w:val="FFFFFF"/>
                        <w:sz w:val="21"/>
                      </w:rPr>
                      <w:t>2-3 STOREY ROW HOUSES WITH REAR COURTYARD</w:t>
                    </w:r>
                  </w:p>
                </w:txbxContent>
              </v:textbox>
              <v:fill type="solid"/>
              <w10:wrap type="none"/>
            </v:shape>
            <w10:wrap type="none"/>
          </v:group>
        </w:pict>
      </w:r>
      <w:r>
        <w:rPr>
          <w:b/>
          <w:color w:val="ABC37D"/>
          <w:sz w:val="21"/>
        </w:rPr>
        <w:t>Vehicular access/ parking: </w:t>
      </w:r>
      <w:r>
        <w:rPr>
          <w:sz w:val="21"/>
        </w:rPr>
        <w:t>at grade garage access from rear lane</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3"/>
        <w:rPr>
          <w:sz w:val="27"/>
        </w:rPr>
      </w:pPr>
    </w:p>
    <w:p>
      <w:pPr>
        <w:pStyle w:val="BodyText"/>
        <w:spacing w:line="288" w:lineRule="auto"/>
        <w:ind w:left="402" w:right="268"/>
      </w:pPr>
      <w:r>
        <w:rPr/>
        <w:t>The row house (terrace or attached unit) has one or two attached sides. This type of development includes duplexes at the end of the block.</w:t>
      </w:r>
    </w:p>
    <w:p>
      <w:pPr>
        <w:pStyle w:val="Heading5"/>
        <w:spacing w:before="171"/>
        <w:ind w:left="402"/>
        <w:rPr>
          <w:b w:val="0"/>
        </w:rPr>
      </w:pPr>
      <w:r>
        <w:rPr>
          <w:color w:val="003263"/>
        </w:rPr>
        <w:t>Minimium lot size: </w:t>
      </w:r>
      <w:r>
        <w:rPr>
          <w:b w:val="0"/>
        </w:rPr>
        <w:t>190m</w:t>
      </w:r>
    </w:p>
    <w:p>
      <w:pPr>
        <w:spacing w:before="48"/>
        <w:ind w:left="402" w:right="0" w:firstLine="0"/>
        <w:jc w:val="left"/>
        <w:rPr>
          <w:sz w:val="21"/>
        </w:rPr>
      </w:pPr>
      <w:r>
        <w:rPr>
          <w:b/>
          <w:color w:val="003263"/>
          <w:sz w:val="21"/>
        </w:rPr>
        <w:t>Maximum site coverage: </w:t>
      </w:r>
      <w:r>
        <w:rPr>
          <w:sz w:val="21"/>
        </w:rPr>
        <w:t>70%</w:t>
      </w:r>
    </w:p>
    <w:p>
      <w:pPr>
        <w:pStyle w:val="BodyText"/>
        <w:spacing w:line="288" w:lineRule="auto" w:before="55"/>
        <w:ind w:left="516" w:right="651"/>
      </w:pPr>
      <w:r>
        <w:rPr/>
        <w:br w:type="column"/>
      </w:r>
      <w:r>
        <w:rPr/>
        <w:t>A Mainsonette is four or more separate apartments within a single 3 storey structure that share a common service core - effectively a small scale apartment building that reads like a single larger house on a large lot.</w:t>
      </w:r>
    </w:p>
    <w:p>
      <w:pPr>
        <w:spacing w:before="171"/>
        <w:ind w:left="516" w:right="0" w:firstLine="0"/>
        <w:jc w:val="left"/>
        <w:rPr>
          <w:sz w:val="21"/>
        </w:rPr>
      </w:pPr>
      <w:r>
        <w:rPr>
          <w:b/>
          <w:color w:val="4C858F"/>
          <w:sz w:val="21"/>
        </w:rPr>
        <w:t>Minimum lot size: </w:t>
      </w:r>
      <w:r>
        <w:rPr>
          <w:sz w:val="21"/>
        </w:rPr>
        <w:t>600m2</w:t>
      </w:r>
    </w:p>
    <w:p>
      <w:pPr>
        <w:pStyle w:val="Heading5"/>
        <w:spacing w:before="49"/>
        <w:ind w:left="516"/>
        <w:rPr>
          <w:b w:val="0"/>
        </w:rPr>
      </w:pPr>
      <w:r>
        <w:rPr>
          <w:color w:val="4C858F"/>
        </w:rPr>
        <w:t>Maximum Site Coverage: </w:t>
      </w:r>
      <w:r>
        <w:rPr>
          <w:b w:val="0"/>
        </w:rPr>
        <w:t>70%</w:t>
      </w:r>
    </w:p>
    <w:p>
      <w:pPr>
        <w:spacing w:before="48"/>
        <w:ind w:left="516" w:right="0" w:firstLine="0"/>
        <w:jc w:val="left"/>
        <w:rPr>
          <w:sz w:val="21"/>
        </w:rPr>
      </w:pPr>
      <w:r>
        <w:rPr>
          <w:b/>
          <w:color w:val="4C858F"/>
          <w:sz w:val="21"/>
        </w:rPr>
        <w:t>Vehicular access: </w:t>
      </w:r>
      <w:r>
        <w:rPr>
          <w:sz w:val="21"/>
        </w:rPr>
        <w:t>at grade garage access from rear lane</w:t>
      </w:r>
    </w:p>
    <w:p>
      <w:pPr>
        <w:spacing w:after="0"/>
        <w:jc w:val="left"/>
        <w:rPr>
          <w:sz w:val="21"/>
        </w:rPr>
        <w:sectPr>
          <w:type w:val="continuous"/>
          <w:pgSz w:w="23820" w:h="16840" w:orient="landscape"/>
          <w:pgMar w:top="1580" w:bottom="280" w:left="0" w:right="1000"/>
          <w:cols w:num="3" w:equalWidth="0">
            <w:col w:w="8172" w:space="40"/>
            <w:col w:w="6869" w:space="39"/>
            <w:col w:w="7700"/>
          </w:cols>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pPr>
      <w:r>
        <w:rPr>
          <w:color w:val="50BFA1"/>
          <w:spacing w:val="28"/>
        </w:rPr>
        <w:t>ECOLOGICALLY </w:t>
      </w:r>
      <w:r>
        <w:rPr>
          <w:color w:val="50BFA1"/>
          <w:spacing w:val="29"/>
        </w:rPr>
        <w:t>SUSTAINABLE</w:t>
      </w:r>
      <w:r>
        <w:rPr>
          <w:color w:val="50BFA1"/>
          <w:spacing w:val="85"/>
        </w:rPr>
        <w:t> </w:t>
      </w:r>
      <w:r>
        <w:rPr>
          <w:color w:val="50BFA1"/>
          <w:spacing w:val="31"/>
        </w:rPr>
        <w:t>DEVELOPMENT</w:t>
      </w:r>
      <w:r>
        <w:rPr>
          <w:color w:val="50BFA1"/>
          <w:spacing w:val="-46"/>
        </w:rPr>
        <w:t> </w:t>
      </w:r>
    </w:p>
    <w:p>
      <w:pPr>
        <w:pStyle w:val="BodyText"/>
        <w:spacing w:line="288" w:lineRule="auto" w:before="223"/>
        <w:ind w:left="1587" w:right="21"/>
      </w:pPr>
      <w:r>
        <w:rPr/>
        <w:t>The development will focus on Urban Heat Island Effect mitigation (UHI) and emissions reduction as the key mechanisms to make better places.</w:t>
      </w:r>
    </w:p>
    <w:p>
      <w:pPr>
        <w:pStyle w:val="BodyText"/>
        <w:spacing w:before="6"/>
        <w:rPr>
          <w:sz w:val="22"/>
        </w:rPr>
      </w:pPr>
    </w:p>
    <w:p>
      <w:pPr>
        <w:pStyle w:val="Heading4"/>
      </w:pPr>
      <w:r>
        <w:rPr>
          <w:color w:val="003263"/>
        </w:rPr>
        <w:t>EMISSIONS </w:t>
      </w:r>
    </w:p>
    <w:p>
      <w:pPr>
        <w:pStyle w:val="BodyText"/>
        <w:spacing w:line="288" w:lineRule="auto" w:before="131"/>
        <w:ind w:left="1587" w:right="622"/>
      </w:pPr>
      <w:r>
        <w:rPr>
          <w:spacing w:val="-11"/>
        </w:rPr>
        <w:t>To </w:t>
      </w:r>
      <w:r>
        <w:rPr>
          <w:spacing w:val="2"/>
        </w:rPr>
        <w:t>meet </w:t>
      </w:r>
      <w:r>
        <w:rPr/>
        <w:t>our </w:t>
      </w:r>
      <w:r>
        <w:rPr>
          <w:spacing w:val="2"/>
        </w:rPr>
        <w:t>zero emission strategic target, development proposals will require certified (Victorian </w:t>
      </w:r>
      <w:r>
        <w:rPr/>
        <w:t>or </w:t>
      </w:r>
      <w:r>
        <w:rPr>
          <w:spacing w:val="2"/>
        </w:rPr>
        <w:t>Australian) carbon </w:t>
      </w:r>
      <w:r>
        <w:rPr/>
        <w:t>offsets for all pre </w:t>
      </w:r>
      <w:r>
        <w:rPr>
          <w:spacing w:val="2"/>
        </w:rPr>
        <w:t>operation works, this will </w:t>
      </w:r>
      <w:r>
        <w:rPr/>
        <w:t>allow, at </w:t>
      </w:r>
      <w:r>
        <w:rPr>
          <w:spacing w:val="2"/>
        </w:rPr>
        <w:t>least from </w:t>
      </w:r>
      <w:r>
        <w:rPr/>
        <w:t>an </w:t>
      </w:r>
      <w:r>
        <w:rPr>
          <w:spacing w:val="3"/>
        </w:rPr>
        <w:t>accounting </w:t>
      </w:r>
      <w:r>
        <w:rPr>
          <w:spacing w:val="2"/>
        </w:rPr>
        <w:t>perspective </w:t>
      </w:r>
      <w:r>
        <w:rPr/>
        <w:t>a </w:t>
      </w:r>
      <w:r>
        <w:rPr>
          <w:spacing w:val="2"/>
        </w:rPr>
        <w:t>carbon neutral development prior </w:t>
      </w:r>
      <w:r>
        <w:rPr/>
        <w:t>to</w:t>
      </w:r>
      <w:r>
        <w:rPr>
          <w:spacing w:val="35"/>
        </w:rPr>
        <w:t> </w:t>
      </w:r>
      <w:r>
        <w:rPr>
          <w:spacing w:val="3"/>
        </w:rPr>
        <w:t>occupation.</w:t>
      </w:r>
    </w:p>
    <w:p>
      <w:pPr>
        <w:pStyle w:val="BodyText"/>
        <w:spacing w:before="6"/>
        <w:rPr>
          <w:sz w:val="22"/>
        </w:rPr>
      </w:pPr>
    </w:p>
    <w:p>
      <w:pPr>
        <w:pStyle w:val="Heading4"/>
        <w:spacing w:before="1"/>
      </w:pPr>
      <w:r>
        <w:rPr>
          <w:color w:val="003263"/>
        </w:rPr>
        <w:t>ENERGY</w:t>
      </w:r>
    </w:p>
    <w:p>
      <w:pPr>
        <w:pStyle w:val="BodyText"/>
        <w:spacing w:line="288" w:lineRule="auto" w:before="131"/>
        <w:ind w:left="1587"/>
      </w:pPr>
      <w:r>
        <w:rPr/>
        <w:t>A decentralised peer to peer energy generation (probably solar), storage (probably battery) and sharing scheme is proposed.</w:t>
      </w:r>
    </w:p>
    <w:p>
      <w:pPr>
        <w:pStyle w:val="ListParagraph"/>
        <w:numPr>
          <w:ilvl w:val="1"/>
          <w:numId w:val="3"/>
        </w:numPr>
        <w:tabs>
          <w:tab w:pos="2040" w:val="left" w:leader="none"/>
          <w:tab w:pos="2041" w:val="left" w:leader="none"/>
        </w:tabs>
        <w:spacing w:line="288" w:lineRule="auto" w:before="114" w:after="0"/>
        <w:ind w:left="2041" w:right="682" w:hanging="454"/>
        <w:jc w:val="left"/>
        <w:rPr>
          <w:sz w:val="21"/>
        </w:rPr>
      </w:pPr>
      <w:r>
        <w:rPr>
          <w:spacing w:val="2"/>
          <w:sz w:val="21"/>
        </w:rPr>
        <w:t>Achieve </w:t>
      </w:r>
      <w:r>
        <w:rPr>
          <w:sz w:val="21"/>
        </w:rPr>
        <w:t>a 20 per </w:t>
      </w:r>
      <w:r>
        <w:rPr>
          <w:spacing w:val="2"/>
          <w:sz w:val="21"/>
        </w:rPr>
        <w:t>cent improvement </w:t>
      </w:r>
      <w:r>
        <w:rPr>
          <w:sz w:val="21"/>
        </w:rPr>
        <w:t>on </w:t>
      </w:r>
      <w:r>
        <w:rPr>
          <w:spacing w:val="2"/>
          <w:sz w:val="21"/>
        </w:rPr>
        <w:t>current National Construction Code energy efficiency </w:t>
      </w:r>
      <w:r>
        <w:rPr>
          <w:spacing w:val="3"/>
          <w:sz w:val="21"/>
        </w:rPr>
        <w:t>standards.</w:t>
      </w:r>
    </w:p>
    <w:p>
      <w:pPr>
        <w:pStyle w:val="ListParagraph"/>
        <w:numPr>
          <w:ilvl w:val="1"/>
          <w:numId w:val="3"/>
        </w:numPr>
        <w:tabs>
          <w:tab w:pos="2040" w:val="left" w:leader="none"/>
          <w:tab w:pos="2041" w:val="left" w:leader="none"/>
        </w:tabs>
        <w:spacing w:line="288" w:lineRule="auto" w:before="114" w:after="0"/>
        <w:ind w:left="2041" w:right="35" w:hanging="454"/>
        <w:jc w:val="left"/>
        <w:rPr>
          <w:sz w:val="21"/>
        </w:rPr>
      </w:pPr>
      <w:r>
        <w:rPr>
          <w:sz w:val="21"/>
        </w:rPr>
        <w:t>The </w:t>
      </w:r>
      <w:r>
        <w:rPr>
          <w:spacing w:val="2"/>
          <w:sz w:val="21"/>
        </w:rPr>
        <w:t>orientation </w:t>
      </w:r>
      <w:r>
        <w:rPr>
          <w:sz w:val="21"/>
        </w:rPr>
        <w:t>of </w:t>
      </w:r>
      <w:r>
        <w:rPr>
          <w:spacing w:val="2"/>
          <w:sz w:val="21"/>
        </w:rPr>
        <w:t>buildings should consider natural light access, energy production, ventilation </w:t>
      </w:r>
      <w:r>
        <w:rPr>
          <w:spacing w:val="3"/>
          <w:sz w:val="21"/>
        </w:rPr>
        <w:t>and </w:t>
      </w:r>
      <w:r>
        <w:rPr>
          <w:spacing w:val="2"/>
          <w:sz w:val="21"/>
        </w:rPr>
        <w:t>wind</w:t>
      </w:r>
      <w:r>
        <w:rPr>
          <w:spacing w:val="6"/>
          <w:sz w:val="21"/>
        </w:rPr>
        <w:t> </w:t>
      </w:r>
      <w:r>
        <w:rPr>
          <w:spacing w:val="3"/>
          <w:sz w:val="21"/>
        </w:rPr>
        <w:t>breaks.</w:t>
      </w:r>
    </w:p>
    <w:p>
      <w:pPr>
        <w:pStyle w:val="ListParagraph"/>
        <w:numPr>
          <w:ilvl w:val="1"/>
          <w:numId w:val="3"/>
        </w:numPr>
        <w:tabs>
          <w:tab w:pos="2040" w:val="left" w:leader="none"/>
          <w:tab w:pos="2041" w:val="left" w:leader="none"/>
        </w:tabs>
        <w:spacing w:line="288" w:lineRule="auto" w:before="113" w:after="0"/>
        <w:ind w:left="2041" w:right="0" w:hanging="454"/>
        <w:jc w:val="left"/>
        <w:rPr>
          <w:sz w:val="21"/>
        </w:rPr>
      </w:pPr>
      <w:r>
        <w:rPr>
          <w:spacing w:val="2"/>
          <w:sz w:val="21"/>
        </w:rPr>
        <w:t>External shading </w:t>
      </w:r>
      <w:r>
        <w:rPr>
          <w:sz w:val="21"/>
        </w:rPr>
        <w:t>(at </w:t>
      </w:r>
      <w:r>
        <w:rPr>
          <w:spacing w:val="2"/>
          <w:sz w:val="21"/>
        </w:rPr>
        <w:t>minimum Northern </w:t>
      </w:r>
      <w:r>
        <w:rPr>
          <w:sz w:val="21"/>
        </w:rPr>
        <w:t>and Western </w:t>
      </w:r>
      <w:r>
        <w:rPr>
          <w:spacing w:val="2"/>
          <w:sz w:val="21"/>
        </w:rPr>
        <w:t>façade shading strategies) should </w:t>
      </w:r>
      <w:r>
        <w:rPr>
          <w:sz w:val="21"/>
        </w:rPr>
        <w:t>be </w:t>
      </w:r>
      <w:r>
        <w:rPr>
          <w:spacing w:val="3"/>
          <w:sz w:val="21"/>
        </w:rPr>
        <w:t>included </w:t>
      </w:r>
      <w:r>
        <w:rPr>
          <w:sz w:val="21"/>
        </w:rPr>
        <w:t>as </w:t>
      </w:r>
      <w:r>
        <w:rPr>
          <w:spacing w:val="2"/>
          <w:sz w:val="21"/>
        </w:rPr>
        <w:t>part </w:t>
      </w:r>
      <w:r>
        <w:rPr>
          <w:sz w:val="21"/>
        </w:rPr>
        <w:t>of </w:t>
      </w:r>
      <w:r>
        <w:rPr>
          <w:spacing w:val="2"/>
          <w:sz w:val="21"/>
        </w:rPr>
        <w:t>façade</w:t>
      </w:r>
      <w:r>
        <w:rPr>
          <w:spacing w:val="22"/>
          <w:sz w:val="21"/>
        </w:rPr>
        <w:t> </w:t>
      </w:r>
      <w:r>
        <w:rPr>
          <w:spacing w:val="3"/>
          <w:sz w:val="21"/>
        </w:rPr>
        <w:t>design.</w:t>
      </w:r>
    </w:p>
    <w:p>
      <w:pPr>
        <w:pStyle w:val="ListParagraph"/>
        <w:numPr>
          <w:ilvl w:val="1"/>
          <w:numId w:val="3"/>
        </w:numPr>
        <w:tabs>
          <w:tab w:pos="2040" w:val="left" w:leader="none"/>
          <w:tab w:pos="2041" w:val="left" w:leader="none"/>
        </w:tabs>
        <w:spacing w:line="240" w:lineRule="auto" w:before="114" w:after="0"/>
        <w:ind w:left="2041" w:right="0" w:hanging="454"/>
        <w:jc w:val="left"/>
        <w:rPr>
          <w:sz w:val="21"/>
        </w:rPr>
      </w:pPr>
      <w:r>
        <w:rPr>
          <w:spacing w:val="2"/>
          <w:sz w:val="21"/>
        </w:rPr>
        <w:t>Demonstrate </w:t>
      </w:r>
      <w:r>
        <w:rPr>
          <w:sz w:val="21"/>
        </w:rPr>
        <w:t>how </w:t>
      </w:r>
      <w:r>
        <w:rPr>
          <w:spacing w:val="2"/>
          <w:sz w:val="21"/>
        </w:rPr>
        <w:t>natural cross ventilation </w:t>
      </w:r>
      <w:r>
        <w:rPr>
          <w:sz w:val="21"/>
        </w:rPr>
        <w:t>is </w:t>
      </w:r>
      <w:r>
        <w:rPr>
          <w:spacing w:val="2"/>
          <w:sz w:val="21"/>
        </w:rPr>
        <w:t>incorporated into </w:t>
      </w:r>
      <w:r>
        <w:rPr>
          <w:sz w:val="21"/>
        </w:rPr>
        <w:t>the </w:t>
      </w:r>
      <w:r>
        <w:rPr>
          <w:spacing w:val="2"/>
          <w:sz w:val="21"/>
        </w:rPr>
        <w:t>design </w:t>
      </w:r>
      <w:r>
        <w:rPr>
          <w:sz w:val="21"/>
        </w:rPr>
        <w:t>of</w:t>
      </w:r>
      <w:r>
        <w:rPr>
          <w:spacing w:val="12"/>
          <w:sz w:val="21"/>
        </w:rPr>
        <w:t> </w:t>
      </w:r>
      <w:r>
        <w:rPr>
          <w:spacing w:val="3"/>
          <w:sz w:val="21"/>
        </w:rPr>
        <w:t>buildings.</w:t>
      </w:r>
    </w:p>
    <w:p>
      <w:pPr>
        <w:pStyle w:val="ListParagraph"/>
        <w:numPr>
          <w:ilvl w:val="1"/>
          <w:numId w:val="3"/>
        </w:numPr>
        <w:tabs>
          <w:tab w:pos="2040" w:val="left" w:leader="none"/>
          <w:tab w:pos="2041" w:val="left" w:leader="none"/>
        </w:tabs>
        <w:spacing w:line="240" w:lineRule="auto" w:before="162" w:after="0"/>
        <w:ind w:left="2041" w:right="0" w:hanging="454"/>
        <w:jc w:val="left"/>
        <w:rPr>
          <w:sz w:val="21"/>
        </w:rPr>
      </w:pPr>
      <w:r>
        <w:rPr>
          <w:spacing w:val="2"/>
          <w:sz w:val="21"/>
        </w:rPr>
        <w:t>Residential</w:t>
      </w:r>
      <w:r>
        <w:rPr>
          <w:spacing w:val="8"/>
          <w:sz w:val="21"/>
        </w:rPr>
        <w:t> </w:t>
      </w:r>
      <w:r>
        <w:rPr>
          <w:spacing w:val="2"/>
          <w:sz w:val="21"/>
        </w:rPr>
        <w:t>developments</w:t>
      </w:r>
      <w:r>
        <w:rPr>
          <w:spacing w:val="8"/>
          <w:sz w:val="21"/>
        </w:rPr>
        <w:t> </w:t>
      </w:r>
      <w:r>
        <w:rPr>
          <w:spacing w:val="2"/>
          <w:sz w:val="21"/>
        </w:rPr>
        <w:t>should</w:t>
      </w:r>
      <w:r>
        <w:rPr>
          <w:spacing w:val="9"/>
          <w:sz w:val="21"/>
        </w:rPr>
        <w:t> </w:t>
      </w:r>
      <w:r>
        <w:rPr>
          <w:spacing w:val="2"/>
          <w:sz w:val="21"/>
        </w:rPr>
        <w:t>achieve</w:t>
      </w:r>
      <w:r>
        <w:rPr>
          <w:spacing w:val="8"/>
          <w:sz w:val="21"/>
        </w:rPr>
        <w:t> </w:t>
      </w:r>
      <w:r>
        <w:rPr>
          <w:sz w:val="21"/>
        </w:rPr>
        <w:t>an</w:t>
      </w:r>
      <w:r>
        <w:rPr>
          <w:spacing w:val="8"/>
          <w:sz w:val="21"/>
        </w:rPr>
        <w:t> </w:t>
      </w:r>
      <w:r>
        <w:rPr>
          <w:spacing w:val="2"/>
          <w:sz w:val="21"/>
        </w:rPr>
        <w:t>average</w:t>
      </w:r>
      <w:r>
        <w:rPr>
          <w:spacing w:val="9"/>
          <w:sz w:val="21"/>
        </w:rPr>
        <w:t> </w:t>
      </w:r>
      <w:r>
        <w:rPr>
          <w:sz w:val="21"/>
        </w:rPr>
        <w:t>7</w:t>
      </w:r>
      <w:r>
        <w:rPr>
          <w:spacing w:val="8"/>
          <w:sz w:val="21"/>
        </w:rPr>
        <w:t> </w:t>
      </w:r>
      <w:r>
        <w:rPr>
          <w:spacing w:val="2"/>
          <w:sz w:val="21"/>
        </w:rPr>
        <w:t>star</w:t>
      </w:r>
      <w:r>
        <w:rPr>
          <w:spacing w:val="8"/>
          <w:sz w:val="21"/>
        </w:rPr>
        <w:t> </w:t>
      </w:r>
      <w:r>
        <w:rPr>
          <w:spacing w:val="2"/>
          <w:sz w:val="21"/>
        </w:rPr>
        <w:t>NatHERS</w:t>
      </w:r>
      <w:r>
        <w:rPr>
          <w:spacing w:val="9"/>
          <w:sz w:val="21"/>
        </w:rPr>
        <w:t> </w:t>
      </w:r>
      <w:r>
        <w:rPr>
          <w:spacing w:val="2"/>
          <w:sz w:val="21"/>
        </w:rPr>
        <w:t>rating</w:t>
      </w:r>
      <w:r>
        <w:rPr>
          <w:spacing w:val="8"/>
          <w:sz w:val="21"/>
        </w:rPr>
        <w:t> </w:t>
      </w:r>
      <w:r>
        <w:rPr>
          <w:sz w:val="21"/>
        </w:rPr>
        <w:t>for</w:t>
      </w:r>
      <w:r>
        <w:rPr>
          <w:spacing w:val="8"/>
          <w:sz w:val="21"/>
        </w:rPr>
        <w:t> </w:t>
      </w:r>
      <w:r>
        <w:rPr>
          <w:spacing w:val="2"/>
          <w:sz w:val="21"/>
        </w:rPr>
        <w:t>each</w:t>
      </w:r>
      <w:r>
        <w:rPr>
          <w:spacing w:val="9"/>
          <w:sz w:val="21"/>
        </w:rPr>
        <w:t> </w:t>
      </w:r>
      <w:r>
        <w:rPr>
          <w:spacing w:val="3"/>
          <w:sz w:val="21"/>
        </w:rPr>
        <w:t>building.</w:t>
      </w:r>
    </w:p>
    <w:p>
      <w:pPr>
        <w:pStyle w:val="ListParagraph"/>
        <w:numPr>
          <w:ilvl w:val="1"/>
          <w:numId w:val="3"/>
        </w:numPr>
        <w:tabs>
          <w:tab w:pos="2040" w:val="left" w:leader="none"/>
          <w:tab w:pos="2041" w:val="left" w:leader="none"/>
        </w:tabs>
        <w:spacing w:line="288" w:lineRule="auto" w:before="162" w:after="0"/>
        <w:ind w:left="2041" w:right="11" w:hanging="454"/>
        <w:jc w:val="left"/>
        <w:rPr>
          <w:sz w:val="21"/>
        </w:rPr>
      </w:pPr>
      <w:r>
        <w:rPr>
          <w:spacing w:val="2"/>
          <w:sz w:val="21"/>
        </w:rPr>
        <w:t>Incorporate renewable energy generation, on-site energy storage, </w:t>
      </w:r>
      <w:r>
        <w:rPr>
          <w:sz w:val="21"/>
        </w:rPr>
        <w:t>and </w:t>
      </w:r>
      <w:r>
        <w:rPr>
          <w:spacing w:val="2"/>
          <w:sz w:val="21"/>
        </w:rPr>
        <w:t>opportunities </w:t>
      </w:r>
      <w:r>
        <w:rPr>
          <w:sz w:val="21"/>
        </w:rPr>
        <w:t>to </w:t>
      </w:r>
      <w:r>
        <w:rPr>
          <w:spacing w:val="2"/>
          <w:sz w:val="21"/>
        </w:rPr>
        <w:t>connect </w:t>
      </w:r>
      <w:r>
        <w:rPr>
          <w:sz w:val="21"/>
        </w:rPr>
        <w:t>to a </w:t>
      </w:r>
      <w:r>
        <w:rPr>
          <w:spacing w:val="2"/>
          <w:sz w:val="21"/>
        </w:rPr>
        <w:t>future precinct-wide </w:t>
      </w:r>
      <w:r>
        <w:rPr>
          <w:sz w:val="21"/>
        </w:rPr>
        <w:t>or </w:t>
      </w:r>
      <w:r>
        <w:rPr>
          <w:spacing w:val="2"/>
          <w:sz w:val="21"/>
        </w:rPr>
        <w:t>locally distributed </w:t>
      </w:r>
      <w:r>
        <w:rPr>
          <w:sz w:val="21"/>
        </w:rPr>
        <w:t>low </w:t>
      </w:r>
      <w:r>
        <w:rPr>
          <w:spacing w:val="2"/>
          <w:sz w:val="21"/>
        </w:rPr>
        <w:t>carbon energy</w:t>
      </w:r>
      <w:r>
        <w:rPr>
          <w:spacing w:val="44"/>
          <w:sz w:val="21"/>
        </w:rPr>
        <w:t> </w:t>
      </w:r>
      <w:r>
        <w:rPr>
          <w:sz w:val="21"/>
        </w:rPr>
        <w:t>supply.</w:t>
      </w:r>
    </w:p>
    <w:p>
      <w:pPr>
        <w:pStyle w:val="ListParagraph"/>
        <w:numPr>
          <w:ilvl w:val="1"/>
          <w:numId w:val="3"/>
        </w:numPr>
        <w:tabs>
          <w:tab w:pos="2040" w:val="left" w:leader="none"/>
          <w:tab w:pos="2041" w:val="left" w:leader="none"/>
        </w:tabs>
        <w:spacing w:line="288" w:lineRule="auto" w:before="114" w:after="0"/>
        <w:ind w:left="2041" w:right="527" w:hanging="454"/>
        <w:jc w:val="left"/>
        <w:rPr>
          <w:sz w:val="21"/>
        </w:rPr>
      </w:pPr>
      <w:r>
        <w:rPr>
          <w:spacing w:val="2"/>
          <w:sz w:val="21"/>
        </w:rPr>
        <w:t>Developments with </w:t>
      </w:r>
      <w:r>
        <w:rPr>
          <w:sz w:val="21"/>
        </w:rPr>
        <w:t>10 or </w:t>
      </w:r>
      <w:r>
        <w:rPr>
          <w:spacing w:val="2"/>
          <w:sz w:val="21"/>
        </w:rPr>
        <w:t>more dwellings </w:t>
      </w:r>
      <w:r>
        <w:rPr>
          <w:sz w:val="21"/>
        </w:rPr>
        <w:t>or </w:t>
      </w:r>
      <w:r>
        <w:rPr>
          <w:spacing w:val="2"/>
          <w:sz w:val="21"/>
        </w:rPr>
        <w:t>5000 square metres </w:t>
      </w:r>
      <w:r>
        <w:rPr>
          <w:sz w:val="21"/>
        </w:rPr>
        <w:t>or </w:t>
      </w:r>
      <w:r>
        <w:rPr>
          <w:spacing w:val="2"/>
          <w:sz w:val="21"/>
        </w:rPr>
        <w:t>more </w:t>
      </w:r>
      <w:r>
        <w:rPr>
          <w:sz w:val="21"/>
        </w:rPr>
        <w:t>of floor </w:t>
      </w:r>
      <w:r>
        <w:rPr>
          <w:spacing w:val="2"/>
          <w:sz w:val="21"/>
        </w:rPr>
        <w:t>space </w:t>
      </w:r>
      <w:r>
        <w:rPr>
          <w:spacing w:val="3"/>
          <w:sz w:val="21"/>
        </w:rPr>
        <w:t>should </w:t>
      </w:r>
      <w:r>
        <w:rPr>
          <w:spacing w:val="2"/>
          <w:sz w:val="21"/>
        </w:rPr>
        <w:t>submit</w:t>
      </w:r>
      <w:r>
        <w:rPr>
          <w:spacing w:val="8"/>
          <w:sz w:val="21"/>
        </w:rPr>
        <w:t> </w:t>
      </w:r>
      <w:r>
        <w:rPr>
          <w:spacing w:val="2"/>
          <w:sz w:val="21"/>
        </w:rPr>
        <w:t>evidence</w:t>
      </w:r>
      <w:r>
        <w:rPr>
          <w:spacing w:val="8"/>
          <w:sz w:val="21"/>
        </w:rPr>
        <w:t> </w:t>
      </w:r>
      <w:r>
        <w:rPr>
          <w:spacing w:val="2"/>
          <w:sz w:val="21"/>
        </w:rPr>
        <w:t>that</w:t>
      </w:r>
      <w:r>
        <w:rPr>
          <w:spacing w:val="8"/>
          <w:sz w:val="21"/>
        </w:rPr>
        <w:t> </w:t>
      </w:r>
      <w:r>
        <w:rPr>
          <w:sz w:val="21"/>
        </w:rPr>
        <w:t>the</w:t>
      </w:r>
      <w:r>
        <w:rPr>
          <w:spacing w:val="8"/>
          <w:sz w:val="21"/>
        </w:rPr>
        <w:t> </w:t>
      </w:r>
      <w:r>
        <w:rPr>
          <w:spacing w:val="2"/>
          <w:sz w:val="21"/>
        </w:rPr>
        <w:t>project</w:t>
      </w:r>
      <w:r>
        <w:rPr>
          <w:spacing w:val="8"/>
          <w:sz w:val="21"/>
        </w:rPr>
        <w:t> </w:t>
      </w:r>
      <w:r>
        <w:rPr>
          <w:sz w:val="21"/>
        </w:rPr>
        <w:t>has</w:t>
      </w:r>
      <w:r>
        <w:rPr>
          <w:spacing w:val="8"/>
          <w:sz w:val="21"/>
        </w:rPr>
        <w:t> </w:t>
      </w:r>
      <w:r>
        <w:rPr>
          <w:spacing w:val="2"/>
          <w:sz w:val="21"/>
        </w:rPr>
        <w:t>been</w:t>
      </w:r>
      <w:r>
        <w:rPr>
          <w:spacing w:val="8"/>
          <w:sz w:val="21"/>
        </w:rPr>
        <w:t> </w:t>
      </w:r>
      <w:r>
        <w:rPr>
          <w:spacing w:val="2"/>
          <w:sz w:val="21"/>
        </w:rPr>
        <w:t>registered</w:t>
      </w:r>
      <w:r>
        <w:rPr>
          <w:spacing w:val="8"/>
          <w:sz w:val="21"/>
        </w:rPr>
        <w:t> </w:t>
      </w:r>
      <w:r>
        <w:rPr>
          <w:sz w:val="21"/>
        </w:rPr>
        <w:t>to</w:t>
      </w:r>
      <w:r>
        <w:rPr>
          <w:spacing w:val="8"/>
          <w:sz w:val="21"/>
        </w:rPr>
        <w:t> </w:t>
      </w:r>
      <w:r>
        <w:rPr>
          <w:spacing w:val="2"/>
          <w:sz w:val="21"/>
        </w:rPr>
        <w:t>seek</w:t>
      </w:r>
      <w:r>
        <w:rPr>
          <w:spacing w:val="8"/>
          <w:sz w:val="21"/>
        </w:rPr>
        <w:t> </w:t>
      </w:r>
      <w:r>
        <w:rPr>
          <w:sz w:val="21"/>
        </w:rPr>
        <w:t>a</w:t>
      </w:r>
      <w:r>
        <w:rPr>
          <w:spacing w:val="8"/>
          <w:sz w:val="21"/>
        </w:rPr>
        <w:t> </w:t>
      </w:r>
      <w:r>
        <w:rPr>
          <w:spacing w:val="2"/>
          <w:sz w:val="21"/>
        </w:rPr>
        <w:t>minimum</w:t>
      </w:r>
      <w:r>
        <w:rPr>
          <w:spacing w:val="8"/>
          <w:sz w:val="21"/>
        </w:rPr>
        <w:t> </w:t>
      </w:r>
      <w:r>
        <w:rPr>
          <w:sz w:val="21"/>
        </w:rPr>
        <w:t>5</w:t>
      </w:r>
      <w:r>
        <w:rPr>
          <w:spacing w:val="8"/>
          <w:sz w:val="21"/>
        </w:rPr>
        <w:t> </w:t>
      </w:r>
      <w:r>
        <w:rPr>
          <w:spacing w:val="2"/>
          <w:sz w:val="21"/>
        </w:rPr>
        <w:t>Star</w:t>
      </w:r>
      <w:r>
        <w:rPr>
          <w:spacing w:val="8"/>
          <w:sz w:val="21"/>
        </w:rPr>
        <w:t> </w:t>
      </w:r>
      <w:r>
        <w:rPr>
          <w:spacing w:val="2"/>
          <w:sz w:val="21"/>
        </w:rPr>
        <w:t>Geen</w:t>
      </w:r>
      <w:r>
        <w:rPr>
          <w:spacing w:val="8"/>
          <w:sz w:val="21"/>
        </w:rPr>
        <w:t> </w:t>
      </w:r>
      <w:r>
        <w:rPr>
          <w:spacing w:val="3"/>
          <w:sz w:val="21"/>
        </w:rPr>
        <w:t>Star</w:t>
      </w:r>
    </w:p>
    <w:p>
      <w:pPr>
        <w:pStyle w:val="BodyText"/>
        <w:spacing w:line="288" w:lineRule="auto" w:before="1"/>
        <w:ind w:left="2041"/>
      </w:pPr>
      <w:r>
        <w:rPr/>
        <w:t>Design (or equivalent) with the Green Building Council of Australia. Within 12 months of occupation of the building, certification must be submitted that demonstrates that the building has achieved</w:t>
      </w:r>
    </w:p>
    <w:p>
      <w:pPr>
        <w:pStyle w:val="BodyText"/>
        <w:ind w:left="2041"/>
      </w:pPr>
      <w:r>
        <w:rPr/>
        <w:t>a minimum 5 Star Green Star Design (or equivalent).</w:t>
      </w:r>
    </w:p>
    <w:p>
      <w:pPr>
        <w:pStyle w:val="ListParagraph"/>
        <w:numPr>
          <w:ilvl w:val="1"/>
          <w:numId w:val="3"/>
        </w:numPr>
        <w:tabs>
          <w:tab w:pos="2040" w:val="left" w:leader="none"/>
          <w:tab w:pos="2041" w:val="left" w:leader="none"/>
        </w:tabs>
        <w:spacing w:line="288" w:lineRule="auto" w:before="162" w:after="0"/>
        <w:ind w:left="2041" w:right="385" w:hanging="454"/>
        <w:jc w:val="left"/>
        <w:rPr>
          <w:sz w:val="21"/>
        </w:rPr>
      </w:pPr>
      <w:r>
        <w:rPr>
          <w:spacing w:val="2"/>
          <w:sz w:val="21"/>
        </w:rPr>
        <w:t>Other buildings </w:t>
      </w:r>
      <w:r>
        <w:rPr>
          <w:sz w:val="21"/>
        </w:rPr>
        <w:t>and </w:t>
      </w:r>
      <w:r>
        <w:rPr>
          <w:spacing w:val="2"/>
          <w:sz w:val="21"/>
        </w:rPr>
        <w:t>alterations </w:t>
      </w:r>
      <w:r>
        <w:rPr>
          <w:sz w:val="21"/>
        </w:rPr>
        <w:t>of </w:t>
      </w:r>
      <w:r>
        <w:rPr>
          <w:spacing w:val="2"/>
          <w:sz w:val="21"/>
        </w:rPr>
        <w:t>more than </w:t>
      </w:r>
      <w:r>
        <w:rPr>
          <w:sz w:val="21"/>
        </w:rPr>
        <w:t>50 </w:t>
      </w:r>
      <w:r>
        <w:rPr>
          <w:spacing w:val="2"/>
          <w:sz w:val="21"/>
        </w:rPr>
        <w:t>square metres should submit evidence </w:t>
      </w:r>
      <w:r>
        <w:rPr>
          <w:spacing w:val="3"/>
          <w:sz w:val="21"/>
        </w:rPr>
        <w:t>that   </w:t>
      </w:r>
      <w:r>
        <w:rPr>
          <w:spacing w:val="2"/>
          <w:sz w:val="21"/>
        </w:rPr>
        <w:t>they have been registered </w:t>
      </w:r>
      <w:r>
        <w:rPr>
          <w:sz w:val="21"/>
        </w:rPr>
        <w:t>to </w:t>
      </w:r>
      <w:r>
        <w:rPr>
          <w:spacing w:val="2"/>
          <w:sz w:val="21"/>
        </w:rPr>
        <w:t>seek </w:t>
      </w:r>
      <w:r>
        <w:rPr>
          <w:sz w:val="21"/>
        </w:rPr>
        <w:t>a </w:t>
      </w:r>
      <w:r>
        <w:rPr>
          <w:spacing w:val="2"/>
          <w:sz w:val="21"/>
        </w:rPr>
        <w:t>minimum </w:t>
      </w:r>
      <w:r>
        <w:rPr>
          <w:sz w:val="21"/>
        </w:rPr>
        <w:t>4 </w:t>
      </w:r>
      <w:r>
        <w:rPr>
          <w:spacing w:val="2"/>
          <w:sz w:val="21"/>
        </w:rPr>
        <w:t>Star Geen Star Design </w:t>
      </w:r>
      <w:r>
        <w:rPr>
          <w:sz w:val="21"/>
        </w:rPr>
        <w:t>(or </w:t>
      </w:r>
      <w:r>
        <w:rPr>
          <w:spacing w:val="2"/>
          <w:sz w:val="21"/>
        </w:rPr>
        <w:t>equivalent) with </w:t>
      </w:r>
      <w:r>
        <w:rPr>
          <w:spacing w:val="3"/>
          <w:sz w:val="21"/>
        </w:rPr>
        <w:t>the </w:t>
      </w:r>
      <w:r>
        <w:rPr>
          <w:spacing w:val="2"/>
          <w:sz w:val="21"/>
        </w:rPr>
        <w:t>Green Building Council </w:t>
      </w:r>
      <w:r>
        <w:rPr>
          <w:sz w:val="21"/>
        </w:rPr>
        <w:t>of </w:t>
      </w:r>
      <w:r>
        <w:rPr>
          <w:spacing w:val="2"/>
          <w:sz w:val="21"/>
        </w:rPr>
        <w:t>Australia. Within </w:t>
      </w:r>
      <w:r>
        <w:rPr>
          <w:sz w:val="21"/>
        </w:rPr>
        <w:t>12 </w:t>
      </w:r>
      <w:r>
        <w:rPr>
          <w:spacing w:val="2"/>
          <w:sz w:val="21"/>
        </w:rPr>
        <w:t>months </w:t>
      </w:r>
      <w:r>
        <w:rPr>
          <w:sz w:val="21"/>
        </w:rPr>
        <w:t>of </w:t>
      </w:r>
      <w:r>
        <w:rPr>
          <w:spacing w:val="2"/>
          <w:sz w:val="21"/>
        </w:rPr>
        <w:t>occupation </w:t>
      </w:r>
      <w:r>
        <w:rPr>
          <w:sz w:val="21"/>
        </w:rPr>
        <w:t>of the </w:t>
      </w:r>
      <w:r>
        <w:rPr>
          <w:spacing w:val="2"/>
          <w:sz w:val="21"/>
        </w:rPr>
        <w:t>building, certification must </w:t>
      </w:r>
      <w:r>
        <w:rPr>
          <w:sz w:val="21"/>
        </w:rPr>
        <w:t>be </w:t>
      </w:r>
      <w:r>
        <w:rPr>
          <w:spacing w:val="2"/>
          <w:sz w:val="21"/>
        </w:rPr>
        <w:t>submitted that demonstrates that </w:t>
      </w:r>
      <w:r>
        <w:rPr>
          <w:sz w:val="21"/>
        </w:rPr>
        <w:t>the </w:t>
      </w:r>
      <w:r>
        <w:rPr>
          <w:spacing w:val="2"/>
          <w:sz w:val="21"/>
        </w:rPr>
        <w:t>building </w:t>
      </w:r>
      <w:r>
        <w:rPr>
          <w:sz w:val="21"/>
        </w:rPr>
        <w:t>has </w:t>
      </w:r>
      <w:r>
        <w:rPr>
          <w:spacing w:val="2"/>
          <w:sz w:val="21"/>
        </w:rPr>
        <w:t>achieved </w:t>
      </w:r>
      <w:r>
        <w:rPr>
          <w:sz w:val="21"/>
        </w:rPr>
        <w:t>a </w:t>
      </w:r>
      <w:r>
        <w:rPr>
          <w:spacing w:val="2"/>
          <w:sz w:val="21"/>
        </w:rPr>
        <w:t>minimum </w:t>
      </w:r>
      <w:r>
        <w:rPr>
          <w:sz w:val="21"/>
        </w:rPr>
        <w:t>4 </w:t>
      </w:r>
      <w:r>
        <w:rPr>
          <w:spacing w:val="2"/>
          <w:sz w:val="21"/>
        </w:rPr>
        <w:t>Star </w:t>
      </w:r>
      <w:r>
        <w:rPr>
          <w:spacing w:val="3"/>
          <w:sz w:val="21"/>
        </w:rPr>
        <w:t>Green </w:t>
      </w:r>
      <w:r>
        <w:rPr>
          <w:spacing w:val="2"/>
          <w:sz w:val="21"/>
        </w:rPr>
        <w:t>Star Design </w:t>
      </w:r>
      <w:r>
        <w:rPr>
          <w:sz w:val="21"/>
        </w:rPr>
        <w:t>(or</w:t>
      </w:r>
      <w:r>
        <w:rPr>
          <w:spacing w:val="14"/>
          <w:sz w:val="21"/>
        </w:rPr>
        <w:t> </w:t>
      </w:r>
      <w:r>
        <w:rPr>
          <w:spacing w:val="3"/>
          <w:sz w:val="21"/>
        </w:rPr>
        <w:t>equivalent).</w:t>
      </w:r>
    </w:p>
    <w:p>
      <w:pPr>
        <w:pStyle w:val="Heading4"/>
        <w:spacing w:line="386" w:lineRule="exact"/>
        <w:ind w:left="528"/>
      </w:pPr>
      <w:r>
        <w:rPr>
          <w:b w:val="0"/>
        </w:rPr>
        <w:br w:type="column"/>
      </w:r>
      <w:r>
        <w:rPr>
          <w:color w:val="003263"/>
        </w:rPr>
        <w:t>URBAN HEAT ISLAND EFFECT MITIGATION (UHI)</w:t>
      </w:r>
    </w:p>
    <w:p>
      <w:pPr>
        <w:pStyle w:val="BodyText"/>
        <w:spacing w:line="288" w:lineRule="auto" w:before="131"/>
        <w:ind w:left="523" w:right="773"/>
      </w:pPr>
      <w:r>
        <w:rPr/>
        <w:t>Provide street tree, landscaped area plans indicating the approach to achieving at minimum 25% canopy coverage in streets and 40% in parking areas or demonstrate the maximum tree canopy coverage achievable as a % of canopy coverage. Include commentary on drought tolerant species selection.</w:t>
      </w:r>
    </w:p>
    <w:p>
      <w:pPr>
        <w:pStyle w:val="BodyText"/>
        <w:spacing w:before="9"/>
        <w:rPr>
          <w:sz w:val="19"/>
        </w:rPr>
      </w:pPr>
    </w:p>
    <w:p>
      <w:pPr>
        <w:pStyle w:val="BodyText"/>
        <w:spacing w:line="288" w:lineRule="auto"/>
        <w:ind w:left="523" w:right="773"/>
      </w:pPr>
      <w:r>
        <w:rPr/>
        <w:t>At least 70 per cent of the total site area should comprise building or landscape elements that reduce the impact of the urban heat island effect.</w:t>
      </w:r>
    </w:p>
    <w:p>
      <w:pPr>
        <w:pStyle w:val="BodyText"/>
        <w:spacing w:before="6"/>
        <w:rPr>
          <w:sz w:val="22"/>
        </w:rPr>
      </w:pPr>
    </w:p>
    <w:p>
      <w:pPr>
        <w:pStyle w:val="Heading4"/>
        <w:ind w:left="528"/>
      </w:pPr>
      <w:r>
        <w:rPr>
          <w:color w:val="003263"/>
        </w:rPr>
        <w:t>TRANSPORT</w:t>
      </w:r>
    </w:p>
    <w:p>
      <w:pPr>
        <w:pStyle w:val="BodyText"/>
        <w:spacing w:line="288" w:lineRule="auto" w:before="131"/>
        <w:ind w:left="523" w:right="773"/>
      </w:pPr>
      <w:r>
        <w:rPr/>
        <w:t>Provide at least 5% of all parking spaces to be reserved for electric vehicle charging only and equipped with at least level 2 charging facilities and 5% of parking reserved for small vehicles. Every garage should be wired to allow for an EV charging point.</w:t>
      </w:r>
    </w:p>
    <w:p>
      <w:pPr>
        <w:pStyle w:val="BodyText"/>
        <w:spacing w:before="7"/>
        <w:rPr>
          <w:sz w:val="22"/>
        </w:rPr>
      </w:pPr>
    </w:p>
    <w:p>
      <w:pPr>
        <w:pStyle w:val="Heading4"/>
        <w:ind w:left="528"/>
      </w:pPr>
      <w:r>
        <w:rPr>
          <w:color w:val="003263"/>
        </w:rPr>
        <w:t>WASTE </w:t>
      </w:r>
    </w:p>
    <w:p>
      <w:pPr>
        <w:pStyle w:val="ListParagraph"/>
        <w:numPr>
          <w:ilvl w:val="0"/>
          <w:numId w:val="9"/>
        </w:numPr>
        <w:tabs>
          <w:tab w:pos="976" w:val="left" w:leader="none"/>
          <w:tab w:pos="977" w:val="left" w:leader="none"/>
        </w:tabs>
        <w:spacing w:line="288" w:lineRule="auto" w:before="131" w:after="0"/>
        <w:ind w:left="976" w:right="1184" w:hanging="454"/>
        <w:jc w:val="left"/>
        <w:rPr>
          <w:sz w:val="21"/>
        </w:rPr>
      </w:pPr>
      <w:r>
        <w:rPr>
          <w:spacing w:val="2"/>
          <w:sz w:val="21"/>
        </w:rPr>
        <w:t>Reduce Portland cement content </w:t>
      </w:r>
      <w:r>
        <w:rPr>
          <w:sz w:val="21"/>
        </w:rPr>
        <w:t>in all </w:t>
      </w:r>
      <w:r>
        <w:rPr>
          <w:spacing w:val="2"/>
          <w:sz w:val="21"/>
        </w:rPr>
        <w:t>concrete used through replacement </w:t>
      </w:r>
      <w:r>
        <w:rPr>
          <w:sz w:val="21"/>
        </w:rPr>
        <w:t>of a </w:t>
      </w:r>
      <w:r>
        <w:rPr>
          <w:spacing w:val="3"/>
          <w:sz w:val="21"/>
        </w:rPr>
        <w:t>supplementary </w:t>
      </w:r>
      <w:r>
        <w:rPr>
          <w:spacing w:val="2"/>
          <w:sz w:val="21"/>
        </w:rPr>
        <w:t>material </w:t>
      </w:r>
      <w:r>
        <w:rPr>
          <w:sz w:val="21"/>
        </w:rPr>
        <w:t>by at </w:t>
      </w:r>
      <w:r>
        <w:rPr>
          <w:spacing w:val="2"/>
          <w:sz w:val="21"/>
        </w:rPr>
        <w:t>minimum</w:t>
      </w:r>
      <w:r>
        <w:rPr>
          <w:spacing w:val="22"/>
          <w:sz w:val="21"/>
        </w:rPr>
        <w:t> </w:t>
      </w:r>
      <w:r>
        <w:rPr>
          <w:spacing w:val="3"/>
          <w:sz w:val="21"/>
        </w:rPr>
        <w:t>30%.</w:t>
      </w:r>
    </w:p>
    <w:p>
      <w:pPr>
        <w:pStyle w:val="ListParagraph"/>
        <w:numPr>
          <w:ilvl w:val="0"/>
          <w:numId w:val="9"/>
        </w:numPr>
        <w:tabs>
          <w:tab w:pos="976" w:val="left" w:leader="none"/>
          <w:tab w:pos="977" w:val="left" w:leader="none"/>
        </w:tabs>
        <w:spacing w:line="240" w:lineRule="auto" w:before="114" w:after="0"/>
        <w:ind w:left="976" w:right="0" w:hanging="454"/>
        <w:jc w:val="left"/>
        <w:rPr>
          <w:sz w:val="21"/>
        </w:rPr>
      </w:pPr>
      <w:r>
        <w:rPr>
          <w:spacing w:val="2"/>
          <w:sz w:val="21"/>
        </w:rPr>
        <w:t>Increase recycled content </w:t>
      </w:r>
      <w:r>
        <w:rPr>
          <w:sz w:val="21"/>
        </w:rPr>
        <w:t>in all</w:t>
      </w:r>
      <w:r>
        <w:rPr>
          <w:spacing w:val="25"/>
          <w:sz w:val="21"/>
        </w:rPr>
        <w:t> </w:t>
      </w:r>
      <w:r>
        <w:rPr>
          <w:spacing w:val="3"/>
          <w:sz w:val="21"/>
        </w:rPr>
        <w:t>roads</w:t>
      </w:r>
    </w:p>
    <w:p>
      <w:pPr>
        <w:pStyle w:val="ListParagraph"/>
        <w:numPr>
          <w:ilvl w:val="0"/>
          <w:numId w:val="9"/>
        </w:numPr>
        <w:tabs>
          <w:tab w:pos="976" w:val="left" w:leader="none"/>
          <w:tab w:pos="977" w:val="left" w:leader="none"/>
        </w:tabs>
        <w:spacing w:line="288" w:lineRule="auto" w:before="162" w:after="0"/>
        <w:ind w:left="976" w:right="1809" w:hanging="454"/>
        <w:jc w:val="left"/>
        <w:rPr>
          <w:sz w:val="21"/>
        </w:rPr>
      </w:pPr>
      <w:r>
        <w:rPr>
          <w:sz w:val="21"/>
        </w:rPr>
        <w:t>All </w:t>
      </w:r>
      <w:r>
        <w:rPr>
          <w:spacing w:val="2"/>
          <w:sz w:val="21"/>
        </w:rPr>
        <w:t>timber used </w:t>
      </w:r>
      <w:r>
        <w:rPr>
          <w:sz w:val="21"/>
        </w:rPr>
        <w:t>in the </w:t>
      </w:r>
      <w:r>
        <w:rPr>
          <w:spacing w:val="2"/>
          <w:sz w:val="21"/>
        </w:rPr>
        <w:t>building </w:t>
      </w:r>
      <w:r>
        <w:rPr>
          <w:sz w:val="21"/>
        </w:rPr>
        <w:t>is </w:t>
      </w:r>
      <w:r>
        <w:rPr>
          <w:spacing w:val="2"/>
          <w:sz w:val="21"/>
        </w:rPr>
        <w:t>responsibly sourced through </w:t>
      </w:r>
      <w:r>
        <w:rPr>
          <w:sz w:val="21"/>
        </w:rPr>
        <w:t>a </w:t>
      </w:r>
      <w:r>
        <w:rPr>
          <w:spacing w:val="2"/>
          <w:sz w:val="21"/>
        </w:rPr>
        <w:t>certified scheme </w:t>
      </w:r>
      <w:r>
        <w:rPr>
          <w:sz w:val="21"/>
        </w:rPr>
        <w:t>or </w:t>
      </w:r>
      <w:r>
        <w:rPr>
          <w:spacing w:val="3"/>
          <w:sz w:val="21"/>
        </w:rPr>
        <w:t>from </w:t>
      </w:r>
      <w:r>
        <w:rPr>
          <w:sz w:val="21"/>
        </w:rPr>
        <w:t>a </w:t>
      </w:r>
      <w:r>
        <w:rPr>
          <w:spacing w:val="2"/>
          <w:sz w:val="21"/>
        </w:rPr>
        <w:t>reused</w:t>
      </w:r>
      <w:r>
        <w:rPr>
          <w:spacing w:val="12"/>
          <w:sz w:val="21"/>
        </w:rPr>
        <w:t> </w:t>
      </w:r>
      <w:r>
        <w:rPr>
          <w:spacing w:val="3"/>
          <w:sz w:val="21"/>
        </w:rPr>
        <w:t>source.</w:t>
      </w:r>
    </w:p>
    <w:p>
      <w:pPr>
        <w:pStyle w:val="ListParagraph"/>
        <w:numPr>
          <w:ilvl w:val="0"/>
          <w:numId w:val="9"/>
        </w:numPr>
        <w:tabs>
          <w:tab w:pos="976" w:val="left" w:leader="none"/>
          <w:tab w:pos="977" w:val="left" w:leader="none"/>
        </w:tabs>
        <w:spacing w:line="288" w:lineRule="auto" w:before="114" w:after="0"/>
        <w:ind w:left="976" w:right="588" w:hanging="454"/>
        <w:jc w:val="left"/>
        <w:rPr>
          <w:sz w:val="21"/>
        </w:rPr>
      </w:pPr>
      <w:r>
        <w:rPr>
          <w:spacing w:val="2"/>
          <w:sz w:val="21"/>
        </w:rPr>
        <w:t>Where practicable, developments should create opportunities </w:t>
      </w:r>
      <w:r>
        <w:rPr>
          <w:sz w:val="21"/>
        </w:rPr>
        <w:t>to </w:t>
      </w:r>
      <w:r>
        <w:rPr>
          <w:spacing w:val="2"/>
          <w:sz w:val="21"/>
        </w:rPr>
        <w:t>optimise waste storage </w:t>
      </w:r>
      <w:r>
        <w:rPr>
          <w:sz w:val="21"/>
        </w:rPr>
        <w:t>and </w:t>
      </w:r>
      <w:r>
        <w:rPr>
          <w:spacing w:val="2"/>
          <w:sz w:val="21"/>
        </w:rPr>
        <w:t>efficient collection</w:t>
      </w:r>
      <w:r>
        <w:rPr>
          <w:spacing w:val="6"/>
          <w:sz w:val="21"/>
        </w:rPr>
        <w:t> </w:t>
      </w:r>
      <w:r>
        <w:rPr>
          <w:spacing w:val="3"/>
          <w:sz w:val="21"/>
        </w:rPr>
        <w:t>methods.</w:t>
      </w:r>
    </w:p>
    <w:p>
      <w:pPr>
        <w:spacing w:after="0" w:line="288" w:lineRule="auto"/>
        <w:jc w:val="left"/>
        <w:rPr>
          <w:sz w:val="21"/>
        </w:rPr>
        <w:sectPr>
          <w:type w:val="continuous"/>
          <w:pgSz w:w="23820" w:h="16840" w:orient="landscape"/>
          <w:pgMar w:top="1580" w:bottom="280" w:left="0" w:right="1000"/>
          <w:cols w:num="2" w:equalWidth="0">
            <w:col w:w="11570" w:space="40"/>
            <w:col w:w="11210"/>
          </w:cols>
        </w:sect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after="0"/>
        <w:rPr>
          <w:sz w:val="29"/>
        </w:rPr>
        <w:sectPr>
          <w:pgSz w:w="23820" w:h="16840" w:orient="landscape"/>
          <w:pgMar w:header="1134" w:footer="854" w:top="2380" w:bottom="1040" w:left="0" w:right="1000"/>
        </w:sectPr>
      </w:pPr>
    </w:p>
    <w:p>
      <w:pPr>
        <w:pStyle w:val="Heading2"/>
      </w:pPr>
      <w:r>
        <w:rPr/>
        <w:pict>
          <v:shape style="position:absolute;margin-left:691.330933pt;margin-top:628.643311pt;width:8.8pt;height:37.450pt;mso-position-horizontal-relative:page;mso-position-vertical-relative:page;z-index:251756544" type="#_x0000_t202" filled="false" stroked="false">
            <v:textbox inset="0,0,0,0" style="layout-flow:vertical;mso-layout-flow-alt:bottom-to-top">
              <w:txbxContent>
                <w:p>
                  <w:pPr>
                    <w:spacing w:before="17"/>
                    <w:ind w:left="20" w:right="0" w:firstLine="0"/>
                    <w:jc w:val="left"/>
                    <w:rPr>
                      <w:sz w:val="12"/>
                    </w:rPr>
                  </w:pPr>
                  <w:r>
                    <w:rPr>
                      <w:sz w:val="12"/>
                    </w:rPr>
                    <w:t>Lot boundary</w:t>
                  </w:r>
                </w:p>
              </w:txbxContent>
            </v:textbox>
            <w10:wrap type="none"/>
          </v:shape>
        </w:pict>
      </w:r>
      <w:r>
        <w:rPr/>
        <w:pict>
          <v:shape style="position:absolute;margin-left:1027.251343pt;margin-top:628.393982pt;width:8.8pt;height:37.450pt;mso-position-horizontal-relative:page;mso-position-vertical-relative:page;z-index:251757568" type="#_x0000_t202" filled="false" stroked="false">
            <v:textbox inset="0,0,0,0" style="layout-flow:vertical;mso-layout-flow-alt:bottom-to-top">
              <w:txbxContent>
                <w:p>
                  <w:pPr>
                    <w:spacing w:before="17"/>
                    <w:ind w:left="20" w:right="0" w:firstLine="0"/>
                    <w:jc w:val="left"/>
                    <w:rPr>
                      <w:sz w:val="12"/>
                    </w:rPr>
                  </w:pPr>
                  <w:r>
                    <w:rPr>
                      <w:sz w:val="12"/>
                    </w:rPr>
                    <w:t>Lot boundary</w:t>
                  </w:r>
                </w:p>
              </w:txbxContent>
            </v:textbox>
            <w10:wrap type="none"/>
          </v:shape>
        </w:pict>
      </w:r>
      <w:r>
        <w:rPr>
          <w:color w:val="50BFA1"/>
        </w:rPr>
        <w:t>STREET NETWORK </w:t>
      </w:r>
    </w:p>
    <w:p>
      <w:pPr>
        <w:pStyle w:val="BodyText"/>
        <w:spacing w:line="288" w:lineRule="auto" w:before="223"/>
        <w:ind w:left="1587" w:right="95"/>
      </w:pPr>
      <w:r>
        <w:rPr/>
        <w:t>The plan proposes new high quality public streets. The street network has been designed to maximise accessibility to both the residential precinct and the public parkland. Streets have been designed to provide views to the parkland within the site.</w:t>
      </w:r>
    </w:p>
    <w:p>
      <w:pPr>
        <w:pStyle w:val="BodyText"/>
        <w:spacing w:before="9"/>
        <w:rPr>
          <w:sz w:val="19"/>
        </w:rPr>
      </w:pPr>
    </w:p>
    <w:p>
      <w:pPr>
        <w:pStyle w:val="BodyText"/>
        <w:spacing w:line="288" w:lineRule="auto"/>
        <w:ind w:left="1587" w:right="95"/>
      </w:pPr>
      <w:r>
        <w:rPr/>
        <w:t>The street network will be designed to maximise priority for pedestrians and cyclists through the provision of continuous footpaths at accessible grades and shared pedestrian/cycle ways. Vehicular traffic speeds will be minimised through inclusion of narrow traffic lanes and large canopy tree planting.</w:t>
      </w:r>
    </w:p>
    <w:p>
      <w:pPr>
        <w:pStyle w:val="BodyText"/>
        <w:spacing w:before="9"/>
        <w:rPr>
          <w:sz w:val="19"/>
        </w:rPr>
      </w:pPr>
    </w:p>
    <w:p>
      <w:pPr>
        <w:pStyle w:val="BodyText"/>
        <w:spacing w:line="288" w:lineRule="auto"/>
        <w:ind w:left="1587" w:right="925"/>
      </w:pPr>
      <w:r>
        <w:rPr/>
        <w:t>All streets will be designed to maximise greening of the precinct by providing significant street tree planting.</w:t>
      </w:r>
    </w:p>
    <w:p>
      <w:pPr>
        <w:pStyle w:val="BodyText"/>
        <w:spacing w:before="8"/>
        <w:rPr>
          <w:sz w:val="19"/>
        </w:rPr>
      </w:pPr>
    </w:p>
    <w:p>
      <w:pPr>
        <w:pStyle w:val="BodyText"/>
        <w:spacing w:line="288" w:lineRule="auto" w:before="1"/>
        <w:ind w:left="1587" w:right="190"/>
      </w:pPr>
      <w:r>
        <w:rPr/>
        <w:t>Streets will provide a significant stormwater management role by inclusion of water sensitive urban design elements such as swales on the major east west street and adjacent to parkland.</w:t>
      </w:r>
    </w:p>
    <w:p>
      <w:pPr>
        <w:pStyle w:val="BodyText"/>
        <w:spacing w:before="8"/>
        <w:rPr>
          <w:sz w:val="19"/>
        </w:rPr>
      </w:pPr>
    </w:p>
    <w:p>
      <w:pPr>
        <w:pStyle w:val="BodyText"/>
        <w:spacing w:line="288" w:lineRule="auto"/>
        <w:ind w:left="1587" w:right="190"/>
      </w:pPr>
      <w:r>
        <w:rPr/>
        <w:t>All streets will be designed to comply with Crime Prevention Through Environmental Design principles and will be appropriately lit and passively surveyed from the adjacent residential dwellings.</w:t>
      </w:r>
    </w:p>
    <w:p>
      <w:pPr>
        <w:pStyle w:val="BodyText"/>
        <w:spacing w:before="9"/>
        <w:rPr>
          <w:sz w:val="19"/>
        </w:rPr>
      </w:pPr>
    </w:p>
    <w:p>
      <w:pPr>
        <w:pStyle w:val="BodyText"/>
        <w:spacing w:line="288" w:lineRule="auto"/>
        <w:ind w:left="1587"/>
      </w:pPr>
      <w:r>
        <w:rPr/>
        <w:t>The landscape design of the precinct will integrate the design of the front gardens with the design of the streets.</w:t>
      </w:r>
    </w:p>
    <w:p>
      <w:pPr>
        <w:pStyle w:val="BodyText"/>
        <w:spacing w:before="6"/>
        <w:rPr>
          <w:sz w:val="22"/>
        </w:rPr>
      </w:pPr>
    </w:p>
    <w:p>
      <w:pPr>
        <w:pStyle w:val="Heading4"/>
      </w:pPr>
      <w:r>
        <w:rPr>
          <w:color w:val="003263"/>
        </w:rPr>
        <w:t>VEHICULAR ACCESS </w:t>
      </w:r>
    </w:p>
    <w:p>
      <w:pPr>
        <w:pStyle w:val="BodyText"/>
        <w:spacing w:line="288" w:lineRule="auto" w:before="131"/>
        <w:ind w:left="1587"/>
      </w:pPr>
      <w:r>
        <w:rPr/>
        <w:t>Vehicular access to and from the site is distributed around the site’s perimeter, with one entry from Thompson Street and two entries from Weddell Street.</w:t>
      </w:r>
    </w:p>
    <w:p>
      <w:pPr>
        <w:pStyle w:val="BodyText"/>
        <w:spacing w:before="9"/>
        <w:rPr>
          <w:sz w:val="19"/>
        </w:rPr>
      </w:pPr>
    </w:p>
    <w:p>
      <w:pPr>
        <w:pStyle w:val="BodyText"/>
        <w:spacing w:line="288" w:lineRule="auto"/>
        <w:ind w:left="1587" w:right="95"/>
      </w:pPr>
      <w:r>
        <w:rPr/>
        <w:t>It is imperative that vehicle crossings to basement/semi basement carparking does not impact on the visual character of the precinct.</w:t>
      </w:r>
    </w:p>
    <w:p>
      <w:pPr>
        <w:pStyle w:val="BodyText"/>
        <w:spacing w:before="6"/>
        <w:rPr>
          <w:sz w:val="22"/>
        </w:rPr>
      </w:pPr>
    </w:p>
    <w:p>
      <w:pPr>
        <w:pStyle w:val="Heading4"/>
      </w:pPr>
      <w:r>
        <w:rPr>
          <w:color w:val="003263"/>
        </w:rPr>
        <w:t>PEDESTRIAN AND BICYCLE ACCESS </w:t>
      </w:r>
    </w:p>
    <w:p>
      <w:pPr>
        <w:pStyle w:val="BodyText"/>
        <w:spacing w:line="513" w:lineRule="auto" w:before="132"/>
        <w:ind w:left="1587"/>
      </w:pPr>
      <w:r>
        <w:rPr/>
        <w:t>A new east west pedestrian and cycle connection is proposed from Thompson Street to Weddell Street. The structure plan also shows a north south pedestrian connection to the southern drainage reserve.</w:t>
      </w:r>
    </w:p>
    <w:p>
      <w:pPr>
        <w:pStyle w:val="BodyText"/>
        <w:ind w:left="1587"/>
      </w:pPr>
      <w:r>
        <w:rPr/>
        <w:t>Upgrades of footpaths are proposed at the site boundaries.</w:t>
      </w:r>
    </w:p>
    <w:p>
      <w:pPr>
        <w:pStyle w:val="BodyText"/>
        <w:spacing w:before="10"/>
        <w:rPr>
          <w:sz w:val="23"/>
        </w:rPr>
      </w:pPr>
    </w:p>
    <w:p>
      <w:pPr>
        <w:pStyle w:val="BodyText"/>
        <w:ind w:left="1587"/>
      </w:pPr>
      <w:r>
        <w:rPr/>
        <w:t>Upgrades of footpaths, and road crossings to the North Geelong Station are required.</w:t>
      </w:r>
    </w:p>
    <w:p>
      <w:pPr>
        <w:pStyle w:val="Heading2"/>
        <w:ind w:left="572"/>
      </w:pPr>
      <w:r>
        <w:rPr>
          <w:b w:val="0"/>
        </w:rPr>
        <w:br w:type="column"/>
      </w:r>
      <w:r>
        <w:rPr>
          <w:color w:val="50BFA1"/>
        </w:rPr>
        <w:t>MAIN EAST WEST STREET </w:t>
      </w:r>
    </w:p>
    <w:p>
      <w:pPr>
        <w:pStyle w:val="BodyText"/>
        <w:spacing w:line="288" w:lineRule="auto" w:before="223"/>
        <w:ind w:left="565" w:right="684"/>
      </w:pPr>
      <w:r>
        <w:rPr/>
        <w:t>The main East West street will be developed as a slow speed street which will provide a generous green link through the precinct.</w:t>
      </w:r>
    </w:p>
    <w:p>
      <w:pPr>
        <w:pStyle w:val="BodyText"/>
        <w:spacing w:line="288" w:lineRule="auto" w:before="170"/>
        <w:ind w:left="565" w:right="684"/>
      </w:pPr>
      <w:r>
        <w:rPr/>
        <w:t>The sunny southern side includes provision for a widened pedestrian path and swale for water treatment with large canopy trees.</w:t>
      </w:r>
    </w:p>
    <w:p>
      <w:pPr>
        <w:pStyle w:val="BodyText"/>
        <w:spacing w:line="288" w:lineRule="auto" w:before="171"/>
        <w:ind w:left="565" w:right="684"/>
      </w:pPr>
      <w:r>
        <w:rPr/>
        <w:t>The northern side inlcudes a shared path which connects through the precinct from Thompson Road and Weddell Road.</w:t>
      </w:r>
    </w:p>
    <w:p>
      <w:pPr>
        <w:pStyle w:val="BodyText"/>
        <w:spacing w:before="171"/>
        <w:ind w:left="565"/>
      </w:pPr>
      <w:r>
        <w:rPr>
          <w:spacing w:val="2"/>
        </w:rPr>
        <w:t>Parallel parking </w:t>
      </w:r>
      <w:r>
        <w:rPr/>
        <w:t>is </w:t>
      </w:r>
      <w:r>
        <w:rPr>
          <w:spacing w:val="2"/>
        </w:rPr>
        <w:t>provided </w:t>
      </w:r>
      <w:r>
        <w:rPr/>
        <w:t>on the </w:t>
      </w:r>
      <w:r>
        <w:rPr>
          <w:spacing w:val="2"/>
        </w:rPr>
        <w:t>southern side </w:t>
      </w:r>
      <w:r>
        <w:rPr/>
        <w:t>of the</w:t>
      </w:r>
      <w:r>
        <w:rPr>
          <w:spacing w:val="54"/>
        </w:rPr>
        <w:t> </w:t>
      </w:r>
      <w:r>
        <w:rPr>
          <w:spacing w:val="3"/>
        </w:rPr>
        <w:t>street.</w:t>
      </w:r>
    </w:p>
    <w:p>
      <w:pPr>
        <w:pStyle w:val="BodyText"/>
        <w:spacing w:before="11"/>
        <w:rPr>
          <w:sz w:val="18"/>
        </w:rPr>
      </w:pPr>
    </w:p>
    <w:p>
      <w:pPr>
        <w:pStyle w:val="Heading5"/>
        <w:ind w:left="565"/>
      </w:pPr>
      <w:r>
        <w:rPr>
          <w:color w:val="003263"/>
        </w:rPr>
        <w:t>Materials:</w:t>
      </w:r>
    </w:p>
    <w:p>
      <w:pPr>
        <w:pStyle w:val="ListParagraph"/>
        <w:numPr>
          <w:ilvl w:val="0"/>
          <w:numId w:val="9"/>
        </w:numPr>
        <w:tabs>
          <w:tab w:pos="1018" w:val="left" w:leader="none"/>
          <w:tab w:pos="1019" w:val="left" w:leader="none"/>
        </w:tabs>
        <w:spacing w:line="240" w:lineRule="auto" w:before="162" w:after="0"/>
        <w:ind w:left="1019" w:right="0" w:hanging="454"/>
        <w:jc w:val="left"/>
        <w:rPr>
          <w:sz w:val="21"/>
        </w:rPr>
      </w:pPr>
      <w:r>
        <w:rPr>
          <w:spacing w:val="2"/>
          <w:sz w:val="21"/>
        </w:rPr>
        <w:t>Concrete footpath</w:t>
      </w:r>
      <w:r>
        <w:rPr>
          <w:spacing w:val="10"/>
          <w:sz w:val="21"/>
        </w:rPr>
        <w:t> </w:t>
      </w:r>
      <w:r>
        <w:rPr>
          <w:spacing w:val="3"/>
          <w:sz w:val="21"/>
        </w:rPr>
        <w:t>pavements.</w:t>
      </w:r>
    </w:p>
    <w:p>
      <w:pPr>
        <w:pStyle w:val="ListParagraph"/>
        <w:numPr>
          <w:ilvl w:val="0"/>
          <w:numId w:val="9"/>
        </w:numPr>
        <w:tabs>
          <w:tab w:pos="1018" w:val="left" w:leader="none"/>
          <w:tab w:pos="1019" w:val="left" w:leader="none"/>
        </w:tabs>
        <w:spacing w:line="240" w:lineRule="auto" w:before="105" w:after="0"/>
        <w:ind w:left="1019" w:right="0" w:hanging="454"/>
        <w:jc w:val="left"/>
        <w:rPr>
          <w:sz w:val="21"/>
        </w:rPr>
      </w:pPr>
      <w:r>
        <w:rPr>
          <w:sz w:val="21"/>
        </w:rPr>
        <w:t>Trees </w:t>
      </w:r>
      <w:r>
        <w:rPr>
          <w:spacing w:val="2"/>
          <w:sz w:val="21"/>
        </w:rPr>
        <w:t>within linear planting/ swale</w:t>
      </w:r>
      <w:r>
        <w:rPr>
          <w:spacing w:val="24"/>
          <w:sz w:val="21"/>
        </w:rPr>
        <w:t> </w:t>
      </w:r>
      <w:r>
        <w:rPr>
          <w:spacing w:val="3"/>
          <w:sz w:val="21"/>
        </w:rPr>
        <w:t>zone.</w:t>
      </w:r>
    </w:p>
    <w:p>
      <w:pPr>
        <w:pStyle w:val="ListParagraph"/>
        <w:numPr>
          <w:ilvl w:val="0"/>
          <w:numId w:val="9"/>
        </w:numPr>
        <w:tabs>
          <w:tab w:pos="1018" w:val="left" w:leader="none"/>
          <w:tab w:pos="1019" w:val="left" w:leader="none"/>
        </w:tabs>
        <w:spacing w:line="240" w:lineRule="auto" w:before="106" w:after="0"/>
        <w:ind w:left="1019" w:right="0" w:hanging="454"/>
        <w:jc w:val="left"/>
        <w:rPr>
          <w:sz w:val="21"/>
        </w:rPr>
      </w:pPr>
      <w:r>
        <w:rPr>
          <w:sz w:val="21"/>
        </w:rPr>
        <w:t>Planted</w:t>
      </w:r>
      <w:r>
        <w:rPr>
          <w:spacing w:val="8"/>
          <w:sz w:val="21"/>
        </w:rPr>
        <w:t> </w:t>
      </w:r>
      <w:r>
        <w:rPr>
          <w:sz w:val="21"/>
        </w:rPr>
        <w:t>swale</w:t>
      </w:r>
      <w:r>
        <w:rPr>
          <w:spacing w:val="9"/>
          <w:sz w:val="21"/>
        </w:rPr>
        <w:t> </w:t>
      </w:r>
      <w:r>
        <w:rPr>
          <w:sz w:val="21"/>
        </w:rPr>
        <w:t>with</w:t>
      </w:r>
      <w:r>
        <w:rPr>
          <w:spacing w:val="9"/>
          <w:sz w:val="21"/>
        </w:rPr>
        <w:t> </w:t>
      </w:r>
      <w:r>
        <w:rPr>
          <w:sz w:val="21"/>
        </w:rPr>
        <w:t>‘broken’</w:t>
      </w:r>
      <w:r>
        <w:rPr>
          <w:spacing w:val="1"/>
          <w:sz w:val="21"/>
        </w:rPr>
        <w:t> </w:t>
      </w:r>
      <w:r>
        <w:rPr>
          <w:sz w:val="21"/>
        </w:rPr>
        <w:t>kerbs</w:t>
      </w:r>
      <w:r>
        <w:rPr>
          <w:spacing w:val="8"/>
          <w:sz w:val="21"/>
        </w:rPr>
        <w:t> </w:t>
      </w:r>
      <w:r>
        <w:rPr>
          <w:sz w:val="21"/>
        </w:rPr>
        <w:t>to</w:t>
      </w:r>
      <w:r>
        <w:rPr>
          <w:spacing w:val="9"/>
          <w:sz w:val="21"/>
        </w:rPr>
        <w:t> </w:t>
      </w:r>
      <w:r>
        <w:rPr>
          <w:sz w:val="21"/>
        </w:rPr>
        <w:t>southern</w:t>
      </w:r>
      <w:r>
        <w:rPr>
          <w:spacing w:val="9"/>
          <w:sz w:val="21"/>
        </w:rPr>
        <w:t> </w:t>
      </w:r>
      <w:r>
        <w:rPr>
          <w:sz w:val="21"/>
        </w:rPr>
        <w:t>road</w:t>
      </w:r>
      <w:r>
        <w:rPr>
          <w:spacing w:val="9"/>
          <w:sz w:val="21"/>
        </w:rPr>
        <w:t> </w:t>
      </w:r>
      <w:r>
        <w:rPr>
          <w:sz w:val="21"/>
        </w:rPr>
        <w:t>edge.</w:t>
      </w:r>
      <w:r>
        <w:rPr>
          <w:spacing w:val="9"/>
          <w:sz w:val="21"/>
        </w:rPr>
        <w:t> </w:t>
      </w:r>
      <w:r>
        <w:rPr>
          <w:sz w:val="21"/>
        </w:rPr>
        <w:t>Regular</w:t>
      </w:r>
      <w:r>
        <w:rPr>
          <w:spacing w:val="9"/>
          <w:sz w:val="21"/>
        </w:rPr>
        <w:t> </w:t>
      </w:r>
      <w:r>
        <w:rPr>
          <w:sz w:val="21"/>
        </w:rPr>
        <w:t>pedestrian</w:t>
      </w:r>
      <w:r>
        <w:rPr>
          <w:spacing w:val="9"/>
          <w:sz w:val="21"/>
        </w:rPr>
        <w:t> </w:t>
      </w:r>
      <w:r>
        <w:rPr>
          <w:sz w:val="21"/>
        </w:rPr>
        <w:t>crossings</w:t>
      </w:r>
      <w:r>
        <w:rPr>
          <w:spacing w:val="9"/>
          <w:sz w:val="21"/>
        </w:rPr>
        <w:t> </w:t>
      </w:r>
      <w:r>
        <w:rPr>
          <w:sz w:val="21"/>
        </w:rPr>
        <w:t>over</w:t>
      </w:r>
      <w:r>
        <w:rPr>
          <w:spacing w:val="9"/>
          <w:sz w:val="21"/>
        </w:rPr>
        <w:t> </w:t>
      </w:r>
      <w:r>
        <w:rPr>
          <w:spacing w:val="2"/>
          <w:sz w:val="21"/>
        </w:rPr>
        <w:t>swale.</w:t>
      </w:r>
    </w:p>
    <w:p>
      <w:pPr>
        <w:pStyle w:val="BodyText"/>
        <w:rPr>
          <w:sz w:val="22"/>
        </w:rPr>
      </w:pPr>
    </w:p>
    <w:p>
      <w:pPr>
        <w:pStyle w:val="Heading5"/>
        <w:spacing w:before="135"/>
        <w:ind w:left="565"/>
      </w:pPr>
      <w:r>
        <w:rPr>
          <w:color w:val="003263"/>
        </w:rPr>
        <w:t>Tree species:</w:t>
      </w:r>
    </w:p>
    <w:p>
      <w:pPr>
        <w:pStyle w:val="ListParagraph"/>
        <w:numPr>
          <w:ilvl w:val="0"/>
          <w:numId w:val="9"/>
        </w:numPr>
        <w:tabs>
          <w:tab w:pos="1018" w:val="left" w:leader="none"/>
          <w:tab w:pos="1019" w:val="left" w:leader="none"/>
        </w:tabs>
        <w:spacing w:line="240" w:lineRule="auto" w:before="162" w:after="0"/>
        <w:ind w:left="1019" w:right="0" w:hanging="454"/>
        <w:jc w:val="left"/>
        <w:rPr>
          <w:sz w:val="21"/>
        </w:rPr>
      </w:pPr>
      <w:r>
        <w:rPr>
          <w:spacing w:val="2"/>
          <w:sz w:val="21"/>
        </w:rPr>
        <w:t>Angophora costata </w:t>
      </w:r>
      <w:r>
        <w:rPr>
          <w:sz w:val="21"/>
        </w:rPr>
        <w:t>- </w:t>
      </w:r>
      <w:r>
        <w:rPr>
          <w:spacing w:val="2"/>
          <w:sz w:val="21"/>
        </w:rPr>
        <w:t>evergreen tree </w:t>
      </w:r>
      <w:r>
        <w:rPr>
          <w:sz w:val="21"/>
        </w:rPr>
        <w:t>in </w:t>
      </w:r>
      <w:r>
        <w:rPr>
          <w:spacing w:val="2"/>
          <w:sz w:val="21"/>
        </w:rPr>
        <w:t>swale</w:t>
      </w:r>
      <w:r>
        <w:rPr>
          <w:spacing w:val="35"/>
          <w:sz w:val="21"/>
        </w:rPr>
        <w:t> </w:t>
      </w:r>
      <w:r>
        <w:rPr>
          <w:spacing w:val="3"/>
          <w:sz w:val="21"/>
        </w:rPr>
        <w:t>zone.</w:t>
      </w:r>
    </w:p>
    <w:p>
      <w:pPr>
        <w:pStyle w:val="ListParagraph"/>
        <w:numPr>
          <w:ilvl w:val="0"/>
          <w:numId w:val="9"/>
        </w:numPr>
        <w:tabs>
          <w:tab w:pos="1018" w:val="left" w:leader="none"/>
          <w:tab w:pos="1019" w:val="left" w:leader="none"/>
        </w:tabs>
        <w:spacing w:line="240" w:lineRule="auto" w:before="105" w:after="0"/>
        <w:ind w:left="1019" w:right="0" w:hanging="454"/>
        <w:jc w:val="left"/>
        <w:rPr>
          <w:sz w:val="21"/>
        </w:rPr>
      </w:pPr>
      <w:r>
        <w:rPr>
          <w:spacing w:val="2"/>
          <w:sz w:val="21"/>
        </w:rPr>
        <w:t>Pyrus betulaefolia </w:t>
      </w:r>
      <w:r>
        <w:rPr>
          <w:sz w:val="21"/>
        </w:rPr>
        <w:t>x </w:t>
      </w:r>
      <w:r>
        <w:rPr>
          <w:spacing w:val="2"/>
          <w:sz w:val="21"/>
        </w:rPr>
        <w:t>Pyrus calleryana ‘Edgewood’ </w:t>
      </w:r>
      <w:r>
        <w:rPr>
          <w:sz w:val="21"/>
        </w:rPr>
        <w:t>- </w:t>
      </w:r>
      <w:r>
        <w:rPr>
          <w:spacing w:val="2"/>
          <w:sz w:val="21"/>
        </w:rPr>
        <w:t>decidious tree </w:t>
      </w:r>
      <w:r>
        <w:rPr>
          <w:sz w:val="21"/>
        </w:rPr>
        <w:t>on </w:t>
      </w:r>
      <w:r>
        <w:rPr>
          <w:spacing w:val="2"/>
          <w:sz w:val="21"/>
        </w:rPr>
        <w:t>road</w:t>
      </w:r>
      <w:r>
        <w:rPr>
          <w:spacing w:val="53"/>
          <w:sz w:val="21"/>
        </w:rPr>
        <w:t> </w:t>
      </w:r>
      <w:r>
        <w:rPr>
          <w:spacing w:val="3"/>
          <w:sz w:val="21"/>
        </w:rPr>
        <w:t>edges.</w:t>
      </w:r>
    </w:p>
    <w:p>
      <w:pPr>
        <w:pStyle w:val="ListParagraph"/>
        <w:numPr>
          <w:ilvl w:val="0"/>
          <w:numId w:val="9"/>
        </w:numPr>
        <w:tabs>
          <w:tab w:pos="1018" w:val="left" w:leader="none"/>
          <w:tab w:pos="1019" w:val="left" w:leader="none"/>
        </w:tabs>
        <w:spacing w:line="240" w:lineRule="auto" w:before="106" w:after="0"/>
        <w:ind w:left="1019" w:right="0" w:hanging="454"/>
        <w:jc w:val="left"/>
        <w:rPr>
          <w:sz w:val="21"/>
        </w:rPr>
      </w:pPr>
      <w:r>
        <w:rPr/>
        <w:pict>
          <v:group style="position:absolute;margin-left:606.48645pt;margin-top:26.222839pt;width:506.25pt;height:271.25pt;mso-position-horizontal-relative:page;mso-position-vertical-relative:paragraph;z-index:251755520" coordorigin="12130,524" coordsize="10125,5425">
            <v:shape style="position:absolute;left:16633;top:524;width:3904;height:4413" type="#_x0000_t75" stroked="false">
              <v:imagedata r:id="rId105" o:title=""/>
            </v:shape>
            <v:shape style="position:absolute;left:17667;top:4207;width:2302;height:725" coordorigin="17668,4207" coordsize="2302,725" path="m17671,4273l17671,4273,17670,4275,17671,4273m17673,4265l17668,4266,17668,4269,17673,4265m19969,4207l19675,4207,19539,4207,19539,4208,19173,4208,19120,4216,18990,4262,18906,4282,18862,4291,18789,4311,18746,4319,18720,4323,18689,4327,18658,4330,18632,4332,18593,4333,18554,4334,18477,4334,18444,4335,18414,4337,18383,4338,18351,4337,18270,4332,18232,4328,18189,4321,18151,4311,18072,4302,18034,4291,18012,4281,17996,4276,17984,4273,17945,4272,17931,4272,17908,4267,17870,4266,17769,4264,17715,4264,17673,4265,17672,4269,17671,4273,17672,4272,17673,4278,17673,4932,19539,4932,19675,4932,19969,4932,19969,4207e" filled="true" fillcolor="#d1df8f" stroked="false">
              <v:path arrowok="t"/>
              <v:fill type="solid"/>
            </v:shape>
            <v:shape style="position:absolute;left:21440;top:1122;width:811;height:3075" coordorigin="21441,1123" coordsize="811,3075" path="m22252,1123l21726,1123,21726,2200,22012,2200,22012,3172,21441,3172,21441,4198,22252,4198,22252,3214,22252,3172,22252,2200,22252,2136,22252,1123e" filled="true" fillcolor="#000000" stroked="false">
              <v:path arrowok="t"/>
              <v:fill opacity="3277f" type="solid"/>
            </v:shape>
            <v:rect style="position:absolute;left:20554;top:4197;width:867;height:730" filled="true" fillcolor="#e6e6e6" stroked="false">
              <v:fill type="solid"/>
            </v:rect>
            <v:line style="position:absolute" from="20542,4927" to="20542,4198" stroked="true" strokeweight=".255pt" strokecolor="#000000">
              <v:stroke dashstyle="shortdot"/>
            </v:line>
            <v:rect style="position:absolute;left:21421;top:4197;width:830;height:730" filled="true" fillcolor="#e6e6e6" stroked="false">
              <v:fill type="solid"/>
            </v:rect>
            <v:shape style="position:absolute;left:0;top:7304;width:830;height:730" coordorigin="0,7305" coordsize="830,730" path="m21422,4198l22251,4198m22251,4927l21422,4927,21422,4198e" filled="false" stroked="true" strokeweight=".255pt" strokecolor="#c0c0c0">
              <v:path arrowok="t"/>
              <v:stroke dashstyle="solid"/>
            </v:shape>
            <v:line style="position:absolute" from="20537,4927" to="20537,5759" stroked="true" strokeweight=".255pt" strokecolor="#000000">
              <v:stroke dashstyle="solid"/>
            </v:line>
            <v:shape style="position:absolute;left:19676;top:4427;width:197;height:137" type="#_x0000_t75" stroked="false">
              <v:imagedata r:id="rId106" o:title=""/>
            </v:shape>
            <v:line style="position:absolute" from="17973,4265" to="19196,4207" stroked="true" strokeweight=".255pt" strokecolor="#e64225">
              <v:stroke dashstyle="shortdot"/>
            </v:line>
            <v:line style="position:absolute" from="18025,4284" to="19069,4233" stroked="true" strokeweight=".255pt" strokecolor="#e64225">
              <v:stroke dashstyle="shortdot"/>
            </v:line>
            <v:line style="position:absolute" from="20537,4200" to="20542,2278" stroked="true" strokeweight=".255pt" strokecolor="#000000">
              <v:stroke dashstyle="shortdot"/>
            </v:line>
            <v:line style="position:absolute" from="19553,4937" to="19558,4192" stroked="true" strokeweight=".126pt" strokecolor="#000000">
              <v:stroke dashstyle="shortdot"/>
            </v:line>
            <v:line style="position:absolute" from="19932,3295" to="19932,4212" stroked="true" strokeweight="1.213pt" strokecolor="#ffffff">
              <v:stroke dashstyle="solid"/>
            </v:line>
            <v:shape style="position:absolute;left:19919;top:3295;width:25;height:918" coordorigin="19919,3295" coordsize="25,918" path="m19919,4212l19919,3295,19944,3295,19944,4212e" filled="false" stroked="true" strokeweight=".255pt" strokecolor="#000000">
              <v:path arrowok="t"/>
              <v:stroke dashstyle="solid"/>
            </v:shape>
            <v:shape style="position:absolute;left:19981;top:3338;width:25;height:25" coordorigin="19982,3339" coordsize="25,25" path="m20006,3339l19982,3339,19982,3363,20001,3363,20006,3339xe" filled="true" fillcolor="#ffffff" stroked="false">
              <v:path arrowok="t"/>
              <v:fill type="solid"/>
            </v:shape>
            <v:shape style="position:absolute;left:19981;top:3338;width:25;height:25" coordorigin="19982,3339" coordsize="25,25" path="m19982,3339l20006,3339,20001,3363,19982,3363e" filled="false" stroked="true" strokeweight=".255pt" strokecolor="#000000">
              <v:path arrowok="t"/>
              <v:stroke dashstyle="solid"/>
            </v:shape>
            <v:rect style="position:absolute;left:19947;top:3333;width:34;height:34" filled="true" fillcolor="#ffffff" stroked="false">
              <v:fill type="solid"/>
            </v:rect>
            <v:rect style="position:absolute;left:19947;top:3333;width:34;height:34" filled="false" stroked="true" strokeweight=".255pt" strokecolor="#000000">
              <v:stroke dashstyle="solid"/>
            </v:rect>
            <v:shape style="position:absolute;left:20001;top:3333;width:98;height:34" coordorigin="20001,3334" coordsize="98,34" path="m20035,3334l20011,3334,20001,3368,20098,3363,20035,3334xe" filled="true" fillcolor="#ffffff" stroked="false">
              <v:path arrowok="t"/>
              <v:fill type="solid"/>
            </v:shape>
            <v:shape style="position:absolute;left:20001;top:3333;width:98;height:34" coordorigin="20001,3334" coordsize="98,34" path="m20001,3368l20011,3334,20035,3334,20098,3363,20001,3368xe" filled="false" stroked="true" strokeweight=".255pt" strokecolor="#000000">
              <v:path arrowok="t"/>
              <v:stroke dashstyle="solid"/>
            </v:shape>
            <v:line style="position:absolute" from="22008,3147" to="22251,3147" stroked="true" strokeweight=".379pt" strokecolor="#231f20">
              <v:stroke dashstyle="solid"/>
            </v:line>
            <v:line style="position:absolute" from="21422,3170" to="22251,3170" stroked="true" strokeweight="2.867pt" strokecolor="#231f20">
              <v:stroke dashstyle="solid"/>
            </v:line>
            <v:line style="position:absolute" from="21432,4199" to="22252,4199" stroked="true" strokeweight="2.71pt" strokecolor="#231f20">
              <v:stroke dashstyle="solid"/>
            </v:line>
            <v:shape style="position:absolute;left:21738;top:1116;width:513;height:1078" coordorigin="21739,1117" coordsize="513,1078" path="m22252,2137l21739,2137,21739,2194,22252,2194,22252,2137m22252,1117l21739,1117,21739,1177,22252,1177,22252,1117e" filled="true" fillcolor="#231f20" stroked="false">
              <v:path arrowok="t"/>
              <v:fill type="solid"/>
            </v:shape>
            <v:shape style="position:absolute;left:21447;top:2141;width:581;height:1192" coordorigin="21448,2142" coordsize="581,1192" path="m21448,3157l21448,3333m22028,2142l22028,2318e" filled="false" stroked="true" strokeweight="1.992pt" strokecolor="#231f20">
              <v:path arrowok="t"/>
              <v:stroke dashstyle="solid"/>
            </v:shape>
            <v:line style="position:absolute" from="21463,3449" to="21463,3333" stroked="true" strokeweight=".506pt" strokecolor="#231f20">
              <v:stroke dashstyle="solid"/>
            </v:line>
            <v:line style="position:absolute" from="21432,4172" to="21432,3333" stroked="true" strokeweight=".506pt" strokecolor="#231f20">
              <v:stroke dashstyle="solid"/>
            </v:line>
            <v:line style="position:absolute" from="21495,4172" to="21495,3449" stroked="true" strokeweight=".506pt" strokecolor="#231f20">
              <v:stroke dashstyle="solid"/>
            </v:line>
            <v:line style="position:absolute" from="22043,3148" to="22043,2309" stroked="true" strokeweight=".506pt" strokecolor="#231f20">
              <v:stroke dashstyle="solid"/>
            </v:line>
            <v:line style="position:absolute" from="22012,3148" to="22012,2309" stroked="true" strokeweight=".506pt" strokecolor="#231f20">
              <v:stroke dashstyle="solid"/>
            </v:line>
            <v:line style="position:absolute" from="21759,1145" to="21759,1322" stroked="true" strokeweight="1.991pt" strokecolor="#231f20">
              <v:stroke dashstyle="solid"/>
            </v:line>
            <v:line style="position:absolute" from="21773,2151" to="21773,1312" stroked="true" strokeweight=".506pt" strokecolor="#231f20">
              <v:stroke dashstyle="solid"/>
            </v:line>
            <v:line style="position:absolute" from="21742,2151" to="21742,1312" stroked="true" strokeweight=".506pt" strokecolor="#231f20">
              <v:stroke dashstyle="solid"/>
            </v:line>
            <v:line style="position:absolute" from="21450,3148" to="21450,2814" stroked="true" strokeweight=".506pt" strokecolor="#231f20">
              <v:stroke dashstyle="solid"/>
            </v:line>
            <v:line style="position:absolute" from="21436,3148" to="21436,2814" stroked="true" strokeweight=".506pt" strokecolor="#231f20">
              <v:stroke dashstyle="solid"/>
            </v:line>
            <v:line style="position:absolute" from="21432,3449" to="21495,3449" stroked="true" strokeweight=".255pt" strokecolor="#000000">
              <v:stroke dashstyle="solid"/>
            </v:line>
            <v:shape style="position:absolute;left:17085;top:3821;width:503;height:444" coordorigin="17085,3822" coordsize="503,444" path="m17587,4195l17168,4195,17505,4196,17505,4220,17506,4236,17506,4238,17507,4249,17509,4256,17512,4260,17518,4263,17537,4265,17547,4265,17569,4263,17576,4260,17583,4250,17586,4238,17587,4220,17587,4203,17587,4195xm17129,3924l17115,3924,17107,3925,17102,3928,17100,3932,17099,3944,17100,3950,17106,3958,17111,3961,17120,3962,17115,3973,17109,3987,17103,4002,17096,4021,17090,4042,17086,4066,17086,4096,17088,4124,17087,4154,17086,4179,17085,4195,17085,4203,17086,4217,17086,4236,17089,4248,17096,4258,17103,4261,17125,4263,17135,4263,17154,4261,17160,4258,17163,4254,17165,4248,17166,4236,17167,4220,17167,4217,17168,4195,17587,4195,17587,4179,17586,4156,17585,4126,17588,4096,17587,4068,17584,4044,17578,4023,17571,4005,17565,3989,17559,3975,17555,3964,17563,3963,17569,3961,17575,3952,17576,3947,17575,3941,17575,3934,17573,3931,17568,3927,17565,3927,17538,3927,17537,3925,17137,3925,17129,3924xm17546,3926l17538,3927,17565,3927,17560,3926,17546,3926xm17203,3826l17195,3827,17192,3833,17184,3836,17177,3843,17170,3855,17137,3925,17537,3925,17506,3856,17499,3845,17492,3837,17484,3834,17484,3833,17468,3833,17460,3832,17208,3832,17208,3830,17203,3826xm17473,3827l17468,3831,17468,3833,17484,3833,17481,3829,17473,3827xm17338,3822l17305,3822,17272,3824,17240,3827,17208,3832,17460,3832,17436,3828,17404,3825,17371,3822,17338,3822xe" filled="true" fillcolor="#a6a19c" stroked="false">
              <v:path arrowok="t"/>
              <v:fill type="solid"/>
            </v:shape>
            <v:shape style="position:absolute;left:17085;top:3821;width:503;height:444" coordorigin="17085,3822" coordsize="503,444" path="m17336,4196l17505,4196,17505,4220,17506,4237,17547,4265,17558,4264,17569,4263,17576,4260,17580,4255,17583,4250,17586,4238,17587,4219,17587,4203,17587,4182,17586,4156,17585,4126,17588,4096,17578,4023,17555,3964,17563,3963,17569,3961,17572,3956,17575,3952,17576,3947,17575,3941,17575,3934,17573,3931,17571,3929,17568,3927,17560,3926,17546,3926,17538,3927,17506,3856,17499,3845,17492,3837,17484,3834,17481,3829,17473,3827,17468,3831,17468,3833,17436,3828,17404,3825,17371,3822,17338,3822,17305,3822,17272,3824,17240,3827,17208,3832,17208,3830,17203,3826,17195,3827,17192,3833,17184,3836,17177,3843,17170,3855,17137,3925,17129,3924,17100,3938,17099,3944,17120,3962,17115,3973,17090,4042,17086,4093,17088,4124,17087,4154,17086,4179,17085,4200,17086,4217,17086,4236,17089,4248,17092,4253,17096,4258,17103,4261,17114,4262,17125,4263,17167,4218,17168,4195,17336,4196e" filled="false" stroked="true" strokeweight=".255pt" strokecolor="#000000">
              <v:path arrowok="t"/>
              <v:stroke dashstyle="solid"/>
            </v:shape>
            <v:shape style="position:absolute;left:14849;top:1396;width:999;height:2888" type="#_x0000_t75" stroked="false">
              <v:imagedata r:id="rId107" o:title=""/>
            </v:shape>
            <v:shape style="position:absolute;left:15586;top:1396;width:54;height:3010" coordorigin="15586,1396" coordsize="54,3010" path="m15586,4406l15586,1396,15640,1396,15640,4406e" filled="false" stroked="true" strokeweight=".255pt" strokecolor="#000000">
              <v:path arrowok="t"/>
              <v:stroke dashstyle="solid"/>
            </v:shape>
            <v:shape style="position:absolute;left:16343;top:1600;width:127;height:54" coordorigin="16344,1600" coordsize="127,54" path="m16470,1600l16470,1654,16344,1654,16344,1605e" filled="false" stroked="true" strokeweight=".255pt" strokecolor="#000000">
              <v:path arrowok="t"/>
              <v:stroke dashstyle="solid"/>
            </v:shape>
            <v:line style="position:absolute" from="15638,1596" to="16498,1596" stroked="true" strokeweight="2.411pt" strokecolor="#ffffff">
              <v:stroke dashstyle="solid"/>
            </v:line>
            <v:shape style="position:absolute;left:15637;top:1571;width:860;height:49" coordorigin="15638,1572" coordsize="860,49" path="m15638,1573l16469,1573,16487,1572,16497,1578,16498,1590,16498,1607,15638,1620e" filled="false" stroked="true" strokeweight=".255pt" strokecolor="#000000">
              <v:path arrowok="t"/>
              <v:stroke dashstyle="solid"/>
            </v:shape>
            <v:rect style="position:absolute;left:14854;top:4207;width:860;height:725" filled="true" fillcolor="#d1df8f" stroked="false">
              <v:fill type="solid"/>
            </v:rect>
            <v:shape style="position:absolute;left:14105;top:3786;width:206;height:428" type="#_x0000_t75" stroked="false">
              <v:imagedata r:id="rId108" o:title=""/>
            </v:shape>
            <v:rect style="position:absolute;left:13992;top:4202;width:860;height:730" filled="true" fillcolor="#939393" stroked="false">
              <v:fill type="solid"/>
            </v:rect>
            <v:shape style="position:absolute;left:12132;top:1122;width:973;height:3080" coordorigin="12132,1123" coordsize="973,3080" path="m13105,3172l12547,3172,12547,2200,12810,2200,12810,1123,12132,1123,12132,2166,12132,2200,12132,3172,12132,3244,12132,4203,13105,4203,13105,3172e" filled="true" fillcolor="#000000" stroked="false">
              <v:path arrowok="t"/>
              <v:fill opacity="3277f" type="solid"/>
            </v:shape>
            <v:rect style="position:absolute;left:13133;top:4202;width:858;height:730" filled="true" fillcolor="#e6e6e6" stroked="false">
              <v:fill type="solid"/>
            </v:rect>
            <v:line style="position:absolute" from="13991,4932" to="13991,4203" stroked="true" strokeweight=".255pt" strokecolor="#000000">
              <v:stroke dashstyle="shortdot"/>
            </v:line>
            <v:rect style="position:absolute;left:12132;top:4202;width:1001;height:730" filled="true" fillcolor="#e6e6e6" stroked="false">
              <v:fill type="solid"/>
            </v:rect>
            <v:shape style="position:absolute;left:12132;top:4202;width:1001;height:730" coordorigin="12132,4203" coordsize="1001,730" path="m12132,4203l13133,4203,13133,4932,12132,4932e" filled="false" stroked="true" strokeweight=".255pt" strokecolor="#c0c0c0">
              <v:path arrowok="t"/>
              <v:stroke dashstyle="solid"/>
            </v:shape>
            <v:line style="position:absolute" from="13133,4932" to="13133,4200" stroked="true" strokeweight=".379pt" strokecolor="#231f20">
              <v:stroke dashstyle="shortdot"/>
            </v:line>
            <v:line style="position:absolute" from="12132,3177" to="12547,3177" stroked="true" strokeweight=".379pt" strokecolor="#231f20">
              <v:stroke dashstyle="solid"/>
            </v:line>
            <v:line style="position:absolute" from="13991,4934" to="13991,5759" stroked="true" strokeweight=".255pt" strokecolor="#000000">
              <v:stroke dashstyle="solid"/>
            </v:line>
            <v:shape style="position:absolute;left:14893;top:4422;width:197;height:137" type="#_x0000_t75" stroked="false">
              <v:imagedata r:id="rId109" o:title=""/>
            </v:shape>
            <v:line style="position:absolute" from="13997,4205" to="14002,2282" stroked="true" strokeweight=".255pt" strokecolor="#000000">
              <v:stroke dashstyle="shortdot"/>
            </v:line>
            <v:line style="position:absolute" from="12132,3200" to="13133,3200" stroked="true" strokeweight="2.867pt" strokecolor="#231f20">
              <v:stroke dashstyle="solid"/>
            </v:line>
            <v:rect style="position:absolute;left:12132;top:4202;width:991;height:55" filled="true" fillcolor="#231f20" stroked="false">
              <v:fill type="solid"/>
            </v:rect>
            <v:line style="position:absolute" from="12132,2196" to="12816,2196" stroked="true" strokeweight="2.866pt" strokecolor="#231f20">
              <v:stroke dashstyle="solid"/>
            </v:line>
            <v:rect style="position:absolute;left:12132;top:1146;width:684;height:61" filled="true" fillcolor="#231f20" stroked="false">
              <v:fill type="solid"/>
            </v:rect>
            <v:shape style="position:absolute;left:12526;top:2172;width:581;height:1192" coordorigin="12527,2172" coordsize="581,1192" path="m13107,3187l13107,3364m12527,2172l12527,2348e" filled="false" stroked="true" strokeweight="1.992pt" strokecolor="#231f20">
              <v:path arrowok="t"/>
              <v:stroke dashstyle="solid"/>
            </v:shape>
            <v:line style="position:absolute" from="13092,3480" to="13092,3364" stroked="true" strokeweight=".506pt" strokecolor="#231f20">
              <v:stroke dashstyle="solid"/>
            </v:line>
            <v:line style="position:absolute" from="13123,4203" to="13123,3364" stroked="true" strokeweight=".506pt" strokecolor="#231f20">
              <v:stroke dashstyle="solid"/>
            </v:line>
            <v:line style="position:absolute" from="13059,4203" to="13059,3480" stroked="true" strokeweight=".506pt" strokecolor="#231f20">
              <v:stroke dashstyle="solid"/>
            </v:line>
            <v:line style="position:absolute" from="12512,3178" to="12512,2339" stroked="true" strokeweight=".506pt" strokecolor="#231f20">
              <v:stroke dashstyle="solid"/>
            </v:line>
            <v:line style="position:absolute" from="12543,3178" to="12543,2339" stroked="true" strokeweight=".506pt" strokecolor="#231f20">
              <v:stroke dashstyle="solid"/>
            </v:line>
            <v:line style="position:absolute" from="12796,1176" to="12796,1352" stroked="true" strokeweight="1.992pt" strokecolor="#231f20">
              <v:stroke dashstyle="solid"/>
            </v:line>
            <v:line style="position:absolute" from="12781,2182" to="12781,1343" stroked="true" strokeweight=".506pt" strokecolor="#231f20">
              <v:stroke dashstyle="solid"/>
            </v:line>
            <v:line style="position:absolute" from="12812,2182" to="12812,1343" stroked="true" strokeweight=".506pt" strokecolor="#231f20">
              <v:stroke dashstyle="solid"/>
            </v:line>
            <v:line style="position:absolute" from="13105,3178" to="13105,2845" stroked="true" strokeweight=".506pt" strokecolor="#231f20">
              <v:stroke dashstyle="solid"/>
            </v:line>
            <v:line style="position:absolute" from="13119,3178" to="13119,2845" stroked="true" strokeweight=".506pt" strokecolor="#231f20">
              <v:stroke dashstyle="solid"/>
            </v:line>
            <v:line style="position:absolute" from="12543,4203" to="15714,4207" stroked="true" strokeweight=".255pt" strokecolor="#000000">
              <v:stroke dashstyle="solid"/>
            </v:line>
            <v:line style="position:absolute" from="13123,3480" to="13059,3480" stroked="true" strokeweight=".255pt" strokecolor="#000000">
              <v:stroke dashstyle="solid"/>
            </v:line>
            <v:shape style="position:absolute;left:16027;top:3821;width:503;height:444" coordorigin="16028,3821" coordsize="503,444" path="m16069,3926l16055,3927,16047,3928,16042,3931,16040,3935,16039,3947,16040,3952,16046,3961,16052,3963,16061,3964,16056,3975,16050,3989,16044,4005,16037,4023,16031,4044,16028,4068,16028,4096,16031,4127,16030,4157,16029,4182,16029,4203,16029,4220,16030,4238,16033,4250,16040,4260,16047,4263,16069,4265,16079,4265,16098,4263,16104,4260,16107,4256,16109,4249,16110,4238,16110,4235,16111,4220,16111,4197,16530,4194,16530,4178,16529,4153,16527,4123,16530,4092,16529,4065,16526,4041,16520,4020,16512,4002,16506,3986,16500,3972,16495,3961,16504,3960,16510,3958,16512,3953,16515,3949,16516,3944,16515,3931,16513,3928,16513,3927,16077,3927,16069,3926xm16530,4194l16448,4194,16449,4216,16449,4220,16450,4235,16451,4247,16453,4253,16456,4258,16462,4260,16481,4262,16491,4262,16513,4260,16520,4257,16524,4252,16527,4247,16529,4235,16530,4216,16530,4203,16530,4194xm16142,3827l16134,3829,16131,3834,16123,3837,16116,3845,16109,3857,16077,3927,16513,3927,16508,3924,16508,3924,16478,3924,16445,3854,16438,3842,16431,3835,16426,3833,16147,3833,16147,3831,16142,3827xm16487,3923l16478,3924,16508,3924,16500,3923,16487,3923xm16277,3821l16244,3822,16211,3825,16179,3828,16147,3833,16426,3833,16423,3832,16423,3832,16407,3832,16375,3827,16343,3824,16310,3822,16277,3821xm16412,3825l16407,3829,16407,3832,16423,3832,16419,3827,16412,3825xe" filled="true" fillcolor="#a6a19c" stroked="false">
              <v:path arrowok="t"/>
              <v:fill type="solid"/>
            </v:shape>
            <v:shape style="position:absolute;left:16027;top:3821;width:503;height:444" coordorigin="16028,3821" coordsize="503,444" path="m16280,4195l16111,4197,16111,4220,16110,4238,16088,4264,16079,4265,16069,4265,16058,4264,16047,4263,16029,4203,16029,4182,16030,4157,16031,4127,16028,4096,16037,4023,16061,3964,16052,3963,16046,3961,16043,3957,16040,3952,16039,3947,16040,3941,16040,3935,16042,3931,16045,3929,16047,3928,16055,3927,16069,3926,16077,3927,16109,3857,16116,3845,16123,3837,16131,3834,16134,3829,16142,3827,16147,3831,16147,3833,16179,3828,16211,3825,16244,3822,16277,3821,16310,3822,16343,3824,16375,3827,16407,3832,16407,3829,16412,3825,16419,3827,16423,3832,16431,3835,16438,3842,16445,3854,16478,3924,16487,3923,16516,3944,16515,3949,16512,3953,16510,3958,16504,3960,16495,3961,16500,3972,16526,4041,16530,4092,16527,4123,16529,4153,16530,4178,16530,4199,16530,4216,16502,4261,16491,4262,16481,4262,16472,4261,16462,4260,16448,4194,16280,4195e" filled="false" stroked="true" strokeweight=".255pt" strokecolor="#000000">
              <v:path arrowok="t"/>
              <v:stroke dashstyle="solid"/>
            </v:shape>
            <v:shape style="position:absolute;left:15762;top:4268;width:1856;height:661" coordorigin="15763,4269" coordsize="1856,661" path="m17612,4269l15763,4269,15763,4929,17618,4929,17612,4269xe" filled="true" fillcolor="#565556" stroked="false">
              <v:path arrowok="t"/>
              <v:fill type="solid"/>
            </v:shape>
            <v:rect style="position:absolute;left:17610;top:4207;width:58;height:59" filled="false" stroked="true" strokeweight=".255pt" strokecolor="#000000">
              <v:stroke dashstyle="solid"/>
            </v:rect>
            <v:line style="position:absolute" from="17612,4269" to="15772,4266" stroked="true" strokeweight=".255pt" strokecolor="#000000">
              <v:stroke dashstyle="solid"/>
            </v:line>
            <v:rect style="position:absolute;left:15714;top:4207;width:58;height:59" filled="true" fillcolor="#ffffff" stroked="false">
              <v:fill type="solid"/>
            </v:rect>
            <v:rect style="position:absolute;left:15714;top:4207;width:58;height:59" filled="false" stroked="true" strokeweight=".255pt" strokecolor="#000000">
              <v:stroke dashstyle="solid"/>
            </v:rect>
            <v:line style="position:absolute" from="19258,4210" to="21422,4198" stroked="true" strokeweight=".255pt" strokecolor="#000000">
              <v:stroke dashstyle="solid"/>
            </v:line>
            <v:line style="position:absolute" from="17668,4267" to="17963,4268" stroked="true" strokeweight=".255pt" strokecolor="#000000">
              <v:stroke dashstyle="solid"/>
            </v:line>
            <v:shape style="position:absolute;left:20249;top:3687;width:192;height:527" coordorigin="20249,3687" coordsize="192,527" path="m20399,3999l20343,3999,20345,4006,20346,4013,20348,4023,20350,4037,20352,4053,20354,4072,20356,4092,20357,4114,20357,4136,20357,4153,20357,4173,20357,4184,20358,4190,20358,4194,20358,4200,20362,4205,20368,4209,20375,4212,20381,4214,20391,4212,20394,4209,20397,4200,20397,4198,20396,4194,20386,4186,20383,4180,20383,4173,20393,4088,20399,3999xm20410,3936l20280,3936,20281,3954,20288,3958,20297,4088,20319,4170,20312,4182,20309,4190,20310,4198,20313,4200,20319,4200,20325,4201,20330,4198,20341,4188,20345,4184,20347,4177,20347,4170,20344,4153,20338,4114,20335,4099,20334,4085,20333,4073,20333,4062,20333,4052,20334,4042,20336,4031,20338,4019,20340,4003,20343,3999,20399,3999,20402,3958,20409,3954,20410,3936xm20434,3920l20255,3920,20255,3925,20255,3929,20255,3936,20255,3937,20256,3940,20264,3946,20268,3947,20270,3948,20273,3948,20274,3947,20274,3946,20274,3943,20274,3938,20276,3937,20280,3936,20435,3936,20435,3929,20434,3920xm20435,3936l20410,3936,20413,3937,20415,3938,20416,3943,20416,3946,20416,3947,20417,3948,20420,3948,20422,3947,20426,3946,20433,3940,20435,3937,20435,3936xm20375,3723l20315,3723,20314,3726,20313,3734,20314,3737,20316,3738,20318,3744,20321,3750,20324,3755,20324,3761,20310,3767,20298,3772,20281,3782,20275,3789,20269,3804,20266,3814,20256,3838,20252,3854,20250,3874,20249,3896,20251,3921,20255,3920,20439,3920,20440,3896,20440,3874,20438,3854,20433,3838,20428,3825,20420,3804,20418,3797,20415,3789,20409,3782,20392,3772,20380,3767,20365,3761,20366,3755,20369,3750,20372,3744,20374,3738,20375,3737,20376,3734,20376,3726,20375,3723xm20439,3920l20434,3920,20439,3921,20439,3920xm20345,3687l20339,3687,20333,3690,20320,3698,20317,3708,20316,3723,20374,3723,20373,3708,20369,3698,20357,3690,20351,3687,20345,3687xe" filled="true" fillcolor="#8c8c8c" stroked="false">
              <v:path arrowok="t"/>
              <v:fill type="solid"/>
            </v:shape>
            <v:shape style="position:absolute;left:17963;top:4253;width:1057;height:89" coordorigin="17963,4253" coordsize="1057,89" path="m17963,4268l18033,4286,18145,4310,18218,4322,18299,4331,18389,4338,18485,4341,18586,4339,18692,4330,18800,4314,18910,4288,19020,4253e" filled="false" stroked="true" strokeweight=".255pt" strokecolor="#000000">
              <v:path arrowok="t"/>
              <v:stroke dashstyle="solid"/>
            </v:shape>
            <v:line style="position:absolute" from="16590,4227" to="17466,4233" stroked="true" strokeweight=".255pt" strokecolor="#0000dd">
              <v:stroke dashstyle="dot"/>
            </v:line>
            <v:shape style="position:absolute;left:17286;top:4180;width:188;height:99" coordorigin="17287,4181" coordsize="188,99" path="m17292,4181l17474,4235,17287,4279e" filled="false" stroked="true" strokeweight=".255pt" strokecolor="#0000dd">
              <v:path arrowok="t"/>
              <v:stroke dashstyle="solid"/>
            </v:shape>
            <v:shape style="position:absolute;left:19020;top:4207;width:336;height:46" coordorigin="19020,4208" coordsize="336,46" path="m19020,4253l19091,4230,19158,4216,19240,4209,19356,4208e" filled="false" stroked="true" strokeweight=".255pt" strokecolor="#000000">
              <v:path arrowok="t"/>
              <v:stroke dashstyle="solid"/>
            </v:shape>
            <v:shape style="position:absolute;left:13990;top:5447;width:6547;height:413" coordorigin="13991,5447" coordsize="6547,413" path="m13991,5447l13991,5860m20537,5447l20537,5855e" filled="false" stroked="true" strokeweight=".255pt" strokecolor="#000000">
              <v:path arrowok="t"/>
              <v:stroke dashstyle="solid"/>
            </v:shape>
            <v:line style="position:absolute" from="13953,5766" to="13997,5766" stroked="true" strokeweight=".255pt" strokecolor="#000000">
              <v:stroke dashstyle="solid"/>
            </v:line>
            <v:line style="position:absolute" from="14000,5765" to="20528,5765" stroked="true" strokeweight=".255pt" strokecolor="#000000">
              <v:stroke dashstyle="solid"/>
            </v:line>
            <v:line style="position:absolute" from="13968,5800" to="14032,5736" stroked="true" strokeweight=".291pt" strokecolor="#000000">
              <v:stroke dashstyle="solid"/>
            </v:line>
            <v:line style="position:absolute" from="20569,5728" to="20505,5792" stroked="true" strokeweight=".291pt" strokecolor="#000000">
              <v:stroke dashstyle="solid"/>
            </v:line>
            <v:shape style="position:absolute;left:13406;top:4740;width:189;height:136" type="#_x0000_t202" filled="false" stroked="false">
              <v:textbox inset="0,0,0,0">
                <w:txbxContent>
                  <w:p>
                    <w:pPr>
                      <w:spacing w:line="135" w:lineRule="exact" w:before="0"/>
                      <w:ind w:left="0" w:right="0" w:firstLine="0"/>
                      <w:jc w:val="left"/>
                      <w:rPr>
                        <w:i/>
                        <w:sz w:val="12"/>
                      </w:rPr>
                    </w:pPr>
                    <w:r>
                      <w:rPr>
                        <w:i/>
                        <w:sz w:val="12"/>
                      </w:rPr>
                      <w:t>3.0</w:t>
                    </w:r>
                  </w:p>
                </w:txbxContent>
              </v:textbox>
              <w10:wrap type="none"/>
            </v:shape>
            <v:shape style="position:absolute;left:14377;top:4745;width:189;height:136" type="#_x0000_t202" filled="false" stroked="false">
              <v:textbox inset="0,0,0,0">
                <w:txbxContent>
                  <w:p>
                    <w:pPr>
                      <w:spacing w:line="135" w:lineRule="exact" w:before="0"/>
                      <w:ind w:left="0" w:right="0" w:firstLine="0"/>
                      <w:jc w:val="left"/>
                      <w:rPr>
                        <w:sz w:val="12"/>
                      </w:rPr>
                    </w:pPr>
                    <w:r>
                      <w:rPr>
                        <w:sz w:val="12"/>
                      </w:rPr>
                      <w:t>3.0</w:t>
                    </w:r>
                  </w:p>
                </w:txbxContent>
              </v:textbox>
              <w10:wrap type="none"/>
            </v:shape>
            <v:shape style="position:absolute;left:15231;top:4740;width:189;height:136" type="#_x0000_t202" filled="false" stroked="false">
              <v:textbox inset="0,0,0,0">
                <w:txbxContent>
                  <w:p>
                    <w:pPr>
                      <w:spacing w:line="135" w:lineRule="exact" w:before="0"/>
                      <w:ind w:left="0" w:right="0" w:firstLine="0"/>
                      <w:jc w:val="left"/>
                      <w:rPr>
                        <w:sz w:val="12"/>
                      </w:rPr>
                    </w:pPr>
                    <w:r>
                      <w:rPr>
                        <w:sz w:val="12"/>
                      </w:rPr>
                      <w:t>3.0</w:t>
                    </w:r>
                  </w:p>
                </w:txbxContent>
              </v:textbox>
              <w10:wrap type="none"/>
            </v:shape>
            <v:shape style="position:absolute;left:13136;top:5007;width:1488;height:478" type="#_x0000_t202" filled="false" stroked="false">
              <v:textbox inset="0,0,0,0">
                <w:txbxContent>
                  <w:p>
                    <w:pPr>
                      <w:tabs>
                        <w:tab w:pos="1140" w:val="left" w:leader="none"/>
                      </w:tabs>
                      <w:spacing w:line="118" w:lineRule="exact" w:before="0"/>
                      <w:ind w:left="30" w:right="0" w:firstLine="0"/>
                      <w:jc w:val="left"/>
                      <w:rPr>
                        <w:sz w:val="10"/>
                      </w:rPr>
                    </w:pPr>
                    <w:r>
                      <w:rPr>
                        <w:i/>
                        <w:position w:val="1"/>
                        <w:sz w:val="10"/>
                      </w:rPr>
                      <w:t>Building</w:t>
                      <w:tab/>
                    </w:r>
                    <w:r>
                      <w:rPr>
                        <w:sz w:val="10"/>
                      </w:rPr>
                      <w:t>Shared</w:t>
                    </w:r>
                  </w:p>
                  <w:p>
                    <w:pPr>
                      <w:tabs>
                        <w:tab w:pos="1218" w:val="left" w:leader="none"/>
                      </w:tabs>
                      <w:spacing w:line="128" w:lineRule="exact" w:before="0"/>
                      <w:ind w:left="36" w:right="0" w:firstLine="0"/>
                      <w:jc w:val="left"/>
                      <w:rPr>
                        <w:sz w:val="10"/>
                      </w:rPr>
                    </w:pPr>
                    <w:r>
                      <w:rPr>
                        <w:i/>
                        <w:sz w:val="10"/>
                      </w:rPr>
                      <w:t>setback</w:t>
                      <w:tab/>
                    </w:r>
                    <w:r>
                      <w:rPr>
                        <w:position w:val="-1"/>
                        <w:sz w:val="10"/>
                      </w:rPr>
                      <w:t>path</w:t>
                    </w:r>
                  </w:p>
                  <w:p>
                    <w:pPr>
                      <w:spacing w:line="108" w:lineRule="exact" w:before="0"/>
                      <w:ind w:left="109" w:right="0" w:firstLine="0"/>
                      <w:jc w:val="left"/>
                      <w:rPr>
                        <w:i/>
                        <w:sz w:val="10"/>
                      </w:rPr>
                    </w:pPr>
                    <w:r>
                      <w:rPr>
                        <w:i/>
                        <w:sz w:val="10"/>
                      </w:rPr>
                      <w:t>from</w:t>
                    </w:r>
                  </w:p>
                  <w:p>
                    <w:pPr>
                      <w:spacing w:before="7"/>
                      <w:ind w:left="0" w:right="0" w:firstLine="0"/>
                      <w:jc w:val="left"/>
                      <w:rPr>
                        <w:i/>
                        <w:sz w:val="10"/>
                      </w:rPr>
                    </w:pPr>
                    <w:r>
                      <w:rPr>
                        <w:i/>
                        <w:sz w:val="10"/>
                      </w:rPr>
                      <w:t>boundary</w:t>
                    </w:r>
                  </w:p>
                </w:txbxContent>
              </v:textbox>
              <w10:wrap type="none"/>
            </v:shape>
            <v:shape style="position:absolute;left:15181;top:5007;width:359;height:478" type="#_x0000_t202" filled="false" stroked="false">
              <v:textbox inset="0,0,0,0">
                <w:txbxContent>
                  <w:p>
                    <w:pPr>
                      <w:spacing w:line="254" w:lineRule="auto" w:before="0"/>
                      <w:ind w:left="0" w:right="18" w:hanging="1"/>
                      <w:jc w:val="center"/>
                      <w:rPr>
                        <w:sz w:val="10"/>
                      </w:rPr>
                    </w:pPr>
                    <w:r>
                      <w:rPr>
                        <w:sz w:val="10"/>
                      </w:rPr>
                      <w:t>Nature strip/ Service zone</w:t>
                    </w:r>
                  </w:p>
                </w:txbxContent>
              </v:textbox>
              <w10:wrap type="none"/>
            </v:shape>
            <v:shape style="position:absolute;left:16114;top:4762;width:1175;height:382" type="#_x0000_t202" filled="false" stroked="false">
              <v:textbox inset="0,0,0,0">
                <w:txbxContent>
                  <w:p>
                    <w:pPr>
                      <w:spacing w:before="2"/>
                      <w:ind w:left="95" w:right="18" w:firstLine="0"/>
                      <w:jc w:val="center"/>
                      <w:rPr>
                        <w:sz w:val="12"/>
                      </w:rPr>
                    </w:pPr>
                    <w:r>
                      <w:rPr>
                        <w:sz w:val="12"/>
                      </w:rPr>
                      <w:t>7.3</w:t>
                    </w:r>
                  </w:p>
                  <w:p>
                    <w:pPr>
                      <w:spacing w:before="126"/>
                      <w:ind w:left="0" w:right="18" w:firstLine="0"/>
                      <w:jc w:val="center"/>
                      <w:rPr>
                        <w:sz w:val="10"/>
                      </w:rPr>
                    </w:pPr>
                    <w:r>
                      <w:rPr>
                        <w:sz w:val="10"/>
                      </w:rPr>
                      <w:t>Carriageway and parking.</w:t>
                    </w:r>
                  </w:p>
                </w:txbxContent>
              </v:textbox>
              <w10:wrap type="none"/>
            </v:shape>
            <v:shape style="position:absolute;left:18353;top:4745;width:189;height:136" type="#_x0000_t202" filled="false" stroked="false">
              <v:textbox inset="0,0,0,0">
                <w:txbxContent>
                  <w:p>
                    <w:pPr>
                      <w:spacing w:line="135" w:lineRule="exact" w:before="0"/>
                      <w:ind w:left="0" w:right="0" w:firstLine="0"/>
                      <w:jc w:val="left"/>
                      <w:rPr>
                        <w:sz w:val="12"/>
                      </w:rPr>
                    </w:pPr>
                    <w:r>
                      <w:rPr>
                        <w:sz w:val="12"/>
                      </w:rPr>
                      <w:t>5.3</w:t>
                    </w:r>
                  </w:p>
                </w:txbxContent>
              </v:textbox>
              <w10:wrap type="none"/>
            </v:shape>
            <v:shape style="position:absolute;left:19661;top:4740;width:680;height:141" type="#_x0000_t202" filled="false" stroked="false">
              <v:textbox inset="0,0,0,0">
                <w:txbxContent>
                  <w:p>
                    <w:pPr>
                      <w:tabs>
                        <w:tab w:pos="490" w:val="left" w:leader="none"/>
                      </w:tabs>
                      <w:spacing w:before="2"/>
                      <w:ind w:left="0" w:right="0" w:firstLine="0"/>
                      <w:jc w:val="left"/>
                      <w:rPr>
                        <w:sz w:val="12"/>
                      </w:rPr>
                    </w:pPr>
                    <w:r>
                      <w:rPr>
                        <w:sz w:val="12"/>
                      </w:rPr>
                      <w:t>1.4</w:t>
                      <w:tab/>
                      <w:t>2.0</w:t>
                    </w:r>
                  </w:p>
                </w:txbxContent>
              </v:textbox>
              <w10:wrap type="none"/>
            </v:shape>
            <v:shape style="position:absolute;left:20878;top:4735;width:189;height:136" type="#_x0000_t202" filled="false" stroked="false">
              <v:textbox inset="0,0,0,0">
                <w:txbxContent>
                  <w:p>
                    <w:pPr>
                      <w:spacing w:line="135" w:lineRule="exact" w:before="0"/>
                      <w:ind w:left="0" w:right="0" w:firstLine="0"/>
                      <w:jc w:val="left"/>
                      <w:rPr>
                        <w:i/>
                        <w:sz w:val="12"/>
                      </w:rPr>
                    </w:pPr>
                    <w:r>
                      <w:rPr>
                        <w:i/>
                        <w:sz w:val="12"/>
                      </w:rPr>
                      <w:t>3.0</w:t>
                    </w:r>
                  </w:p>
                </w:txbxContent>
              </v:textbox>
              <w10:wrap type="none"/>
            </v:shape>
            <v:shape style="position:absolute;left:17941;top:5002;width:967;height:720" type="#_x0000_t202" filled="false" stroked="false">
              <v:textbox inset="0,0,0,0">
                <w:txbxContent>
                  <w:p>
                    <w:pPr>
                      <w:spacing w:line="254" w:lineRule="auto" w:before="0"/>
                      <w:ind w:left="61" w:right="79" w:hanging="1"/>
                      <w:jc w:val="center"/>
                      <w:rPr>
                        <w:sz w:val="10"/>
                      </w:rPr>
                    </w:pPr>
                    <w:r>
                      <w:rPr>
                        <w:sz w:val="10"/>
                      </w:rPr>
                      <w:t>Swale with large evergreen trees. and regular bridge crossing points</w:t>
                    </w:r>
                  </w:p>
                  <w:p>
                    <w:pPr>
                      <w:spacing w:line="254" w:lineRule="auto" w:before="0"/>
                      <w:ind w:left="0" w:right="18" w:firstLine="0"/>
                      <w:jc w:val="center"/>
                      <w:rPr>
                        <w:sz w:val="10"/>
                      </w:rPr>
                    </w:pPr>
                    <w:r>
                      <w:rPr>
                        <w:sz w:val="10"/>
                      </w:rPr>
                      <w:t>*No electrical cabling etc in this</w:t>
                    </w:r>
                    <w:r>
                      <w:rPr>
                        <w:spacing w:val="2"/>
                        <w:sz w:val="10"/>
                      </w:rPr>
                      <w:t> </w:t>
                    </w:r>
                    <w:r>
                      <w:rPr>
                        <w:sz w:val="10"/>
                      </w:rPr>
                      <w:t>zone.</w:t>
                    </w:r>
                  </w:p>
                </w:txbxContent>
              </v:textbox>
              <w10:wrap type="none"/>
            </v:shape>
            <v:shape style="position:absolute;left:19594;top:5012;width:359;height:235" type="#_x0000_t202" filled="false" stroked="false">
              <v:textbox inset="0,0,0,0">
                <w:txbxContent>
                  <w:p>
                    <w:pPr>
                      <w:spacing w:line="254" w:lineRule="auto" w:before="0"/>
                      <w:ind w:left="59" w:right="6" w:hanging="60"/>
                      <w:jc w:val="left"/>
                      <w:rPr>
                        <w:sz w:val="10"/>
                      </w:rPr>
                    </w:pPr>
                    <w:r>
                      <w:rPr>
                        <w:sz w:val="10"/>
                      </w:rPr>
                      <w:t>Service zone</w:t>
                    </w:r>
                  </w:p>
                </w:txbxContent>
              </v:textbox>
              <w10:wrap type="none"/>
            </v:shape>
            <v:shape style="position:absolute;left:20170;top:5007;width:230;height:113" type="#_x0000_t202" filled="false" stroked="false">
              <v:textbox inset="0,0,0,0">
                <w:txbxContent>
                  <w:p>
                    <w:pPr>
                      <w:spacing w:line="113" w:lineRule="exact" w:before="0"/>
                      <w:ind w:left="0" w:right="0" w:firstLine="0"/>
                      <w:jc w:val="left"/>
                      <w:rPr>
                        <w:sz w:val="10"/>
                      </w:rPr>
                    </w:pPr>
                    <w:r>
                      <w:rPr>
                        <w:sz w:val="10"/>
                      </w:rPr>
                      <w:t>Path</w:t>
                    </w:r>
                  </w:p>
                </w:txbxContent>
              </v:textbox>
              <w10:wrap type="none"/>
            </v:shape>
            <v:shape style="position:absolute;left:20763;top:5002;width:442;height:478" type="#_x0000_t202" filled="false" stroked="false">
              <v:textbox inset="0,0,0,0">
                <w:txbxContent>
                  <w:p>
                    <w:pPr>
                      <w:spacing w:line="254" w:lineRule="auto" w:before="0"/>
                      <w:ind w:left="0" w:right="18" w:firstLine="30"/>
                      <w:jc w:val="both"/>
                      <w:rPr>
                        <w:i/>
                        <w:sz w:val="10"/>
                      </w:rPr>
                    </w:pPr>
                    <w:r>
                      <w:rPr>
                        <w:i/>
                        <w:sz w:val="10"/>
                      </w:rPr>
                      <w:t>Building setback from lot boundary</w:t>
                    </w:r>
                  </w:p>
                </w:txbxContent>
              </v:textbox>
              <w10:wrap type="none"/>
            </v:shape>
            <v:shape style="position:absolute;left:16539;top:5808;width:3881;height:140" type="#_x0000_t202" filled="false" stroked="false">
              <v:textbox inset="0,0,0,0">
                <w:txbxContent>
                  <w:p>
                    <w:pPr>
                      <w:tabs>
                        <w:tab w:pos="2820" w:val="left" w:leader="none"/>
                      </w:tabs>
                      <w:spacing w:line="137" w:lineRule="exact" w:before="0"/>
                      <w:ind w:left="0" w:right="0" w:firstLine="0"/>
                      <w:jc w:val="left"/>
                      <w:rPr>
                        <w:i/>
                        <w:sz w:val="10"/>
                      </w:rPr>
                    </w:pPr>
                    <w:r>
                      <w:rPr>
                        <w:position w:val="-1"/>
                        <w:sz w:val="12"/>
                      </w:rPr>
                      <w:t>22m </w:t>
                    </w:r>
                    <w:r>
                      <w:rPr>
                        <w:spacing w:val="15"/>
                        <w:position w:val="-1"/>
                        <w:sz w:val="12"/>
                      </w:rPr>
                      <w:t> </w:t>
                    </w:r>
                    <w:r>
                      <w:rPr>
                        <w:position w:val="-1"/>
                        <w:sz w:val="12"/>
                      </w:rPr>
                      <w:t>Road</w:t>
                    </w:r>
                    <w:r>
                      <w:rPr>
                        <w:spacing w:val="-1"/>
                        <w:position w:val="-1"/>
                        <w:sz w:val="12"/>
                      </w:rPr>
                      <w:t> </w:t>
                    </w:r>
                    <w:r>
                      <w:rPr>
                        <w:position w:val="-1"/>
                        <w:sz w:val="12"/>
                      </w:rPr>
                      <w:t>Reserve</w:t>
                      <w:tab/>
                    </w:r>
                    <w:r>
                      <w:rPr>
                        <w:i/>
                        <w:sz w:val="10"/>
                      </w:rPr>
                      <w:t>South side of the</w:t>
                    </w:r>
                    <w:r>
                      <w:rPr>
                        <w:i/>
                        <w:spacing w:val="8"/>
                        <w:sz w:val="10"/>
                      </w:rPr>
                      <w:t> </w:t>
                    </w:r>
                    <w:r>
                      <w:rPr>
                        <w:i/>
                        <w:sz w:val="10"/>
                      </w:rPr>
                      <w:t>street</w:t>
                    </w:r>
                  </w:p>
                </w:txbxContent>
              </v:textbox>
              <w10:wrap type="none"/>
            </v:shape>
            <w10:wrap type="none"/>
          </v:group>
        </w:pict>
      </w:r>
      <w:r>
        <w:rPr>
          <w:spacing w:val="2"/>
          <w:sz w:val="21"/>
        </w:rPr>
        <w:t>Ulmus parvifolia </w:t>
      </w:r>
      <w:r>
        <w:rPr>
          <w:sz w:val="21"/>
        </w:rPr>
        <w:t>‘Todd’ - </w:t>
      </w:r>
      <w:r>
        <w:rPr>
          <w:spacing w:val="2"/>
          <w:sz w:val="21"/>
        </w:rPr>
        <w:t>semi deciduous tree </w:t>
      </w:r>
      <w:r>
        <w:rPr>
          <w:sz w:val="21"/>
        </w:rPr>
        <w:t>on </w:t>
      </w:r>
      <w:r>
        <w:rPr>
          <w:spacing w:val="2"/>
          <w:sz w:val="21"/>
        </w:rPr>
        <w:t>road</w:t>
      </w:r>
      <w:r>
        <w:rPr>
          <w:spacing w:val="38"/>
          <w:sz w:val="21"/>
        </w:rPr>
        <w:t> </w:t>
      </w:r>
      <w:r>
        <w:rPr>
          <w:spacing w:val="3"/>
          <w:sz w:val="21"/>
        </w:rPr>
        <w:t>edges.</w:t>
      </w:r>
    </w:p>
    <w:p>
      <w:pPr>
        <w:spacing w:after="0" w:line="240" w:lineRule="auto"/>
        <w:jc w:val="left"/>
        <w:rPr>
          <w:sz w:val="21"/>
        </w:rPr>
        <w:sectPr>
          <w:type w:val="continuous"/>
          <w:pgSz w:w="23820" w:h="16840" w:orient="landscape"/>
          <w:pgMar w:top="1580" w:bottom="280" w:left="0" w:right="1000"/>
          <w:cols w:num="2" w:equalWidth="0">
            <w:col w:w="11527" w:space="40"/>
            <w:col w:w="11253"/>
          </w:cols>
        </w:sectPr>
      </w:pPr>
    </w:p>
    <w:p>
      <w:pPr>
        <w:pStyle w:val="BodyText"/>
        <w:rPr>
          <w:sz w:val="20"/>
        </w:rPr>
      </w:pPr>
    </w:p>
    <w:p>
      <w:pPr>
        <w:pStyle w:val="BodyText"/>
        <w:rPr>
          <w:sz w:val="20"/>
        </w:rPr>
      </w:pPr>
    </w:p>
    <w:p>
      <w:pPr>
        <w:pStyle w:val="BodyText"/>
        <w:spacing w:before="3"/>
        <w:rPr>
          <w:sz w:val="27"/>
        </w:rPr>
      </w:pPr>
    </w:p>
    <w:p>
      <w:pPr>
        <w:spacing w:after="0"/>
        <w:rPr>
          <w:sz w:val="27"/>
        </w:rPr>
        <w:sectPr>
          <w:pgSz w:w="23820" w:h="16840" w:orient="landscape"/>
          <w:pgMar w:header="1134" w:footer="854" w:top="2380" w:bottom="1040" w:left="0" w:right="1000"/>
        </w:sectPr>
      </w:pPr>
    </w:p>
    <w:p>
      <w:pPr>
        <w:pStyle w:val="Heading2"/>
        <w:ind w:left="1605"/>
      </w:pPr>
      <w:r>
        <w:rPr>
          <w:color w:val="50BFA1"/>
        </w:rPr>
        <w:t>LOCAL STREETS</w:t>
      </w:r>
    </w:p>
    <w:p>
      <w:pPr>
        <w:pStyle w:val="BodyText"/>
        <w:spacing w:before="223"/>
        <w:ind w:left="1598"/>
      </w:pPr>
      <w:r>
        <w:rPr/>
        <w:t>Local streets will be developed as slow speed streets.</w:t>
      </w:r>
    </w:p>
    <w:p>
      <w:pPr>
        <w:pStyle w:val="BodyText"/>
        <w:rPr>
          <w:sz w:val="19"/>
        </w:rPr>
      </w:pPr>
    </w:p>
    <w:p>
      <w:pPr>
        <w:pStyle w:val="BodyText"/>
        <w:spacing w:line="288" w:lineRule="auto"/>
        <w:ind w:left="1598"/>
      </w:pPr>
      <w:r>
        <w:rPr/>
        <w:t>Street trees and planting within nature strips will provide shade and greenery and visually narrow the carriageways.</w:t>
      </w:r>
    </w:p>
    <w:p>
      <w:pPr>
        <w:pStyle w:val="Heading5"/>
        <w:spacing w:before="171"/>
        <w:ind w:left="1659"/>
      </w:pPr>
      <w:r>
        <w:rPr>
          <w:color w:val="003263"/>
        </w:rPr>
        <w:t>Materials:</w:t>
      </w:r>
    </w:p>
    <w:p>
      <w:pPr>
        <w:pStyle w:val="ListParagraph"/>
        <w:numPr>
          <w:ilvl w:val="1"/>
          <w:numId w:val="9"/>
        </w:numPr>
        <w:tabs>
          <w:tab w:pos="2051" w:val="left" w:leader="none"/>
          <w:tab w:pos="2052" w:val="left" w:leader="none"/>
        </w:tabs>
        <w:spacing w:line="240" w:lineRule="auto" w:before="161" w:after="0"/>
        <w:ind w:left="2051" w:right="0" w:hanging="454"/>
        <w:jc w:val="left"/>
        <w:rPr>
          <w:sz w:val="21"/>
        </w:rPr>
      </w:pPr>
      <w:r>
        <w:rPr>
          <w:spacing w:val="2"/>
          <w:sz w:val="21"/>
        </w:rPr>
        <w:t>Concrete footpath</w:t>
      </w:r>
      <w:r>
        <w:rPr>
          <w:spacing w:val="10"/>
          <w:sz w:val="21"/>
        </w:rPr>
        <w:t> </w:t>
      </w:r>
      <w:r>
        <w:rPr>
          <w:spacing w:val="3"/>
          <w:sz w:val="21"/>
        </w:rPr>
        <w:t>pavements.</w:t>
      </w:r>
    </w:p>
    <w:p>
      <w:pPr>
        <w:pStyle w:val="ListParagraph"/>
        <w:numPr>
          <w:ilvl w:val="1"/>
          <w:numId w:val="9"/>
        </w:numPr>
        <w:tabs>
          <w:tab w:pos="2051" w:val="left" w:leader="none"/>
          <w:tab w:pos="2052" w:val="left" w:leader="none"/>
        </w:tabs>
        <w:spacing w:line="240" w:lineRule="auto" w:before="106" w:after="0"/>
        <w:ind w:left="2051" w:right="0" w:hanging="454"/>
        <w:jc w:val="left"/>
        <w:rPr>
          <w:sz w:val="21"/>
        </w:rPr>
      </w:pPr>
      <w:r>
        <w:rPr>
          <w:sz w:val="21"/>
        </w:rPr>
        <w:t>Trees</w:t>
      </w:r>
      <w:r>
        <w:rPr>
          <w:spacing w:val="8"/>
          <w:sz w:val="21"/>
        </w:rPr>
        <w:t> </w:t>
      </w:r>
      <w:r>
        <w:rPr>
          <w:sz w:val="21"/>
        </w:rPr>
        <w:t>and</w:t>
      </w:r>
      <w:r>
        <w:rPr>
          <w:spacing w:val="8"/>
          <w:sz w:val="21"/>
        </w:rPr>
        <w:t> </w:t>
      </w:r>
      <w:r>
        <w:rPr>
          <w:spacing w:val="2"/>
          <w:sz w:val="21"/>
        </w:rPr>
        <w:t>planting</w:t>
      </w:r>
      <w:r>
        <w:rPr>
          <w:spacing w:val="8"/>
          <w:sz w:val="21"/>
        </w:rPr>
        <w:t> </w:t>
      </w:r>
      <w:r>
        <w:rPr>
          <w:spacing w:val="2"/>
          <w:sz w:val="21"/>
        </w:rPr>
        <w:t>within</w:t>
      </w:r>
      <w:r>
        <w:rPr>
          <w:spacing w:val="8"/>
          <w:sz w:val="21"/>
        </w:rPr>
        <w:t> </w:t>
      </w:r>
      <w:r>
        <w:rPr>
          <w:spacing w:val="2"/>
          <w:sz w:val="21"/>
        </w:rPr>
        <w:t>nature</w:t>
      </w:r>
      <w:r>
        <w:rPr>
          <w:spacing w:val="8"/>
          <w:sz w:val="21"/>
        </w:rPr>
        <w:t> </w:t>
      </w:r>
      <w:r>
        <w:rPr>
          <w:spacing w:val="2"/>
          <w:sz w:val="21"/>
        </w:rPr>
        <w:t>strips.</w:t>
      </w:r>
      <w:r>
        <w:rPr>
          <w:spacing w:val="9"/>
          <w:sz w:val="21"/>
        </w:rPr>
        <w:t> </w:t>
      </w:r>
      <w:r>
        <w:rPr>
          <w:spacing w:val="2"/>
          <w:sz w:val="21"/>
        </w:rPr>
        <w:t>(Possible</w:t>
      </w:r>
      <w:r>
        <w:rPr>
          <w:spacing w:val="8"/>
          <w:sz w:val="21"/>
        </w:rPr>
        <w:t> </w:t>
      </w:r>
      <w:r>
        <w:rPr>
          <w:spacing w:val="2"/>
          <w:sz w:val="21"/>
        </w:rPr>
        <w:t>rain</w:t>
      </w:r>
      <w:r>
        <w:rPr>
          <w:spacing w:val="8"/>
          <w:sz w:val="21"/>
        </w:rPr>
        <w:t> </w:t>
      </w:r>
      <w:r>
        <w:rPr>
          <w:spacing w:val="2"/>
          <w:sz w:val="21"/>
        </w:rPr>
        <w:t>gardens</w:t>
      </w:r>
      <w:r>
        <w:rPr>
          <w:spacing w:val="8"/>
          <w:sz w:val="21"/>
        </w:rPr>
        <w:t> </w:t>
      </w:r>
      <w:r>
        <w:rPr>
          <w:sz w:val="21"/>
        </w:rPr>
        <w:t>or</w:t>
      </w:r>
      <w:r>
        <w:rPr>
          <w:spacing w:val="8"/>
          <w:sz w:val="21"/>
        </w:rPr>
        <w:t> </w:t>
      </w:r>
      <w:r>
        <w:rPr>
          <w:spacing w:val="2"/>
          <w:sz w:val="21"/>
        </w:rPr>
        <w:t>zone</w:t>
      </w:r>
      <w:r>
        <w:rPr>
          <w:spacing w:val="8"/>
          <w:sz w:val="21"/>
        </w:rPr>
        <w:t> </w:t>
      </w:r>
      <w:r>
        <w:rPr>
          <w:sz w:val="21"/>
        </w:rPr>
        <w:t>for</w:t>
      </w:r>
      <w:r>
        <w:rPr>
          <w:spacing w:val="9"/>
          <w:sz w:val="21"/>
        </w:rPr>
        <w:t> </w:t>
      </w:r>
      <w:r>
        <w:rPr>
          <w:spacing w:val="2"/>
          <w:sz w:val="21"/>
        </w:rPr>
        <w:t>public</w:t>
      </w:r>
      <w:r>
        <w:rPr>
          <w:spacing w:val="8"/>
          <w:sz w:val="21"/>
        </w:rPr>
        <w:t> </w:t>
      </w:r>
      <w:r>
        <w:rPr>
          <w:sz w:val="21"/>
        </w:rPr>
        <w:t>art</w:t>
      </w:r>
      <w:r>
        <w:rPr>
          <w:spacing w:val="8"/>
          <w:sz w:val="21"/>
        </w:rPr>
        <w:t> </w:t>
      </w:r>
      <w:r>
        <w:rPr>
          <w:spacing w:val="3"/>
          <w:sz w:val="21"/>
        </w:rPr>
        <w:t>etc.)</w:t>
      </w:r>
    </w:p>
    <w:p>
      <w:pPr>
        <w:pStyle w:val="BodyText"/>
        <w:rPr>
          <w:sz w:val="22"/>
        </w:rPr>
      </w:pPr>
    </w:p>
    <w:p>
      <w:pPr>
        <w:pStyle w:val="Heading5"/>
        <w:spacing w:before="135"/>
        <w:ind w:left="1598"/>
      </w:pPr>
      <w:r>
        <w:rPr>
          <w:color w:val="003263"/>
        </w:rPr>
        <w:t>Tree species:</w:t>
      </w:r>
    </w:p>
    <w:p>
      <w:pPr>
        <w:pStyle w:val="ListParagraph"/>
        <w:numPr>
          <w:ilvl w:val="1"/>
          <w:numId w:val="9"/>
        </w:numPr>
        <w:tabs>
          <w:tab w:pos="2051" w:val="left" w:leader="none"/>
          <w:tab w:pos="2052" w:val="left" w:leader="none"/>
        </w:tabs>
        <w:spacing w:line="240" w:lineRule="auto" w:before="162" w:after="0"/>
        <w:ind w:left="2051" w:right="0" w:hanging="454"/>
        <w:jc w:val="left"/>
        <w:rPr>
          <w:sz w:val="21"/>
        </w:rPr>
      </w:pPr>
      <w:r>
        <w:rPr>
          <w:spacing w:val="2"/>
          <w:sz w:val="21"/>
        </w:rPr>
        <w:t>Corymbia citriodora</w:t>
      </w:r>
      <w:r>
        <w:rPr>
          <w:spacing w:val="10"/>
          <w:sz w:val="21"/>
        </w:rPr>
        <w:t> </w:t>
      </w:r>
      <w:r>
        <w:rPr>
          <w:spacing w:val="3"/>
          <w:sz w:val="21"/>
        </w:rPr>
        <w:t>‘Scentuous’</w:t>
      </w:r>
    </w:p>
    <w:p>
      <w:pPr>
        <w:pStyle w:val="ListParagraph"/>
        <w:numPr>
          <w:ilvl w:val="1"/>
          <w:numId w:val="9"/>
        </w:numPr>
        <w:tabs>
          <w:tab w:pos="2051" w:val="left" w:leader="none"/>
          <w:tab w:pos="2052" w:val="left" w:leader="none"/>
        </w:tabs>
        <w:spacing w:line="240" w:lineRule="auto" w:before="106" w:after="0"/>
        <w:ind w:left="2051" w:right="0" w:hanging="454"/>
        <w:jc w:val="left"/>
        <w:rPr>
          <w:sz w:val="21"/>
        </w:rPr>
      </w:pPr>
      <w:r>
        <w:rPr>
          <w:spacing w:val="2"/>
          <w:sz w:val="21"/>
        </w:rPr>
        <w:t>Corymbia eximia</w:t>
      </w:r>
      <w:r>
        <w:rPr>
          <w:spacing w:val="10"/>
          <w:sz w:val="21"/>
        </w:rPr>
        <w:t> </w:t>
      </w:r>
      <w:r>
        <w:rPr>
          <w:spacing w:val="3"/>
          <w:sz w:val="21"/>
        </w:rPr>
        <w:t>‘nana’</w:t>
      </w:r>
    </w:p>
    <w:p>
      <w:pPr>
        <w:pStyle w:val="Heading2"/>
        <w:ind w:left="855"/>
      </w:pPr>
      <w:r>
        <w:rPr>
          <w:b w:val="0"/>
        </w:rPr>
        <w:br w:type="column"/>
      </w:r>
      <w:r>
        <w:rPr>
          <w:color w:val="50BFA1"/>
        </w:rPr>
        <w:t>BLUE STONE STREET </w:t>
      </w:r>
    </w:p>
    <w:p>
      <w:pPr>
        <w:pStyle w:val="BodyText"/>
        <w:spacing w:before="223"/>
        <w:ind w:left="848"/>
      </w:pPr>
      <w:r>
        <w:rPr/>
        <w:t>The blue stone street will be a low speed street which is raised along the entire length.</w:t>
      </w:r>
    </w:p>
    <w:p>
      <w:pPr>
        <w:pStyle w:val="BodyText"/>
        <w:rPr>
          <w:sz w:val="19"/>
        </w:rPr>
      </w:pPr>
    </w:p>
    <w:p>
      <w:pPr>
        <w:pStyle w:val="BodyText"/>
        <w:spacing w:line="288" w:lineRule="auto"/>
        <w:ind w:left="848" w:right="692"/>
      </w:pPr>
      <w:r>
        <w:rPr/>
        <w:t>Street trees will be planted within planted nature strips to provide shade for footpaths and visually narrow the carriageways.</w:t>
      </w:r>
    </w:p>
    <w:p>
      <w:pPr>
        <w:pStyle w:val="BodyText"/>
        <w:spacing w:line="288" w:lineRule="auto" w:before="171"/>
        <w:ind w:left="848" w:right="1591"/>
      </w:pPr>
      <w:r>
        <w:rPr/>
        <w:t>The swale and tree planting will edge the park with bridge crossings at all intersection crossings for pedestrians.</w:t>
      </w:r>
    </w:p>
    <w:p>
      <w:pPr>
        <w:pStyle w:val="BodyText"/>
        <w:spacing w:before="170"/>
        <w:ind w:left="848"/>
      </w:pPr>
      <w:r>
        <w:rPr/>
        <w:t>The heritage blue stone drainage channel will be retained adjacent to the new swale system.</w:t>
      </w:r>
    </w:p>
    <w:p>
      <w:pPr>
        <w:pStyle w:val="BodyText"/>
        <w:rPr>
          <w:sz w:val="19"/>
        </w:rPr>
      </w:pPr>
    </w:p>
    <w:p>
      <w:pPr>
        <w:pStyle w:val="Heading5"/>
        <w:ind w:left="848"/>
      </w:pPr>
      <w:r>
        <w:rPr>
          <w:color w:val="003263"/>
        </w:rPr>
        <w:t>Materials:</w:t>
      </w:r>
    </w:p>
    <w:p>
      <w:pPr>
        <w:pStyle w:val="ListParagraph"/>
        <w:numPr>
          <w:ilvl w:val="0"/>
          <w:numId w:val="10"/>
        </w:numPr>
        <w:tabs>
          <w:tab w:pos="1302" w:val="left" w:leader="none"/>
          <w:tab w:pos="1303" w:val="left" w:leader="none"/>
        </w:tabs>
        <w:spacing w:line="240" w:lineRule="auto" w:before="162" w:after="0"/>
        <w:ind w:left="1302" w:right="0" w:hanging="455"/>
        <w:jc w:val="left"/>
        <w:rPr>
          <w:sz w:val="21"/>
        </w:rPr>
      </w:pPr>
      <w:r>
        <w:rPr>
          <w:spacing w:val="2"/>
          <w:sz w:val="21"/>
        </w:rPr>
        <w:t>Raised blue stone </w:t>
      </w:r>
      <w:r>
        <w:rPr>
          <w:sz w:val="21"/>
        </w:rPr>
        <w:t>(or </w:t>
      </w:r>
      <w:r>
        <w:rPr>
          <w:spacing w:val="2"/>
          <w:sz w:val="21"/>
        </w:rPr>
        <w:t>similar) vehicular</w:t>
      </w:r>
      <w:r>
        <w:rPr>
          <w:spacing w:val="29"/>
          <w:sz w:val="21"/>
        </w:rPr>
        <w:t> </w:t>
      </w:r>
      <w:r>
        <w:rPr>
          <w:spacing w:val="3"/>
          <w:sz w:val="21"/>
        </w:rPr>
        <w:t>pavements.</w:t>
      </w:r>
    </w:p>
    <w:p>
      <w:pPr>
        <w:pStyle w:val="ListParagraph"/>
        <w:numPr>
          <w:ilvl w:val="0"/>
          <w:numId w:val="10"/>
        </w:numPr>
        <w:tabs>
          <w:tab w:pos="1302" w:val="left" w:leader="none"/>
          <w:tab w:pos="1303" w:val="left" w:leader="none"/>
        </w:tabs>
        <w:spacing w:line="240" w:lineRule="auto" w:before="105" w:after="0"/>
        <w:ind w:left="1302" w:right="0" w:hanging="455"/>
        <w:jc w:val="left"/>
        <w:rPr>
          <w:sz w:val="21"/>
        </w:rPr>
      </w:pPr>
      <w:r>
        <w:rPr>
          <w:spacing w:val="2"/>
          <w:sz w:val="21"/>
        </w:rPr>
        <w:t>Concrete footpath</w:t>
      </w:r>
      <w:r>
        <w:rPr>
          <w:spacing w:val="10"/>
          <w:sz w:val="21"/>
        </w:rPr>
        <w:t> </w:t>
      </w:r>
      <w:r>
        <w:rPr>
          <w:spacing w:val="3"/>
          <w:sz w:val="21"/>
        </w:rPr>
        <w:t>pavements.</w:t>
      </w:r>
    </w:p>
    <w:p>
      <w:pPr>
        <w:pStyle w:val="ListParagraph"/>
        <w:numPr>
          <w:ilvl w:val="0"/>
          <w:numId w:val="10"/>
        </w:numPr>
        <w:tabs>
          <w:tab w:pos="1302" w:val="left" w:leader="none"/>
          <w:tab w:pos="1303" w:val="left" w:leader="none"/>
        </w:tabs>
        <w:spacing w:line="240" w:lineRule="auto" w:before="106" w:after="0"/>
        <w:ind w:left="1302" w:right="0" w:hanging="455"/>
        <w:jc w:val="left"/>
        <w:rPr>
          <w:sz w:val="21"/>
        </w:rPr>
      </w:pPr>
      <w:r>
        <w:rPr>
          <w:sz w:val="21"/>
        </w:rPr>
        <w:t>Trees </w:t>
      </w:r>
      <w:r>
        <w:rPr>
          <w:spacing w:val="2"/>
          <w:sz w:val="21"/>
        </w:rPr>
        <w:t>within planted nature</w:t>
      </w:r>
      <w:r>
        <w:rPr>
          <w:spacing w:val="20"/>
          <w:sz w:val="21"/>
        </w:rPr>
        <w:t> </w:t>
      </w:r>
      <w:r>
        <w:rPr>
          <w:spacing w:val="3"/>
          <w:sz w:val="21"/>
        </w:rPr>
        <w:t>strips.</w:t>
      </w:r>
    </w:p>
    <w:p>
      <w:pPr>
        <w:pStyle w:val="ListParagraph"/>
        <w:numPr>
          <w:ilvl w:val="0"/>
          <w:numId w:val="10"/>
        </w:numPr>
        <w:tabs>
          <w:tab w:pos="1302" w:val="left" w:leader="none"/>
          <w:tab w:pos="1303" w:val="left" w:leader="none"/>
        </w:tabs>
        <w:spacing w:line="288" w:lineRule="auto" w:before="105" w:after="0"/>
        <w:ind w:left="1302" w:right="662" w:hanging="454"/>
        <w:jc w:val="left"/>
        <w:rPr>
          <w:sz w:val="21"/>
        </w:rPr>
      </w:pPr>
      <w:r>
        <w:rPr>
          <w:spacing w:val="2"/>
          <w:sz w:val="21"/>
        </w:rPr>
        <w:t>Retention </w:t>
      </w:r>
      <w:r>
        <w:rPr>
          <w:sz w:val="21"/>
        </w:rPr>
        <w:t>of </w:t>
      </w:r>
      <w:r>
        <w:rPr>
          <w:spacing w:val="2"/>
          <w:sz w:val="21"/>
        </w:rPr>
        <w:t>blue stone drain, reinstate where required. </w:t>
      </w:r>
      <w:r>
        <w:rPr>
          <w:sz w:val="21"/>
        </w:rPr>
        <w:t>(5 </w:t>
      </w:r>
      <w:r>
        <w:rPr>
          <w:spacing w:val="2"/>
          <w:sz w:val="21"/>
        </w:rPr>
        <w:t>blue stone pavers </w:t>
      </w:r>
      <w:r>
        <w:rPr>
          <w:sz w:val="21"/>
        </w:rPr>
        <w:t>in </w:t>
      </w:r>
      <w:r>
        <w:rPr>
          <w:spacing w:val="2"/>
          <w:sz w:val="21"/>
        </w:rPr>
        <w:t>width), adjacent </w:t>
      </w:r>
      <w:r>
        <w:rPr>
          <w:sz w:val="21"/>
        </w:rPr>
        <w:t>to a new</w:t>
      </w:r>
      <w:r>
        <w:rPr>
          <w:spacing w:val="6"/>
          <w:sz w:val="21"/>
        </w:rPr>
        <w:t> </w:t>
      </w:r>
      <w:r>
        <w:rPr>
          <w:spacing w:val="3"/>
          <w:sz w:val="21"/>
        </w:rPr>
        <w:t>swale.</w:t>
      </w:r>
    </w:p>
    <w:p>
      <w:pPr>
        <w:pStyle w:val="ListParagraph"/>
        <w:numPr>
          <w:ilvl w:val="0"/>
          <w:numId w:val="10"/>
        </w:numPr>
        <w:tabs>
          <w:tab w:pos="1302" w:val="left" w:leader="none"/>
          <w:tab w:pos="1303" w:val="left" w:leader="none"/>
        </w:tabs>
        <w:spacing w:line="240" w:lineRule="auto" w:before="57" w:after="0"/>
        <w:ind w:left="1302" w:right="0" w:hanging="455"/>
        <w:jc w:val="left"/>
        <w:rPr>
          <w:sz w:val="21"/>
        </w:rPr>
      </w:pPr>
      <w:r>
        <w:rPr>
          <w:spacing w:val="2"/>
          <w:sz w:val="21"/>
        </w:rPr>
        <w:t>Planted swale </w:t>
      </w:r>
      <w:r>
        <w:rPr>
          <w:sz w:val="21"/>
        </w:rPr>
        <w:t>to </w:t>
      </w:r>
      <w:r>
        <w:rPr>
          <w:spacing w:val="2"/>
          <w:sz w:val="21"/>
        </w:rPr>
        <w:t>park edges. Pedestrian bridge crossings </w:t>
      </w:r>
      <w:r>
        <w:rPr>
          <w:sz w:val="21"/>
        </w:rPr>
        <w:t>at</w:t>
      </w:r>
      <w:r>
        <w:rPr>
          <w:spacing w:val="44"/>
          <w:sz w:val="21"/>
        </w:rPr>
        <w:t> </w:t>
      </w:r>
      <w:r>
        <w:rPr>
          <w:spacing w:val="3"/>
          <w:sz w:val="21"/>
        </w:rPr>
        <w:t>intersections.</w:t>
      </w:r>
    </w:p>
    <w:p>
      <w:pPr>
        <w:pStyle w:val="BodyText"/>
        <w:spacing w:before="11"/>
        <w:rPr>
          <w:sz w:val="23"/>
        </w:rPr>
      </w:pPr>
    </w:p>
    <w:p>
      <w:pPr>
        <w:pStyle w:val="Heading5"/>
        <w:ind w:left="848"/>
      </w:pPr>
      <w:r>
        <w:rPr>
          <w:color w:val="003263"/>
        </w:rPr>
        <w:t>Tree species:</w:t>
      </w:r>
    </w:p>
    <w:p>
      <w:pPr>
        <w:pStyle w:val="ListParagraph"/>
        <w:numPr>
          <w:ilvl w:val="0"/>
          <w:numId w:val="10"/>
        </w:numPr>
        <w:tabs>
          <w:tab w:pos="1302" w:val="left" w:leader="none"/>
          <w:tab w:pos="1303" w:val="left" w:leader="none"/>
        </w:tabs>
        <w:spacing w:line="240" w:lineRule="auto" w:before="162" w:after="0"/>
        <w:ind w:left="1302" w:right="0" w:hanging="455"/>
        <w:jc w:val="left"/>
        <w:rPr>
          <w:sz w:val="21"/>
        </w:rPr>
      </w:pPr>
      <w:r>
        <w:rPr/>
        <w:pict>
          <v:group style="position:absolute;margin-left:79.902pt;margin-top:22.846071pt;width:504.6pt;height:288.25pt;mso-position-horizontal-relative:page;mso-position-vertical-relative:paragraph;z-index:251772928" coordorigin="1598,457" coordsize="10092,5765">
            <v:shape style="position:absolute;left:3923;top:1227;width:2478;height:3200" type="#_x0000_t75" stroked="false">
              <v:imagedata r:id="rId110" o:title=""/>
            </v:shape>
            <v:line style="position:absolute" from="5251,834" to="5251,4342" stroked="true" strokeweight="3.336pt" strokecolor="#ffffff">
              <v:stroke dashstyle="solid"/>
            </v:line>
            <v:shape style="position:absolute;left:5217;top:834;width:67;height:3761" coordorigin="5218,834" coordsize="67,3761" path="m5218,4594l5218,834,5285,834,5285,4594e" filled="false" stroked="true" strokeweight=".318pt" strokecolor="#000000">
              <v:path arrowok="t"/>
              <v:stroke dashstyle="solid"/>
            </v:shape>
            <v:shape style="position:absolute;left:6164;top:1088;width:158;height:67" coordorigin="6164,1089" coordsize="158,67" path="m6322,1089l6322,1155,6164,1155,6164,1095e" filled="false" stroked="true" strokeweight=".318pt" strokecolor="#000000">
              <v:path arrowok="t"/>
              <v:stroke dashstyle="solid"/>
            </v:shape>
            <v:line style="position:absolute" from="5282,1084" to="6357,1084" stroked="true" strokeweight="2.948pt" strokecolor="#ffffff">
              <v:stroke dashstyle="solid"/>
            </v:line>
            <v:shape style="position:absolute;left:5282;top:1054;width:1075;height:59" coordorigin="5282,1055" coordsize="1075,59" path="m5282,1055l6320,1055,6336,1055,6347,1059,6354,1066,6357,1076,6357,1097,5282,1114e" filled="false" stroked="true" strokeweight=".318pt" strokecolor="#000000">
              <v:path arrowok="t"/>
              <v:stroke dashstyle="solid"/>
            </v:shape>
            <v:shape style="position:absolute;left:4081;top:3749;width:190;height:608" coordorigin="4082,3750" coordsize="190,608" path="m4205,4330l4170,4330,4177,4335,4190,4347,4197,4354,4203,4357,4213,4357,4215,4355,4218,4349,4216,4344,4209,4335,4205,4330xm4172,3750l4137,3750,4132,3753,4129,3761,4128,3765,4127,3767,4106,3835,4096,3838,4090,3841,4084,3845,4082,3855,4082,3872,4083,3885,4086,3898,4091,3911,4098,3924,4105,3936,4109,3947,4111,3957,4110,3966,4108,3975,4106,3984,4105,3995,4105,4006,4104,4056,4105,4067,4105,4073,4105,4090,4107,4108,4109,4126,4112,4142,4114,4157,4116,4173,4118,4188,4119,4203,4120,4218,4122,4234,4126,4251,4134,4285,4136,4298,4136,4307,4135,4312,4132,4316,4132,4320,4135,4324,4138,4328,4139,4331,4134,4335,4130,4337,4119,4338,4116,4340,4116,4343,4115,4346,4119,4348,4134,4352,4143,4353,4161,4356,4166,4355,4167,4353,4168,4349,4168,4346,4166,4339,4166,4335,4168,4330,4170,4330,4205,4330,4205,4329,4199,4322,4189,4310,4187,4304,4191,4290,4194,4278,4199,4261,4203,4249,4203,4246,4160,4246,4157,4239,4156,4227,4156,4209,4156,4195,4156,4172,4157,4157,4157,4154,4158,4139,4160,4115,4163,4103,4168,4100,4223,4100,4220,4059,4219,4047,4214,4032,4214,4028,4215,4027,4217,4027,4215,4015,4208,3975,4205,3960,4203,3947,4202,3938,4200,3924,4199,3916,4200,3911,4231,3911,4231,3909,4232,3909,4233,3909,4233,3902,4230,3879,4229,3868,4227,3858,4226,3848,4217,3841,4198,3836,4178,3761,4178,3759,4177,3758,4175,3752,4172,3750xm4223,4100l4168,4100,4172,4116,4176,4131,4179,4143,4181,4154,4182,4165,4182,4175,4181,4185,4179,4195,4176,4209,4172,4221,4163,4242,4160,4246,4203,4246,4206,4237,4210,4227,4214,4218,4220,4207,4223,4197,4223,4179,4224,4172,4227,4162,4226,4150,4223,4100xm4268,4096l4258,4096,4259,4096,4260,4098,4262,4098,4265,4097,4267,4097,4268,4096xm4236,4083l4236,4083,4237,4086,4237,4087,4239,4090,4240,4091,4243,4091,4244,4092,4245,4094,4246,4095,4249,4095,4251,4096,4252,4097,4253,4097,4255,4097,4258,4096,4268,4096,4270,4095,4271,4092,4271,4084,4239,4084,4236,4083xm4231,3911l4200,3911,4202,3915,4205,3927,4208,3938,4210,3947,4211,3960,4213,3968,4216,3978,4219,3986,4222,3995,4226,4005,4231,4017,4238,4032,4242,4042,4244,4050,4244,4059,4244,4076,4243,4081,4240,4084,4239,4084,4271,4084,4271,4079,4269,4073,4267,4067,4264,4062,4263,4056,4264,4050,4265,4047,4264,4044,4263,4044,4261,4043,4258,4031,4254,4007,4251,3991,4248,3978,4245,3968,4242,3960,4238,3952,4235,3942,4231,3916,4231,3915,4231,3911xe" filled="true" fillcolor="#a6a6a6" stroked="false">
              <v:path arrowok="t"/>
              <v:fill type="solid"/>
            </v:shape>
            <v:shape style="position:absolute;left:1598;top:456;width:1122;height:3822" coordorigin="1598,457" coordsize="1122,3822" path="m2720,3006l2005,3006,2005,1803,2341,1803,2341,457,1598,457,1598,1750,1598,1803,1598,3006,1598,3022,1598,4279,2720,4279,2720,3006e" filled="true" fillcolor="#000000" stroked="false">
              <v:path arrowok="t"/>
              <v:fill opacity="3277f" type="solid"/>
            </v:shape>
            <v:rect style="position:absolute;left:2736;top:4346;width:945;height:898" filled="true" fillcolor="#e6e6e6" stroked="false">
              <v:fill type="solid"/>
            </v:rect>
            <v:line style="position:absolute" from="1598,4346" to="3816,4346" stroked="true" strokeweight=".318pt" strokecolor="#000000">
              <v:stroke dashstyle="solid"/>
            </v:line>
            <v:rect style="position:absolute;left:1598;top:4346;width:1139;height:898" filled="true" fillcolor="#dddddd" stroked="false">
              <v:fill type="solid"/>
            </v:rect>
            <v:line style="position:absolute" from="1598,2994" to="2004,2994" stroked="true" strokeweight=".474pt" strokecolor="#231f20">
              <v:stroke dashstyle="solid"/>
            </v:line>
            <v:shape style="position:absolute;left:1598;top:2986;width:1139;height:1356" coordorigin="1598,2986" coordsize="1139,1356" path="m2725,4275l1598,4275,1598,4342,2725,4342,2725,4275m2737,2986l1598,2986,1598,3058,2737,3058,2737,2986e" filled="true" fillcolor="#231f20" stroked="false">
              <v:path arrowok="t"/>
              <v:fill type="solid"/>
            </v:shape>
            <v:line style="position:absolute" from="1598,1767" to="2341,1767" stroked="true" strokeweight="3.582pt" strokecolor="#231f20">
              <v:stroke dashstyle="solid"/>
            </v:line>
            <v:rect style="position:absolute;left:1598;top:456;width:743;height:76" filled="true" fillcolor="#231f20" stroked="false">
              <v:fill type="solid"/>
            </v:rect>
            <v:shape style="position:absolute;left:1979;top:1737;width:725;height:1489" coordorigin="1979,1738" coordsize="725,1489" path="m2704,3006l2704,3226m1979,1738l1979,1958e" filled="false" stroked="true" strokeweight="2.489pt" strokecolor="#231f20">
              <v:path arrowok="t"/>
              <v:stroke dashstyle="solid"/>
            </v:shape>
            <v:line style="position:absolute" from="2686,3372" to="2686,3226" stroked="true" strokeweight=".632pt" strokecolor="#231f20">
              <v:stroke dashstyle="solid"/>
            </v:line>
            <v:line style="position:absolute" from="2725,4275" to="2725,3226" stroked="true" strokeweight=".632pt" strokecolor="#231f20">
              <v:stroke dashstyle="solid"/>
            </v:line>
            <v:line style="position:absolute" from="2645,4275" to="2645,3372" stroked="true" strokeweight=".632pt" strokecolor="#231f20">
              <v:stroke dashstyle="solid"/>
            </v:line>
            <v:line style="position:absolute" from="1961,2995" to="1961,1946" stroked="true" strokeweight=".632pt" strokecolor="#231f20">
              <v:stroke dashstyle="solid"/>
            </v:line>
            <v:line style="position:absolute" from="2000,2995" to="2000,1946" stroked="true" strokeweight=".632pt" strokecolor="#231f20">
              <v:stroke dashstyle="solid"/>
            </v:line>
            <v:line style="position:absolute" from="2316,493" to="2316,713" stroked="true" strokeweight="2.489pt" strokecolor="#231f20">
              <v:stroke dashstyle="solid"/>
            </v:line>
            <v:line style="position:absolute" from="2298,1750" to="2298,701" stroked="true" strokeweight=".632pt" strokecolor="#231f20">
              <v:stroke dashstyle="solid"/>
            </v:line>
            <v:line style="position:absolute" from="2336,1750" to="2336,701" stroked="true" strokeweight=".632pt" strokecolor="#231f20">
              <v:stroke dashstyle="solid"/>
            </v:line>
            <v:line style="position:absolute" from="2701,2995" to="2701,2578" stroked="true" strokeweight=".632pt" strokecolor="#231f20">
              <v:stroke dashstyle="solid"/>
            </v:line>
            <v:line style="position:absolute" from="2720,2995" to="2720,2578" stroked="true" strokeweight=".632pt" strokecolor="#231f20">
              <v:stroke dashstyle="solid"/>
            </v:line>
            <v:line style="position:absolute" from="2725,3372" to="2645,3372" stroked="true" strokeweight=".318pt" strokecolor="#000000">
              <v:stroke dashstyle="solid"/>
            </v:line>
            <v:rect style="position:absolute;left:3681;top:4350;width:538;height:898" filled="true" fillcolor="#939393" stroked="false">
              <v:fill type="solid"/>
            </v:rect>
            <v:shape style="position:absolute;left:3832;top:3704;width:236;height:649" coordorigin="3833,3704" coordsize="236,649" path="m4017,4088l3948,4088,3950,4097,3952,4105,3954,4118,3956,4134,3959,4155,3961,4178,3963,4203,3964,4230,3965,4258,3965,4283,3965,4302,3966,4313,3966,4321,3966,4327,3966,4335,3971,4342,3987,4351,3994,4353,4006,4350,4010,4346,4013,4340,4015,4334,4013,4329,4001,4319,3998,4312,3997,4302,4009,4198,4017,4088xm4030,4011l3870,4011,3871,4033,3880,4038,3891,4198,3919,4299,3910,4313,3906,4323,3908,4333,3911,4335,3925,4337,3932,4334,3939,4328,3946,4321,3950,4316,3953,4307,3953,4299,3947,4265,3941,4230,3938,4212,3936,4195,3935,4180,3935,4166,3936,4154,3937,4141,3939,4127,3941,4113,3945,4093,3948,4088,4017,4088,4021,4038,4029,4033,4030,4011xm4060,3991l3840,3991,3840,3997,3840,4003,3839,4011,3839,4012,3841,4016,3851,4023,3855,4025,3858,4025,3862,4026,3863,4025,3863,4023,3863,4019,3863,4014,3866,4012,3870,4011,4061,4011,4061,4003,4060,3991xm4061,4011l4030,4011,4034,4012,4037,4014,4038,4019,4038,4021,4037,4025,4039,4026,4042,4025,4045,4025,4049,4023,4054,4019,4059,4016,4061,4012,4061,4011xm3987,3749l3913,3749,3912,3752,3911,3763,3913,3766,3915,3768,3917,3775,3921,3782,3925,3788,3925,3796,3912,3801,3901,3806,3891,3811,3882,3815,3871,3821,3864,3830,3860,3840,3857,3849,3853,3860,3848,3874,3841,3891,3836,3910,3833,3934,3833,3961,3835,3993,3840,3991,4066,3991,4068,3961,4067,3934,4065,3910,4059,3891,4047,3860,4043,3849,4040,3840,4036,3830,4029,3821,4018,3815,4010,3811,3999,3806,3988,3801,3975,3796,3976,3788,3980,3782,3983,3775,3985,3768,3988,3766,3989,3763,3988,3752,3987,3749xm4066,3991l4060,3991,4065,3993,4066,3991xm3950,3704l3943,3705,3935,3708,3920,3718,3916,3730,3915,3749,3986,3749,3985,3730,3980,3718,3965,3708,3957,3705,3950,3704xe" filled="true" fillcolor="#8c8c8c" stroked="false">
              <v:path arrowok="t"/>
              <v:fill type="solid"/>
            </v:shape>
            <v:shape style="position:absolute;left:3829;top:3704;width:236;height:649" coordorigin="3829,3704" coordsize="236,649" path="m3912,3768l3909,3766,3908,3763,3909,3757,3909,3752,3910,3749,3911,3749,3913,3730,3917,3718,3925,3713,3932,3708,3940,3705,3947,3704,3954,3705,3962,3708,3969,3713,3977,3718,3982,3730,3983,3749,3984,3749,3985,3752,3986,3757,3986,3763,3985,3766,3982,3768,3980,3775,3977,3782,3973,3788,3972,3796,4033,3830,4037,3840,4040,3849,4044,3860,4050,3874,4056,3891,4061,3910,4064,3934,4065,3961,4062,3993,4057,3991,4057,3997,4058,4003,4058,4007,4058,4012,4056,4016,4036,4026,4034,4025,4034,4023,4035,4021,4035,4019,4034,4016,4034,4014,4031,4012,4027,4011,4026,4033,4018,4038,4006,4198,3994,4302,3995,4312,3998,4319,4004,4324,4010,4329,4012,4334,3991,4353,3984,4351,3976,4346,3968,4342,3962,4258,3961,4230,3956,4155,3944,4088,3942,4093,3933,4154,3932,4166,3932,4180,3933,4195,3935,4212,3938,4231,3941,4249,3944,4265,3946,4278,3948,4288,3950,4299,3950,4307,3948,4311,3922,4337,3915,4336,3908,4335,3905,4333,3904,4328,3903,4323,3907,4313,3916,4299,3888,4198,3876,4038,3868,4033,3867,4011,3860,4021,3860,4023,3860,4025,3859,4026,3836,4012,3836,4007,3836,4003,3837,3997,3837,3991,3832,3993,3829,3961,3830,3934,3833,3910,3838,3891,3844,3874,3850,3860,3854,3849,3857,3840,3861,3830,3868,3821,3922,3796,3921,3788,3917,3782,3914,3775,3912,3768e" filled="false" stroked="true" strokeweight=".318pt" strokecolor="#000000">
              <v:path arrowok="t"/>
              <v:stroke dashstyle="solid"/>
            </v:shape>
            <v:line style="position:absolute" from="3689,5244" to="3695,4346" stroked="true" strokeweight=".318pt" strokecolor="#000000">
              <v:stroke dashstyle="shortdot"/>
            </v:line>
            <v:line style="position:absolute" from="3689,5244" to="3695,2842" stroked="true" strokeweight=".318pt" strokecolor="#000000">
              <v:stroke dashstyle="shortdot"/>
            </v:line>
            <v:line style="position:absolute" from="3689,5298" to="3689,6175" stroked="true" strokeweight=".318pt" strokecolor="#000000">
              <v:stroke dashstyle="solid"/>
            </v:line>
            <v:line style="position:absolute" from="3634,6175" to="3689,6175" stroked="true" strokeweight=".318pt" strokecolor="#000000">
              <v:stroke dashstyle="solid"/>
            </v:line>
            <v:shape style="position:absolute;left:7087;top:456;width:4602;height:4791" type="#_x0000_t75" stroked="false">
              <v:imagedata r:id="rId111" o:title=""/>
            </v:shape>
            <v:shape style="position:absolute;left:8819;top:3699;width:239;height:659" coordorigin="8820,3699" coordsize="239,659" path="m9007,4089l8936,4089,8939,4098,8941,4107,8943,4119,8945,4136,8948,4157,8950,4181,8952,4206,8954,4233,8954,4261,8954,4287,8954,4311,8955,4323,8955,4332,8955,4340,8960,4347,8976,4356,8984,4358,8996,4355,9000,4351,9004,4339,9003,4333,8991,4323,8987,4316,8986,4307,8999,4201,9007,4089xm9020,4011l8858,4011,8859,4033,8867,4038,8879,4201,8907,4303,8898,4318,8895,4328,8896,4337,8900,4340,8914,4341,8921,4338,8934,4326,8939,4320,8942,4311,8942,4303,8938,4282,8930,4233,8927,4215,8925,4197,8924,4182,8924,4169,8925,4156,8926,4143,8928,4129,8930,4114,8933,4094,8936,4089,9007,4089,9011,4038,9019,4033,9020,4011xm9051,3990l8827,3990,8827,3997,8827,4002,8826,4007,8826,4012,8828,4015,8833,4019,8838,4022,8842,4024,8849,4026,8851,4025,8850,4022,8850,4019,8851,4013,8853,4012,8858,4011,9052,4011,9052,4007,9051,3997,9051,3990xm9052,4011l9020,4011,9024,4012,9027,4013,9028,4019,9028,4022,9027,4025,9029,4026,9036,4024,9040,4022,9045,4019,9050,4015,9052,4012,9052,4011xm8977,3745l8901,3745,8900,3748,8900,3758,8901,3762,8903,3764,8906,3771,8909,3778,8913,3784,8913,3792,8900,3797,8889,3802,8879,3807,8870,3812,8859,3818,8852,3827,8845,3846,8840,3858,8835,3872,8828,3889,8823,3909,8820,3932,8820,3960,8822,3992,8827,3990,9056,3990,9058,3960,9058,3932,9055,3909,9050,3889,9043,3872,9038,3858,9033,3846,9026,3827,9019,3818,9008,3812,8999,3807,8989,3802,8978,3797,8965,3792,8965,3784,8969,3778,8972,3771,8975,3764,8977,3762,8978,3758,8978,3748,8977,3745xm9056,3990l9051,3990,9056,3992,9056,3990xm8939,3699l8932,3700,8924,3703,8908,3713,8904,3726,8903,3745,8975,3745,8974,3726,8970,3713,8954,3703,8946,3700,8939,3699xe" filled="true" fillcolor="#8c8c8c" stroked="false">
              <v:path arrowok="t"/>
              <v:fill type="solid"/>
            </v:shape>
            <v:shape style="position:absolute;left:8819;top:3699;width:239;height:659" coordorigin="8820,3699" coordsize="239,659" path="m8903,3764l8901,3762,8900,3758,8900,3753,8900,3748,8901,3745,8903,3745,8904,3726,8908,3713,8916,3708,8924,3703,8932,3700,8939,3699,8946,3700,8975,3745,8977,3745,8978,3748,8978,3753,8978,3758,8977,3762,8975,3764,8972,3771,8969,3778,8965,3784,8965,3792,9019,3818,9030,3837,9033,3846,9038,3858,9043,3872,9050,3889,9055,3909,9058,3932,9058,3960,9056,3992,9051,3990,9051,3997,9051,4002,9052,4007,9052,4011,9050,4015,9045,4019,9040,4022,9036,4024,9032,4025,9029,4026,9027,4025,9028,4023,9028,4021,9028,4019,9027,4016,9027,4013,9024,4012,9020,4011,9019,4033,9011,4038,8999,4201,8986,4307,8987,4316,8991,4323,8997,4328,9003,4333,9004,4339,9002,4345,9000,4351,8996,4355,8990,4356,8984,4358,8976,4356,8968,4351,8960,4347,8954,4261,8954,4233,8948,4157,8936,4089,8933,4094,8925,4156,8924,4169,8924,4182,8925,4197,8927,4215,8930,4234,8933,4253,8936,4269,8938,4282,8940,4292,8942,4303,8942,4311,8940,4316,8939,4320,8934,4326,8927,4332,8921,4338,8914,4341,8907,4341,8900,4340,8896,4337,8895,4332,8895,4328,8898,4318,8907,4303,8879,4201,8867,4038,8859,4033,8858,4011,8853,4012,8851,4013,8851,4016,8850,4019,8850,4021,8850,4023,8851,4025,8849,4026,8846,4025,8842,4024,8838,4022,8833,4019,8828,4015,8826,4011,8826,4007,8827,4002,8827,3997,8827,3990,8822,3992,8820,3960,8820,3932,8823,3909,8828,3889,8835,3872,8840,3858,8845,3846,8848,3837,8852,3827,8913,3792,8913,3784,8909,3778,8906,3771,8903,3764e" filled="false" stroked="true" strokeweight=".318pt" strokecolor="#000000">
              <v:path arrowok="t"/>
              <v:stroke dashstyle="solid"/>
            </v:shape>
            <v:rect style="position:absolute;left:8882;top:4350;width:538;height:898" filled="true" fillcolor="#939393" stroked="false">
              <v:fill type="solid"/>
            </v:rect>
            <v:line style="position:absolute" from="9639,4346" to="8883,4350" stroked="true" strokeweight=".318pt" strokecolor="#000000">
              <v:stroke dashstyle="solid"/>
            </v:line>
            <v:line style="position:absolute" from="9417,5244" to="9423,2769" stroked="true" strokeweight=".318pt" strokecolor="#000000">
              <v:stroke dashstyle="shortdot"/>
            </v:line>
            <v:line style="position:absolute" from="9420,5298" to="9420,6175" stroked="true" strokeweight=".318pt" strokecolor="#000000">
              <v:stroke dashstyle="solid"/>
            </v:line>
            <v:line style="position:absolute" from="9420,6175" to="9481,6175" stroked="true" strokeweight=".318pt" strokecolor="#000000">
              <v:stroke dashstyle="solid"/>
            </v:line>
            <v:line style="position:absolute" from="3689,6175" to="9420,6175" stroked="true" strokeweight=".318pt" strokecolor="#000000">
              <v:stroke dashstyle="solid"/>
            </v:line>
            <v:line style="position:absolute" from="3653,6217" to="3731,6139" stroked="true" strokeweight=".364pt" strokecolor="#000000">
              <v:stroke dashstyle="solid"/>
            </v:line>
            <v:line style="position:absolute" from="9463,6139" to="9384,6217" stroked="true" strokeweight=".364pt" strokecolor="#000000">
              <v:stroke dashstyle="solid"/>
            </v:line>
            <v:rect style="position:absolute;left:7747;top:4346;width:72;height:73" filled="false" stroked="true" strokeweight=".318pt" strokecolor="#000000">
              <v:stroke dashstyle="solid"/>
            </v:rect>
            <v:shape style="position:absolute;left:-46;top:7716;width:190;height:608" coordorigin="-45,7717" coordsize="190,608" path="m4127,3767l4128,3765,4128,3763,4129,3761,4132,3753,4137,3750,4144,3750,4167,3750,4172,3750,4175,3752,4177,3758,4178,3759,4178,3760,4178,3761,4198,3836,4199,3836,4200,3836,4201,3837,4217,3841,4226,3848,4227,3858,4229,3868,4230,3879,4231,3891,4233,3902,4233,3909,4232,3909,4231,3909,4231,3916,4233,3929,4235,3942,4238,3952,4242,3960,4245,3968,4248,3978,4251,3991,4254,4007,4258,4031,4261,4043,4263,4044,4264,4044,4265,4047,4264,4052,4263,4056,4264,4062,4267,4067,4269,4073,4271,4079,4271,4085,4271,4091,4270,4095,4269,4096,4267,4097,4265,4097,4263,4098,4262,4098,4260,4098,4260,4097,4259,4096,4258,4096,4257,4097,4255,4097,4253,4097,4252,4097,4251,4096,4249,4095,4248,4095,4246,4095,4245,4094,4244,4093,4244,4092,4243,4091,4241,4091,4240,4091,4239,4090,4238,4089,4237,4087,4237,4086,4236,4085,4236,4083,4236,4083,4238,4083,4239,4084,4240,4084,4242,4082,4243,4081,4244,4076,4244,4066,4244,4057,4244,4050,4243,4046,4242,4042,4238,4032,4231,4017,4226,4005,4222,3995,4219,3986,4216,3978,4213,3968,4211,3960,4210,3953,4210,3947,4208,3938,4205,3927,4202,3915,4200,3911,4200,3914,4199,3916,4200,3924,4202,3938,4204,3949,4206,3962,4208,3976,4211,3992,4215,4015,4217,4027,4215,4027,4214,4028,4214,4032,4216,4039,4219,4047,4220,4059,4222,4075,4222,4088,4223,4101,4224,4115,4225,4130,4226,4150,4227,4162,4225,4167,4224,4172,4223,4179,4223,4188,4223,4197,4220,4207,4214,4218,4210,4227,4206,4237,4203,4249,4199,4261,4194,4278,4191,4290,4189,4297,4187,4304,4189,4310,4194,4316,4199,4322,4205,4329,4210,4336,4216,4344,4218,4349,4217,4353,4215,4355,4213,4357,4208,4357,4203,4357,4197,4354,4190,4347,4182,4340,4177,4335,4173,4332,4170,4330,4168,4330,4167,4332,4166,4335,4166,4339,4167,4342,4168,4346,4168,4349,4167,4353,4166,4355,4161,4356,4152,4355,4143,4353,4134,4352,4126,4350,4119,4348,4115,4346,4116,4343,4116,4340,4119,4338,4125,4337,4130,4337,4134,4335,4137,4333,4139,4331,4138,4328,4135,4324,4132,4320,4132,4316,4135,4312,4136,4307,4136,4298,4134,4285,4130,4269,4126,4251,4122,4234,4120,4218,4119,4203,4118,4188,4116,4172,4114,4157,4112,4142,4109,4126,4107,4108,4105,4090,4105,4070,4104,4050,4104,4033,4104,4019,4105,4006,4105,3995,4106,3984,4108,3975,4110,3966,4111,3957,4109,3947,4105,3936,4098,3924,4091,3911,4086,3898,4083,3885,4082,3872,4082,3855,4084,3845,4088,3842,4090,3841,4096,3838,4106,3835,4127,3767m4156,4205l4156,4226,4157,4239,4159,4242,4160,4246,4163,4242,4167,4232,4172,4221,4176,4209,4179,4195,4181,4185,4182,4175,4182,4165,4181,4154,4179,4143,4176,4131,4172,4116,4168,4100,4163,4103,4160,4115,4158,4139,4157,4156,4156,4173,4156,4189,4156,4205e" filled="false" stroked="true" strokeweight=".318pt" strokecolor="#000000">
              <v:path arrowok="t"/>
              <v:stroke dashstyle="solid"/>
            </v:shape>
            <v:rect style="position:absolute;left:4216;top:4342;width:1162;height:906" filled="true" fillcolor="#d1df8f" stroked="false">
              <v:fill type="solid"/>
            </v:rect>
            <v:shape style="position:absolute;left:8591;top:4553;width:246;height:171" type="#_x0000_t75" stroked="false">
              <v:imagedata r:id="rId112" o:title=""/>
            </v:shape>
            <v:shape style="position:absolute;left:4227;top:4553;width:246;height:171" type="#_x0000_t75" stroked="false">
              <v:imagedata r:id="rId113" o:title=""/>
            </v:shape>
            <v:line style="position:absolute" from="5378,4342" to="3695,4346" stroked="true" strokeweight=".318pt" strokecolor="#000000">
              <v:stroke dashstyle="solid"/>
            </v:line>
            <v:line style="position:absolute" from="7808,4342" to="8883,4350" stroked="true" strokeweight=".318pt" strokecolor="#000000">
              <v:stroke dashstyle="solid"/>
            </v:line>
            <v:line style="position:absolute" from="7748,4423" to="5449,4419" stroked="true" strokeweight=".318pt" strokecolor="#000000">
              <v:stroke dashstyle="solid"/>
            </v:line>
            <v:rect style="position:absolute;left:5377;top:4346;width:72;height:73" filled="false" stroked="true" strokeweight=".318pt" strokecolor="#000000">
              <v:stroke dashstyle="solid"/>
            </v:rect>
            <v:shape style="position:absolute;left:3049;top:5048;width:233;height:170" type="#_x0000_t202" filled="false" stroked="false">
              <v:textbox inset="0,0,0,0">
                <w:txbxContent>
                  <w:p>
                    <w:pPr>
                      <w:spacing w:line="169" w:lineRule="exact" w:before="0"/>
                      <w:ind w:left="0" w:right="0" w:firstLine="0"/>
                      <w:jc w:val="left"/>
                      <w:rPr>
                        <w:i/>
                        <w:sz w:val="15"/>
                      </w:rPr>
                    </w:pPr>
                    <w:r>
                      <w:rPr>
                        <w:i/>
                        <w:sz w:val="15"/>
                      </w:rPr>
                      <w:t>3.0</w:t>
                    </w:r>
                  </w:p>
                </w:txbxContent>
              </v:textbox>
              <w10:wrap type="none"/>
            </v:shape>
            <v:shape style="position:absolute;left:3861;top:5048;width:233;height:170" type="#_x0000_t202" filled="false" stroked="false">
              <v:textbox inset="0,0,0,0">
                <w:txbxContent>
                  <w:p>
                    <w:pPr>
                      <w:spacing w:line="169" w:lineRule="exact" w:before="0"/>
                      <w:ind w:left="0" w:right="0" w:firstLine="0"/>
                      <w:jc w:val="left"/>
                      <w:rPr>
                        <w:sz w:val="15"/>
                      </w:rPr>
                    </w:pPr>
                    <w:r>
                      <w:rPr>
                        <w:sz w:val="15"/>
                      </w:rPr>
                      <w:t>1.5</w:t>
                    </w:r>
                  </w:p>
                </w:txbxContent>
              </v:textbox>
              <w10:wrap type="none"/>
            </v:shape>
            <v:shape style="position:absolute;left:4618;top:5048;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8274;top:5048;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9058;top:5048;width:233;height:170" type="#_x0000_t202" filled="false" stroked="false">
              <v:textbox inset="0,0,0,0">
                <w:txbxContent>
                  <w:p>
                    <w:pPr>
                      <w:spacing w:line="169" w:lineRule="exact" w:before="0"/>
                      <w:ind w:left="0" w:right="0" w:firstLine="0"/>
                      <w:jc w:val="left"/>
                      <w:rPr>
                        <w:sz w:val="15"/>
                      </w:rPr>
                    </w:pPr>
                    <w:r>
                      <w:rPr>
                        <w:sz w:val="15"/>
                      </w:rPr>
                      <w:t>1.5</w:t>
                    </w:r>
                  </w:p>
                </w:txbxContent>
              </v:textbox>
              <w10:wrap type="none"/>
            </v:shape>
            <v:shape style="position:absolute;left:9822;top:5048;width:233;height:170" type="#_x0000_t202" filled="false" stroked="false">
              <v:textbox inset="0,0,0,0">
                <w:txbxContent>
                  <w:p>
                    <w:pPr>
                      <w:spacing w:line="169" w:lineRule="exact" w:before="0"/>
                      <w:ind w:left="0" w:right="0" w:firstLine="0"/>
                      <w:jc w:val="left"/>
                      <w:rPr>
                        <w:i/>
                        <w:sz w:val="15"/>
                      </w:rPr>
                    </w:pPr>
                    <w:r>
                      <w:rPr>
                        <w:i/>
                        <w:sz w:val="15"/>
                      </w:rPr>
                      <w:t>3.0</w:t>
                    </w:r>
                  </w:p>
                </w:txbxContent>
              </v:textbox>
              <w10:wrap type="none"/>
            </v:shape>
            <v:shape style="position:absolute;left:2841;top:5375;width:1302;height:559" type="#_x0000_t202" filled="false" stroked="false">
              <v:textbox inset="0,0,0,0">
                <w:txbxContent>
                  <w:p>
                    <w:pPr>
                      <w:tabs>
                        <w:tab w:pos="1020" w:val="left" w:leader="none"/>
                      </w:tabs>
                      <w:spacing w:before="2"/>
                      <w:ind w:left="122" w:right="0" w:firstLine="0"/>
                      <w:jc w:val="left"/>
                      <w:rPr>
                        <w:sz w:val="12"/>
                      </w:rPr>
                    </w:pPr>
                    <w:r>
                      <w:rPr>
                        <w:i/>
                        <w:w w:val="105"/>
                        <w:sz w:val="12"/>
                      </w:rPr>
                      <w:t>Building</w:t>
                      <w:tab/>
                    </w:r>
                    <w:r>
                      <w:rPr>
                        <w:w w:val="105"/>
                        <w:sz w:val="12"/>
                      </w:rPr>
                      <w:t>Path</w:t>
                    </w:r>
                  </w:p>
                  <w:p>
                    <w:pPr>
                      <w:spacing w:before="1"/>
                      <w:ind w:left="221" w:right="718" w:hanging="92"/>
                      <w:jc w:val="left"/>
                      <w:rPr>
                        <w:i/>
                        <w:sz w:val="12"/>
                      </w:rPr>
                    </w:pPr>
                    <w:r>
                      <w:rPr>
                        <w:i/>
                        <w:w w:val="105"/>
                        <w:sz w:val="12"/>
                      </w:rPr>
                      <w:t>setback from</w:t>
                    </w:r>
                  </w:p>
                  <w:p>
                    <w:pPr>
                      <w:spacing w:before="2"/>
                      <w:ind w:left="0" w:right="0" w:firstLine="0"/>
                      <w:jc w:val="left"/>
                      <w:rPr>
                        <w:i/>
                        <w:sz w:val="12"/>
                      </w:rPr>
                    </w:pPr>
                    <w:r>
                      <w:rPr>
                        <w:i/>
                        <w:w w:val="105"/>
                        <w:sz w:val="12"/>
                      </w:rPr>
                      <w:t>lot boundary</w:t>
                    </w:r>
                  </w:p>
                </w:txbxContent>
              </v:textbox>
              <w10:wrap type="none"/>
            </v:shape>
            <v:shape style="position:absolute;left:4428;top:5375;width:752;height:709" type="#_x0000_t202" filled="false" stroked="false">
              <v:textbox inset="0,0,0,0">
                <w:txbxContent>
                  <w:p>
                    <w:pPr>
                      <w:spacing w:line="247" w:lineRule="auto" w:before="2"/>
                      <w:ind w:left="0" w:right="18" w:hanging="55"/>
                      <w:jc w:val="center"/>
                      <w:rPr>
                        <w:sz w:val="12"/>
                      </w:rPr>
                    </w:pPr>
                    <w:r>
                      <w:rPr>
                        <w:w w:val="105"/>
                        <w:sz w:val="12"/>
                      </w:rPr>
                      <w:t>Planted naturestrip with tree planting Service zone</w:t>
                    </w:r>
                  </w:p>
                </w:txbxContent>
              </v:textbox>
              <w10:wrap type="none"/>
            </v:shape>
            <v:shape style="position:absolute;left:5878;top:5375;width:1463;height:142" type="#_x0000_t202" filled="false" stroked="false">
              <v:textbox inset="0,0,0,0">
                <w:txbxContent>
                  <w:p>
                    <w:pPr>
                      <w:spacing w:before="2"/>
                      <w:ind w:left="0" w:right="0" w:firstLine="0"/>
                      <w:jc w:val="left"/>
                      <w:rPr>
                        <w:sz w:val="12"/>
                      </w:rPr>
                    </w:pPr>
                    <w:r>
                      <w:rPr>
                        <w:w w:val="105"/>
                        <w:sz w:val="12"/>
                      </w:rPr>
                      <w:t>Carriageway and parking.</w:t>
                    </w:r>
                  </w:p>
                </w:txbxContent>
              </v:textbox>
              <w10:wrap type="none"/>
            </v:shape>
            <v:shape style="position:absolute;left:8042;top:5375;width:787;height:697" type="#_x0000_t202" filled="false" stroked="false">
              <v:textbox inset="0,0,0,0">
                <w:txbxContent>
                  <w:p>
                    <w:pPr>
                      <w:spacing w:before="2"/>
                      <w:ind w:left="0" w:right="18" w:hanging="35"/>
                      <w:jc w:val="center"/>
                      <w:rPr>
                        <w:sz w:val="12"/>
                      </w:rPr>
                    </w:pPr>
                    <w:r>
                      <w:rPr>
                        <w:w w:val="105"/>
                        <w:sz w:val="12"/>
                      </w:rPr>
                      <w:t>Planted naturestrip with tree planting. Service zone.</w:t>
                    </w:r>
                  </w:p>
                </w:txbxContent>
              </v:textbox>
              <w10:wrap type="none"/>
            </v:shape>
            <v:shape style="position:absolute;left:9017;top:5375;width:281;height:142" type="#_x0000_t202" filled="false" stroked="false">
              <v:textbox inset="0,0,0,0">
                <w:txbxContent>
                  <w:p>
                    <w:pPr>
                      <w:spacing w:before="2"/>
                      <w:ind w:left="0" w:right="0" w:firstLine="0"/>
                      <w:jc w:val="left"/>
                      <w:rPr>
                        <w:sz w:val="12"/>
                      </w:rPr>
                    </w:pPr>
                    <w:r>
                      <w:rPr>
                        <w:w w:val="105"/>
                        <w:sz w:val="12"/>
                      </w:rPr>
                      <w:t>Path</w:t>
                    </w:r>
                  </w:p>
                </w:txbxContent>
              </v:textbox>
              <w10:wrap type="none"/>
            </v:shape>
            <v:shape style="position:absolute;left:9701;top:5375;width:715;height:559" type="#_x0000_t202" filled="false" stroked="false">
              <v:textbox inset="0,0,0,0">
                <w:txbxContent>
                  <w:p>
                    <w:pPr>
                      <w:spacing w:before="2"/>
                      <w:ind w:left="122" w:right="140" w:firstLine="0"/>
                      <w:jc w:val="center"/>
                      <w:rPr>
                        <w:i/>
                        <w:sz w:val="12"/>
                      </w:rPr>
                    </w:pPr>
                    <w:r>
                      <w:rPr>
                        <w:i/>
                        <w:w w:val="105"/>
                        <w:sz w:val="12"/>
                      </w:rPr>
                      <w:t>Building setback from</w:t>
                    </w:r>
                  </w:p>
                  <w:p>
                    <w:pPr>
                      <w:spacing w:before="3"/>
                      <w:ind w:left="0" w:right="18" w:firstLine="0"/>
                      <w:jc w:val="center"/>
                      <w:rPr>
                        <w:i/>
                        <w:sz w:val="12"/>
                      </w:rPr>
                    </w:pPr>
                    <w:r>
                      <w:rPr>
                        <w:i/>
                        <w:w w:val="105"/>
                        <w:sz w:val="12"/>
                      </w:rPr>
                      <w:t>lot boundary</w:t>
                    </w:r>
                  </w:p>
                </w:txbxContent>
              </v:textbox>
              <w10:wrap type="none"/>
            </v:shape>
            <v:shape style="position:absolute;left:5902;top:5960;width:1324;height:170" type="#_x0000_t202" filled="false" stroked="false">
              <v:textbox inset="0,0,0,0">
                <w:txbxContent>
                  <w:p>
                    <w:pPr>
                      <w:spacing w:line="169" w:lineRule="exact" w:before="0"/>
                      <w:ind w:left="0" w:right="0" w:firstLine="0"/>
                      <w:jc w:val="left"/>
                      <w:rPr>
                        <w:sz w:val="15"/>
                      </w:rPr>
                    </w:pPr>
                    <w:r>
                      <w:rPr>
                        <w:sz w:val="15"/>
                      </w:rPr>
                      <w:t>16m Road Reserve</w:t>
                    </w:r>
                  </w:p>
                </w:txbxContent>
              </v:textbox>
              <w10:wrap type="none"/>
            </v:shape>
            <v:shape style="position:absolute;left:5438;top:4422;width:2319;height:825" type="#_x0000_t202" filled="true" fillcolor="#565556" stroked="false">
              <v:textbox inset="0,0,0,0">
                <w:txbxContent>
                  <w:p>
                    <w:pPr>
                      <w:spacing w:line="240" w:lineRule="auto" w:before="0"/>
                      <w:rPr>
                        <w:sz w:val="16"/>
                      </w:rPr>
                    </w:pPr>
                  </w:p>
                  <w:p>
                    <w:pPr>
                      <w:spacing w:line="240" w:lineRule="auto" w:before="0"/>
                      <w:rPr>
                        <w:sz w:val="16"/>
                      </w:rPr>
                    </w:pPr>
                  </w:p>
                  <w:p>
                    <w:pPr>
                      <w:spacing w:line="240" w:lineRule="auto" w:before="1"/>
                      <w:rPr>
                        <w:sz w:val="22"/>
                      </w:rPr>
                    </w:pPr>
                  </w:p>
                  <w:p>
                    <w:pPr>
                      <w:spacing w:before="0"/>
                      <w:ind w:left="1097" w:right="972" w:firstLine="0"/>
                      <w:jc w:val="center"/>
                      <w:rPr>
                        <w:sz w:val="15"/>
                      </w:rPr>
                    </w:pPr>
                    <w:r>
                      <w:rPr>
                        <w:sz w:val="15"/>
                      </w:rPr>
                      <w:t>7.0</w:t>
                    </w:r>
                  </w:p>
                </w:txbxContent>
              </v:textbox>
              <v:fill type="solid"/>
              <w10:wrap type="none"/>
            </v:shape>
            <w10:wrap type="none"/>
          </v:group>
        </w:pict>
      </w:r>
      <w:r>
        <w:rPr/>
        <w:pict>
          <v:group style="position:absolute;margin-left:606.614075pt;margin-top:25.156073pt;width:505.4pt;height:286.45pt;mso-position-horizontal-relative:page;mso-position-vertical-relative:paragraph;z-index:251784192" coordorigin="12132,503" coordsize="10108,5729">
            <v:shape style="position:absolute;left:14722;top:1000;width:2683;height:3546" type="#_x0000_t75" stroked="false">
              <v:imagedata r:id="rId114" o:title=""/>
            </v:shape>
            <v:line style="position:absolute" from="16747,794" to="16747,4554" stroked="true" strokeweight="3.336pt" strokecolor="#ffffff">
              <v:stroke dashstyle="solid"/>
            </v:line>
            <v:shape style="position:absolute;left:16713;top:794;width:67;height:3660" coordorigin="16713,794" coordsize="67,3660" path="m16713,4453l16713,794,16780,794,16780,4453e" filled="false" stroked="true" strokeweight=".318pt" strokecolor="#000000">
              <v:path arrowok="t"/>
              <v:stroke dashstyle="solid"/>
            </v:shape>
            <v:shape style="position:absolute;left:17659;top:1048;width:158;height:67" coordorigin="17660,1049" coordsize="158,67" path="m17817,1049l17817,1116,17660,1116,17660,1055e" filled="false" stroked="true" strokeweight=".318pt" strokecolor="#000000">
              <v:path arrowok="t"/>
              <v:stroke dashstyle="solid"/>
            </v:shape>
            <v:line style="position:absolute" from="16778,1044" to="17852,1044" stroked="true" strokeweight="2.948pt" strokecolor="#ffffff">
              <v:stroke dashstyle="solid"/>
            </v:line>
            <v:shape style="position:absolute;left:16777;top:1014;width:1075;height:59" coordorigin="16778,1015" coordsize="1075,59" path="m16778,1015l17816,1015,17831,1015,17842,1019,17849,1026,17852,1036,17852,1057,16778,1074e" filled="false" stroked="true" strokeweight=".318pt" strokecolor="#000000">
              <v:path arrowok="t"/>
              <v:stroke dashstyle="solid"/>
            </v:shape>
            <v:shape style="position:absolute;left:15704;top:1389;width:1702;height:3120" coordorigin="15704,1389" coordsize="1702,3120" path="m17199,3469l16019,3469,16059,3509,16093,3529,16122,3569,16146,3609,16165,3629,16185,3669,16206,3689,16227,3729,16240,3749,16254,3769,16267,3789,16279,3809,16295,3849,16316,3869,16340,3889,16365,3909,16381,3929,16391,3949,16397,3969,16399,3989,16400,4029,16399,4049,16399,4089,16398,4109,16398,4329,16398,4429,16397,4509,16497,4509,16495,4329,16494,4169,16494,4109,16493,4089,16492,4069,16494,4049,16502,4029,16513,4029,16524,4009,16543,3989,16564,3969,16585,3929,16606,3909,16614,3909,16633,3889,16630,3869,16625,3869,16632,3849,16703,3849,16713,3829,16720,3829,16727,3809,16733,3789,16738,3789,16741,3769,16742,3769,16743,3749,16744,3729,16754,3709,16774,3689,16859,3689,16876,3669,16923,3669,16935,3649,16981,3649,16988,3629,16998,3609,17013,3609,17029,3589,17045,3589,17060,3569,17083,3569,17088,3549,17095,3549,17105,3529,17139,3529,17149,3509,17168,3509,17178,3489,17188,3489,17199,3469xm16923,3669l16876,3669,16894,3689,16913,3689,16923,3669xm15816,2869l15779,2869,15767,2889,15751,2909,15738,2909,15726,2929,15715,2949,15704,2989,15705,3009,15716,3049,15739,3069,15767,3089,15787,3129,15802,3149,15821,3209,15830,3229,15841,3249,15852,3269,15859,3289,15867,3289,15883,3329,15891,3329,15899,3349,15906,3349,15918,3369,15930,3389,15943,3409,15956,3429,15968,3449,15983,3449,16000,3469,17220,3469,17241,3449,17295,3409,17303,3409,17286,3389,17284,3369,17284,3369,17285,3309,17287,3249,17251,3249,17239,3229,17227,3229,17229,3209,17234,3189,17234,3169,17232,3129,17231,3109,17233,3089,17238,3089,17246,3069,17259,3069,17271,3049,17291,3049,17304,3029,17304,3009,17291,3009,17291,2989,17297,2989,17307,2969,17325,2949,17342,2929,17354,2909,17359,2889,15838,2889,15816,2869xm17402,2789l16012,2789,15994,2809,15980,2829,15967,2849,15955,2869,15945,2889,17359,2889,17362,2869,17369,2849,17378,2849,17387,2829,17393,2809,17399,2809,17402,2789xm17372,2509l15938,2509,15934,2529,15943,2549,15951,2569,15959,2589,15968,2589,15974,2609,15977,2609,15964,2629,15963,2649,15968,2669,15972,2689,15977,2709,15983,2729,15989,2729,15996,2749,16004,2769,16020,2769,16022,2789,17402,2789,17400,2769,17401,2749,17402,2729,17403,2709,17404,2669,17405,2649,17404,2629,17397,2609,17390,2589,17381,2569,17372,2569,17364,2549,17360,2529,17360,2529,17372,2509xm17358,2469l15929,2469,15932,2489,15934,2509,17370,2509,17358,2469xm17240,2429l15908,2429,15915,2449,15924,2469,17358,2469,17361,2449,17248,2449,17240,2429xm17373,2409l17348,2409,17339,2429,17334,2429,17327,2449,17361,2449,17368,2429,17373,2409xm17259,2389l15900,2389,15904,2429,17236,2429,17241,2409,17247,2409,17259,2389xm17233,2289l15827,2289,15840,2309,15852,2329,15865,2349,15885,2369,15892,2369,15897,2389,17271,2389,17284,2369,17297,2349,17305,2349,17282,2329,17259,2329,17246,2309,17237,2309,17233,2289xm17265,2169l15823,2169,15824,2189,15828,2189,15838,2209,15842,2229,15838,2249,15825,2269,15821,2289,17233,2289,17237,2269,17282,2269,17274,2229,17270,2209,17267,2189,17265,2169xm17259,2129l15884,2129,15872,2149,15823,2149,15823,2169,17263,2169,17262,2149,17259,2129xm17070,2049l15895,2049,15895,2069,15895,2109,15892,2129,17096,2129,17080,2109,17069,2109,17064,2089,17064,2069,17067,2069,17070,2049xm16963,1749l15920,1749,15925,1769,15930,1789,15932,1809,15928,1829,15918,1849,15901,1869,15895,1869,15891,1889,15891,1889,15892,1929,15893,1969,15894,2009,15895,2049,17076,2049,17079,2029,17077,2009,17077,2009,17076,1989,17075,1969,17074,1949,17076,1929,17080,1929,17087,1909,17094,1909,17099,1889,17107,1869,17113,1849,17119,1809,17125,1789,17024,1789,16989,1769,16963,1749xm17148,1709l17076,1709,17085,1729,17092,1729,17094,1749,17089,1749,17061,1769,17024,1789,17125,1789,17130,1769,17136,1749,17142,1729,17148,1709xm16858,1609l16047,1609,15938,1649,15921,1669,15909,1689,15905,1709,15908,1729,15914,1749,16957,1749,16958,1729,16932,1729,16918,1709,16906,1709,16892,1669,16883,1669,16866,1629,16858,1609xm17093,1689l17070,1709,17111,1709,17093,1689xm16836,1589l16158,1589,16101,1609,16848,1609,16836,1589xm16812,1569l16190,1569,16181,1589,16824,1589,16812,1569xm16774,1529l16264,1529,16257,1549,16218,1549,16204,1569,16799,1569,16781,1549,16774,1529xm16735,1449l16429,1449,16423,1469,16413,1489,16255,1489,16256,1509,16259,1509,16265,1529,16779,1529,16797,1509,16791,1489,16776,1469,16756,1469,16735,1449xm16351,1469l16277,1469,16258,1489,16355,1489,16351,1469xm16348,1449l16321,1449,16297,1469,16346,1469,16348,1449xm16604,1389l16549,1389,16524,1409,16446,1409,16441,1429,16435,1449,16647,1449,16621,1429,16604,1389xe" filled="true" fillcolor="#abc37d" stroked="false">
              <v:path arrowok="t"/>
              <v:fill opacity="19660f" type="solid"/>
            </v:shape>
            <v:rect style="position:absolute;left:14306;top:4392;width:959;height:872" filled="true" fillcolor="#abc37d" stroked="false">
              <v:fill type="solid"/>
            </v:rect>
            <v:line style="position:absolute" from="12148,4393" to="15264,4393" stroked="true" strokeweight=".318pt" strokecolor="#000000">
              <v:stroke dashstyle="solid"/>
            </v:line>
            <v:rect style="position:absolute;left:12148;top:4392;width:2158;height:872" filled="true" fillcolor="#abc37d" stroked="false">
              <v:fill type="solid"/>
            </v:rect>
            <v:shape style="position:absolute;left:15629;top:4421;width:1088;height:842" coordorigin="15630,4422" coordsize="1088,842" path="m15632,4435l15632,4449,15632,4463,15632,4475,15632,4482,15633,4505,15634,4532,15639,5264,16717,5255,16714,4490,16173,4490,16079,4488,16004,4482,15930,4475,15837,4470,15802,4463,15733,4449,15665,4437,15632,4435xm16713,4453l16537,4472,16528,4473,16427,4485,16348,4489,16173,4490,16714,4490,16713,4453xm15633,4422l15630,4437,15632,4435,15632,4435,15633,4425,15633,4422xm15632,4435l15632,4435,15632,4435,15632,4435xe" filled="true" fillcolor="#d1df8f" stroked="false">
              <v:path arrowok="t"/>
              <v:fill type="solid"/>
            </v:shape>
            <v:shape style="position:absolute;left:18318;top:1237;width:2165;height:3231" type="#_x0000_t75" stroked="false">
              <v:imagedata r:id="rId115" o:title=""/>
            </v:shape>
            <v:rect style="position:absolute;left:21541;top:613;width:698;height:3740" filled="true" fillcolor="#000000" stroked="false">
              <v:fill opacity="3277f" type="solid"/>
            </v:rect>
            <v:rect style="position:absolute;left:20463;top:4356;width:1062;height:898" filled="true" fillcolor="#e6e6e6" stroked="false">
              <v:fill type="solid"/>
            </v:rect>
            <v:line style="position:absolute" from="20451,4357" to="22240,4357" stroked="true" strokeweight=".318pt" strokecolor="#000000">
              <v:stroke dashstyle="solid"/>
            </v:line>
            <v:rect style="position:absolute;left:21524;top:4356;width:715;height:898" filled="true" fillcolor="#dddddd" stroked="false">
              <v:fill type="solid"/>
            </v:rect>
            <v:line style="position:absolute" from="21537,3004" to="22240,3004" stroked="true" strokeweight=".474pt" strokecolor="#221f1f">
              <v:stroke dashstyle="solid"/>
            </v:line>
            <v:shape style="position:absolute;left:21529;top:1760;width:711;height:2593" coordorigin="21529,1760" coordsize="711,2593" path="m22240,4287l21529,4287,21529,4353,22240,4353,22240,4287m22240,2990l21542,2990,21542,3057,22240,3057,22240,2990m22240,1760l21542,1760,21542,1826,22240,1826,22240,1760e" filled="true" fillcolor="#221f1f" stroked="false">
              <v:path arrowok="t"/>
              <v:fill type="solid"/>
            </v:shape>
            <v:rect style="position:absolute;left:21541;top:503;width:698;height:2" filled="true" fillcolor="#000000" stroked="false">
              <v:fill opacity="3277f" type="solid"/>
            </v:rect>
            <v:line style="position:absolute" from="21489,558" to="22240,558" stroked="true" strokeweight="5.476pt" strokecolor="#221f1f">
              <v:stroke dashstyle="solid"/>
            </v:line>
            <v:shape style="position:absolute;left:21562;top:1748;width:2;height:1489" coordorigin="21562,1748" coordsize="0,1489" path="m21562,3017l21562,3237m21562,1748l21562,1968e" filled="false" stroked="true" strokeweight="2.489pt" strokecolor="#221f1f">
              <v:path arrowok="t"/>
              <v:stroke dashstyle="solid"/>
            </v:shape>
            <v:line style="position:absolute" from="21581,4285" to="21581,3237" stroked="true" strokeweight=".632pt" strokecolor="#221f1f">
              <v:stroke dashstyle="solid"/>
            </v:line>
            <v:line style="position:absolute" from="21542,4285" to="21542,3237" stroked="true" strokeweight=".632pt" strokecolor="#221f1f">
              <v:stroke dashstyle="solid"/>
            </v:line>
            <v:line style="position:absolute" from="21581,3005" to="21581,1957" stroked="true" strokeweight=".632pt" strokecolor="#221f1f">
              <v:stroke dashstyle="solid"/>
            </v:line>
            <v:line style="position:absolute" from="21542,3005" to="21542,1957" stroked="true" strokeweight=".632pt" strokecolor="#221f1f">
              <v:stroke dashstyle="solid"/>
            </v:line>
            <v:line style="position:absolute" from="21562,503" to="21562,723" stroked="true" strokeweight="2.489pt" strokecolor="#221f1f">
              <v:stroke dashstyle="solid"/>
            </v:line>
            <v:line style="position:absolute" from="21581,1760" to="21581,712" stroked="true" strokeweight=".632pt" strokecolor="#221f1f">
              <v:stroke dashstyle="solid"/>
            </v:line>
            <v:line style="position:absolute" from="21542,1760" to="21542,712" stroked="true" strokeweight=".632pt" strokecolor="#221f1f">
              <v:stroke dashstyle="solid"/>
            </v:line>
            <v:shape style="position:absolute;left:18152;top:3793;width:630;height:558" coordorigin="18152,3794" coordsize="630,558" path="m18201,3927l18184,3928,18174,3930,18167,3934,18165,3939,18165,3949,18165,3955,18166,3961,18173,3971,18180,3974,18191,3975,18185,3989,18179,4006,18171,4026,18163,4049,18156,4076,18152,4106,18153,4140,18157,4179,18155,4216,18155,4236,18155,4274,18156,4295,18157,4311,18159,4324,18162,4333,18165,4339,18170,4346,18179,4349,18206,4351,18219,4351,18242,4348,18250,4344,18253,4339,18256,4331,18257,4316,18258,4299,18258,4265,18679,4257,18782,4257,18781,4236,18779,4204,18777,4167,18779,4128,18778,4094,18774,4064,18766,4038,18756,4015,18748,3995,18741,3979,18734,3964,18745,3963,18752,3960,18756,3955,18759,3949,18760,3943,18759,3934,18759,3929,18211,3929,18201,3927xm18782,4257l18679,4257,18680,4286,18682,4308,18684,4323,18686,4330,18690,4336,18698,4339,18721,4341,18734,4341,18761,4338,18770,4334,18774,4328,18777,4321,18779,4312,18781,4299,18782,4286,18782,4257xm18291,3803l18281,3805,18277,3812,18268,3816,18259,3825,18251,3840,18211,3929,18759,3929,18759,3927,18757,3923,18750,3919,18712,3919,18670,3832,18661,3817,18654,3810,18297,3810,18297,3808,18291,3803xm18723,3917l18712,3919,18750,3919,18749,3919,18739,3918,18723,3917xm18459,3794l18418,3795,18377,3799,18337,3804,18297,3810,18654,3810,18652,3808,18642,3805,18642,3804,18622,3804,18582,3799,18542,3795,18501,3794,18459,3794xm18628,3796l18622,3801,18622,3804,18642,3804,18638,3798,18628,3796xe" filled="true" fillcolor="#a6a19c" stroked="false">
              <v:path arrowok="t"/>
              <v:fill type="solid"/>
            </v:shape>
            <v:shape style="position:absolute;left:18152;top:3793;width:630;height:558" coordorigin="18152,3794" coordsize="630,558" path="m18468,4261l18679,4257,18680,4286,18682,4308,18709,4340,18721,4341,18734,4341,18747,4339,18761,4338,18782,4262,18781,4236,18779,4204,18777,4167,18779,4128,18774,4064,18748,3995,18734,3964,18745,3963,18752,3960,18756,3955,18759,3949,18760,3943,18759,3935,18759,3927,18723,3917,18712,3919,18670,3832,18661,3817,18652,3808,18642,3805,18638,3798,18628,3796,18622,3801,18622,3804,18582,3799,18542,3795,18501,3794,18459,3794,18418,3795,18377,3799,18337,3804,18297,3810,18297,3808,18291,3803,18281,3805,18277,3812,18268,3816,18259,3825,18251,3840,18211,3929,18201,3927,18164,3954,18166,3961,18170,3966,18173,3971,18180,3974,18191,3975,18185,3989,18163,4049,18152,4106,18153,4140,18157,4179,18155,4216,18155,4248,18155,4274,18156,4295,18193,4350,18206,4351,18257,4316,18258,4294,18258,4265,18468,4261e" filled="false" stroked="true" strokeweight=".318pt" strokecolor="#000000">
              <v:path arrowok="t"/>
              <v:stroke dashstyle="solid"/>
            </v:shape>
            <v:rect style="position:absolute;left:18851;top:4352;width:1075;height:906" filled="true" fillcolor="#d1df8f" stroked="false">
              <v:fill type="solid"/>
            </v:rect>
            <v:shape style="position:absolute;left:19862;top:3709;width:239;height:659" coordorigin="19863,3710" coordsize="239,659" path="m20050,4099l19980,4099,19982,4108,19984,4117,19986,4130,19989,4147,19991,4167,19994,4191,19996,4216,19997,4243,19997,4271,19998,4298,19998,4322,19998,4333,19998,4342,19999,4350,20003,4357,20020,4366,20027,4368,20039,4366,20044,4362,20048,4349,20046,4344,20034,4334,20031,4326,20030,4317,20042,4211,20050,4099xm20063,4021l19901,4021,19902,4043,19911,4049,19922,4211,19950,4314,19942,4328,19938,4338,19939,4348,19943,4350,19957,4352,19964,4349,19978,4336,19982,4331,19985,4322,19985,4314,19982,4292,19973,4243,19970,4225,19968,4208,19967,4192,19967,4179,19968,4166,19969,4153,19971,4139,19973,4125,19977,4105,19980,4099,20050,4099,20054,4049,20062,4043,20063,4021xm20094,4000l19871,4000,19870,4007,19870,4013,19870,4017,19870,4022,19872,4026,19877,4029,19882,4033,19886,4035,19892,4036,19894,4035,19894,4033,19893,4029,19894,4024,19897,4022,19901,4021,20095,4021,20095,4017,20094,4007,20094,4000xm20095,4021l20063,4021,20068,4022,20070,4024,20071,4029,20071,4033,20071,4035,20072,4036,20079,4035,20083,4033,20088,4029,20093,4026,20095,4022,20095,4021xm20020,3755l19945,3755,19944,3758,19943,3769,19944,3772,19947,3774,19949,3781,19952,3788,19956,3794,19957,3802,19944,3808,19932,3813,19922,3818,19913,3822,19902,3829,19895,3837,19888,3856,19884,3868,19878,3882,19872,3899,19866,3919,19863,3943,19863,3971,19865,4002,19871,4000,20100,4000,20102,3971,20101,3943,20098,3919,20093,3899,20086,3882,20081,3868,20077,3856,20070,3837,20062,3829,20051,3822,20043,3818,20032,3813,20021,3808,20008,3802,20008,3794,20012,3788,20016,3781,20018,3774,20021,3772,20022,3769,20021,3758,20020,3755xm20100,4000l20094,4000,20099,4002,20100,4000xm19982,3710l19975,3710,19967,3713,19952,3724,19947,3736,19946,3755,20018,3755,20017,3736,20013,3724,19997,3713,19990,3710,19982,3710xe" filled="true" fillcolor="#8c8c8c" stroked="false">
              <v:path arrowok="t"/>
              <v:fill type="solid"/>
            </v:shape>
            <v:shape style="position:absolute;left:19862;top:3709;width:239;height:659" coordorigin="19863,3710" coordsize="239,659" path="m19947,3774l19944,3772,19943,3769,19943,3763,19944,3758,19945,3755,19946,3755,19947,3736,19952,3724,19960,3719,19967,3713,19975,3710,19982,3710,19990,3710,20018,3755,20020,3755,20021,3758,20021,3763,20022,3769,20021,3772,20018,3774,20016,3781,20012,3788,20008,3794,20008,3802,20062,3829,20073,3847,20077,3856,20081,3868,20086,3882,20093,3899,20098,3919,20101,3943,20102,3971,20099,4002,20094,4000,20094,4007,20095,4013,20095,4017,20095,4022,20093,4026,20088,4029,20083,4033,20079,4035,20076,4035,20072,4036,20071,4035,20071,4033,20071,4031,20071,4029,20071,4026,20070,4024,20068,4022,20063,4021,20062,4043,20054,4049,20042,4211,20030,4317,20031,4326,20034,4334,20040,4339,20046,4344,20048,4349,20046,4356,20044,4362,20039,4366,20033,4367,20027,4368,20020,4366,20011,4362,20003,4357,19997,4271,19997,4243,19991,4167,19980,4099,19977,4105,19968,4166,19967,4179,19967,4192,19968,4208,19970,4225,19973,4244,19977,4263,19979,4279,19982,4292,19983,4302,19985,4314,19985,4322,19984,4326,19982,4331,19978,4336,19971,4342,19964,4349,19957,4352,19950,4351,19943,4350,19939,4348,19938,4343,19938,4338,19942,4328,19950,4314,19922,4211,19911,4049,19902,4043,19901,4021,19897,4022,19894,4024,19894,4026,19893,4029,19893,4031,19894,4033,19894,4035,19892,4036,19889,4035,19886,4035,19882,4033,19877,4029,19872,4026,19869,4022,19870,4017,19870,4013,19870,4007,19871,4000,19865,4002,19863,3971,19863,3943,19866,3919,19872,3899,19878,3882,19884,3868,19888,3856,19891,3847,19895,3837,19957,3802,19956,3794,19952,3788,19949,3781,19947,3774e" filled="false" stroked="true" strokeweight=".318pt" strokecolor="#000000">
              <v:path arrowok="t"/>
              <v:stroke dashstyle="solid"/>
            </v:shape>
            <v:rect style="position:absolute;left:19926;top:4360;width:538;height:898" filled="true" fillcolor="#939393" stroked="false">
              <v:fill type="solid"/>
            </v:rect>
            <v:shape style="position:absolute;left:15259;top:4360;width:3531;height:894" coordorigin="15260,4360" coordsize="3531,894" path="m15262,4397l15260,4456,15262,4455,15262,4397m15637,5254l15636,4360,15633,4452,15262,4455,15262,5254,15637,5254m18791,5254l18783,4360,16794,4397,16794,5254,18791,5254e" filled="true" fillcolor="#4a858f" stroked="false">
              <v:path arrowok="t"/>
              <v:fill type="solid"/>
            </v:shape>
            <v:line style="position:absolute" from="20682,4357" to="19926,4360" stroked="true" strokeweight=".318pt" strokecolor="#000000">
              <v:stroke dashstyle="solid"/>
            </v:line>
            <v:line style="position:absolute" from="15258,5290" to="15264,4393" stroked="true" strokeweight=".318pt" strokecolor="#000000">
              <v:stroke dashstyle="shortdot"/>
            </v:line>
            <v:line style="position:absolute" from="15258,5290" to="15264,2888" stroked="true" strokeweight=".318pt" strokecolor="#000000">
              <v:stroke dashstyle="shortdot"/>
            </v:line>
            <v:line style="position:absolute" from="20460,5254" to="20466,2780" stroked="true" strokeweight=".318pt" strokecolor="#000000">
              <v:stroke dashstyle="shortdot"/>
            </v:line>
            <v:line style="position:absolute" from="15259,5309" to="15259,6185" stroked="true" strokeweight=".318pt" strokecolor="#000000">
              <v:stroke dashstyle="solid"/>
            </v:line>
            <v:line style="position:absolute" from="20463,5309" to="20463,6185" stroked="true" strokeweight=".318pt" strokecolor="#000000">
              <v:stroke dashstyle="solid"/>
            </v:line>
            <v:line style="position:absolute" from="20463,6185" to="20524,6185" stroked="true" strokeweight=".318pt" strokecolor="#000000">
              <v:stroke dashstyle="solid"/>
            </v:line>
            <v:line style="position:absolute" from="15219,6185" to="20463,6185" stroked="true" strokeweight=".318pt" strokecolor="#000000">
              <v:stroke dashstyle="solid"/>
            </v:line>
            <v:line style="position:absolute" from="15219,6228" to="15298,6149" stroked="true" strokeweight=".364pt" strokecolor="#000000">
              <v:stroke dashstyle="solid"/>
            </v:line>
            <v:line style="position:absolute" from="20506,6149" to="20427,6228" stroked="true" strokeweight=".364pt" strokecolor="#000000">
              <v:stroke dashstyle="solid"/>
            </v:line>
            <v:rect style="position:absolute;left:18790;top:4356;width:72;height:73" filled="false" stroked="true" strokeweight=".318pt" strokecolor="#000000">
              <v:stroke dashstyle="solid"/>
            </v:rect>
            <v:shape style="position:absolute;left:19635;top:4564;width:246;height:171" type="#_x0000_t75" stroked="false">
              <v:imagedata r:id="rId116" o:title=""/>
            </v:shape>
            <v:line style="position:absolute" from="18851,4353" to="19926,4360" stroked="true" strokeweight=".318pt" strokecolor="#000000">
              <v:stroke dashstyle="solid"/>
            </v:line>
            <v:shape style="position:absolute;left:18466;top:4368;width:73;height:41" coordorigin="18467,4368" coordsize="73,41" path="m18539,4368l18467,4369,18468,4408,18539,4407,18539,4368xe" filled="true" fillcolor="#4a858f" stroked="false">
              <v:path arrowok="t"/>
              <v:fill type="solid"/>
            </v:shape>
            <v:shape style="position:absolute;left:18466;top:4368;width:73;height:41" coordorigin="18467,4368" coordsize="73,41" path="m18539,4368l18467,4369,18468,4408,18539,4407,18539,4368xe" filled="false" stroked="true" strokeweight=".318pt" strokecolor="#000000">
              <v:path arrowok="t"/>
              <v:stroke dashstyle="solid"/>
            </v:shape>
            <v:shape style="position:absolute;left:18538;top:4366;width:73;height:41" coordorigin="18538,4367" coordsize="73,41" path="m18610,4367l18538,4368,18539,4407,18611,4405,18610,4367xe" filled="true" fillcolor="#4a858f" stroked="false">
              <v:path arrowok="t"/>
              <v:fill type="solid"/>
            </v:shape>
            <v:shape style="position:absolute;left:18538;top:4366;width:73;height:41" coordorigin="18538,4367" coordsize="73,41" path="m18610,4367l18538,4368,18539,4407,18611,4405,18610,4367xe" filled="false" stroked="true" strokeweight=".318pt" strokecolor="#000000">
              <v:path arrowok="t"/>
              <v:stroke dashstyle="solid"/>
            </v:shape>
            <v:shape style="position:absolute;left:18610;top:4365;width:73;height:41" coordorigin="18610,4365" coordsize="73,41" path="m18682,4365l18610,4367,18611,4405,18683,4404,18682,4365xe" filled="true" fillcolor="#4a858f" stroked="false">
              <v:path arrowok="t"/>
              <v:fill type="solid"/>
            </v:shape>
            <v:shape style="position:absolute;left:18610;top:4365;width:73;height:41" coordorigin="18610,4365" coordsize="73,41" path="m18682,4365l18610,4367,18611,4405,18683,4404,18682,4365xe" filled="false" stroked="true" strokeweight=".318pt" strokecolor="#000000">
              <v:path arrowok="t"/>
              <v:stroke dashstyle="solid"/>
            </v:shape>
            <v:shape style="position:absolute;left:18681;top:4363;width:73;height:41" coordorigin="18682,4364" coordsize="73,41" path="m18753,4364l18682,4365,18683,4404,18754,4403,18753,4364xe" filled="true" fillcolor="#4a858f" stroked="false">
              <v:path arrowok="t"/>
              <v:fill type="solid"/>
            </v:shape>
            <v:shape style="position:absolute;left:18681;top:4363;width:73;height:41" coordorigin="18682,4364" coordsize="73,41" path="m18753,4364l18682,4365,18683,4404,18754,4403,18753,4364xe" filled="false" stroked="true" strokeweight=".318pt" strokecolor="#000000">
              <v:path arrowok="t"/>
              <v:stroke dashstyle="solid"/>
            </v:shape>
            <v:shape style="position:absolute;left:18750;top:4363;width:40;height:40" coordorigin="18751,4363" coordsize="40,40" path="m18790,4363l18751,4364,18752,4403,18791,4402,18790,4363xe" filled="true" fillcolor="#4a858f" stroked="false">
              <v:path arrowok="t"/>
              <v:fill type="solid"/>
            </v:shape>
            <v:shape style="position:absolute;left:18750;top:4363;width:40;height:40" coordorigin="18751,4363" coordsize="40,40" path="m18790,4363l18751,4364,18752,4403,18791,4402,18790,4363xe" filled="false" stroked="true" strokeweight=".318pt" strokecolor="#000000">
              <v:path arrowok="t"/>
              <v:stroke dashstyle="solid"/>
            </v:shape>
            <v:shape style="position:absolute;left:18180;top:4373;width:73;height:41" coordorigin="18180,4374" coordsize="73,41" path="m18252,4374l18180,4375,18181,4414,18252,4413,18252,4374xe" filled="true" fillcolor="#4a858f" stroked="false">
              <v:path arrowok="t"/>
              <v:fill type="solid"/>
            </v:shape>
            <v:shape style="position:absolute;left:18180;top:4373;width:73;height:41" coordorigin="18180,4374" coordsize="73,41" path="m18252,4374l18180,4375,18181,4414,18252,4413,18252,4374xe" filled="false" stroked="true" strokeweight=".318pt" strokecolor="#000000">
              <v:path arrowok="t"/>
              <v:stroke dashstyle="solid"/>
            </v:shape>
            <v:shape style="position:absolute;left:18251;top:4372;width:73;height:41" coordorigin="18252,4372" coordsize="73,41" path="m18323,4372l18252,4374,18252,4413,18324,4411,18323,4372xe" filled="true" fillcolor="#4a858f" stroked="false">
              <v:path arrowok="t"/>
              <v:fill type="solid"/>
            </v:shape>
            <v:shape style="position:absolute;left:18251;top:4372;width:73;height:41" coordorigin="18252,4372" coordsize="73,41" path="m18323,4372l18252,4374,18252,4413,18324,4411,18323,4372xe" filled="false" stroked="true" strokeweight=".318pt" strokecolor="#000000">
              <v:path arrowok="t"/>
              <v:stroke dashstyle="solid"/>
            </v:shape>
            <v:shape style="position:absolute;left:18323;top:4370;width:73;height:41" coordorigin="18323,4371" coordsize="73,41" path="m18395,4371l18323,4372,18324,4411,18396,4410,18395,4371xe" filled="true" fillcolor="#4a858f" stroked="false">
              <v:path arrowok="t"/>
              <v:fill type="solid"/>
            </v:shape>
            <v:shape style="position:absolute;left:18323;top:4370;width:73;height:41" coordorigin="18323,4371" coordsize="73,41" path="m18395,4371l18323,4372,18324,4411,18396,4410,18395,4371xe" filled="false" stroked="true" strokeweight=".318pt" strokecolor="#000000">
              <v:path arrowok="t"/>
              <v:stroke dashstyle="solid"/>
            </v:shape>
            <v:shape style="position:absolute;left:18394;top:4369;width:73;height:41" coordorigin="18395,4369" coordsize="73,41" path="m18466,4369l18395,4371,18396,4410,18467,4408,18466,4369xe" filled="true" fillcolor="#4a858f" stroked="false">
              <v:path arrowok="t"/>
              <v:fill type="solid"/>
            </v:shape>
            <v:shape style="position:absolute;left:18394;top:4369;width:73;height:41" coordorigin="18395,4369" coordsize="73,41" path="m18466,4369l18395,4371,18396,4410,18467,4408,18466,4369xe" filled="false" stroked="true" strokeweight=".318pt" strokecolor="#000000">
              <v:path arrowok="t"/>
              <v:stroke dashstyle="solid"/>
            </v:shape>
            <v:shape style="position:absolute;left:17893;top:4379;width:73;height:41" coordorigin="17893,4379" coordsize="73,41" path="m17965,4379l17893,4381,17894,4420,17966,4418,17965,4379xe" filled="true" fillcolor="#4a858f" stroked="false">
              <v:path arrowok="t"/>
              <v:fill type="solid"/>
            </v:shape>
            <v:shape style="position:absolute;left:17893;top:4379;width:73;height:41" coordorigin="17893,4379" coordsize="73,41" path="m17965,4379l17893,4381,17894,4420,17966,4418,17965,4379xe" filled="false" stroked="true" strokeweight=".318pt" strokecolor="#000000">
              <v:path arrowok="t"/>
              <v:stroke dashstyle="solid"/>
            </v:shape>
            <v:shape style="position:absolute;left:17964;top:4378;width:73;height:41" coordorigin="17965,4378" coordsize="73,41" path="m18036,4378l17965,4379,17966,4418,18037,4417,18036,4378xe" filled="true" fillcolor="#4a858f" stroked="false">
              <v:path arrowok="t"/>
              <v:fill type="solid"/>
            </v:shape>
            <v:shape style="position:absolute;left:17964;top:4378;width:73;height:41" coordorigin="17965,4378" coordsize="73,41" path="m18036,4378l17965,4379,17966,4418,18037,4417,18036,4378xe" filled="false" stroked="true" strokeweight=".318pt" strokecolor="#000000">
              <v:path arrowok="t"/>
              <v:stroke dashstyle="solid"/>
            </v:shape>
            <v:shape style="position:absolute;left:18036;top:4376;width:73;height:41" coordorigin="18036,4377" coordsize="73,41" path="m18108,4377l18036,4378,18037,4417,18109,4415,18108,4377xe" filled="true" fillcolor="#4a858f" stroked="false">
              <v:path arrowok="t"/>
              <v:fill type="solid"/>
            </v:shape>
            <v:shape style="position:absolute;left:18036;top:4376;width:73;height:41" coordorigin="18036,4377" coordsize="73,41" path="m18108,4377l18036,4378,18037,4417,18109,4415,18108,4377xe" filled="false" stroked="true" strokeweight=".318pt" strokecolor="#000000">
              <v:path arrowok="t"/>
              <v:stroke dashstyle="solid"/>
            </v:shape>
            <v:shape style="position:absolute;left:18108;top:4375;width:73;height:41" coordorigin="18108,4375" coordsize="73,41" path="m18180,4375l18108,4377,18109,4415,18180,4414,18180,4375xe" filled="true" fillcolor="#4a858f" stroked="false">
              <v:path arrowok="t"/>
              <v:fill type="solid"/>
            </v:shape>
            <v:shape style="position:absolute;left:18108;top:4375;width:73;height:41" coordorigin="18108,4375" coordsize="73,41" path="m18180,4375l18108,4377,18109,4415,18180,4414,18180,4375xe" filled="false" stroked="true" strokeweight=".318pt" strokecolor="#000000">
              <v:path arrowok="t"/>
              <v:stroke dashstyle="solid"/>
            </v:shape>
            <v:shape style="position:absolute;left:17606;top:4385;width:73;height:41" coordorigin="17606,4385" coordsize="73,41" path="m17678,4385l17606,4387,17607,4425,17679,4424,17678,4385xe" filled="true" fillcolor="#4a858f" stroked="false">
              <v:path arrowok="t"/>
              <v:fill type="solid"/>
            </v:shape>
            <v:shape style="position:absolute;left:17606;top:4385;width:73;height:41" coordorigin="17606,4385" coordsize="73,41" path="m17678,4385l17606,4387,17607,4425,17679,4424,17678,4385xe" filled="false" stroked="true" strokeweight=".318pt" strokecolor="#000000">
              <v:path arrowok="t"/>
              <v:stroke dashstyle="solid"/>
            </v:shape>
            <v:shape style="position:absolute;left:17677;top:4383;width:73;height:41" coordorigin="17678,4384" coordsize="73,41" path="m17750,4384l17678,4385,17679,4424,17750,4423,17750,4384xe" filled="true" fillcolor="#4a858f" stroked="false">
              <v:path arrowok="t"/>
              <v:fill type="solid"/>
            </v:shape>
            <v:shape style="position:absolute;left:17677;top:4383;width:73;height:41" coordorigin="17678,4384" coordsize="73,41" path="m17750,4384l17678,4385,17679,4424,17750,4423,17750,4384xe" filled="false" stroked="true" strokeweight=".318pt" strokecolor="#000000">
              <v:path arrowok="t"/>
              <v:stroke dashstyle="solid"/>
            </v:shape>
            <v:shape style="position:absolute;left:17749;top:4382;width:73;height:41" coordorigin="17750,4382" coordsize="73,41" path="m17821,4382l17750,4384,17750,4423,17822,4421,17821,4382xe" filled="true" fillcolor="#4a858f" stroked="false">
              <v:path arrowok="t"/>
              <v:fill type="solid"/>
            </v:shape>
            <v:shape style="position:absolute;left:17749;top:4382;width:73;height:41" coordorigin="17750,4382" coordsize="73,41" path="m17821,4382l17750,4384,17750,4423,17822,4421,17821,4382xe" filled="false" stroked="true" strokeweight=".318pt" strokecolor="#000000">
              <v:path arrowok="t"/>
              <v:stroke dashstyle="solid"/>
            </v:shape>
            <v:shape style="position:absolute;left:17821;top:4380;width:73;height:41" coordorigin="17821,4381" coordsize="73,41" path="m17893,4381l17821,4382,17822,4421,17894,4420,17893,4381xe" filled="true" fillcolor="#4a858f" stroked="false">
              <v:path arrowok="t"/>
              <v:fill type="solid"/>
            </v:shape>
            <v:shape style="position:absolute;left:17821;top:4380;width:73;height:41" coordorigin="17821,4381" coordsize="73,41" path="m17893,4381l17821,4382,17822,4421,17894,4420,17893,4381xe" filled="false" stroked="true" strokeweight=".318pt" strokecolor="#000000">
              <v:path arrowok="t"/>
              <v:stroke dashstyle="solid"/>
            </v:shape>
            <v:shape style="position:absolute;left:17533;top:4386;width:73;height:41" coordorigin="17534,4386" coordsize="73,41" path="m17606,4386l17534,4387,17535,4426,17606,4425,17606,4386xe" filled="true" fillcolor="#4a858f" stroked="false">
              <v:path arrowok="t"/>
              <v:fill type="solid"/>
            </v:shape>
            <v:shape style="position:absolute;left:17533;top:4386;width:73;height:41" coordorigin="17534,4386" coordsize="73,41" path="m17606,4386l17534,4387,17535,4426,17606,4425,17606,4386xe" filled="false" stroked="true" strokeweight=".318pt" strokecolor="#000000">
              <v:path arrowok="t"/>
              <v:stroke dashstyle="solid"/>
            </v:shape>
            <v:shape style="position:absolute;left:17243;top:4391;width:74;height:41" coordorigin="17244,4392" coordsize="74,41" path="m17316,4392l17244,4393,17244,4432,17317,4431,17316,4392xe" filled="true" fillcolor="#4a858f" stroked="false">
              <v:path arrowok="t"/>
              <v:fill type="solid"/>
            </v:shape>
            <v:shape style="position:absolute;left:17243;top:4391;width:74;height:41" coordorigin="17244,4392" coordsize="74,41" path="m17316,4392l17244,4393,17244,4432,17317,4431,17316,4392xe" filled="false" stroked="true" strokeweight=".318pt" strokecolor="#000000">
              <v:path arrowok="t"/>
              <v:stroke dashstyle="solid"/>
            </v:shape>
            <v:shape style="position:absolute;left:17316;top:4390;width:74;height:41" coordorigin="17316,4390" coordsize="74,41" path="m17389,4390l17316,4392,17317,4430,17390,4429,17389,4390xe" filled="true" fillcolor="#4a858f" stroked="false">
              <v:path arrowok="t"/>
              <v:fill type="solid"/>
            </v:shape>
            <v:shape style="position:absolute;left:17316;top:4390;width:74;height:41" coordorigin="17316,4390" coordsize="74,41" path="m17389,4390l17316,4392,17317,4430,17390,4429,17389,4390xe" filled="false" stroked="true" strokeweight=".318pt" strokecolor="#000000">
              <v:path arrowok="t"/>
              <v:stroke dashstyle="solid"/>
            </v:shape>
            <v:shape style="position:absolute;left:17389;top:4388;width:74;height:41" coordorigin="17389,4389" coordsize="74,41" path="m17462,4389l17389,4390,17390,4429,17463,4428,17462,4389xe" filled="true" fillcolor="#4a858f" stroked="false">
              <v:path arrowok="t"/>
              <v:fill type="solid"/>
            </v:shape>
            <v:shape style="position:absolute;left:17389;top:4388;width:74;height:41" coordorigin="17389,4389" coordsize="74,41" path="m17462,4389l17389,4390,17390,4429,17463,4428,17462,4389xe" filled="false" stroked="true" strokeweight=".318pt" strokecolor="#000000">
              <v:path arrowok="t"/>
              <v:stroke dashstyle="solid"/>
            </v:shape>
            <v:shape style="position:absolute;left:17461;top:4387;width:74;height:41" coordorigin="17462,4387" coordsize="74,41" path="m17535,4387l17462,4389,17463,4428,17535,4426,17535,4387xe" filled="true" fillcolor="#4a858f" stroked="false">
              <v:path arrowok="t"/>
              <v:fill type="solid"/>
            </v:shape>
            <v:shape style="position:absolute;left:17461;top:4387;width:74;height:41" coordorigin="17462,4387" coordsize="74,41" path="m17535,4387l17462,4389,17463,4428,17535,4426,17535,4387xe" filled="false" stroked="true" strokeweight=".318pt" strokecolor="#000000">
              <v:path arrowok="t"/>
              <v:stroke dashstyle="solid"/>
            </v:shape>
            <v:shape style="position:absolute;left:17170;top:4392;width:74;height:41" coordorigin="17170,4393" coordsize="74,41" path="m17243,4393l17170,4394,17171,4433,17244,4431,17243,4393xe" filled="true" fillcolor="#4a858f" stroked="false">
              <v:path arrowok="t"/>
              <v:fill type="solid"/>
            </v:shape>
            <v:shape style="position:absolute;left:17170;top:4392;width:74;height:41" coordorigin="17170,4393" coordsize="74,41" path="m17243,4393l17170,4394,17171,4433,17244,4431,17243,4393xe" filled="false" stroked="true" strokeweight=".318pt" strokecolor="#000000">
              <v:path arrowok="t"/>
              <v:stroke dashstyle="solid"/>
            </v:shape>
            <v:shape style="position:absolute;left:16878;top:4398;width:74;height:41" coordorigin="16878,4398" coordsize="74,41" path="m16951,4398l16878,4400,16879,4438,16952,4437,16951,4398xe" filled="true" fillcolor="#4a858f" stroked="false">
              <v:path arrowok="t"/>
              <v:fill type="solid"/>
            </v:shape>
            <v:shape style="position:absolute;left:16878;top:4398;width:74;height:41" coordorigin="16878,4398" coordsize="74,41" path="m16951,4398l16878,4400,16879,4438,16952,4437,16951,4398xe" filled="false" stroked="true" strokeweight=".318pt" strokecolor="#000000">
              <v:path arrowok="t"/>
              <v:stroke dashstyle="solid"/>
            </v:shape>
            <v:shape style="position:absolute;left:16951;top:4396;width:74;height:41" coordorigin="16951,4397" coordsize="74,41" path="m17024,4397l16951,4398,16952,4437,17025,4435,17024,4397xe" filled="true" fillcolor="#4a858f" stroked="false">
              <v:path arrowok="t"/>
              <v:fill type="solid"/>
            </v:shape>
            <v:shape style="position:absolute;left:16951;top:4396;width:74;height:41" coordorigin="16951,4397" coordsize="74,41" path="m17024,4397l16951,4398,16952,4437,17025,4435,17024,4397xe" filled="false" stroked="true" strokeweight=".318pt" strokecolor="#000000">
              <v:path arrowok="t"/>
              <v:stroke dashstyle="solid"/>
            </v:shape>
            <v:shape style="position:absolute;left:17023;top:4395;width:74;height:41" coordorigin="17024,4395" coordsize="74,41" path="m17097,4395l17024,4397,17025,4435,17097,4434,17097,4395xe" filled="true" fillcolor="#4a858f" stroked="false">
              <v:path arrowok="t"/>
              <v:fill type="solid"/>
            </v:shape>
            <v:shape style="position:absolute;left:17023;top:4395;width:74;height:41" coordorigin="17024,4395" coordsize="74,41" path="m17097,4395l17024,4397,17025,4435,17097,4434,17097,4395xe" filled="false" stroked="true" strokeweight=".318pt" strokecolor="#000000">
              <v:path arrowok="t"/>
              <v:stroke dashstyle="solid"/>
            </v:shape>
            <v:shape style="position:absolute;left:17096;top:4393;width:74;height:41" coordorigin="17097,4394" coordsize="74,41" path="m17169,4394l17097,4395,17097,4434,17170,4433,17169,4394xe" filled="true" fillcolor="#4a858f" stroked="false">
              <v:path arrowok="t"/>
              <v:fill type="solid"/>
            </v:shape>
            <v:shape style="position:absolute;left:17096;top:4393;width:74;height:41" coordorigin="17097,4394" coordsize="74,41" path="m17169,4394l17097,4395,17097,4434,17170,4433,17169,4394xe" filled="false" stroked="true" strokeweight=".318pt" strokecolor="#000000">
              <v:path arrowok="t"/>
              <v:stroke dashstyle="solid"/>
            </v:shape>
            <v:shape style="position:absolute;left:16804;top:4399;width:74;height:41" coordorigin="16805,4399" coordsize="74,41" path="m16878,4399l16805,4400,16806,4439,16878,4438,16878,4399xe" filled="true" fillcolor="#4a858f" stroked="false">
              <v:path arrowok="t"/>
              <v:fill type="solid"/>
            </v:shape>
            <v:shape style="position:absolute;left:16804;top:4399;width:74;height:41" coordorigin="16805,4399" coordsize="74,41" path="m16878,4399l16805,4400,16806,4439,16878,4438,16878,4399xe" filled="false" stroked="true" strokeweight=".318pt" strokecolor="#000000">
              <v:path arrowok="t"/>
              <v:stroke dashstyle="solid"/>
            </v:shape>
            <v:shape style="position:absolute;left:15631;top:4434;width:1082;height:58" coordorigin="15632,4435" coordsize="1082,58" path="m15632,4435l15721,4448,15801,4460,15874,4470,15940,4478,16003,4484,16064,4489,16125,4492,16188,4492,16254,4491,16327,4488,16407,4482,16497,4475,16598,4465,16713,4453e" filled="false" stroked="true" strokeweight=".318pt" strokecolor="#000000">
              <v:path arrowok="t"/>
              <v:stroke dashstyle="solid"/>
            </v:shape>
            <v:rect style="position:absolute;left:16713;top:4392;width:72;height:79" filled="true" fillcolor="#ffffff" stroked="false">
              <v:fill type="solid"/>
            </v:rect>
            <v:rect style="position:absolute;left:16713;top:4392;width:72;height:79" filled="false" stroked="true" strokeweight=".318pt" strokecolor="#000000">
              <v:stroke dashstyle="solid"/>
            </v:rect>
            <v:shape style="position:absolute;left:15337;top:4444;width:76;height:46" coordorigin="15337,4444" coordsize="76,46" path="m15341,4444l15337,4483,15409,4489,15413,4451,15341,4444xe" filled="true" fillcolor="#1d93a0" stroked="false">
              <v:path arrowok="t"/>
              <v:fill type="solid"/>
            </v:shape>
            <v:shape style="position:absolute;left:15337;top:4444;width:76;height:46" coordorigin="15337,4444" coordsize="76,46" path="m15413,4451l15341,4444,15337,4483,15409,4489,15413,4451xe" filled="false" stroked="true" strokeweight=".318pt" strokecolor="#000000">
              <v:path arrowok="t"/>
              <v:stroke dashstyle="solid"/>
            </v:shape>
            <v:shape style="position:absolute;left:15413;top:4450;width:73;height:40" coordorigin="15413,4451" coordsize="73,40" path="m15414,4451l15413,4490,15486,4490,15486,4451,15414,4451xe" filled="true" fillcolor="#1d93a0" stroked="false">
              <v:path arrowok="t"/>
              <v:fill type="solid"/>
            </v:shape>
            <v:shape style="position:absolute;left:15413;top:4450;width:73;height:40" coordorigin="15413,4451" coordsize="73,40" path="m15486,4451l15414,4451,15413,4490,15486,4490,15486,4451xe" filled="false" stroked="true" strokeweight=".318pt" strokecolor="#000000">
              <v:path arrowok="t"/>
              <v:stroke dashstyle="solid"/>
            </v:shape>
            <v:shape style="position:absolute;left:15486;top:4444;width:76;height:45" coordorigin="15487,4445" coordsize="76,45" path="m15559,4445l15487,4451,15490,4490,15563,4484,15559,4445xe" filled="true" fillcolor="#1d93a0" stroked="false">
              <v:path arrowok="t"/>
              <v:fill type="solid"/>
            </v:shape>
            <v:shape style="position:absolute;left:15486;top:4444;width:76;height:45" coordorigin="15487,4445" coordsize="76,45" path="m15559,4445l15487,4451,15490,4490,15563,4484,15559,4445xe" filled="false" stroked="true" strokeweight=".318pt" strokecolor="#000000">
              <v:path arrowok="t"/>
              <v:stroke dashstyle="solid"/>
            </v:shape>
            <v:shape style="position:absolute;left:15559;top:4438;width:76;height:45" coordorigin="15559,4439" coordsize="76,45" path="m15632,4439l15559,4445,15563,4484,15635,4478,15632,4439xe" filled="true" fillcolor="#1d93a0" stroked="false">
              <v:path arrowok="t"/>
              <v:fill type="solid"/>
            </v:shape>
            <v:shape style="position:absolute;left:15559;top:4438;width:76;height:45" coordorigin="15559,4439" coordsize="76,45" path="m15632,4439l15559,4445,15563,4484,15635,4478,15632,4439xe" filled="false" stroked="true" strokeweight=".318pt" strokecolor="#000000">
              <v:path arrowok="t"/>
              <v:stroke dashstyle="solid"/>
            </v:shape>
            <v:shape style="position:absolute;left:15263;top:4437;width:76;height:46" coordorigin="15264,4437" coordsize="76,46" path="m15267,4437l15264,4476,15336,4482,15340,4444,15267,4437xe" filled="true" fillcolor="#1d93a0" stroked="false">
              <v:path arrowok="t"/>
              <v:fill type="solid"/>
            </v:shape>
            <v:shape style="position:absolute;left:15263;top:4437;width:76;height:46" coordorigin="15264,4437" coordsize="76,46" path="m15340,4444l15267,4437,15264,4476,15336,4482,15340,4444xe" filled="false" stroked="true" strokeweight=".318pt" strokecolor="#000000">
              <v:path arrowok="t"/>
              <v:stroke dashstyle="solid"/>
            </v:shape>
            <v:line style="position:absolute" from="15264,4408" to="16713,4408" stroked="true" strokeweight=".318pt" strokecolor="#000000">
              <v:stroke dashstyle="solid"/>
            </v:line>
            <v:rect style="position:absolute;left:16588;top:4392;width:72;height:42" filled="true" fillcolor="#ffffff" stroked="false">
              <v:fill type="solid"/>
            </v:rect>
            <v:rect style="position:absolute;left:16588;top:4392;width:72;height:42" filled="false" stroked="true" strokeweight=".318pt" strokecolor="#000000">
              <v:stroke dashstyle="solid"/>
            </v:rect>
            <v:rect style="position:absolute;left:16490;top:4392;width:72;height:42" filled="true" fillcolor="#ffffff" stroked="false">
              <v:fill type="solid"/>
            </v:rect>
            <v:rect style="position:absolute;left:16490;top:4392;width:72;height:42" filled="false" stroked="true" strokeweight=".318pt" strokecolor="#000000">
              <v:stroke dashstyle="solid"/>
            </v:rect>
            <v:rect style="position:absolute;left:16394;top:4393;width:72;height:42" filled="true" fillcolor="#ffffff" stroked="false">
              <v:fill type="solid"/>
            </v:rect>
            <v:rect style="position:absolute;left:16394;top:4393;width:72;height:42" filled="false" stroked="true" strokeweight=".318pt" strokecolor="#000000">
              <v:stroke dashstyle="solid"/>
            </v:rect>
            <v:rect style="position:absolute;left:16298;top:4392;width:72;height:42" filled="true" fillcolor="#ffffff" stroked="false">
              <v:fill type="solid"/>
            </v:rect>
            <v:rect style="position:absolute;left:16298;top:4392;width:72;height:42" filled="false" stroked="true" strokeweight=".318pt" strokecolor="#000000">
              <v:stroke dashstyle="solid"/>
            </v:rect>
            <v:rect style="position:absolute;left:16201;top:4392;width:72;height:42" filled="true" fillcolor="#ffffff" stroked="false">
              <v:fill type="solid"/>
            </v:rect>
            <v:rect style="position:absolute;left:16201;top:4392;width:72;height:42" filled="false" stroked="true" strokeweight=".318pt" strokecolor="#000000">
              <v:stroke dashstyle="solid"/>
            </v:rect>
            <v:rect style="position:absolute;left:16102;top:4392;width:72;height:42" filled="true" fillcolor="#ffffff" stroked="false">
              <v:fill type="solid"/>
            </v:rect>
            <v:rect style="position:absolute;left:16102;top:4392;width:72;height:42" filled="false" stroked="true" strokeweight=".318pt" strokecolor="#000000">
              <v:stroke dashstyle="solid"/>
            </v:rect>
            <v:rect style="position:absolute;left:16006;top:4392;width:72;height:42" filled="true" fillcolor="#ffffff" stroked="false">
              <v:fill type="solid"/>
            </v:rect>
            <v:rect style="position:absolute;left:16006;top:4392;width:72;height:42" filled="false" stroked="true" strokeweight=".318pt" strokecolor="#000000">
              <v:stroke dashstyle="solid"/>
            </v:rect>
            <v:rect style="position:absolute;left:15910;top:4392;width:72;height:42" filled="true" fillcolor="#ffffff" stroked="false">
              <v:fill type="solid"/>
            </v:rect>
            <v:rect style="position:absolute;left:15910;top:4392;width:72;height:42" filled="false" stroked="true" strokeweight=".318pt" strokecolor="#000000">
              <v:stroke dashstyle="solid"/>
            </v:rect>
            <v:rect style="position:absolute;left:15802;top:4392;width:72;height:42" filled="true" fillcolor="#ffffff" stroked="false">
              <v:fill type="solid"/>
            </v:rect>
            <v:rect style="position:absolute;left:15802;top:4392;width:72;height:42" filled="false" stroked="true" strokeweight=".318pt" strokecolor="#000000">
              <v:stroke dashstyle="solid"/>
            </v:rect>
            <v:rect style="position:absolute;left:15705;top:4392;width:72;height:42" filled="true" fillcolor="#ffffff" stroked="false">
              <v:fill type="solid"/>
            </v:rect>
            <v:rect style="position:absolute;left:15705;top:4392;width:72;height:42" filled="false" stroked="true" strokeweight=".318pt" strokecolor="#000000">
              <v:stroke dashstyle="solid"/>
            </v:rect>
            <v:rect style="position:absolute;left:15607;top:4392;width:72;height:42" filled="true" fillcolor="#ffffff" stroked="false">
              <v:fill type="solid"/>
            </v:rect>
            <v:rect style="position:absolute;left:15607;top:4392;width:72;height:42" filled="false" stroked="true" strokeweight=".318pt" strokecolor="#000000">
              <v:stroke dashstyle="solid"/>
            </v:rect>
            <v:rect style="position:absolute;left:15500;top:4392;width:72;height:42" filled="true" fillcolor="#ffffff" stroked="false">
              <v:fill type="solid"/>
            </v:rect>
            <v:rect style="position:absolute;left:15500;top:4392;width:72;height:42" filled="false" stroked="true" strokeweight=".318pt" strokecolor="#000000">
              <v:stroke dashstyle="solid"/>
            </v:rect>
            <v:rect style="position:absolute;left:15403;top:4392;width:72;height:42" filled="true" fillcolor="#ffffff" stroked="false">
              <v:fill type="solid"/>
            </v:rect>
            <v:rect style="position:absolute;left:15403;top:4392;width:72;height:42" filled="false" stroked="true" strokeweight=".318pt" strokecolor="#000000">
              <v:stroke dashstyle="solid"/>
            </v:rect>
            <v:rect style="position:absolute;left:15304;top:4392;width:72;height:42" filled="true" fillcolor="#ffffff" stroked="false">
              <v:fill type="solid"/>
            </v:rect>
            <v:rect style="position:absolute;left:15304;top:4392;width:72;height:42" filled="false" stroked="true" strokeweight=".318pt" strokecolor="#000000">
              <v:stroke dashstyle="solid"/>
            </v:rect>
            <v:shape style="position:absolute;left:12132;top:515;width:3253;height:235" type="#_x0000_t202" filled="false" stroked="false">
              <v:textbox inset="0,0,0,0">
                <w:txbxContent>
                  <w:p>
                    <w:pPr>
                      <w:numPr>
                        <w:ilvl w:val="0"/>
                        <w:numId w:val="11"/>
                      </w:numPr>
                      <w:tabs>
                        <w:tab w:pos="453" w:val="left" w:leader="none"/>
                        <w:tab w:pos="454" w:val="left" w:leader="none"/>
                      </w:tabs>
                      <w:spacing w:line="235" w:lineRule="exact" w:before="0"/>
                      <w:ind w:left="453" w:right="0" w:hanging="454"/>
                      <w:jc w:val="left"/>
                      <w:rPr>
                        <w:sz w:val="21"/>
                      </w:rPr>
                    </w:pPr>
                    <w:r>
                      <w:rPr>
                        <w:sz w:val="21"/>
                      </w:rPr>
                      <w:t>Angophora costata (in</w:t>
                    </w:r>
                    <w:r>
                      <w:rPr>
                        <w:spacing w:val="40"/>
                        <w:sz w:val="21"/>
                      </w:rPr>
                      <w:t> </w:t>
                    </w:r>
                    <w:r>
                      <w:rPr>
                        <w:spacing w:val="2"/>
                        <w:sz w:val="21"/>
                      </w:rPr>
                      <w:t>swale)</w:t>
                    </w:r>
                  </w:p>
                </w:txbxContent>
              </v:textbox>
              <w10:wrap type="none"/>
            </v:shape>
            <v:shape style="position:absolute;left:15340;top:5059;width:233;height:170" type="#_x0000_t202" filled="false" stroked="false">
              <v:textbox inset="0,0,0,0">
                <w:txbxContent>
                  <w:p>
                    <w:pPr>
                      <w:spacing w:line="169" w:lineRule="exact" w:before="0"/>
                      <w:ind w:left="0" w:right="0" w:firstLine="0"/>
                      <w:jc w:val="left"/>
                      <w:rPr>
                        <w:sz w:val="15"/>
                      </w:rPr>
                    </w:pPr>
                    <w:r>
                      <w:rPr>
                        <w:sz w:val="15"/>
                      </w:rPr>
                      <w:t>1.0</w:t>
                    </w:r>
                  </w:p>
                </w:txbxContent>
              </v:textbox>
              <w10:wrap type="none"/>
            </v:shape>
            <v:shape style="position:absolute;left:16090;top:5059;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17677;top:5059;width:233;height:170" type="#_x0000_t202" filled="false" stroked="false">
              <v:textbox inset="0,0,0,0">
                <w:txbxContent>
                  <w:p>
                    <w:pPr>
                      <w:spacing w:line="169" w:lineRule="exact" w:before="0"/>
                      <w:ind w:left="0" w:right="0" w:firstLine="0"/>
                      <w:jc w:val="left"/>
                      <w:rPr>
                        <w:sz w:val="15"/>
                      </w:rPr>
                    </w:pPr>
                    <w:r>
                      <w:rPr>
                        <w:sz w:val="15"/>
                      </w:rPr>
                      <w:t>6.0</w:t>
                    </w:r>
                  </w:p>
                </w:txbxContent>
              </v:textbox>
              <w10:wrap type="none"/>
            </v:shape>
            <v:shape style="position:absolute;left:19317;top:5059;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20101;top:5059;width:233;height:170" type="#_x0000_t202" filled="false" stroked="false">
              <v:textbox inset="0,0,0,0">
                <w:txbxContent>
                  <w:p>
                    <w:pPr>
                      <w:spacing w:line="169" w:lineRule="exact" w:before="0"/>
                      <w:ind w:left="0" w:right="0" w:firstLine="0"/>
                      <w:jc w:val="left"/>
                      <w:rPr>
                        <w:sz w:val="15"/>
                      </w:rPr>
                    </w:pPr>
                    <w:r>
                      <w:rPr>
                        <w:sz w:val="15"/>
                      </w:rPr>
                      <w:t>1.5</w:t>
                    </w:r>
                  </w:p>
                </w:txbxContent>
              </v:textbox>
              <w10:wrap type="none"/>
            </v:shape>
            <v:shape style="position:absolute;left:14654;top:5385;width:3969;height:432" type="#_x0000_t202" filled="false" stroked="false">
              <v:textbox inset="0,0,0,0">
                <w:txbxContent>
                  <w:p>
                    <w:pPr>
                      <w:tabs>
                        <w:tab w:pos="611" w:val="left" w:leader="none"/>
                        <w:tab w:pos="2532" w:val="left" w:leader="none"/>
                        <w:tab w:pos="2606" w:val="left" w:leader="none"/>
                      </w:tabs>
                      <w:spacing w:line="225" w:lineRule="auto" w:before="11"/>
                      <w:ind w:left="576" w:right="18" w:hanging="577"/>
                      <w:jc w:val="left"/>
                      <w:rPr>
                        <w:sz w:val="12"/>
                      </w:rPr>
                    </w:pPr>
                    <w:r>
                      <w:rPr>
                        <w:w w:val="105"/>
                        <w:position w:val="1"/>
                        <w:sz w:val="12"/>
                      </w:rPr>
                      <w:t>Park</w:t>
                      <w:tab/>
                      <w:tab/>
                      <w:t>Existing  </w:t>
                    </w:r>
                    <w:r>
                      <w:rPr>
                        <w:w w:val="105"/>
                        <w:sz w:val="12"/>
                      </w:rPr>
                      <w:t>WSUD treatment</w:t>
                      <w:tab/>
                      <w:tab/>
                    </w:r>
                    <w:r>
                      <w:rPr>
                        <w:w w:val="105"/>
                        <w:position w:val="1"/>
                        <w:sz w:val="12"/>
                      </w:rPr>
                      <w:t>Raised bluestone slow bluestone</w:t>
                    </w:r>
                    <w:r>
                      <w:rPr>
                        <w:spacing w:val="11"/>
                        <w:w w:val="105"/>
                        <w:position w:val="1"/>
                        <w:sz w:val="12"/>
                      </w:rPr>
                      <w:t> </w:t>
                    </w:r>
                    <w:r>
                      <w:rPr>
                        <w:w w:val="105"/>
                        <w:sz w:val="12"/>
                      </w:rPr>
                      <w:t>with</w:t>
                    </w:r>
                    <w:r>
                      <w:rPr>
                        <w:spacing w:val="-4"/>
                        <w:w w:val="105"/>
                        <w:sz w:val="12"/>
                      </w:rPr>
                      <w:t> </w:t>
                    </w:r>
                    <w:r>
                      <w:rPr>
                        <w:w w:val="105"/>
                        <w:sz w:val="12"/>
                      </w:rPr>
                      <w:t>pedestrian</w:t>
                      <w:tab/>
                    </w:r>
                    <w:r>
                      <w:rPr>
                        <w:w w:val="105"/>
                        <w:position w:val="1"/>
                        <w:sz w:val="12"/>
                      </w:rPr>
                      <w:t>speed street. (Parking</w:t>
                    </w:r>
                    <w:r>
                      <w:rPr>
                        <w:spacing w:val="5"/>
                        <w:w w:val="105"/>
                        <w:position w:val="1"/>
                        <w:sz w:val="12"/>
                      </w:rPr>
                      <w:t> </w:t>
                    </w:r>
                    <w:r>
                      <w:rPr>
                        <w:spacing w:val="-8"/>
                        <w:w w:val="105"/>
                        <w:position w:val="1"/>
                        <w:sz w:val="12"/>
                      </w:rPr>
                      <w:t>on</w:t>
                    </w:r>
                  </w:p>
                  <w:p>
                    <w:pPr>
                      <w:tabs>
                        <w:tab w:pos="2842" w:val="left" w:leader="none"/>
                      </w:tabs>
                      <w:spacing w:line="140" w:lineRule="exact" w:before="0"/>
                      <w:ind w:left="727" w:right="0" w:firstLine="0"/>
                      <w:jc w:val="left"/>
                      <w:rPr>
                        <w:sz w:val="12"/>
                      </w:rPr>
                    </w:pPr>
                    <w:r>
                      <w:rPr>
                        <w:w w:val="105"/>
                        <w:position w:val="1"/>
                        <w:sz w:val="12"/>
                      </w:rPr>
                      <w:t>drain  </w:t>
                    </w:r>
                    <w:r>
                      <w:rPr>
                        <w:spacing w:val="24"/>
                        <w:w w:val="105"/>
                        <w:position w:val="1"/>
                        <w:sz w:val="12"/>
                      </w:rPr>
                      <w:t> </w:t>
                    </w:r>
                    <w:r>
                      <w:rPr>
                        <w:w w:val="105"/>
                        <w:sz w:val="12"/>
                      </w:rPr>
                      <w:t>bridge</w:t>
                    </w:r>
                    <w:r>
                      <w:rPr>
                        <w:spacing w:val="-1"/>
                        <w:w w:val="105"/>
                        <w:sz w:val="12"/>
                      </w:rPr>
                      <w:t> </w:t>
                    </w:r>
                    <w:r>
                      <w:rPr>
                        <w:w w:val="105"/>
                        <w:sz w:val="12"/>
                      </w:rPr>
                      <w:t>crossings</w:t>
                      <w:tab/>
                    </w:r>
                    <w:r>
                      <w:rPr>
                        <w:w w:val="105"/>
                        <w:position w:val="1"/>
                        <w:sz w:val="12"/>
                      </w:rPr>
                      <w:t>East side</w:t>
                    </w:r>
                    <w:r>
                      <w:rPr>
                        <w:spacing w:val="-2"/>
                        <w:w w:val="105"/>
                        <w:position w:val="1"/>
                        <w:sz w:val="12"/>
                      </w:rPr>
                      <w:t> </w:t>
                    </w:r>
                    <w:r>
                      <w:rPr>
                        <w:w w:val="105"/>
                        <w:position w:val="1"/>
                        <w:sz w:val="12"/>
                      </w:rPr>
                      <w:t>only)</w:t>
                    </w:r>
                  </w:p>
                </w:txbxContent>
              </v:textbox>
              <w10:wrap type="none"/>
            </v:shape>
            <v:shape style="position:absolute;left:19085;top:5385;width:787;height:697" type="#_x0000_t202" filled="false" stroked="false">
              <v:textbox inset="0,0,0,0">
                <w:txbxContent>
                  <w:p>
                    <w:pPr>
                      <w:spacing w:before="2"/>
                      <w:ind w:left="84" w:right="87" w:firstLine="28"/>
                      <w:jc w:val="left"/>
                      <w:rPr>
                        <w:sz w:val="12"/>
                      </w:rPr>
                    </w:pPr>
                    <w:r>
                      <w:rPr>
                        <w:w w:val="105"/>
                        <w:sz w:val="12"/>
                      </w:rPr>
                      <w:t>Planted naturestrip with tree planting.</w:t>
                    </w:r>
                  </w:p>
                  <w:p>
                    <w:pPr>
                      <w:spacing w:before="2"/>
                      <w:ind w:left="0" w:right="0" w:firstLine="0"/>
                      <w:jc w:val="left"/>
                      <w:rPr>
                        <w:sz w:val="12"/>
                      </w:rPr>
                    </w:pPr>
                    <w:r>
                      <w:rPr>
                        <w:w w:val="105"/>
                        <w:sz w:val="12"/>
                      </w:rPr>
                      <w:t>Service zone.</w:t>
                    </w:r>
                  </w:p>
                </w:txbxContent>
              </v:textbox>
              <w10:wrap type="none"/>
            </v:shape>
            <v:shape style="position:absolute;left:20060;top:5052;width:1275;height:897" type="#_x0000_t202" filled="false" stroked="false">
              <v:textbox inset="0,0,0,0">
                <w:txbxContent>
                  <w:p>
                    <w:pPr>
                      <w:spacing w:before="3"/>
                      <w:ind w:left="804" w:right="0" w:firstLine="0"/>
                      <w:jc w:val="left"/>
                      <w:rPr>
                        <w:i/>
                        <w:sz w:val="15"/>
                      </w:rPr>
                    </w:pPr>
                    <w:r>
                      <w:rPr>
                        <w:i/>
                        <w:sz w:val="15"/>
                      </w:rPr>
                      <w:t>3.0</w:t>
                    </w:r>
                  </w:p>
                  <w:p>
                    <w:pPr>
                      <w:tabs>
                        <w:tab w:pos="694" w:val="left" w:leader="none"/>
                      </w:tabs>
                      <w:spacing w:before="159"/>
                      <w:ind w:left="711" w:right="139" w:hanging="712"/>
                      <w:jc w:val="left"/>
                      <w:rPr>
                        <w:i/>
                        <w:sz w:val="12"/>
                      </w:rPr>
                    </w:pPr>
                    <w:r>
                      <w:rPr>
                        <w:sz w:val="12"/>
                      </w:rPr>
                      <w:t>Path</w:t>
                      <w:tab/>
                    </w:r>
                    <w:r>
                      <w:rPr>
                        <w:i/>
                        <w:sz w:val="12"/>
                      </w:rPr>
                      <w:t>Building setback</w:t>
                    </w:r>
                  </w:p>
                  <w:p>
                    <w:pPr>
                      <w:spacing w:before="2"/>
                      <w:ind w:left="787" w:right="0" w:firstLine="0"/>
                      <w:jc w:val="left"/>
                      <w:rPr>
                        <w:i/>
                        <w:sz w:val="12"/>
                      </w:rPr>
                    </w:pPr>
                    <w:r>
                      <w:rPr>
                        <w:i/>
                        <w:w w:val="105"/>
                        <w:sz w:val="12"/>
                      </w:rPr>
                      <w:t>from</w:t>
                    </w:r>
                  </w:p>
                  <w:p>
                    <w:pPr>
                      <w:spacing w:before="1"/>
                      <w:ind w:left="572" w:right="0" w:firstLine="0"/>
                      <w:jc w:val="left"/>
                      <w:rPr>
                        <w:i/>
                        <w:sz w:val="12"/>
                      </w:rPr>
                    </w:pPr>
                    <w:r>
                      <w:rPr>
                        <w:i/>
                        <w:w w:val="105"/>
                        <w:sz w:val="12"/>
                      </w:rPr>
                      <w:t>lot boundary</w:t>
                    </w:r>
                  </w:p>
                </w:txbxContent>
              </v:textbox>
              <w10:wrap type="none"/>
            </v:shape>
            <v:shape style="position:absolute;left:16819;top:5970;width:1451;height:170" type="#_x0000_t202" filled="false" stroked="false">
              <v:textbox inset="0,0,0,0">
                <w:txbxContent>
                  <w:p>
                    <w:pPr>
                      <w:spacing w:line="169" w:lineRule="exact" w:before="0"/>
                      <w:ind w:left="0" w:right="0" w:firstLine="0"/>
                      <w:jc w:val="left"/>
                      <w:rPr>
                        <w:sz w:val="15"/>
                      </w:rPr>
                    </w:pPr>
                    <w:r>
                      <w:rPr>
                        <w:sz w:val="15"/>
                      </w:rPr>
                      <w:t>14.5m Road Reserve</w:t>
                    </w:r>
                  </w:p>
                </w:txbxContent>
              </v:textbox>
              <w10:wrap type="none"/>
            </v:shape>
            <w10:wrap type="none"/>
          </v:group>
        </w:pict>
      </w:r>
      <w:r>
        <w:rPr>
          <w:sz w:val="21"/>
        </w:rPr>
        <w:t>Eucalyptus scoparia ‘Wallangarra White</w:t>
      </w:r>
      <w:r>
        <w:rPr>
          <w:spacing w:val="18"/>
          <w:sz w:val="21"/>
        </w:rPr>
        <w:t> </w:t>
      </w:r>
      <w:r>
        <w:rPr>
          <w:sz w:val="21"/>
        </w:rPr>
        <w:t>Gum’</w:t>
      </w:r>
    </w:p>
    <w:p>
      <w:pPr>
        <w:spacing w:after="0" w:line="240" w:lineRule="auto"/>
        <w:jc w:val="left"/>
        <w:rPr>
          <w:sz w:val="21"/>
        </w:rPr>
        <w:sectPr>
          <w:type w:val="continuous"/>
          <w:pgSz w:w="23820" w:h="16840" w:orient="landscape"/>
          <w:pgMar w:top="1580" w:bottom="280" w:left="0" w:right="1000"/>
          <w:cols w:num="2" w:equalWidth="0">
            <w:col w:w="11244" w:space="40"/>
            <w:col w:w="11536"/>
          </w:cols>
        </w:sectPr>
      </w:pPr>
    </w:p>
    <w:p>
      <w:pPr>
        <w:rPr>
          <w:sz w:val="2"/>
          <w:szCs w:val="2"/>
        </w:rPr>
      </w:pPr>
      <w:r>
        <w:rPr/>
        <w:pict>
          <v:shape style="position:absolute;margin-left:176.083313pt;margin-top:606.141968pt;width:10.5pt;height:46.25pt;mso-position-horizontal-relative:page;mso-position-vertical-relative:page;z-index:251785216" type="#_x0000_t202" filled="false" stroked="false">
            <v:textbox inset="0,0,0,0" style="layout-flow:vertical;mso-layout-flow-alt:bottom-to-top">
              <w:txbxContent>
                <w:p>
                  <w:pPr>
                    <w:spacing w:before="16"/>
                    <w:ind w:left="20" w:right="0" w:firstLine="0"/>
                    <w:jc w:val="left"/>
                    <w:rPr>
                      <w:sz w:val="15"/>
                    </w:rPr>
                  </w:pPr>
                  <w:r>
                    <w:rPr>
                      <w:sz w:val="15"/>
                    </w:rPr>
                    <w:t>Lot boundary</w:t>
                  </w:r>
                </w:p>
              </w:txbxContent>
            </v:textbox>
            <w10:wrap type="none"/>
          </v:shape>
        </w:pict>
      </w:r>
      <w:r>
        <w:rPr/>
        <w:pict>
          <v:shape style="position:absolute;margin-left:469.009277pt;margin-top:606.141968pt;width:10.5pt;height:46.25pt;mso-position-horizontal-relative:page;mso-position-vertical-relative:page;z-index:251786240" type="#_x0000_t202" filled="false" stroked="false">
            <v:textbox inset="0,0,0,0" style="layout-flow:vertical;mso-layout-flow-alt:bottom-to-top">
              <w:txbxContent>
                <w:p>
                  <w:pPr>
                    <w:spacing w:before="16"/>
                    <w:ind w:left="20" w:right="0" w:firstLine="0"/>
                    <w:jc w:val="left"/>
                    <w:rPr>
                      <w:sz w:val="15"/>
                    </w:rPr>
                  </w:pPr>
                  <w:r>
                    <w:rPr>
                      <w:sz w:val="15"/>
                    </w:rPr>
                    <w:t>Lot boundary</w:t>
                  </w:r>
                </w:p>
              </w:txbxContent>
            </v:textbox>
            <w10:wrap type="none"/>
          </v:shape>
        </w:pict>
      </w:r>
      <w:r>
        <w:rPr/>
        <w:pict>
          <v:shape style="position:absolute;margin-left:760.710876pt;margin-top:601.604919pt;width:10.5pt;height:51.3pt;mso-position-horizontal-relative:page;mso-position-vertical-relative:page;z-index:251787264" type="#_x0000_t202" filled="false" stroked="false">
            <v:textbox inset="0,0,0,0" style="layout-flow:vertical;mso-layout-flow-alt:bottom-to-top">
              <w:txbxContent>
                <w:p>
                  <w:pPr>
                    <w:spacing w:before="16"/>
                    <w:ind w:left="20" w:right="0" w:firstLine="0"/>
                    <w:jc w:val="left"/>
                    <w:rPr>
                      <w:sz w:val="15"/>
                    </w:rPr>
                  </w:pPr>
                  <w:r>
                    <w:rPr>
                      <w:sz w:val="15"/>
                    </w:rPr>
                    <w:t>Park boundary</w:t>
                  </w:r>
                </w:p>
              </w:txbxContent>
            </v:textbox>
            <w10:wrap type="none"/>
          </v:shape>
        </w:pict>
      </w:r>
      <w:r>
        <w:rPr/>
        <w:pict>
          <v:shape style="position:absolute;margin-left:1021.175415pt;margin-top:606.661316pt;width:10.5pt;height:46.25pt;mso-position-horizontal-relative:page;mso-position-vertical-relative:page;z-index:251788288" type="#_x0000_t202" filled="false" stroked="false">
            <v:textbox inset="0,0,0,0" style="layout-flow:vertical;mso-layout-flow-alt:bottom-to-top">
              <w:txbxContent>
                <w:p>
                  <w:pPr>
                    <w:spacing w:before="16"/>
                    <w:ind w:left="20" w:right="0" w:firstLine="0"/>
                    <w:jc w:val="left"/>
                    <w:rPr>
                      <w:sz w:val="15"/>
                    </w:rPr>
                  </w:pPr>
                  <w:r>
                    <w:rPr>
                      <w:sz w:val="15"/>
                    </w:rPr>
                    <w:t>Lot boundary</w:t>
                  </w:r>
                </w:p>
              </w:txbxContent>
            </v:textbox>
            <w10:wrap type="none"/>
          </v:shape>
        </w:pict>
      </w:r>
    </w:p>
    <w:p>
      <w:pPr>
        <w:spacing w:after="0"/>
        <w:rPr>
          <w:sz w:val="2"/>
          <w:szCs w:val="2"/>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spacing w:before="3"/>
        <w:rPr>
          <w:sz w:val="27"/>
        </w:rPr>
      </w:pPr>
    </w:p>
    <w:p>
      <w:pPr>
        <w:spacing w:after="0"/>
        <w:rPr>
          <w:sz w:val="27"/>
        </w:rPr>
        <w:sectPr>
          <w:pgSz w:w="23820" w:h="16840" w:orient="landscape"/>
          <w:pgMar w:header="1134" w:footer="854" w:top="2380" w:bottom="1040" w:left="0" w:right="1000"/>
        </w:sectPr>
      </w:pPr>
    </w:p>
    <w:p>
      <w:pPr>
        <w:pStyle w:val="Heading2"/>
      </w:pPr>
      <w:r>
        <w:rPr>
          <w:color w:val="50BFA1"/>
        </w:rPr>
        <w:t>PARK STREET </w:t>
      </w:r>
    </w:p>
    <w:p>
      <w:pPr>
        <w:pStyle w:val="BodyText"/>
        <w:spacing w:before="223"/>
        <w:ind w:left="1587"/>
      </w:pPr>
      <w:r>
        <w:rPr/>
        <w:t>Park Street is a modification of the local street design.</w:t>
      </w:r>
    </w:p>
    <w:p>
      <w:pPr>
        <w:pStyle w:val="BodyText"/>
        <w:spacing w:before="10"/>
        <w:rPr>
          <w:sz w:val="23"/>
        </w:rPr>
      </w:pPr>
    </w:p>
    <w:p>
      <w:pPr>
        <w:pStyle w:val="BodyText"/>
        <w:spacing w:line="288" w:lineRule="auto" w:before="1"/>
        <w:ind w:left="1587"/>
      </w:pPr>
      <w:r>
        <w:rPr/>
        <w:t>It will be developed as slow speed street with street trees planted within planted nature strips to provide shade for footpaths and visually narrow the carriageways.</w:t>
      </w:r>
    </w:p>
    <w:p>
      <w:pPr>
        <w:pStyle w:val="BodyText"/>
        <w:spacing w:before="8"/>
        <w:rPr>
          <w:sz w:val="19"/>
        </w:rPr>
      </w:pPr>
    </w:p>
    <w:p>
      <w:pPr>
        <w:pStyle w:val="BodyText"/>
        <w:spacing w:line="288" w:lineRule="auto"/>
        <w:ind w:left="1587" w:right="724"/>
      </w:pPr>
      <w:r>
        <w:rPr/>
        <w:t>The swale and tree planting will edge the park with bridge crossings at all intersection crossings for pedestrians.</w:t>
      </w:r>
    </w:p>
    <w:p>
      <w:pPr>
        <w:pStyle w:val="BodyText"/>
        <w:spacing w:before="9"/>
        <w:rPr>
          <w:sz w:val="19"/>
        </w:rPr>
      </w:pPr>
    </w:p>
    <w:p>
      <w:pPr>
        <w:pStyle w:val="Heading5"/>
      </w:pPr>
      <w:r>
        <w:rPr>
          <w:color w:val="003263"/>
        </w:rPr>
        <w:t>Materials:</w:t>
      </w:r>
    </w:p>
    <w:p>
      <w:pPr>
        <w:pStyle w:val="ListParagraph"/>
        <w:numPr>
          <w:ilvl w:val="1"/>
          <w:numId w:val="10"/>
        </w:numPr>
        <w:tabs>
          <w:tab w:pos="2040" w:val="left" w:leader="none"/>
          <w:tab w:pos="2041" w:val="left" w:leader="none"/>
        </w:tabs>
        <w:spacing w:line="240" w:lineRule="auto" w:before="162" w:after="0"/>
        <w:ind w:left="2041" w:right="0" w:hanging="454"/>
        <w:jc w:val="left"/>
        <w:rPr>
          <w:sz w:val="21"/>
        </w:rPr>
      </w:pPr>
      <w:r>
        <w:rPr>
          <w:spacing w:val="2"/>
          <w:sz w:val="21"/>
        </w:rPr>
        <w:t>Concrete footpath</w:t>
      </w:r>
      <w:r>
        <w:rPr>
          <w:spacing w:val="10"/>
          <w:sz w:val="21"/>
        </w:rPr>
        <w:t> </w:t>
      </w:r>
      <w:r>
        <w:rPr>
          <w:spacing w:val="3"/>
          <w:sz w:val="21"/>
        </w:rPr>
        <w:t>pavements.</w:t>
      </w:r>
    </w:p>
    <w:p>
      <w:pPr>
        <w:pStyle w:val="ListParagraph"/>
        <w:numPr>
          <w:ilvl w:val="1"/>
          <w:numId w:val="10"/>
        </w:numPr>
        <w:tabs>
          <w:tab w:pos="2040" w:val="left" w:leader="none"/>
          <w:tab w:pos="2041" w:val="left" w:leader="none"/>
        </w:tabs>
        <w:spacing w:line="240" w:lineRule="auto" w:before="105" w:after="0"/>
        <w:ind w:left="2041" w:right="0" w:hanging="454"/>
        <w:jc w:val="left"/>
        <w:rPr>
          <w:sz w:val="21"/>
        </w:rPr>
      </w:pPr>
      <w:r>
        <w:rPr>
          <w:sz w:val="21"/>
        </w:rPr>
        <w:t>Trees </w:t>
      </w:r>
      <w:r>
        <w:rPr>
          <w:spacing w:val="2"/>
          <w:sz w:val="21"/>
        </w:rPr>
        <w:t>within planted nature</w:t>
      </w:r>
      <w:r>
        <w:rPr>
          <w:spacing w:val="20"/>
          <w:sz w:val="21"/>
        </w:rPr>
        <w:t> </w:t>
      </w:r>
      <w:r>
        <w:rPr>
          <w:spacing w:val="3"/>
          <w:sz w:val="21"/>
        </w:rPr>
        <w:t>strips.</w:t>
      </w:r>
    </w:p>
    <w:p>
      <w:pPr>
        <w:pStyle w:val="ListParagraph"/>
        <w:numPr>
          <w:ilvl w:val="1"/>
          <w:numId w:val="10"/>
        </w:numPr>
        <w:tabs>
          <w:tab w:pos="2040" w:val="left" w:leader="none"/>
          <w:tab w:pos="2041" w:val="left" w:leader="none"/>
        </w:tabs>
        <w:spacing w:line="240" w:lineRule="auto" w:before="106" w:after="0"/>
        <w:ind w:left="2041" w:right="0" w:hanging="454"/>
        <w:jc w:val="left"/>
        <w:rPr>
          <w:sz w:val="21"/>
        </w:rPr>
      </w:pPr>
      <w:r>
        <w:rPr>
          <w:spacing w:val="2"/>
          <w:sz w:val="21"/>
        </w:rPr>
        <w:t>Planted swale </w:t>
      </w:r>
      <w:r>
        <w:rPr>
          <w:sz w:val="21"/>
        </w:rPr>
        <w:t>to </w:t>
      </w:r>
      <w:r>
        <w:rPr>
          <w:spacing w:val="2"/>
          <w:sz w:val="21"/>
        </w:rPr>
        <w:t>park edges (east </w:t>
      </w:r>
      <w:r>
        <w:rPr>
          <w:sz w:val="21"/>
        </w:rPr>
        <w:t>and </w:t>
      </w:r>
      <w:r>
        <w:rPr>
          <w:spacing w:val="2"/>
          <w:sz w:val="21"/>
        </w:rPr>
        <w:t>west). Bridge crossing </w:t>
      </w:r>
      <w:r>
        <w:rPr>
          <w:sz w:val="21"/>
        </w:rPr>
        <w:t>at </w:t>
      </w:r>
      <w:r>
        <w:rPr>
          <w:spacing w:val="3"/>
          <w:sz w:val="21"/>
        </w:rPr>
        <w:t>intersections.</w:t>
      </w:r>
    </w:p>
    <w:p>
      <w:pPr>
        <w:pStyle w:val="BodyText"/>
        <w:spacing w:before="10"/>
        <w:rPr>
          <w:sz w:val="23"/>
        </w:rPr>
      </w:pPr>
    </w:p>
    <w:p>
      <w:pPr>
        <w:pStyle w:val="Heading5"/>
      </w:pPr>
      <w:r>
        <w:rPr>
          <w:color w:val="003263"/>
        </w:rPr>
        <w:t>Tree species:</w:t>
      </w:r>
    </w:p>
    <w:p>
      <w:pPr>
        <w:pStyle w:val="ListParagraph"/>
        <w:numPr>
          <w:ilvl w:val="1"/>
          <w:numId w:val="10"/>
        </w:numPr>
        <w:tabs>
          <w:tab w:pos="2040" w:val="left" w:leader="none"/>
          <w:tab w:pos="2041" w:val="left" w:leader="none"/>
        </w:tabs>
        <w:spacing w:line="240" w:lineRule="auto" w:before="162" w:after="0"/>
        <w:ind w:left="2041" w:right="0" w:hanging="454"/>
        <w:jc w:val="left"/>
        <w:rPr>
          <w:sz w:val="21"/>
        </w:rPr>
      </w:pPr>
      <w:r>
        <w:rPr>
          <w:spacing w:val="2"/>
          <w:sz w:val="21"/>
        </w:rPr>
        <w:t>Eucalyptus scoparia ‘Wallangarra White</w:t>
      </w:r>
      <w:r>
        <w:rPr>
          <w:spacing w:val="18"/>
          <w:sz w:val="21"/>
        </w:rPr>
        <w:t> </w:t>
      </w:r>
      <w:r>
        <w:rPr>
          <w:spacing w:val="3"/>
          <w:sz w:val="21"/>
        </w:rPr>
        <w:t>Gum’</w:t>
      </w:r>
    </w:p>
    <w:p>
      <w:pPr>
        <w:pStyle w:val="ListParagraph"/>
        <w:numPr>
          <w:ilvl w:val="1"/>
          <w:numId w:val="10"/>
        </w:numPr>
        <w:tabs>
          <w:tab w:pos="2040" w:val="left" w:leader="none"/>
          <w:tab w:pos="2041" w:val="left" w:leader="none"/>
        </w:tabs>
        <w:spacing w:line="240" w:lineRule="auto" w:before="106" w:after="0"/>
        <w:ind w:left="2041" w:right="0" w:hanging="454"/>
        <w:jc w:val="left"/>
        <w:rPr>
          <w:sz w:val="21"/>
        </w:rPr>
      </w:pPr>
      <w:r>
        <w:rPr>
          <w:spacing w:val="2"/>
          <w:sz w:val="21"/>
        </w:rPr>
        <w:t>Corymbia citriodora</w:t>
      </w:r>
      <w:r>
        <w:rPr>
          <w:spacing w:val="10"/>
          <w:sz w:val="21"/>
        </w:rPr>
        <w:t> </w:t>
      </w:r>
      <w:r>
        <w:rPr>
          <w:spacing w:val="3"/>
          <w:sz w:val="21"/>
        </w:rPr>
        <w:t>‘Scentuous’</w:t>
      </w:r>
    </w:p>
    <w:p>
      <w:pPr>
        <w:pStyle w:val="ListParagraph"/>
        <w:numPr>
          <w:ilvl w:val="1"/>
          <w:numId w:val="10"/>
        </w:numPr>
        <w:tabs>
          <w:tab w:pos="2040" w:val="left" w:leader="none"/>
          <w:tab w:pos="2041" w:val="left" w:leader="none"/>
        </w:tabs>
        <w:spacing w:line="240" w:lineRule="auto" w:before="105" w:after="0"/>
        <w:ind w:left="2041" w:right="0" w:hanging="454"/>
        <w:jc w:val="left"/>
        <w:rPr>
          <w:sz w:val="21"/>
        </w:rPr>
      </w:pPr>
      <w:r>
        <w:rPr>
          <w:spacing w:val="2"/>
          <w:sz w:val="21"/>
        </w:rPr>
        <w:t>Corymbia eximia</w:t>
      </w:r>
      <w:r>
        <w:rPr>
          <w:spacing w:val="10"/>
          <w:sz w:val="21"/>
        </w:rPr>
        <w:t> </w:t>
      </w:r>
      <w:r>
        <w:rPr>
          <w:spacing w:val="3"/>
          <w:sz w:val="21"/>
        </w:rPr>
        <w:t>‘nana’</w:t>
      </w:r>
    </w:p>
    <w:p>
      <w:pPr>
        <w:pStyle w:val="ListParagraph"/>
        <w:numPr>
          <w:ilvl w:val="1"/>
          <w:numId w:val="10"/>
        </w:numPr>
        <w:tabs>
          <w:tab w:pos="2040" w:val="left" w:leader="none"/>
          <w:tab w:pos="2041" w:val="left" w:leader="none"/>
        </w:tabs>
        <w:spacing w:line="240" w:lineRule="auto" w:before="105" w:after="0"/>
        <w:ind w:left="2041" w:right="0" w:hanging="454"/>
        <w:jc w:val="left"/>
        <w:rPr>
          <w:sz w:val="21"/>
        </w:rPr>
      </w:pPr>
      <w:r>
        <w:rPr/>
        <w:pict>
          <v:group style="position:absolute;margin-left:79.369995pt;margin-top:34.152283pt;width:504.6pt;height:285.2pt;mso-position-horizontal-relative:page;mso-position-vertical-relative:paragraph;z-index:251815936" coordorigin="1587,683" coordsize="10092,5704">
            <v:shape style="position:absolute;left:7838;top:805;width:2823;height:3886" type="#_x0000_t75" stroked="false">
              <v:imagedata r:id="rId117" o:title=""/>
            </v:shape>
            <v:line style="position:absolute" from="8496,939" to="8496,4699" stroked="true" strokeweight="3.335pt" strokecolor="#ffffff">
              <v:stroke dashstyle="solid"/>
            </v:line>
            <v:shape style="position:absolute;left:8463;top:938;width:67;height:3660" coordorigin="8463,939" coordsize="67,3660" path="m8530,4598l8530,939,8463,939,8463,4598e" filled="false" stroked="true" strokeweight=".318pt" strokecolor="#000000">
              <v:path arrowok="t"/>
              <v:stroke dashstyle="solid"/>
            </v:shape>
            <v:shape style="position:absolute;left:7426;top:1193;width:158;height:67" coordorigin="7426,1193" coordsize="158,67" path="m7426,1193l7426,1260,7584,1260,7584,1199e" filled="false" stroked="true" strokeweight=".318pt" strokecolor="#000000">
              <v:path arrowok="t"/>
              <v:stroke dashstyle="solid"/>
            </v:shape>
            <v:line style="position:absolute" from="7391,1189" to="8466,1189" stroked="true" strokeweight="2.948pt" strokecolor="#ffffff">
              <v:stroke dashstyle="solid"/>
            </v:line>
            <v:shape style="position:absolute;left:7391;top:1159;width:1075;height:59" coordorigin="7391,1159" coordsize="1075,59" path="m8466,1159l7427,1159,7412,1160,7401,1164,7394,1170,7391,1180,7391,1202,8466,1218e" filled="false" stroked="true" strokeweight=".318pt" strokecolor="#000000">
              <v:path arrowok="t"/>
              <v:stroke dashstyle="solid"/>
            </v:shape>
            <v:shape style="position:absolute;left:7838;top:1533;width:1702;height:3120" coordorigin="7838,1534" coordsize="1702,3120" path="m9058,3814l8367,3814,8384,3834,8469,3834,8489,3854,8499,3874,8501,3894,8501,3914,8502,3914,8505,3934,8510,3934,8517,3954,8524,3974,8530,3974,8540,3994,8611,3994,8619,4014,8613,4014,8610,4034,8629,4054,8637,4054,8658,4074,8679,4114,8700,4134,8720,4154,8730,4174,8741,4174,8749,4194,8752,4214,8750,4234,8750,4254,8750,4314,8748,4474,8747,4554,8746,4654,8846,4654,8846,4574,8845,4474,8845,4254,8845,4234,8844,4194,8844,4174,8844,4134,8847,4114,8852,4094,8863,4074,8878,4054,8904,4034,8927,4014,8948,3994,8965,3954,8976,3934,8989,3914,9003,3894,9017,3874,9037,3834,9058,3814xm9225,3614l8045,3614,8055,3634,8065,3634,8075,3654,8094,3654,8104,3674,8138,3674,8148,3694,8156,3694,8161,3714,8183,3714,8199,3734,8214,3734,8230,3754,8245,3754,8256,3774,8263,3794,8308,3794,8320,3814,8330,3834,8349,3834,8367,3814,9058,3814,9078,3774,9098,3754,9122,3714,9150,3674,9184,3654,9225,3614xm9231,2934l7842,2934,7845,2954,7850,2954,7856,2974,7866,2994,7875,2994,7881,3014,7884,3034,7889,3054,7901,3074,7918,3094,7937,3114,7946,3134,7952,3134,7953,3154,7940,3154,7940,3174,7952,3194,7973,3194,7984,3214,7997,3214,8005,3234,8010,3234,8012,3254,8011,3274,8009,3314,8009,3334,8015,3354,8016,3374,8004,3374,7992,3394,7956,3394,7958,3454,7959,3514,7959,3514,7958,3534,7952,3534,7941,3554,7948,3554,7959,3574,8002,3594,8024,3614,9244,3614,9261,3594,9275,3594,9288,3574,9300,3554,9313,3534,9325,3514,9337,3494,9345,3494,9353,3474,9360,3474,9377,3434,9385,3434,9392,3414,9403,3394,9413,3374,9423,3354,9430,3334,9441,3294,9456,3274,9477,3234,9504,3214,9527,3194,9539,3154,9539,3134,9528,3094,9517,3074,9505,3054,9492,3054,9476,3034,9298,3034,9289,3014,9276,2994,9264,2974,9250,2954,9231,2934xm9464,3014l9427,3014,9405,3034,9476,3034,9464,3014xm9306,2654l7872,2654,7883,2674,7884,2674,7880,2694,7872,2714,7862,2714,7853,2734,7846,2754,7839,2774,7838,2794,7839,2814,7840,2854,7841,2874,7842,2894,7843,2914,7842,2934,9221,2934,9223,2914,9239,2914,9248,2894,9255,2874,9260,2874,9266,2854,9271,2834,9275,2814,9280,2794,9280,2774,9267,2754,9269,2754,9276,2734,9285,2734,9293,2714,9300,2694,9309,2674,9306,2654xm9314,2614l7885,2614,7873,2654,9309,2654,9311,2634,9314,2614xm7896,2554l7870,2554,7875,2574,7882,2594,7885,2614,9319,2614,9328,2594,7917,2594,7909,2574,7904,2574,7896,2554xm9335,2574l8004,2574,7995,2594,9328,2594,9335,2574xm9343,2534l7984,2534,7996,2554,8002,2554,8007,2574,9339,2574,9343,2534xm9417,2434l8011,2434,8006,2454,7997,2454,7985,2474,7961,2474,7938,2494,7947,2494,7959,2514,7972,2534,9346,2534,9351,2514,9358,2514,9378,2494,9392,2474,9403,2454,9417,2434xm9421,2314l7978,2314,7976,2334,7973,2354,7969,2374,7962,2414,8006,2414,8011,2434,9422,2434,9418,2414,9405,2394,9401,2374,9405,2354,9415,2334,9419,2334,9421,2314xm9359,2274l7984,2274,7982,2294,7980,2314,9421,2314,9420,2294,9372,2294,9359,2274xm9348,2194l8173,2194,8176,2214,8179,2214,8179,2234,8174,2254,8164,2254,8147,2274,9352,2274,9349,2254,9348,2214,9348,2194xm8167,1854l8096,1854,8102,1874,8107,1894,8113,1914,8118,1934,8124,1954,8130,1994,8137,2014,8144,2034,8149,2054,8156,2054,8163,2074,8168,2074,8169,2094,8169,2114,8167,2134,8166,2154,8166,2154,8164,2174,8167,2194,9348,2194,9349,2154,9350,2114,9351,2074,9352,2034,9352,2034,9349,2014,9342,2014,9326,1994,9315,1974,9311,1954,9314,1934,8219,1934,8183,1914,8154,1894,8149,1894,8151,1874,8158,1874,8167,1854xm9323,1894l8281,1894,8254,1914,8219,1934,9314,1934,9318,1914,9323,1894xm9197,1754l8385,1754,8377,1774,8360,1814,8351,1814,8337,1854,8326,1854,8311,1874,8285,1874,8286,1894,9329,1894,9335,1874,9339,1854,9334,1834,9323,1814,9305,1794,9197,1754xm8150,1834l8132,1854,8173,1854,8150,1834xm9085,1734l8407,1734,8395,1754,9142,1754,9085,1734xm9054,1714l8432,1714,8419,1734,9063,1734,9054,1714xm8979,1674l8469,1674,8462,1694,8444,1714,9040,1714,9025,1694,8987,1694,8979,1674xm8815,1594l8508,1594,8487,1614,8467,1614,8452,1634,8446,1654,8464,1674,8978,1674,8984,1654,8987,1654,8988,1634,8831,1634,8820,1614,8815,1594xm8967,1614l8892,1614,8888,1634,8985,1634,8967,1614xm8922,1594l8895,1594,8897,1614,8946,1614,8922,1594xm8694,1534l8639,1534,8622,1574,8596,1594,8809,1594,8803,1574,8797,1554,8719,1554,8694,1534xe" filled="true" fillcolor="#abc37d" stroked="false">
              <v:path arrowok="t"/>
              <v:fill opacity="19660f" type="solid"/>
            </v:shape>
            <v:shape style="position:absolute;left:9680;top:4568;width:959;height:862" coordorigin="9681,4569" coordsize="959,862" path="m10639,4569l9681,4569,9681,5430,10639,5430,10639,4569xe" filled="true" fillcolor="#abc37d" stroked="false">
              <v:path arrowok="t"/>
              <v:fill type="solid"/>
            </v:shape>
            <v:line style="position:absolute" from="9681,4569" to="11679,4569" stroked="true" strokeweight=".318pt" strokecolor="#000000">
              <v:stroke dashstyle="solid"/>
            </v:line>
            <v:shape style="position:absolute;left:10638;top:4568;width:1040;height:863" coordorigin="10639,4569" coordsize="1040,863" path="m11679,4569l10639,4569,10639,5430,11679,5431,11679,4569xe" filled="true" fillcolor="#abc37d" stroked="false">
              <v:path arrowok="t"/>
              <v:fill type="solid"/>
            </v:shape>
            <v:shape style="position:absolute;left:8526;top:4568;width:1161;height:862" coordorigin="8526,4569" coordsize="1161,862" path="m8530,4598l8526,5430,9681,5430,9681,5397,9681,5333,9681,5195,9682,5108,9685,4971,9687,4885,9686,4841,9681,4753,9681,4709,9681,4688,9682,4674,9682,4660,9681,4639,9681,4635,9071,4635,8895,4634,8816,4629,8716,4618,8706,4617,8530,4598xm9681,4569l9637,4573,9545,4589,9407,4614,9314,4619,9239,4627,9164,4633,9071,4635,9681,4635,9681,4627,9681,4606,9681,4580,9681,4569xe" filled="true" fillcolor="#d1df8f" stroked="false">
              <v:path arrowok="t"/>
              <v:fill type="solid"/>
            </v:shape>
            <v:line style="position:absolute" from="9687,5466" to="9681,4569" stroked="true" strokeweight=".318pt" strokecolor="#000000">
              <v:stroke dashstyle="shortdot"/>
            </v:line>
            <v:line style="position:absolute" from="9687,5466" to="9681,3064" stroked="true" strokeweight=".318pt" strokecolor="#000000">
              <v:stroke dashstyle="shortdot"/>
            </v:line>
            <v:shape style="position:absolute;left:8529;top:4579;width:1082;height:58" coordorigin="8530,4579" coordsize="1082,58" path="m9612,4579l9522,4593,9442,4604,9369,4614,9303,4623,9240,4629,9179,4634,9119,4636,9056,4637,8989,4635,8917,4632,8836,4627,8747,4619,8645,4610,8530,4598e" filled="false" stroked="true" strokeweight=".318pt" strokecolor="#000000">
              <v:path arrowok="t"/>
              <v:stroke dashstyle="solid"/>
            </v:shape>
            <v:line style="position:absolute" from="9684,4553" to="8530,4553" stroked="true" strokeweight=".318pt" strokecolor="#000000">
              <v:stroke dashstyle="solid"/>
            </v:line>
            <v:rect style="position:absolute;left:8582;top:4537;width:72;height:42" filled="true" fillcolor="#ffffff" stroked="false">
              <v:fill type="solid"/>
            </v:rect>
            <v:rect style="position:absolute;left:8582;top:4537;width:72;height:42" filled="false" stroked="true" strokeweight=".318pt" strokecolor="#000000">
              <v:stroke dashstyle="solid"/>
            </v:rect>
            <v:rect style="position:absolute;left:8681;top:4537;width:72;height:42" filled="true" fillcolor="#ffffff" stroked="false">
              <v:fill type="solid"/>
            </v:rect>
            <v:rect style="position:absolute;left:8681;top:4537;width:72;height:42" filled="false" stroked="true" strokeweight=".318pt" strokecolor="#000000">
              <v:stroke dashstyle="solid"/>
            </v:rect>
            <v:rect style="position:absolute;left:8777;top:4537;width:72;height:42" filled="true" fillcolor="#ffffff" stroked="false">
              <v:fill type="solid"/>
            </v:rect>
            <v:rect style="position:absolute;left:8777;top:4537;width:72;height:42" filled="false" stroked="true" strokeweight=".318pt" strokecolor="#000000">
              <v:stroke dashstyle="solid"/>
            </v:rect>
            <v:rect style="position:absolute;left:8873;top:4537;width:72;height:42" filled="true" fillcolor="#ffffff" stroked="false">
              <v:fill type="solid"/>
            </v:rect>
            <v:rect style="position:absolute;left:8873;top:4537;width:72;height:42" filled="false" stroked="true" strokeweight=".318pt" strokecolor="#000000">
              <v:stroke dashstyle="solid"/>
            </v:rect>
            <v:rect style="position:absolute;left:8970;top:4537;width:72;height:42" filled="true" fillcolor="#ffffff" stroked="false">
              <v:fill type="solid"/>
            </v:rect>
            <v:rect style="position:absolute;left:8970;top:4537;width:72;height:42" filled="false" stroked="true" strokeweight=".318pt" strokecolor="#000000">
              <v:stroke dashstyle="solid"/>
            </v:rect>
            <v:rect style="position:absolute;left:9069;top:4537;width:72;height:42" filled="true" fillcolor="#ffffff" stroked="false">
              <v:fill type="solid"/>
            </v:rect>
            <v:rect style="position:absolute;left:9069;top:4537;width:72;height:42" filled="false" stroked="true" strokeweight=".318pt" strokecolor="#000000">
              <v:stroke dashstyle="solid"/>
            </v:rect>
            <v:rect style="position:absolute;left:9164;top:4537;width:72;height:42" filled="true" fillcolor="#ffffff" stroked="false">
              <v:fill type="solid"/>
            </v:rect>
            <v:rect style="position:absolute;left:9164;top:4537;width:72;height:42" filled="false" stroked="true" strokeweight=".318pt" strokecolor="#000000">
              <v:stroke dashstyle="solid"/>
            </v:rect>
            <v:rect style="position:absolute;left:9260;top:4537;width:72;height:42" filled="true" fillcolor="#ffffff" stroked="false">
              <v:fill type="solid"/>
            </v:rect>
            <v:rect style="position:absolute;left:9260;top:4537;width:72;height:42" filled="false" stroked="true" strokeweight=".318pt" strokecolor="#000000">
              <v:stroke dashstyle="solid"/>
            </v:rect>
            <v:rect style="position:absolute;left:9368;top:4537;width:72;height:42" filled="true" fillcolor="#ffffff" stroked="false">
              <v:fill type="solid"/>
            </v:rect>
            <v:rect style="position:absolute;left:9368;top:4537;width:72;height:42" filled="false" stroked="true" strokeweight=".318pt" strokecolor="#000000">
              <v:stroke dashstyle="solid"/>
            </v:rect>
            <v:rect style="position:absolute;left:9465;top:4537;width:72;height:42" filled="true" fillcolor="#ffffff" stroked="false">
              <v:fill type="solid"/>
            </v:rect>
            <v:rect style="position:absolute;left:9465;top:4537;width:72;height:42" filled="false" stroked="true" strokeweight=".318pt" strokecolor="#000000">
              <v:stroke dashstyle="solid"/>
            </v:rect>
            <v:rect style="position:absolute;left:9564;top:4537;width:72;height:42" filled="true" fillcolor="#ffffff" stroked="false">
              <v:fill type="solid"/>
            </v:rect>
            <v:rect style="position:absolute;left:9564;top:4537;width:72;height:42" filled="false" stroked="true" strokeweight=".318pt" strokecolor="#000000">
              <v:stroke dashstyle="solid"/>
            </v:rect>
            <v:shape style="position:absolute;left:7799;top:4044;width:628;height:554" coordorigin="7800,4045" coordsize="628,554" path="m8427,4511l7902,4511,8324,4513,8324,4542,8325,4564,8327,4579,8329,4587,8333,4593,8341,4596,8364,4598,8377,4598,8404,4596,8413,4593,8417,4586,8421,4580,8423,4570,8425,4557,8426,4542,8426,4538,8427,4521,8427,4511xm7854,4172l7837,4173,7827,4174,7820,4178,7818,4183,7817,4198,7818,4205,7825,4216,7832,4219,7843,4220,7837,4234,7830,4251,7822,4271,7813,4293,7805,4319,7801,4350,7800,4384,7804,4422,7802,4460,7800,4492,7800,4511,7800,4521,7800,4538,7801,4554,7803,4567,7805,4577,7808,4583,7813,4590,7822,4593,7849,4596,7862,4596,7885,4594,7893,4590,7897,4585,7899,4577,7901,4562,7902,4542,7902,4538,7902,4511,8427,4511,8426,4495,8425,4463,8424,4425,8427,4387,8427,4353,8423,4322,8416,4296,8407,4273,8399,4253,8392,4236,8386,4222,8397,4221,8404,4218,8411,4207,8413,4201,8412,4193,8411,4186,8409,4181,8406,4179,8402,4177,8399,4176,8365,4176,8364,4174,7864,4174,7854,4172xm8376,4174l8365,4176,8399,4176,8392,4175,8376,4174xm7947,4050l7937,4052,7933,4059,7923,4062,7914,4071,7906,4086,7864,4174,8364,4174,8325,4088,8316,4073,8307,4064,8298,4061,8297,4059,8278,4059,8268,4058,7953,4058,7953,4055,7947,4050xm8284,4051l8278,4057,8278,4059,8297,4059,8294,4053,8284,4051xm8115,4045l8074,4045,8033,4048,7993,4052,7953,4058,8268,4058,8238,4053,8198,4049,8157,4046,8115,4045xe" filled="true" fillcolor="#a6a19c" stroked="false">
              <v:path arrowok="t"/>
              <v:fill type="solid"/>
            </v:shape>
            <v:shape style="position:absolute;left:7799;top:4044;width:628;height:554" coordorigin="7800,4045" coordsize="628,554" path="m8113,4512l8324,4513,8324,4542,8325,4564,8352,4597,8364,4598,8377,4598,8390,4597,8404,4596,8427,4521,8426,4495,8425,4463,8424,4425,8427,4387,8423,4322,8399,4253,8386,4222,8397,4221,8404,4218,8408,4213,8411,4207,8413,4201,8412,4193,8411,4186,8376,4174,8365,4176,8325,4088,8316,4073,8307,4064,8298,4061,8294,4053,8284,4051,8278,4057,8278,4059,8238,4053,8198,4049,8157,4046,8115,4045,8074,4045,8033,4048,7993,4052,7953,4058,7953,4055,7947,4050,7937,4052,7933,4059,7923,4062,7914,4071,7906,4086,7864,4174,7854,4172,7817,4191,7817,4198,7843,4220,7837,4234,7813,4293,7800,4384,7804,4422,7802,4460,7800,4492,7800,4518,7800,4538,7835,4595,7849,4596,7862,4596,7873,4595,7902,4540,7902,4511,8113,4512e" filled="false" stroked="true" strokeweight=".318pt" strokecolor="#000000">
              <v:path arrowok="t"/>
              <v:stroke dashstyle="solid"/>
            </v:shape>
            <v:shape style="position:absolute;left:4462;top:1414;width:2165;height:3212" type="#_x0000_t75" stroked="false">
              <v:imagedata r:id="rId118" o:title=""/>
            </v:shape>
            <v:shape style="position:absolute;left:4462;top:1414;width:2165;height:3120" coordorigin="4462,1414" coordsize="2165,3120" path="m6014,3694l5135,3694,5157,3714,5265,3714,5291,3734,5304,3754,5305,3774,5306,3794,5308,3794,5311,3814,5318,3814,5326,3834,5334,3854,5343,3854,5356,3874,5446,3874,5455,3894,5449,3894,5445,3914,5469,3934,5479,3934,5506,3954,5532,3994,5559,4014,5584,4034,5597,4054,5611,4054,5622,4074,5625,4094,5623,4114,5622,4134,5622,4194,5620,4354,5618,4534,5745,4534,5745,4514,5744,4454,5744,4374,5744,4174,5744,4134,5743,4114,5742,4074,5741,4054,5742,4014,5745,3994,5753,3974,5766,3954,5785,3934,5818,3914,5848,3894,5875,3874,5896,3834,5910,3814,5927,3794,5944,3774,5962,3754,5988,3714,6014,3694xm6227,3494l4725,3494,4739,3514,4752,3514,4764,3534,4788,3534,4801,3554,4844,3554,4857,3574,4866,3574,4873,3594,4901,3594,4921,3614,4941,3614,4961,3634,4980,3634,4990,3654,4998,3654,5006,3674,5060,3674,5075,3694,5088,3714,5112,3714,5135,3694,6014,3694,6040,3654,6065,3634,6096,3594,6132,3554,6175,3534,6227,3494xm6235,2814l4467,2814,4471,2834,4477,2834,4486,2854,4497,2874,4509,2874,4517,2894,4520,2914,4527,2934,4543,2954,4564,2974,4588,2994,4600,3014,4608,3014,4608,3034,4591,3034,4591,3054,4595,3054,4608,3074,4633,3074,4648,3094,4664,3094,4675,3114,4681,3114,4683,3134,4683,3154,4680,3194,4680,3214,4687,3234,4688,3254,4674,3254,4658,3274,4613,3274,4615,3334,4616,3394,4616,3394,4614,3414,4607,3414,4601,3434,4607,3434,4617,3454,4671,3474,4698,3494,6251,3494,6272,3474,6291,3474,6307,3454,6323,3434,6339,3414,6354,3394,6370,3374,6377,3374,6384,3354,6398,3354,6420,3314,6430,3314,6439,3294,6453,3274,6466,3254,6478,3234,6502,3174,6521,3154,6547,3114,6583,3094,6611,3074,6626,3034,6627,3014,6613,2974,6599,2954,6584,2934,6567,2934,6547,2914,6320,2914,6308,2894,6292,2874,6276,2854,6258,2834,6235,2814xm6531,2894l6484,2894,6456,2914,6547,2914,6531,2894xm6330,2534l4505,2534,4519,2554,4520,2554,4515,2574,4505,2594,4493,2594,4481,2614,4472,2634,4464,2654,4462,2674,4464,2694,4465,2734,4466,2754,4467,2774,4468,2794,4467,2814,6222,2814,6224,2794,6245,2794,6256,2774,6265,2754,6271,2754,6279,2734,6285,2714,6291,2694,6297,2674,6296,2654,6286,2654,6284,2634,6286,2634,6291,2614,6303,2614,6313,2594,6322,2574,6334,2554,6330,2534xm6340,2494l4522,2494,4507,2534,6334,2534,6336,2514,6340,2494xm4535,2434l4503,2434,4509,2454,4518,2474,4522,2494,6346,2494,6358,2474,4562,2474,4553,2454,4546,2454,4535,2434xm6367,2454l4673,2454,4662,2474,6358,2474,6367,2454xm6377,2414l4648,2414,4663,2434,4671,2434,4677,2454,6372,2454,6377,2414xm6471,2314l4682,2314,4676,2334,4665,2334,4649,2354,4604,2354,4590,2374,4600,2374,4633,2414,6381,2414,6387,2394,6396,2394,6422,2374,6439,2354,6454,2334,6471,2314xm6476,2194l4641,2194,4638,2214,4634,2234,4629,2254,4619,2294,4676,2294,4682,2314,6478,2314,6472,2294,6456,2274,6451,2254,6456,2234,6469,2214,6474,2214,6476,2194xm6398,2154l4648,2154,4645,2174,4643,2194,6476,2194,6475,2174,6414,2174,6398,2154xm6384,2074l4889,2074,4892,2094,4896,2094,4896,2114,4890,2134,4876,2134,4855,2154,6388,2154,6384,2134,6384,2094,6384,2074xm4881,1734l4790,1734,4797,1754,4805,1774,4812,1794,4818,1814,4826,1834,4834,1874,4842,1894,4851,1914,4858,1934,4867,1934,4876,1954,4881,1954,4883,1974,4883,1994,4881,2014,4880,2034,4880,2034,4877,2054,4881,2074,6384,2074,6385,2034,6386,1994,6388,1954,6388,1914,6389,1914,6384,1894,6376,1894,6355,1874,6342,1854,6337,1834,6340,1814,4947,1814,4901,1794,4864,1774,4858,1774,4861,1754,4870,1754,4881,1734xm6352,1774l5025,1774,4992,1794,4947,1814,6340,1814,6345,1794,6352,1774xm6191,1634l5159,1634,5148,1654,5126,1694,5115,1694,5097,1734,5083,1734,5064,1754,5031,1754,5032,1774,6359,1774,6367,1754,6371,1734,6366,1714,6351,1694,6329,1674,6191,1634xm4859,1714l4836,1734,4889,1734,4859,1714xm6049,1614l5186,1614,5171,1634,6121,1634,6049,1614xm6018,1594l5217,1594,5202,1614,6028,1614,6018,1594xm5914,1554l5265,1554,5256,1574,5234,1594,5991,1594,5973,1574,5924,1574,5914,1554xm5705,1474l5315,1474,5288,1494,5263,1494,5244,1514,5236,1534,5259,1554,5913,1554,5921,1534,5925,1534,5926,1514,5725,1514,5712,1494,5705,1474xm5898,1494l5804,1494,5798,1514,5922,1514,5898,1494xm5842,1474l5808,1474,5810,1494,5872,1494,5842,1474xm5552,1414l5482,1414,5460,1454,5426,1474,5697,1474,5689,1454,5682,1434,5583,1434,5552,1414xe" filled="true" fillcolor="#abc37d" stroked="false">
              <v:path arrowok="t"/>
              <v:fill opacity="19660f" type="solid"/>
            </v:shape>
            <v:rect style="position:absolute;left:1587;top:4532;width:1833;height:898" filled="true" fillcolor="#dddddd" stroked="false">
              <v:fill type="solid"/>
            </v:rect>
            <v:rect style="position:absolute;left:3420;top:4532;width:1062;height:898" filled="true" fillcolor="#e6e6e6" stroked="false">
              <v:fill type="solid"/>
            </v:rect>
            <v:line style="position:absolute" from="1587,4533" to="4494,4533" stroked="true" strokeweight=".318pt" strokecolor="#000000">
              <v:stroke dashstyle="solid"/>
            </v:line>
            <v:line style="position:absolute" from="1587,3184" to="2941,3184" stroked="true" strokeweight=".474pt" strokecolor="#221f1f">
              <v:stroke dashstyle="solid"/>
            </v:line>
            <v:shape style="position:absolute;left:1587;top:3203;width:1820;height:1297" coordorigin="1587,3203" coordsize="1820,1297" path="m1587,4500l2949,4500m1587,3203l2936,3203m1688,3203l3407,3203e" filled="false" stroked="true" strokeweight="3.306pt" strokecolor="#221f1f">
              <v:path arrowok="t"/>
              <v:stroke dashstyle="solid"/>
            </v:shape>
            <v:shape style="position:absolute;left:1587;top:1973;width:1817;height:2" coordorigin="1587,1973" coordsize="1817,0" path="m1587,1973l2936,1973m1685,1973l3404,1973e" filled="false" stroked="true" strokeweight="3.306pt" strokecolor="#221f1f">
              <v:path arrowok="t"/>
              <v:stroke dashstyle="solid"/>
            </v:shape>
            <v:shape style="position:absolute;left:2915;top:1928;width:2;height:1489" coordorigin="2916,1928" coordsize="0,1489" path="m2916,3197l2916,3417m2916,1928l2916,2148e" filled="false" stroked="true" strokeweight="2.489pt" strokecolor="#221f1f">
              <v:path arrowok="t"/>
              <v:stroke dashstyle="solid"/>
            </v:shape>
            <v:line style="position:absolute" from="2897,3562" to="2897,3417" stroked="true" strokeweight=".632pt" strokecolor="#221f1f">
              <v:stroke dashstyle="solid"/>
            </v:line>
            <v:line style="position:absolute" from="2936,4465" to="2936,3417" stroked="true" strokeweight=".632pt" strokecolor="#221f1f">
              <v:stroke dashstyle="solid"/>
            </v:line>
            <v:line style="position:absolute" from="3359,3167" to="3359,2846" stroked="true" strokeweight=".632pt" strokecolor="#221f1f">
              <v:stroke dashstyle="solid"/>
            </v:line>
            <v:line style="position:absolute" from="3378,3203" to="3378,2846" stroked="true" strokeweight=".632pt" strokecolor="#221f1f">
              <v:stroke dashstyle="solid"/>
            </v:line>
            <v:line style="position:absolute" from="3359,1949" to="3359,1620" stroked="true" strokeweight=".632pt" strokecolor="#221f1f">
              <v:stroke dashstyle="solid"/>
            </v:line>
            <v:line style="position:absolute" from="3378,1986" to="3378,1620" stroked="true" strokeweight=".632pt" strokecolor="#221f1f">
              <v:stroke dashstyle="solid"/>
            </v:line>
            <v:line style="position:absolute" from="2856,4465" to="2856,3562" stroked="true" strokeweight=".632pt" strokecolor="#221f1f">
              <v:stroke dashstyle="solid"/>
            </v:line>
            <v:line style="position:absolute" from="2897,3185" to="2897,2137" stroked="true" strokeweight=".632pt" strokecolor="#221f1f">
              <v:stroke dashstyle="solid"/>
            </v:line>
            <v:line style="position:absolute" from="2936,3185" to="2936,2137" stroked="true" strokeweight=".632pt" strokecolor="#221f1f">
              <v:stroke dashstyle="solid"/>
            </v:line>
            <v:line style="position:absolute" from="1587,715" to="3378,715" stroked="true" strokeweight="3.096pt" strokecolor="#221f1f">
              <v:stroke dashstyle="solid"/>
            </v:line>
            <v:line style="position:absolute" from="2916,683" to="2916,903" stroked="true" strokeweight="2.489pt" strokecolor="#221f1f">
              <v:stroke dashstyle="solid"/>
            </v:line>
            <v:line style="position:absolute" from="2897,1940" to="2897,892" stroked="true" strokeweight=".632pt" strokecolor="#221f1f">
              <v:stroke dashstyle="solid"/>
            </v:line>
            <v:line style="position:absolute" from="2936,1940" to="2936,892" stroked="true" strokeweight=".632pt" strokecolor="#221f1f">
              <v:stroke dashstyle="solid"/>
            </v:line>
            <v:line style="position:absolute" from="2936,3562" to="2856,3562" stroked="true" strokeweight=".318pt" strokecolor="#000000">
              <v:stroke dashstyle="solid"/>
            </v:line>
            <v:rect style="position:absolute;left:1587;top:724;width:1362;height:3742" filled="true" fillcolor="#000000" stroked="false">
              <v:fill opacity="3277f" type="solid"/>
            </v:rect>
            <v:rect style="position:absolute;left:5019;top:4528;width:1075;height:906" filled="true" fillcolor="#d1df8f" stroked="false">
              <v:fill type="solid"/>
            </v:rect>
            <v:shape style="position:absolute;left:4723;top:3885;width:239;height:659" coordorigin="4724,3886" coordsize="239,659" path="m4924,4197l4762,4197,4763,4219,4771,4225,4783,4387,4796,4493,4795,4502,4791,4510,4779,4520,4777,4526,4782,4538,4786,4542,4798,4544,4806,4543,4822,4533,4827,4527,4827,4518,4827,4509,4828,4490,4828,4474,4828,4448,4828,4419,4830,4392,4831,4367,4834,4344,4837,4323,4839,4306,4841,4293,4843,4284,4846,4275,4911,4275,4915,4225,4923,4219,4924,4197xm4911,4275l4846,4275,4848,4281,4852,4301,4854,4315,4856,4329,4857,4342,4858,4355,4858,4368,4857,4384,4855,4401,4852,4420,4844,4468,4840,4490,4840,4498,4843,4507,4848,4512,4861,4525,4868,4528,4882,4527,4886,4524,4887,4518,4887,4514,4883,4504,4875,4490,4903,4387,4911,4275xm4955,4177l4731,4177,4731,4183,4731,4189,4730,4197,4730,4198,4732,4202,4737,4205,4742,4209,4746,4211,4753,4212,4755,4211,4754,4209,4754,4205,4755,4200,4757,4198,4762,4197,4956,4197,4955,4189,4955,4183,4955,4177xm4956,4197l4924,4197,4928,4198,4931,4200,4932,4205,4932,4209,4931,4211,4933,4212,4940,4211,4944,4209,4949,4205,4954,4202,4956,4198,4956,4197xm4881,3931l4805,3931,4804,3934,4804,3945,4805,3949,4807,3950,4810,3957,4813,3964,4817,3970,4817,3979,4804,3984,4793,3989,4783,3994,4774,3998,4763,4005,4756,4013,4752,4023,4749,4033,4744,4044,4739,4058,4732,4075,4727,4095,4724,4119,4724,4147,4726,4179,4731,4177,4960,4177,4962,4147,4962,4119,4959,4095,4954,4075,4947,4058,4942,4044,4937,4033,4930,4013,4923,4005,4912,3998,4903,3994,4893,3989,4881,3984,4869,3979,4869,3970,4873,3964,4876,3957,4879,3950,4881,3949,4882,3945,4882,3934,4881,3931xm4960,4177l4955,4177,4960,4179,4960,4177xm4843,3886l4836,3886,4828,3889,4812,3900,4808,3912,4807,3931,4879,3931,4878,3912,4874,3900,4858,3889,4850,3886,4843,3886xe" filled="true" fillcolor="#8c8c8c" stroked="false">
              <v:path arrowok="t"/>
              <v:fill type="solid"/>
            </v:shape>
            <v:shape style="position:absolute;left:4723;top:3885;width:239;height:659" coordorigin="4724,3886" coordsize="239,659" path="m4879,3950l4881,3949,4882,3945,4882,3940,4882,3934,4881,3931,4879,3931,4878,3912,4843,3886,4836,3886,4828,3889,4820,3895,4812,3900,4808,3912,4807,3931,4805,3931,4804,3934,4804,3940,4804,3945,4805,3949,4807,3950,4810,3957,4813,3964,4817,3970,4817,3979,4763,4005,4752,4023,4749,4033,4744,4044,4739,4058,4732,4075,4727,4095,4724,4119,4724,4147,4726,4179,4731,4177,4731,4183,4731,4189,4730,4193,4730,4198,4732,4202,4737,4205,4742,4209,4746,4211,4750,4212,4753,4212,4755,4211,4754,4210,4754,4208,4754,4205,4755,4203,4755,4200,4757,4198,4762,4197,4763,4219,4771,4225,4783,4387,4796,4493,4795,4502,4791,4510,4785,4515,4779,4520,4792,4543,4798,4544,4806,4543,4814,4538,4822,4533,4828,4448,4828,4419,4834,4344,4846,4275,4848,4281,4857,4342,4858,4355,4858,4368,4857,4384,4855,4401,4852,4420,4849,4439,4846,4455,4844,4468,4842,4478,4840,4490,4840,4498,4842,4502,4843,4507,4848,4512,4854,4519,4861,4525,4868,4528,4875,4527,4882,4527,4886,4524,4887,4519,4887,4514,4883,4504,4875,4490,4903,4387,4915,4225,4923,4219,4924,4197,4928,4198,4931,4200,4931,4203,4932,4205,4932,4208,4932,4210,4931,4211,4933,4212,4936,4212,4940,4211,4944,4209,4949,4205,4954,4202,4956,4198,4956,4193,4955,4189,4955,4183,4955,4177,4960,4179,4962,4147,4962,4119,4959,4095,4954,4075,4947,4058,4942,4044,4937,4033,4934,4023,4930,4013,4923,4005,4869,3979,4869,3970,4873,3964,4876,3957,4879,3950e" filled="false" stroked="true" strokeweight=".318pt" strokecolor="#000000">
              <v:path arrowok="t"/>
              <v:stroke dashstyle="solid"/>
            </v:shape>
            <v:shape style="position:absolute;left:4481;top:4524;width:538;height:910" coordorigin="4481,4525" coordsize="538,910" path="m4481,4525l4481,5434,5019,5434,5019,4529,4481,4525xe" filled="true" fillcolor="#939393" stroked="false">
              <v:path arrowok="t"/>
              <v:fill type="solid"/>
            </v:shape>
            <v:line style="position:absolute" from="4484,5430" to="4478,2956" stroked="true" strokeweight=".318pt" strokecolor="#000000">
              <v:stroke dashstyle="shortdot"/>
            </v:line>
            <v:shape style="position:absolute;left:5064;top:4740;width:246;height:171" type="#_x0000_t75" stroked="false">
              <v:imagedata r:id="rId119" o:title=""/>
            </v:shape>
            <v:shape style="position:absolute;left:6478;top:4044;width:628;height:555" coordorigin="6479,4044" coordsize="628,555" path="m6529,4175l6513,4176,6503,4177,6496,4181,6494,4186,6493,4201,6494,4208,6501,4219,6508,4222,6519,4223,6513,4237,6506,4254,6499,4274,6490,4297,6482,4323,6479,4353,6479,4387,6482,4426,6481,4463,6480,4495,6480,4521,6480,4537,6480,4542,6481,4558,6483,4571,6486,4580,6489,4587,6494,4593,6503,4597,6530,4599,6542,4599,6566,4596,6573,4593,6577,4587,6579,4579,6581,4564,6582,4542,6582,4513,7106,4510,7106,4490,7104,4459,7102,4421,7105,4383,7105,4349,7101,4318,7093,4292,7084,4270,7076,4250,7068,4233,7062,4219,7073,4218,7080,4215,7084,4209,7087,4204,7089,4197,7087,4182,7085,4177,7085,4177,6540,4177,6529,4175xm7106,4510l7004,4510,7004,4539,7005,4561,7007,4576,7010,4584,7013,4590,7021,4593,7045,4595,7057,4595,7084,4592,7093,4589,7098,4582,7101,4576,7103,4566,7105,4553,7106,4537,7106,4521,7106,4510xm6621,4051l6611,4054,6607,4061,6598,4064,6589,4073,6580,4088,6540,4177,7085,4177,7082,4175,7078,4173,7078,4173,7041,4173,6999,4085,6991,4071,6982,4061,6976,4059,6627,4059,6627,4057,6621,4051xm7052,4171l7041,4173,7078,4173,7068,4172,7052,4171xm6789,4044l6748,4046,6707,4048,6667,4053,6627,4059,6976,4059,6972,4058,6972,4057,6952,4057,6912,4051,6872,4047,6831,4045,6789,4044xm6958,4049l6952,4054,6952,4057,6972,4057,6968,4051,6958,4049xe" filled="true" fillcolor="#a6a19c" stroked="false">
              <v:path arrowok="t"/>
              <v:fill type="solid"/>
            </v:shape>
            <v:shape style="position:absolute;left:6478;top:4044;width:628;height:555" coordorigin="6479,4044" coordsize="628,555" path="m6793,4512l6582,4513,6582,4542,6581,4564,6554,4597,6542,4599,6530,4599,6516,4598,6503,4597,6480,4521,6480,4495,6481,4463,6482,4426,6479,4387,6482,4323,6506,4254,6519,4223,6508,4222,6501,4219,6498,4213,6494,4208,6493,4201,6493,4194,6494,4186,6529,4175,6540,4177,6580,4088,6589,4073,6598,4064,6607,4061,6611,4054,6621,4051,6627,4057,6627,4059,6667,4053,6707,4048,6748,4046,6789,4044,6831,4045,6872,4047,6912,4051,6952,4057,6952,4054,6958,4049,6968,4051,6972,4058,6982,4061,6991,4071,6999,4085,7041,4173,7052,4171,7089,4197,7087,4204,7084,4209,7080,4215,7073,4218,7062,4219,7068,4233,7093,4292,7105,4383,7102,4421,7104,4459,7106,4490,7106,4517,7106,4537,7071,4594,7045,4595,7033,4594,7021,4593,7004,4510,6793,4512e" filled="false" stroked="true" strokeweight=".318pt" strokecolor="#000000">
              <v:path arrowok="t"/>
              <v:stroke dashstyle="solid"/>
            </v:shape>
            <v:shape style="position:absolute;left:6147;top:4603;width:2310;height:827" coordorigin="6147,4603" coordsize="2310,827" path="m8457,4603l6147,4603,6147,5428,8457,5430,8457,4603xe" filled="true" fillcolor="#565556" stroked="false">
              <v:path arrowok="t"/>
              <v:fill type="solid"/>
            </v:shape>
            <v:rect style="position:absolute;left:8456;top:4526;width:72;height:73" filled="true" fillcolor="#ffffff" stroked="false">
              <v:fill type="solid"/>
            </v:rect>
            <v:rect style="position:absolute;left:8456;top:4526;width:72;height:73" filled="false" stroked="true" strokeweight=".318pt" strokecolor="#000000">
              <v:stroke dashstyle="solid"/>
            </v:rect>
            <v:line style="position:absolute" from="6087,4523" to="4484,4527" stroked="true" strokeweight=".318pt" strokecolor="#000000">
              <v:stroke dashstyle="solid"/>
            </v:line>
            <v:line style="position:absolute" from="8457,4603" to="6158,4600" stroked="true" strokeweight=".318pt" strokecolor="#000000">
              <v:stroke dashstyle="solid"/>
            </v:line>
            <v:rect style="position:absolute;left:6086;top:4526;width:72;height:73" filled="true" fillcolor="#ffffff" stroked="false">
              <v:fill type="solid"/>
            </v:rect>
            <v:rect style="position:absolute;left:6086;top:4526;width:72;height:73" filled="false" stroked="true" strokeweight=".318pt" strokecolor="#000000">
              <v:stroke dashstyle="solid"/>
            </v:rect>
            <v:line style="position:absolute" from="4480,5464" to="4480,6341" stroked="true" strokeweight=".318pt" strokecolor="#000000">
              <v:stroke dashstyle="solid"/>
            </v:line>
            <v:line style="position:absolute" from="9685,5464" to="9685,6341" stroked="true" strokeweight=".318pt" strokecolor="#000000">
              <v:stroke dashstyle="solid"/>
            </v:line>
            <v:line style="position:absolute" from="9685,6341" to="9745,6341" stroked="true" strokeweight=".318pt" strokecolor="#000000">
              <v:stroke dashstyle="solid"/>
            </v:line>
            <v:line style="position:absolute" from="4441,6341" to="9685,6341" stroked="true" strokeweight=".318pt" strokecolor="#000000">
              <v:stroke dashstyle="solid"/>
            </v:line>
            <v:line style="position:absolute" from="4441,6383" to="4519,6304" stroked="true" strokeweight=".364pt" strokecolor="#000000">
              <v:stroke dashstyle="solid"/>
            </v:line>
            <v:line style="position:absolute" from="9727,6304" to="9648,6383" stroked="true" strokeweight=".364pt" strokecolor="#000000">
              <v:stroke dashstyle="solid"/>
            </v:line>
            <v:shape style="position:absolute;left:3790;top:5214;width:233;height:170" type="#_x0000_t202" filled="false" stroked="false">
              <v:textbox inset="0,0,0,0">
                <w:txbxContent>
                  <w:p>
                    <w:pPr>
                      <w:spacing w:line="169" w:lineRule="exact" w:before="0"/>
                      <w:ind w:left="0" w:right="0" w:firstLine="0"/>
                      <w:jc w:val="left"/>
                      <w:rPr>
                        <w:i/>
                        <w:sz w:val="15"/>
                      </w:rPr>
                    </w:pPr>
                    <w:r>
                      <w:rPr>
                        <w:i/>
                        <w:sz w:val="15"/>
                      </w:rPr>
                      <w:t>3.0</w:t>
                    </w:r>
                  </w:p>
                </w:txbxContent>
              </v:textbox>
              <w10:wrap type="none"/>
            </v:shape>
            <v:shape style="position:absolute;left:4620;top:5214;width:233;height:170" type="#_x0000_t202" filled="false" stroked="false">
              <v:textbox inset="0,0,0,0">
                <w:txbxContent>
                  <w:p>
                    <w:pPr>
                      <w:spacing w:line="169" w:lineRule="exact" w:before="0"/>
                      <w:ind w:left="0" w:right="0" w:firstLine="0"/>
                      <w:jc w:val="left"/>
                      <w:rPr>
                        <w:sz w:val="15"/>
                      </w:rPr>
                    </w:pPr>
                    <w:r>
                      <w:rPr>
                        <w:sz w:val="15"/>
                      </w:rPr>
                      <w:t>1.5</w:t>
                    </w:r>
                  </w:p>
                </w:txbxContent>
              </v:textbox>
              <w10:wrap type="none"/>
            </v:shape>
            <v:shape style="position:absolute;left:5374;top:5214;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6945;top:5214;width:233;height:170" type="#_x0000_t202" filled="false" stroked="false">
              <v:textbox inset="0,0,0,0">
                <w:txbxContent>
                  <w:p>
                    <w:pPr>
                      <w:spacing w:line="169" w:lineRule="exact" w:before="0"/>
                      <w:ind w:left="0" w:right="0" w:firstLine="0"/>
                      <w:jc w:val="left"/>
                      <w:rPr>
                        <w:sz w:val="15"/>
                      </w:rPr>
                    </w:pPr>
                    <w:r>
                      <w:rPr>
                        <w:sz w:val="15"/>
                      </w:rPr>
                      <w:t>7.0</w:t>
                    </w:r>
                  </w:p>
                </w:txbxContent>
              </v:textbox>
              <w10:wrap type="none"/>
            </v:shape>
            <v:shape style="position:absolute;left:8909;top:5214;width:233;height:170" type="#_x0000_t202" filled="false" stroked="false">
              <v:textbox inset="0,0,0,0">
                <w:txbxContent>
                  <w:p>
                    <w:pPr>
                      <w:spacing w:line="169" w:lineRule="exact" w:before="0"/>
                      <w:ind w:left="0" w:right="0" w:firstLine="0"/>
                      <w:jc w:val="left"/>
                      <w:rPr>
                        <w:sz w:val="15"/>
                      </w:rPr>
                    </w:pPr>
                    <w:r>
                      <w:rPr>
                        <w:sz w:val="15"/>
                      </w:rPr>
                      <w:t>3.0</w:t>
                    </w:r>
                  </w:p>
                </w:txbxContent>
              </v:textbox>
              <w10:wrap type="none"/>
            </v:shape>
            <v:shape style="position:absolute;left:3556;top:5540;width:1305;height:559" type="#_x0000_t202" filled="false" stroked="false">
              <v:textbox inset="0,0,0,0">
                <w:txbxContent>
                  <w:p>
                    <w:pPr>
                      <w:tabs>
                        <w:tab w:pos="1023" w:val="left" w:leader="none"/>
                      </w:tabs>
                      <w:spacing w:before="2"/>
                      <w:ind w:left="122" w:right="0" w:firstLine="0"/>
                      <w:jc w:val="left"/>
                      <w:rPr>
                        <w:sz w:val="12"/>
                      </w:rPr>
                    </w:pPr>
                    <w:r>
                      <w:rPr>
                        <w:i/>
                        <w:w w:val="105"/>
                        <w:sz w:val="12"/>
                      </w:rPr>
                      <w:t>Building</w:t>
                      <w:tab/>
                    </w:r>
                    <w:r>
                      <w:rPr>
                        <w:w w:val="105"/>
                        <w:sz w:val="12"/>
                      </w:rPr>
                      <w:t>Path</w:t>
                    </w:r>
                  </w:p>
                  <w:p>
                    <w:pPr>
                      <w:spacing w:before="1"/>
                      <w:ind w:left="221" w:right="721" w:hanging="92"/>
                      <w:jc w:val="left"/>
                      <w:rPr>
                        <w:i/>
                        <w:sz w:val="12"/>
                      </w:rPr>
                    </w:pPr>
                    <w:r>
                      <w:rPr>
                        <w:i/>
                        <w:w w:val="105"/>
                        <w:sz w:val="12"/>
                      </w:rPr>
                      <w:t>setback from</w:t>
                    </w:r>
                  </w:p>
                  <w:p>
                    <w:pPr>
                      <w:spacing w:before="2"/>
                      <w:ind w:left="0" w:right="0" w:firstLine="0"/>
                      <w:jc w:val="left"/>
                      <w:rPr>
                        <w:i/>
                        <w:sz w:val="12"/>
                      </w:rPr>
                    </w:pPr>
                    <w:r>
                      <w:rPr>
                        <w:i/>
                        <w:w w:val="105"/>
                        <w:sz w:val="12"/>
                      </w:rPr>
                      <w:t>lot boundary</w:t>
                    </w:r>
                  </w:p>
                </w:txbxContent>
              </v:textbox>
              <w10:wrap type="none"/>
            </v:shape>
            <v:shape style="position:absolute;left:5142;top:5540;width:787;height:697" type="#_x0000_t202" filled="false" stroked="false">
              <v:textbox inset="0,0,0,0">
                <w:txbxContent>
                  <w:p>
                    <w:pPr>
                      <w:spacing w:before="2"/>
                      <w:ind w:left="0" w:right="18" w:hanging="64"/>
                      <w:jc w:val="center"/>
                      <w:rPr>
                        <w:sz w:val="12"/>
                      </w:rPr>
                    </w:pPr>
                    <w:r>
                      <w:rPr>
                        <w:w w:val="105"/>
                        <w:sz w:val="12"/>
                      </w:rPr>
                      <w:t>Planted naturestrip with tree planting. Service zone.</w:t>
                    </w:r>
                  </w:p>
                </w:txbxContent>
              </v:textbox>
              <w10:wrap type="none"/>
            </v:shape>
            <v:shape style="position:absolute;left:6458;top:5540;width:1463;height:142" type="#_x0000_t202" filled="false" stroked="false">
              <v:textbox inset="0,0,0,0">
                <w:txbxContent>
                  <w:p>
                    <w:pPr>
                      <w:spacing w:before="2"/>
                      <w:ind w:left="0" w:right="0" w:firstLine="0"/>
                      <w:jc w:val="left"/>
                      <w:rPr>
                        <w:sz w:val="12"/>
                      </w:rPr>
                    </w:pPr>
                    <w:r>
                      <w:rPr>
                        <w:w w:val="105"/>
                        <w:sz w:val="12"/>
                      </w:rPr>
                      <w:t>Carriageway and parking.</w:t>
                    </w:r>
                  </w:p>
                </w:txbxContent>
              </v:textbox>
              <w10:wrap type="none"/>
            </v:shape>
            <v:shape style="position:absolute;left:8596;top:5553;width:977;height:420" type="#_x0000_t202" filled="false" stroked="false">
              <v:textbox inset="0,0,0,0">
                <w:txbxContent>
                  <w:p>
                    <w:pPr>
                      <w:spacing w:before="2"/>
                      <w:ind w:left="-1" w:right="18" w:firstLine="0"/>
                      <w:jc w:val="center"/>
                      <w:rPr>
                        <w:sz w:val="12"/>
                      </w:rPr>
                    </w:pPr>
                    <w:r>
                      <w:rPr>
                        <w:w w:val="105"/>
                        <w:sz w:val="12"/>
                      </w:rPr>
                      <w:t>WSUD</w:t>
                    </w:r>
                    <w:r>
                      <w:rPr>
                        <w:spacing w:val="-11"/>
                        <w:w w:val="105"/>
                        <w:sz w:val="12"/>
                      </w:rPr>
                      <w:t> </w:t>
                    </w:r>
                    <w:r>
                      <w:rPr>
                        <w:w w:val="105"/>
                        <w:sz w:val="12"/>
                      </w:rPr>
                      <w:t>treatment with pedestrian bridge</w:t>
                    </w:r>
                    <w:r>
                      <w:rPr>
                        <w:spacing w:val="-2"/>
                        <w:w w:val="105"/>
                        <w:sz w:val="12"/>
                      </w:rPr>
                      <w:t> </w:t>
                    </w:r>
                    <w:r>
                      <w:rPr>
                        <w:w w:val="105"/>
                        <w:sz w:val="12"/>
                      </w:rPr>
                      <w:t>crossings</w:t>
                    </w:r>
                  </w:p>
                </w:txbxContent>
              </v:textbox>
              <w10:wrap type="none"/>
            </v:shape>
            <v:shape style="position:absolute;left:10068;top:5540;width:281;height:142" type="#_x0000_t202" filled="false" stroked="false">
              <v:textbox inset="0,0,0,0">
                <w:txbxContent>
                  <w:p>
                    <w:pPr>
                      <w:spacing w:before="2"/>
                      <w:ind w:left="0" w:right="0" w:firstLine="0"/>
                      <w:jc w:val="left"/>
                      <w:rPr>
                        <w:sz w:val="12"/>
                      </w:rPr>
                    </w:pPr>
                    <w:r>
                      <w:rPr>
                        <w:w w:val="105"/>
                        <w:sz w:val="12"/>
                      </w:rPr>
                      <w:t>Park</w:t>
                    </w:r>
                  </w:p>
                </w:txbxContent>
              </v:textbox>
              <w10:wrap type="none"/>
            </v:shape>
            <v:shape style="position:absolute;left:6356;top:6125;width:1451;height:170" type="#_x0000_t202" filled="false" stroked="false">
              <v:textbox inset="0,0,0,0">
                <w:txbxContent>
                  <w:p>
                    <w:pPr>
                      <w:spacing w:line="169" w:lineRule="exact" w:before="0"/>
                      <w:ind w:left="0" w:right="0" w:firstLine="0"/>
                      <w:jc w:val="left"/>
                      <w:rPr>
                        <w:sz w:val="15"/>
                      </w:rPr>
                    </w:pPr>
                    <w:r>
                      <w:rPr>
                        <w:sz w:val="15"/>
                      </w:rPr>
                      <w:t>14.5m Road Reserve</w:t>
                    </w:r>
                  </w:p>
                </w:txbxContent>
              </v:textbox>
              <w10:wrap type="none"/>
            </v:shape>
            <w10:wrap type="none"/>
          </v:group>
        </w:pict>
      </w:r>
      <w:r>
        <w:rPr/>
        <w:pict>
          <v:shape style="position:absolute;margin-left:758.20105pt;margin-top:100.705048pt;width:12.1pt;height:54.55pt;mso-position-horizontal-relative:page;mso-position-vertical-relative:paragraph;z-index:251819008" type="#_x0000_t202" filled="false" stroked="false">
            <v:textbox inset="0,0,0,0" style="layout-flow:vertical;mso-layout-flow-alt:bottom-to-top">
              <w:txbxContent>
                <w:p>
                  <w:pPr>
                    <w:spacing w:before="14"/>
                    <w:ind w:left="20" w:right="0" w:firstLine="0"/>
                    <w:jc w:val="left"/>
                    <w:rPr>
                      <w:sz w:val="18"/>
                    </w:rPr>
                  </w:pPr>
                  <w:r>
                    <w:rPr>
                      <w:sz w:val="18"/>
                    </w:rPr>
                    <w:t>Lot boundary</w:t>
                  </w:r>
                </w:p>
              </w:txbxContent>
            </v:textbox>
            <w10:wrap type="none"/>
          </v:shape>
        </w:pict>
      </w:r>
      <w:r>
        <w:rPr/>
        <w:pict>
          <v:shape style="position:absolute;margin-left:946.364624pt;margin-top:100.705048pt;width:12.1pt;height:54.55pt;mso-position-horizontal-relative:page;mso-position-vertical-relative:paragraph;z-index:251822080" type="#_x0000_t202" filled="false" stroked="false">
            <v:textbox inset="0,0,0,0" style="layout-flow:vertical;mso-layout-flow-alt:bottom-to-top">
              <w:txbxContent>
                <w:p>
                  <w:pPr>
                    <w:spacing w:before="14"/>
                    <w:ind w:left="20" w:right="0" w:firstLine="0"/>
                    <w:jc w:val="left"/>
                    <w:rPr>
                      <w:sz w:val="18"/>
                    </w:rPr>
                  </w:pPr>
                  <w:r>
                    <w:rPr>
                      <w:sz w:val="18"/>
                    </w:rPr>
                    <w:t>Lot boundary</w:t>
                  </w:r>
                </w:p>
              </w:txbxContent>
            </v:textbox>
            <w10:wrap type="none"/>
          </v:shape>
        </w:pict>
      </w:r>
      <w:r>
        <w:rPr>
          <w:spacing w:val="2"/>
          <w:sz w:val="21"/>
        </w:rPr>
        <w:t>Angophora costata </w:t>
      </w:r>
      <w:r>
        <w:rPr>
          <w:sz w:val="21"/>
        </w:rPr>
        <w:t>(in</w:t>
      </w:r>
      <w:r>
        <w:rPr>
          <w:spacing w:val="14"/>
          <w:sz w:val="21"/>
        </w:rPr>
        <w:t> </w:t>
      </w:r>
      <w:r>
        <w:rPr>
          <w:spacing w:val="3"/>
          <w:sz w:val="21"/>
        </w:rPr>
        <w:t>swale)</w:t>
      </w:r>
    </w:p>
    <w:p>
      <w:pPr>
        <w:pStyle w:val="Heading2"/>
        <w:ind w:left="593"/>
      </w:pPr>
      <w:r>
        <w:rPr>
          <w:b w:val="0"/>
        </w:rPr>
        <w:br w:type="column"/>
      </w:r>
      <w:r>
        <w:rPr>
          <w:color w:val="50BFA1"/>
        </w:rPr>
        <w:t>LANEWAYS</w:t>
      </w:r>
    </w:p>
    <w:p>
      <w:pPr>
        <w:pStyle w:val="BodyText"/>
        <w:spacing w:before="223"/>
        <w:ind w:left="586"/>
      </w:pPr>
      <w:r>
        <w:rPr/>
        <w:t>Laneways will provide access to garages and service collection.</w:t>
      </w:r>
    </w:p>
    <w:p>
      <w:pPr>
        <w:pStyle w:val="BodyText"/>
        <w:spacing w:before="10"/>
        <w:rPr>
          <w:sz w:val="23"/>
        </w:rPr>
      </w:pPr>
    </w:p>
    <w:p>
      <w:pPr>
        <w:pStyle w:val="Heading5"/>
        <w:spacing w:before="1"/>
        <w:ind w:left="586"/>
      </w:pPr>
      <w:r>
        <w:rPr>
          <w:color w:val="003263"/>
        </w:rPr>
        <w:t>Materials:</w:t>
      </w:r>
    </w:p>
    <w:p>
      <w:pPr>
        <w:pStyle w:val="ListParagraph"/>
        <w:numPr>
          <w:ilvl w:val="0"/>
          <w:numId w:val="9"/>
        </w:numPr>
        <w:tabs>
          <w:tab w:pos="1039" w:val="left" w:leader="none"/>
          <w:tab w:pos="1040" w:val="left" w:leader="none"/>
        </w:tabs>
        <w:spacing w:line="240" w:lineRule="auto" w:before="162" w:after="0"/>
        <w:ind w:left="1039" w:right="0" w:hanging="454"/>
        <w:jc w:val="left"/>
        <w:rPr>
          <w:sz w:val="21"/>
        </w:rPr>
      </w:pPr>
      <w:r>
        <w:rPr>
          <w:spacing w:val="2"/>
          <w:sz w:val="21"/>
        </w:rPr>
        <w:t>Ashpalt</w:t>
      </w:r>
      <w:r>
        <w:rPr>
          <w:spacing w:val="10"/>
          <w:sz w:val="21"/>
        </w:rPr>
        <w:t> </w:t>
      </w:r>
      <w:r>
        <w:rPr>
          <w:spacing w:val="3"/>
          <w:sz w:val="21"/>
        </w:rPr>
        <w:t>pavements.</w:t>
      </w:r>
    </w:p>
    <w:p>
      <w:pPr>
        <w:pStyle w:val="ListParagraph"/>
        <w:numPr>
          <w:ilvl w:val="0"/>
          <w:numId w:val="9"/>
        </w:numPr>
        <w:tabs>
          <w:tab w:pos="1039" w:val="left" w:leader="none"/>
          <w:tab w:pos="1040" w:val="left" w:leader="none"/>
        </w:tabs>
        <w:spacing w:line="240" w:lineRule="auto" w:before="105" w:after="0"/>
        <w:ind w:left="1039" w:right="0" w:hanging="454"/>
        <w:jc w:val="left"/>
        <w:rPr>
          <w:sz w:val="21"/>
        </w:rPr>
      </w:pPr>
      <w:r>
        <w:rPr>
          <w:spacing w:val="2"/>
          <w:sz w:val="21"/>
        </w:rPr>
        <w:t>Concrete</w:t>
      </w:r>
      <w:r>
        <w:rPr>
          <w:spacing w:val="11"/>
          <w:sz w:val="21"/>
        </w:rPr>
        <w:t> </w:t>
      </w:r>
      <w:r>
        <w:rPr>
          <w:spacing w:val="3"/>
          <w:sz w:val="21"/>
        </w:rPr>
        <w:t>footpaths.</w:t>
      </w:r>
    </w:p>
    <w:p>
      <w:pPr>
        <w:pStyle w:val="ListParagraph"/>
        <w:numPr>
          <w:ilvl w:val="0"/>
          <w:numId w:val="9"/>
        </w:numPr>
        <w:tabs>
          <w:tab w:pos="1039" w:val="left" w:leader="none"/>
          <w:tab w:pos="1040" w:val="left" w:leader="none"/>
        </w:tabs>
        <w:spacing w:line="240" w:lineRule="auto" w:before="105" w:after="0"/>
        <w:ind w:left="1039" w:right="0" w:hanging="454"/>
        <w:jc w:val="left"/>
        <w:rPr>
          <w:sz w:val="21"/>
        </w:rPr>
      </w:pPr>
      <w:r>
        <w:rPr/>
        <w:pict>
          <v:group style="position:absolute;margin-left:606.559021pt;margin-top:38.058777pt;width:504.75pt;height:444.05pt;mso-position-horizontal-relative:page;mso-position-vertical-relative:paragraph;z-index:251803648" coordorigin="12131,761" coordsize="10095,8881">
            <v:rect style="position:absolute;left:12131;top:761;width:10095;height:4252" filled="true" fillcolor="#f1f1f2" stroked="false">
              <v:fill type="solid"/>
            </v:rect>
            <v:rect style="position:absolute;left:12131;top:2471;width:3600;height:1066" filled="true" fillcolor="#e6e6e6" stroked="false">
              <v:fill type="solid"/>
            </v:rect>
            <v:line style="position:absolute" from="12131,2472" to="15723,2472" stroked="true" strokeweight=".378pt" strokecolor="#000000">
              <v:stroke dashstyle="solid"/>
            </v:line>
            <v:rect style="position:absolute;left:18628;top:2471;width:1275;height:1066" filled="true" fillcolor="#e6e6e6" stroked="false">
              <v:fill type="solid"/>
            </v:rect>
            <v:line style="position:absolute" from="18628,2472" to="22226,2472" stroked="true" strokeweight=".378pt" strokecolor="#000000">
              <v:stroke dashstyle="solid"/>
            </v:line>
            <v:line style="position:absolute" from="15723,1044" to="15723,2456" stroked="true" strokeweight=".188pt" strokecolor="#000000">
              <v:stroke dashstyle="solid"/>
            </v:line>
            <v:shape style="position:absolute;left:16298;top:1837;width:746;height:658" coordorigin="16299,1837" coordsize="746,658" path="m16359,1992l16339,1993,16327,1995,16319,2000,16317,2006,16315,2024,16317,2031,16325,2044,16334,2048,16347,2049,16340,2066,16332,2086,16322,2110,16312,2137,16303,2168,16299,2204,16299,2245,16303,2290,16301,2334,16300,2372,16300,2403,16300,2425,16301,2428,16302,2447,16304,2462,16307,2474,16311,2481,16316,2489,16327,2493,16343,2494,16355,2495,16366,2495,16378,2495,16388,2494,16402,2492,16411,2488,16416,2481,16418,2472,16420,2455,16421,2428,16422,2394,17044,2390,17043,2367,17042,2329,17039,2285,17043,2239,17042,2198,17037,2162,17028,2131,17017,2105,17007,2081,16999,2061,16992,2044,17005,2043,17013,2039,17017,2033,17021,2026,17023,2018,17021,2000,17019,1995,17018,1994,16371,1994,16359,1992xm17044,2390l16922,2390,16923,2425,16924,2451,16926,2469,16929,2478,16934,2484,16943,2488,16957,2490,16968,2490,16979,2490,16990,2490,17002,2489,17018,2488,17029,2483,17034,2476,17038,2468,17040,2457,17042,2442,17044,2422,17044,2403,17044,2390xm16468,1846l16456,1848,16451,1857,16443,1861,16435,1868,16427,1877,16419,1889,16371,1994,17018,1994,17015,1992,17010,1990,17010,1990,16966,1990,16917,1886,16909,1874,16901,1865,16893,1858,16888,1855,16475,1855,16475,1852,16468,1846xm16979,1988l16966,1990,17010,1990,16998,1989,16979,1988xm16668,1837l16619,1839,16570,1842,16522,1848,16475,1855,16888,1855,16885,1854,16884,1852,16861,1852,16813,1845,16766,1841,16717,1838,16668,1837xm16868,1843l16861,1849,16861,1852,16884,1852,16879,1845,16868,1843xe" filled="true" fillcolor="#a6a19c" stroked="false">
              <v:path arrowok="t"/>
              <v:fill type="solid"/>
            </v:shape>
            <v:shape style="position:absolute;left:16298;top:1837;width:746;height:658" coordorigin="16299,1837" coordsize="746,658" path="m16672,2392l16422,2394,16421,2428,16420,2455,16366,2495,16355,2495,16304,2462,16300,2403,16300,2372,16301,2334,16303,2290,16299,2245,16303,2168,16322,2110,16347,2049,16334,2048,16325,2044,16321,2038,16317,2031,16315,2024,16316,2015,16359,1992,16371,1994,16419,1889,16427,1877,16435,1868,16443,1861,16451,1857,16456,1848,16468,1846,16475,1852,16475,1855,16522,1848,16570,1842,16619,1839,16668,1837,16717,1838,16766,1841,16813,1845,16861,1852,16861,1849,16868,1843,16879,1845,16885,1854,16893,1858,16901,1865,16909,1874,16917,1886,16966,1990,16979,1988,17023,2018,17021,2026,17017,2033,17013,2039,17005,2043,16992,2044,16999,2061,17028,2131,17042,2198,17043,2239,17039,2285,17042,2329,17043,2367,17044,2398,17044,2422,17029,2483,16979,2490,16968,2490,16923,2425,16922,2390,16672,2392e" filled="false" stroked="true" strokeweight=".378pt" strokecolor="#000000">
              <v:path arrowok="t"/>
              <v:stroke dashstyle="solid"/>
            </v:shape>
            <v:shape style="position:absolute;left:16009;top:2471;width:2339;height:1071" coordorigin="16010,2472" coordsize="2339,1071" path="m16010,2472l16010,3542,18349,3542,18349,2518,17179,2518,17105,2518,17029,2516,16873,2510,16316,2480,16161,2474,16085,2472,16010,2472xm18349,2472l18292,2476,18207,2479,18106,2482,17728,2487,17691,2488,17588,2495,17398,2511,17341,2515,17272,2517,17179,2518,18349,2518,18349,2472xe" filled="true" fillcolor="#939393" stroked="false">
              <v:path arrowok="t"/>
              <v:fill type="solid"/>
            </v:shape>
            <v:shape style="position:absolute;left:17201;top:2467;width:1428;height:55" coordorigin="17201,2468" coordsize="1428,55" path="m18629,2468l18629,2522m17201,2495l18331,2495e" filled="false" stroked="true" strokeweight="2.702pt" strokecolor="#000000">
              <v:path arrowok="t"/>
              <v:stroke dashstyle="solid"/>
            </v:shape>
            <v:line style="position:absolute" from="15722,2468" to="15722,3541" stroked="true" strokeweight=".1638pt" strokecolor="#000000">
              <v:stroke dashstyle="dash"/>
            </v:line>
            <v:line style="position:absolute" from="15723,3537" to="15730,877" stroked="true" strokeweight=".378pt" strokecolor="#000000">
              <v:stroke dashstyle="dash"/>
            </v:line>
            <v:line style="position:absolute" from="18627,3537" to="18634,877" stroked="true" strokeweight=".378pt" strokecolor="#000000">
              <v:stroke dashstyle="dash"/>
            </v:line>
            <v:shape style="position:absolute;left:15724;top:3602;width:2903;height:524" coordorigin="15724,3602" coordsize="2903,524" path="m15724,3602l15724,4125m18626,3602l18626,4125e" filled="false" stroked="true" strokeweight=".378pt" strokecolor="#000000">
              <v:path arrowok="t"/>
              <v:stroke dashstyle="solid"/>
            </v:shape>
            <v:line style="position:absolute" from="16021,2495" to="17209,2495" stroked="true" strokeweight="2.701pt" strokecolor="#000000">
              <v:stroke dashstyle="solid"/>
            </v:line>
            <v:rect style="position:absolute;left:15723;top:2457;width:298;height:1085" filled="true" fillcolor="#e9e8ea" stroked="false">
              <v:fill type="solid"/>
            </v:rect>
            <v:shape style="position:absolute;left:15723;top:2457;width:298;height:1085" coordorigin="15723,2458" coordsize="298,1085" path="m15723,3542l15723,2458,16021,2458,16021,3542e" filled="false" stroked="true" strokeweight=".75pt" strokecolor="#000000">
              <v:path arrowok="t"/>
              <v:stroke dashstyle="solid"/>
            </v:shape>
            <v:rect style="position:absolute;left:18330;top:2457;width:298;height:1085" filled="true" fillcolor="#e9e8ea" stroked="false">
              <v:fill type="solid"/>
            </v:rect>
            <v:shape style="position:absolute;left:18330;top:2457;width:298;height:1085" coordorigin="18331,2458" coordsize="298,1085" path="m18331,3542l18331,2458,18628,2458,18628,3542e" filled="false" stroked="true" strokeweight=".75pt" strokecolor="#000000">
              <v:path arrowok="t"/>
              <v:stroke dashstyle="solid"/>
            </v:shape>
            <v:shape style="position:absolute;left:17110;top:2614;width:155;height:155" type="#_x0000_t75" stroked="false">
              <v:imagedata r:id="rId120" o:title=""/>
            </v:shape>
            <v:line style="position:absolute" from="17358,2518" to="17358,2548" stroked="true" strokeweight=".375pt" strokecolor="#000000">
              <v:stroke dashstyle="solid"/>
            </v:line>
            <v:line style="position:absolute" from="17358,2608" to="17358,2816" stroked="true" strokeweight=".375pt" strokecolor="#000000">
              <v:stroke dashstyle="dash"/>
            </v:line>
            <v:shape style="position:absolute;left:17328;top:2845;width:30;height:30" coordorigin="17328,2846" coordsize="30,30" path="m17358,2846l17358,2876,17328,2876e" filled="false" stroked="true" strokeweight=".375pt" strokecolor="#000000">
              <v:path arrowok="t"/>
              <v:stroke dashstyle="solid"/>
            </v:shape>
            <v:line style="position:absolute" from="17269,2876" to="17060,2876" stroked="true" strokeweight=".375pt" strokecolor="#000000">
              <v:stroke dashstyle="dash"/>
            </v:line>
            <v:shape style="position:absolute;left:17000;top:2845;width:30;height:30" coordorigin="17000,2846" coordsize="30,30" path="m17030,2876l17000,2876,17000,2846e" filled="false" stroked="true" strokeweight=".375pt" strokecolor="#000000">
              <v:path arrowok="t"/>
              <v:stroke dashstyle="solid"/>
            </v:shape>
            <v:line style="position:absolute" from="17000,2786" to="17000,2578" stroked="true" strokeweight=".375pt" strokecolor="#000000">
              <v:stroke dashstyle="dash"/>
            </v:line>
            <v:line style="position:absolute" from="17000,2548" to="17000,2518" stroked="true" strokeweight=".375pt" strokecolor="#000000">
              <v:stroke dashstyle="solid"/>
            </v:line>
            <v:rect style="position:absolute;left:12815;top:1043;width:2874;height:1413" filled="true" fillcolor="#000000" stroked="false">
              <v:fill opacity="3277f" type="solid"/>
            </v:rect>
            <v:line style="position:absolute" from="12815,1001" to="15731,1001" stroked="true" strokeweight="4.252pt" strokecolor="#231f20">
              <v:stroke dashstyle="solid"/>
            </v:line>
            <v:line style="position:absolute" from="15692,982" to="15692,1244" stroked="true" strokeweight="2.954pt" strokecolor="#231f20">
              <v:stroke dashstyle="solid"/>
            </v:line>
            <v:line style="position:absolute" from="15716,2488" to="15716,1244" stroked="true" strokeweight=".75pt" strokecolor="#231f20">
              <v:stroke dashstyle="solid"/>
            </v:line>
            <v:line style="position:absolute" from="18641,2495" to="18641,1602" stroked="true" strokeweight=".75pt" strokecolor="#231f20">
              <v:stroke dashstyle="solid"/>
            </v:line>
            <v:line style="position:absolute" from="18637,2495" to="18637,1602" stroked="true" strokeweight=".75pt" strokecolor="#231f20">
              <v:stroke dashstyle="solid"/>
            </v:line>
            <v:shape style="position:absolute;left:15724;top:4109;width:2903;height:318" coordorigin="15724,4110" coordsize="2903,318" path="m15724,4110l15724,4427m18626,4110l18626,4427e" filled="false" stroked="true" strokeweight=".378pt" strokecolor="#000000">
              <v:path arrowok="t"/>
              <v:stroke dashstyle="solid"/>
            </v:shape>
            <v:line style="position:absolute" from="15659,4427" to="15724,4427" stroked="true" strokeweight=".378pt" strokecolor="#000000">
              <v:stroke dashstyle="solid"/>
            </v:line>
            <v:line style="position:absolute" from="15724,4427" to="18626,4427" stroked="true" strokeweight=".378pt" strokecolor="#000000">
              <v:stroke dashstyle="solid"/>
            </v:line>
            <v:line style="position:absolute" from="15695,4463" to="15774,4384" stroked="true" strokeweight=".432pt" strokecolor="#000000">
              <v:stroke dashstyle="solid"/>
            </v:line>
            <v:line style="position:absolute" from="18673,4384" to="18594,4463" stroked="true" strokeweight=".432pt" strokecolor="#000000">
              <v:stroke dashstyle="solid"/>
            </v:line>
            <v:rect style="position:absolute;left:12131;top:5013;width:10095;height:4629" filled="true" fillcolor="#f1f1f2" stroked="false">
              <v:fill type="solid"/>
            </v:rect>
            <v:rect style="position:absolute;left:12131;top:6865;width:3254;height:1066" filled="true" fillcolor="#e6e6e6" stroked="false">
              <v:fill type="solid"/>
            </v:rect>
            <v:line style="position:absolute" from="12131,6865" to="15529,6865" stroked="true" strokeweight=".378pt" strokecolor="#000000">
              <v:stroke dashstyle="solid"/>
            </v:line>
            <v:rect style="position:absolute;left:18983;top:6865;width:1275;height:1066" filled="true" fillcolor="#e6e6e6" stroked="false">
              <v:fill type="solid"/>
            </v:rect>
            <v:line style="position:absolute" from="19064,6865" to="22224,6865" stroked="true" strokeweight=".378pt" strokecolor="#000000">
              <v:stroke dashstyle="solid"/>
            </v:line>
            <v:shape style="position:absolute;left:15376;top:6855;width:3614;height:1080" coordorigin="15377,6856" coordsize="3614,1080" path="m15377,6865l15377,7936,18990,7936,18990,6912,17342,6912,17033,6911,15683,6869,15452,6866,15377,6865xm18901,6856l18812,6859,18706,6864,18592,6872,18308,6894,18265,6897,18091,6903,17781,6910,17342,6912,18990,6912,18990,6865,18964,6858,18901,6856xe" filled="true" fillcolor="#939393" stroked="false">
              <v:path arrowok="t"/>
              <v:fill type="solid"/>
            </v:shape>
            <v:line style="position:absolute" from="19062,6865" to="17168,6927" stroked="true" strokeweight=".378pt" strokecolor="#000000">
              <v:stroke dashstyle="solid"/>
            </v:line>
            <v:line style="position:absolute" from="15377,7931" to="15385,6865" stroked="true" strokeweight=".378pt" strokecolor="#000000">
              <v:stroke dashstyle="dash"/>
            </v:line>
            <v:shape style="position:absolute;left:15380;top:5117;width:2;height:2817" coordorigin="15380,5118" coordsize="0,2817" path="m15380,5118l15380,5359m15380,5444l15380,7935e" filled="false" stroked="true" strokeweight=".732638pt" strokecolor="#000000">
              <v:path arrowok="t"/>
              <v:stroke dashstyle="dash"/>
            </v:shape>
            <v:line style="position:absolute" from="18976,7931" to="18983,5122" stroked="true" strokeweight=".378pt" strokecolor="#000000">
              <v:stroke dashstyle="dash"/>
            </v:line>
            <v:line style="position:absolute" from="15377,8032" to="15377,8903" stroked="true" strokeweight=".378pt" strokecolor="#000000">
              <v:stroke dashstyle="solid"/>
            </v:line>
            <v:line style="position:absolute" from="18975,8032" to="18975,8903" stroked="true" strokeweight=".378pt" strokecolor="#000000">
              <v:stroke dashstyle="solid"/>
            </v:line>
            <v:line style="position:absolute" from="15313,8903" to="15377,8903" stroked="true" strokeweight=".378pt" strokecolor="#000000">
              <v:stroke dashstyle="solid"/>
            </v:line>
            <v:line style="position:absolute" from="15377,8903" to="19101,8903" stroked="true" strokeweight=".378pt" strokecolor="#000000">
              <v:stroke dashstyle="solid"/>
            </v:line>
            <v:line style="position:absolute" from="15334,8954" to="15428,8860" stroked="true" strokeweight=".432pt" strokecolor="#000000">
              <v:stroke dashstyle="solid"/>
            </v:line>
            <v:line style="position:absolute" from="19022,8860" to="18928,8954" stroked="true" strokeweight=".432pt" strokecolor="#000000">
              <v:stroke dashstyle="solid"/>
            </v:line>
            <v:line style="position:absolute" from="17183,6927" to="15384,6865" stroked="true" strokeweight=".378pt" strokecolor="#000000">
              <v:stroke dashstyle="solid"/>
            </v:line>
            <v:shape style="position:absolute;left:16158;top:6239;width:746;height:658" coordorigin="16158,6239" coordsize="746,658" path="m16218,6394l16199,6395,16187,6397,16179,6402,16176,6407,16175,6426,16177,6433,16185,6446,16193,6450,16206,6451,16199,6468,16191,6488,16182,6512,16171,6539,16163,6570,16158,6606,16158,6647,16162,6692,16160,6736,16159,6774,16159,6805,16160,6827,16160,6830,16161,6849,16164,6864,16167,6876,16170,6883,16176,6891,16187,6895,16203,6896,16215,6897,16226,6897,16237,6897,16248,6896,16262,6894,16271,6890,16275,6883,16278,6874,16280,6857,16281,6830,16281,6796,16903,6792,16903,6769,16901,6731,16899,6687,16902,6641,16902,6600,16897,6564,16887,6533,16877,6507,16867,6483,16858,6463,16851,6446,16864,6445,16873,6441,16877,6435,16881,6428,16882,6420,16881,6402,16878,6397,16878,6396,16231,6396,16218,6394xm16903,6792l16782,6792,16782,6827,16784,6853,16786,6871,16789,6880,16793,6886,16802,6890,16816,6892,16827,6892,16838,6892,16850,6892,16861,6891,16877,6890,16888,6885,16893,6878,16897,6870,16900,6859,16902,6844,16903,6824,16903,6805,16903,6792xm16327,6248l16316,6250,16310,6259,16302,6263,16294,6270,16287,6279,16279,6291,16231,6396,16878,6396,16874,6394,16870,6392,16869,6392,16826,6392,16776,6288,16768,6276,16761,6267,16752,6260,16747,6257,16335,6257,16334,6254,16327,6248xm16838,6390l16826,6392,16869,6392,16858,6391,16838,6390xm16527,6239l16478,6241,16430,6244,16382,6250,16335,6257,16747,6257,16744,6256,16744,6254,16720,6254,16673,6247,16625,6243,16576,6240,16527,6239xm16727,6245l16720,6251,16720,6254,16744,6254,16739,6247,16727,6245xe" filled="true" fillcolor="#a6a19c" stroked="false">
              <v:path arrowok="t"/>
              <v:fill type="solid"/>
            </v:shape>
            <v:shape style="position:absolute;left:16158;top:6239;width:746;height:658" coordorigin="16158,6239" coordsize="746,658" path="m16531,6794l16281,6796,16281,6830,16280,6857,16226,6897,16215,6897,16164,6864,16159,6805,16159,6774,16160,6736,16162,6692,16158,6647,16163,6570,16182,6512,16206,6451,16193,6450,16185,6446,16181,6440,16177,6433,16175,6426,16176,6417,16176,6407,16218,6394,16231,6396,16279,6291,16287,6279,16294,6270,16302,6263,16310,6259,16316,6250,16327,6248,16334,6254,16335,6257,16382,6250,16430,6244,16478,6241,16527,6239,16576,6240,16625,6243,16673,6247,16720,6254,16720,6251,16727,6245,16739,6247,16744,6256,16752,6260,16761,6267,16768,6276,16776,6288,16826,6392,16838,6390,16881,6411,16882,6420,16851,6446,16858,6463,16887,6533,16902,6600,16902,6641,16899,6687,16901,6731,16903,6769,16903,6800,16903,6824,16888,6885,16838,6892,16827,6892,16782,6827,16782,6792,16531,6794e" filled="false" stroked="true" strokeweight=".378pt" strokecolor="#000000">
              <v:path arrowok="t"/>
              <v:stroke dashstyle="solid"/>
            </v:shape>
            <v:rect style="position:absolute;left:12488;top:5444;width:2874;height:1413" filled="true" fillcolor="#000000" stroked="false">
              <v:fill opacity="3277f" type="solid"/>
            </v:rect>
            <v:line style="position:absolute" from="12489,5402" to="15405,5402" stroked="true" strokeweight="4.253pt" strokecolor="#231f20">
              <v:stroke dashstyle="solid"/>
            </v:line>
            <v:line style="position:absolute" from="15366,5383" to="15366,5644" stroked="true" strokeweight="2.955pt" strokecolor="#231f20">
              <v:stroke dashstyle="solid"/>
            </v:line>
            <v:line style="position:absolute" from="15390,6889" to="15390,5644" stroked="true" strokeweight=".75pt" strokecolor="#231f20">
              <v:stroke dashstyle="solid"/>
            </v:line>
            <v:rect style="position:absolute;left:19017;top:5421;width:2874;height:1413" filled="true" fillcolor="#000000" stroked="false">
              <v:fill opacity="3277f" type="solid"/>
            </v:rect>
            <v:line style="position:absolute" from="18975,5378" to="21891,5378" stroked="true" strokeweight="4.252pt" strokecolor="#231f20">
              <v:stroke dashstyle="solid"/>
            </v:line>
            <v:line style="position:absolute" from="19014,5359" to="19014,5621" stroked="true" strokeweight="2.954pt" strokecolor="#231f20">
              <v:stroke dashstyle="solid"/>
            </v:line>
            <v:line style="position:absolute" from="18990,6865" to="18990,5621" stroked="true" strokeweight=".75pt" strokecolor="#231f20">
              <v:stroke dashstyle="solid"/>
            </v:line>
            <v:shape style="position:absolute;left:15380;top:6865;width:638;height:1085" coordorigin="15381,6865" coordsize="638,1085" path="m15381,6865l15381,7949,16019,7949,16019,6889,15381,6865xe" filled="true" fillcolor="#e9e8ea" stroked="false">
              <v:path arrowok="t"/>
              <v:fill type="solid"/>
            </v:shape>
            <v:shape style="position:absolute;left:15380;top:6865;width:638;height:1085" coordorigin="15381,6865" coordsize="638,1085" path="m15381,7949l15381,6865,16019,6889,16019,7949e" filled="false" stroked="true" strokeweight=".75pt" strokecolor="#000000">
              <v:path arrowok="t"/>
              <v:stroke dashstyle="solid"/>
            </v:shape>
            <v:shape style="position:absolute;left:18357;top:6865;width:638;height:1085" coordorigin="18358,6865" coordsize="638,1085" path="m18995,6865l18358,6897,18358,7949,18995,7949,18995,6865xe" filled="true" fillcolor="#e9e8ea" stroked="false">
              <v:path arrowok="t"/>
              <v:fill type="solid"/>
            </v:shape>
            <v:shape style="position:absolute;left:18357;top:6865;width:638;height:1085" coordorigin="18358,6865" coordsize="638,1085" path="m18358,7949l18358,6897,18995,6865,18995,7949e" filled="false" stroked="true" strokeweight=".75pt" strokecolor="#000000">
              <v:path arrowok="t"/>
              <v:stroke dashstyle="solid"/>
            </v:shape>
            <v:shape style="position:absolute;left:17110;top:7016;width:155;height:155" type="#_x0000_t75" stroked="false">
              <v:imagedata r:id="rId121" o:title=""/>
            </v:shape>
            <v:line style="position:absolute" from="17359,6921" to="17359,6951" stroked="true" strokeweight=".375pt" strokecolor="#000000">
              <v:stroke dashstyle="solid"/>
            </v:line>
            <v:line style="position:absolute" from="17359,7010" to="17359,7218" stroked="true" strokeweight=".375pt" strokecolor="#000000">
              <v:stroke dashstyle="dash"/>
            </v:line>
            <v:shape style="position:absolute;left:17328;top:7248;width:30;height:30" coordorigin="17329,7248" coordsize="30,30" path="m17359,7248l17359,7278,17329,7278e" filled="false" stroked="true" strokeweight=".375pt" strokecolor="#000000">
              <v:path arrowok="t"/>
              <v:stroke dashstyle="solid"/>
            </v:shape>
            <v:line style="position:absolute" from="17269,7278" to="17061,7278" stroked="true" strokeweight=".375pt" strokecolor="#000000">
              <v:stroke dashstyle="dash"/>
            </v:line>
            <v:shape style="position:absolute;left:17001;top:7248;width:30;height:30" coordorigin="17001,7248" coordsize="30,30" path="m17031,7278l17001,7278,17001,7248e" filled="false" stroked="true" strokeweight=".375pt" strokecolor="#000000">
              <v:path arrowok="t"/>
              <v:stroke dashstyle="solid"/>
            </v:shape>
            <v:line style="position:absolute" from="17001,7189" to="17001,6980" stroked="true" strokeweight=".375pt" strokecolor="#000000">
              <v:stroke dashstyle="dash"/>
            </v:line>
            <v:line style="position:absolute" from="17001,6951" to="17001,6921" stroked="true" strokeweight=".375pt" strokecolor="#000000">
              <v:stroke dashstyle="solid"/>
            </v:line>
            <v:line style="position:absolute" from="15700,6870" to="15700,5711" stroked="true" strokeweight=".075pt" strokecolor="#231f20">
              <v:stroke dashstyle="solid"/>
            </v:line>
            <v:line style="position:absolute" from="15737,6870" to="15737,5711" stroked="true" strokeweight=".075pt" strokecolor="#231f20">
              <v:stroke dashstyle="solid"/>
            </v:line>
            <v:line style="position:absolute" from="15700,5711" to="15881,5711" stroked="true" strokeweight=".075pt" strokecolor="#231f20">
              <v:stroke dashstyle="solid"/>
            </v:line>
            <v:line style="position:absolute" from="15737,5745" to="15802,5745" stroked="true" strokeweight=".075pt" strokecolor="#231f20">
              <v:stroke dashstyle="solid"/>
            </v:line>
            <v:rect style="position:absolute;left:15802;top:5711;width:144;height:68" filled="false" stroked="true" strokeweight=".075pt" strokecolor="#231f20">
              <v:stroke dashstyle="solid"/>
            </v:rect>
            <v:line style="position:absolute" from="18664,6870" to="18664,5711" stroked="true" strokeweight=".075pt" strokecolor="#231f20">
              <v:stroke dashstyle="solid"/>
            </v:line>
            <v:line style="position:absolute" from="18626,6870" to="18626,5711" stroked="true" strokeweight=".075pt" strokecolor="#231f20">
              <v:stroke dashstyle="solid"/>
            </v:line>
            <v:line style="position:absolute" from="18664,5711" to="18483,5711" stroked="true" strokeweight=".075pt" strokecolor="#231f20">
              <v:stroke dashstyle="solid"/>
            </v:line>
            <v:line style="position:absolute" from="18626,5745" to="18561,5745" stroked="true" strokeweight=".075pt" strokecolor="#231f20">
              <v:stroke dashstyle="solid"/>
            </v:line>
            <v:rect style="position:absolute;left:18417;top:5711;width:144;height:68" filled="false" stroked="true" strokeweight=".075pt" strokecolor="#231f20">
              <v:stroke dashstyle="solid"/>
            </v:rect>
            <v:rect style="position:absolute;left:12132;top:4983;width:10092;height:60" filled="true" fillcolor="#ffffff" stroked="false">
              <v:fill type="solid"/>
            </v:rect>
            <v:shape style="position:absolute;left:14573;top:3693;width:523;height:168" type="#_x0000_t202" filled="false" stroked="false">
              <v:textbox inset="0,0,0,0">
                <w:txbxContent>
                  <w:p>
                    <w:pPr>
                      <w:spacing w:line="168" w:lineRule="exact" w:before="0"/>
                      <w:ind w:left="0" w:right="0" w:firstLine="0"/>
                      <w:jc w:val="left"/>
                      <w:rPr>
                        <w:sz w:val="15"/>
                      </w:rPr>
                    </w:pPr>
                    <w:r>
                      <w:rPr>
                        <w:sz w:val="15"/>
                      </w:rPr>
                      <w:t>Garage</w:t>
                    </w:r>
                  </w:p>
                </w:txbxContent>
              </v:textbox>
              <w10:wrap type="none"/>
            </v:shape>
            <v:shape style="position:absolute;left:19014;top:3693;width:732;height:168" type="#_x0000_t202" filled="false" stroked="false">
              <v:textbox inset="0,0,0,0">
                <w:txbxContent>
                  <w:p>
                    <w:pPr>
                      <w:spacing w:line="168" w:lineRule="exact" w:before="0"/>
                      <w:ind w:left="0" w:right="0" w:firstLine="0"/>
                      <w:jc w:val="left"/>
                      <w:rPr>
                        <w:sz w:val="15"/>
                      </w:rPr>
                    </w:pPr>
                    <w:r>
                      <w:rPr>
                        <w:sz w:val="15"/>
                      </w:rPr>
                      <w:t>Side fence</w:t>
                    </w:r>
                  </w:p>
                </w:txbxContent>
              </v:textbox>
              <w10:wrap type="none"/>
            </v:shape>
            <v:shape style="position:absolute;left:12360;top:4637;width:3236;height:179" type="#_x0000_t202" filled="false" stroked="false">
              <v:textbox inset="0,0,0,0">
                <w:txbxContent>
                  <w:p>
                    <w:pPr>
                      <w:spacing w:line="179" w:lineRule="exact" w:before="0"/>
                      <w:ind w:left="0" w:right="0" w:firstLine="0"/>
                      <w:jc w:val="left"/>
                      <w:rPr>
                        <w:b/>
                        <w:sz w:val="16"/>
                      </w:rPr>
                    </w:pPr>
                    <w:r>
                      <w:rPr>
                        <w:b/>
                        <w:sz w:val="16"/>
                      </w:rPr>
                      <w:t>TYPE 1. With garaging on one side only</w:t>
                    </w:r>
                  </w:p>
                </w:txbxContent>
              </v:textbox>
              <w10:wrap type="none"/>
            </v:shape>
            <v:shape style="position:absolute;left:12360;top:9265;width:2999;height:179" type="#_x0000_t202" filled="false" stroked="false">
              <v:textbox inset="0,0,0,0">
                <w:txbxContent>
                  <w:p>
                    <w:pPr>
                      <w:spacing w:line="179" w:lineRule="exact" w:before="0"/>
                      <w:ind w:left="0" w:right="0" w:firstLine="0"/>
                      <w:jc w:val="left"/>
                      <w:rPr>
                        <w:b/>
                        <w:sz w:val="16"/>
                      </w:rPr>
                    </w:pPr>
                    <w:r>
                      <w:rPr>
                        <w:b/>
                        <w:sz w:val="16"/>
                      </w:rPr>
                      <w:t>TYPE 2. With garaging on both sides</w:t>
                    </w:r>
                  </w:p>
                </w:txbxContent>
              </v:textbox>
              <w10:wrap type="none"/>
            </v:shape>
            <v:shape style="position:absolute;left:16382;top:8906;width:1600;height:202" type="#_x0000_t202" filled="false" stroked="false">
              <v:textbox inset="0,0,0,0">
                <w:txbxContent>
                  <w:p>
                    <w:pPr>
                      <w:spacing w:line="201" w:lineRule="exact" w:before="0"/>
                      <w:ind w:left="0" w:right="0" w:firstLine="0"/>
                      <w:jc w:val="left"/>
                      <w:rPr>
                        <w:sz w:val="18"/>
                      </w:rPr>
                    </w:pPr>
                    <w:r>
                      <w:rPr>
                        <w:sz w:val="18"/>
                      </w:rPr>
                      <w:t>8.5m Road</w:t>
                    </w:r>
                    <w:r>
                      <w:rPr>
                        <w:spacing w:val="-32"/>
                        <w:sz w:val="18"/>
                      </w:rPr>
                      <w:t> </w:t>
                    </w:r>
                    <w:r>
                      <w:rPr>
                        <w:sz w:val="18"/>
                      </w:rPr>
                      <w:t>Reserve</w:t>
                    </w:r>
                  </w:p>
                </w:txbxContent>
              </v:textbox>
              <w10:wrap type="none"/>
            </v:shape>
            <v:shape style="position:absolute;left:19358;top:8086;width:522;height:168" type="#_x0000_t202" filled="false" stroked="false">
              <v:textbox inset="0,0,0,0">
                <w:txbxContent>
                  <w:p>
                    <w:pPr>
                      <w:spacing w:line="168" w:lineRule="exact" w:before="0"/>
                      <w:ind w:left="0" w:right="0" w:firstLine="0"/>
                      <w:jc w:val="left"/>
                      <w:rPr>
                        <w:sz w:val="15"/>
                      </w:rPr>
                    </w:pPr>
                    <w:r>
                      <w:rPr>
                        <w:sz w:val="15"/>
                      </w:rPr>
                      <w:t>Garage</w:t>
                    </w:r>
                  </w:p>
                </w:txbxContent>
              </v:textbox>
              <w10:wrap type="none"/>
            </v:shape>
            <v:shape style="position:absolute;left:18540;top:7984;width:272;height:202" type="#_x0000_t202" filled="false" stroked="false">
              <v:textbox inset="0,0,0,0">
                <w:txbxContent>
                  <w:p>
                    <w:pPr>
                      <w:spacing w:line="201" w:lineRule="exact" w:before="0"/>
                      <w:ind w:left="0" w:right="0" w:firstLine="0"/>
                      <w:jc w:val="left"/>
                      <w:rPr>
                        <w:sz w:val="18"/>
                      </w:rPr>
                    </w:pPr>
                    <w:r>
                      <w:rPr>
                        <w:sz w:val="18"/>
                      </w:rPr>
                      <w:t>1.5</w:t>
                    </w:r>
                  </w:p>
                </w:txbxContent>
              </v:textbox>
              <w10:wrap type="none"/>
            </v:shape>
            <v:shape style="position:absolute;left:17035;top:7984;width:272;height:202" type="#_x0000_t202" filled="false" stroked="false">
              <v:textbox inset="0,0,0,0">
                <w:txbxContent>
                  <w:p>
                    <w:pPr>
                      <w:spacing w:line="201" w:lineRule="exact" w:before="0"/>
                      <w:ind w:left="0" w:right="0" w:firstLine="0"/>
                      <w:jc w:val="left"/>
                      <w:rPr>
                        <w:sz w:val="18"/>
                      </w:rPr>
                    </w:pPr>
                    <w:r>
                      <w:rPr>
                        <w:sz w:val="18"/>
                      </w:rPr>
                      <w:t>5.5</w:t>
                    </w:r>
                  </w:p>
                </w:txbxContent>
              </v:textbox>
              <w10:wrap type="none"/>
            </v:shape>
            <v:shape style="position:absolute;left:15427;top:7984;width:1148;height:850" type="#_x0000_t202" filled="false" stroked="false">
              <v:textbox inset="0,0,0,0">
                <w:txbxContent>
                  <w:p>
                    <w:pPr>
                      <w:spacing w:line="201" w:lineRule="exact" w:before="0"/>
                      <w:ind w:left="151" w:right="0" w:firstLine="0"/>
                      <w:jc w:val="left"/>
                      <w:rPr>
                        <w:sz w:val="18"/>
                      </w:rPr>
                    </w:pPr>
                    <w:r>
                      <w:rPr>
                        <w:sz w:val="18"/>
                      </w:rPr>
                      <w:t>1.5</w:t>
                    </w:r>
                  </w:p>
                  <w:p>
                    <w:pPr>
                      <w:spacing w:line="249" w:lineRule="auto" w:before="9"/>
                      <w:ind w:left="0" w:right="7" w:firstLine="0"/>
                      <w:jc w:val="left"/>
                      <w:rPr>
                        <w:sz w:val="18"/>
                      </w:rPr>
                    </w:pPr>
                    <w:r>
                      <w:rPr>
                        <w:sz w:val="18"/>
                      </w:rPr>
                      <w:t>Nature strip/ cross over/ utility services</w:t>
                    </w:r>
                  </w:p>
                </w:txbxContent>
              </v:textbox>
              <w10:wrap type="none"/>
            </v:shape>
            <v:shape style="position:absolute;left:14479;top:8086;width:523;height:168" type="#_x0000_t202" filled="false" stroked="false">
              <v:textbox inset="0,0,0,0">
                <w:txbxContent>
                  <w:p>
                    <w:pPr>
                      <w:spacing w:line="168" w:lineRule="exact" w:before="0"/>
                      <w:ind w:left="0" w:right="0" w:firstLine="0"/>
                      <w:jc w:val="left"/>
                      <w:rPr>
                        <w:sz w:val="15"/>
                      </w:rPr>
                    </w:pPr>
                    <w:r>
                      <w:rPr>
                        <w:sz w:val="15"/>
                      </w:rPr>
                      <w:t>Garage</w:t>
                    </w:r>
                  </w:p>
                </w:txbxContent>
              </v:textbox>
              <w10:wrap type="none"/>
            </v:shape>
            <v:shape style="position:absolute;left:16506;top:4172;width:1509;height:202" type="#_x0000_t202" filled="false" stroked="false">
              <v:textbox inset="0,0,0,0">
                <w:txbxContent>
                  <w:p>
                    <w:pPr>
                      <w:spacing w:line="201" w:lineRule="exact" w:before="0"/>
                      <w:ind w:left="0" w:right="0" w:firstLine="0"/>
                      <w:jc w:val="left"/>
                      <w:rPr>
                        <w:sz w:val="18"/>
                      </w:rPr>
                    </w:pPr>
                    <w:r>
                      <w:rPr>
                        <w:sz w:val="18"/>
                      </w:rPr>
                      <w:t>7m Road Reserve</w:t>
                    </w:r>
                  </w:p>
                </w:txbxContent>
              </v:textbox>
              <w10:wrap type="none"/>
            </v:shape>
            <v:shape style="position:absolute;left:18330;top:3640;width:272;height:202" type="#_x0000_t202" filled="false" stroked="false">
              <v:textbox inset="0,0,0,0">
                <w:txbxContent>
                  <w:p>
                    <w:pPr>
                      <w:spacing w:line="201" w:lineRule="exact" w:before="0"/>
                      <w:ind w:left="0" w:right="0" w:firstLine="0"/>
                      <w:jc w:val="left"/>
                      <w:rPr>
                        <w:sz w:val="18"/>
                      </w:rPr>
                    </w:pPr>
                    <w:r>
                      <w:rPr>
                        <w:sz w:val="18"/>
                      </w:rPr>
                      <w:t>0.7</w:t>
                    </w:r>
                  </w:p>
                </w:txbxContent>
              </v:textbox>
              <w10:wrap type="none"/>
            </v:shape>
            <v:shape style="position:absolute;left:17043;top:3640;width:272;height:202" type="#_x0000_t202" filled="false" stroked="false">
              <v:textbox inset="0,0,0,0">
                <w:txbxContent>
                  <w:p>
                    <w:pPr>
                      <w:spacing w:line="201" w:lineRule="exact" w:before="0"/>
                      <w:ind w:left="0" w:right="0" w:firstLine="0"/>
                      <w:jc w:val="left"/>
                      <w:rPr>
                        <w:sz w:val="18"/>
                      </w:rPr>
                    </w:pPr>
                    <w:r>
                      <w:rPr>
                        <w:sz w:val="18"/>
                      </w:rPr>
                      <w:t>5.6</w:t>
                    </w:r>
                  </w:p>
                </w:txbxContent>
              </v:textbox>
              <w10:wrap type="none"/>
            </v:shape>
            <v:shape style="position:absolute;left:15774;top:3640;width:272;height:202" type="#_x0000_t202" filled="false" stroked="false">
              <v:textbox inset="0,0,0,0">
                <w:txbxContent>
                  <w:p>
                    <w:pPr>
                      <w:spacing w:line="201" w:lineRule="exact" w:before="0"/>
                      <w:ind w:left="0" w:right="0" w:firstLine="0"/>
                      <w:jc w:val="left"/>
                      <w:rPr>
                        <w:sz w:val="18"/>
                      </w:rPr>
                    </w:pPr>
                    <w:r>
                      <w:rPr>
                        <w:sz w:val="18"/>
                      </w:rPr>
                      <w:t>0.7</w:t>
                    </w:r>
                  </w:p>
                </w:txbxContent>
              </v:textbox>
              <w10:wrap type="none"/>
            </v:shape>
            <w10:wrap type="none"/>
          </v:group>
        </w:pict>
      </w:r>
      <w:r>
        <w:rPr/>
        <w:pict>
          <v:shape style="position:absolute;margin-left:773.812134pt;margin-top:59.717144pt;width:12.1pt;height:54.55pt;mso-position-horizontal-relative:page;mso-position-vertical-relative:paragraph;z-index:251820032" type="#_x0000_t202" filled="false" stroked="false">
            <v:textbox inset="0,0,0,0" style="layout-flow:vertical;mso-layout-flow-alt:bottom-to-top">
              <w:txbxContent>
                <w:p>
                  <w:pPr>
                    <w:spacing w:before="14"/>
                    <w:ind w:left="20" w:right="0" w:firstLine="0"/>
                    <w:jc w:val="left"/>
                    <w:rPr>
                      <w:sz w:val="18"/>
                    </w:rPr>
                  </w:pPr>
                  <w:r>
                    <w:rPr>
                      <w:sz w:val="18"/>
                    </w:rPr>
                    <w:t>Lot boundary</w:t>
                  </w:r>
                </w:p>
              </w:txbxContent>
            </v:textbox>
            <w10:wrap type="none"/>
          </v:shape>
        </w:pict>
      </w:r>
      <w:r>
        <w:rPr/>
        <w:pict>
          <v:shape style="position:absolute;margin-left:931.990662pt;margin-top:59.717144pt;width:12.1pt;height:54.55pt;mso-position-horizontal-relative:page;mso-position-vertical-relative:paragraph;z-index:251821056" type="#_x0000_t202" filled="false" stroked="false">
            <v:textbox inset="0,0,0,0" style="layout-flow:vertical;mso-layout-flow-alt:bottom-to-top">
              <w:txbxContent>
                <w:p>
                  <w:pPr>
                    <w:spacing w:before="14"/>
                    <w:ind w:left="20" w:right="0" w:firstLine="0"/>
                    <w:jc w:val="left"/>
                    <w:rPr>
                      <w:sz w:val="18"/>
                    </w:rPr>
                  </w:pPr>
                  <w:r>
                    <w:rPr>
                      <w:sz w:val="18"/>
                    </w:rPr>
                    <w:t>Lot boundary</w:t>
                  </w:r>
                </w:p>
              </w:txbxContent>
            </v:textbox>
            <w10:wrap type="none"/>
          </v:shape>
        </w:pict>
      </w:r>
      <w:r>
        <w:rPr>
          <w:spacing w:val="2"/>
          <w:sz w:val="21"/>
        </w:rPr>
        <w:t>Landscaping where</w:t>
      </w:r>
      <w:r>
        <w:rPr>
          <w:spacing w:val="10"/>
          <w:sz w:val="21"/>
        </w:rPr>
        <w:t> </w:t>
      </w:r>
      <w:r>
        <w:rPr>
          <w:spacing w:val="3"/>
          <w:sz w:val="21"/>
        </w:rPr>
        <w:t>possible.</w:t>
      </w:r>
    </w:p>
    <w:p>
      <w:pPr>
        <w:spacing w:after="0" w:line="240" w:lineRule="auto"/>
        <w:jc w:val="left"/>
        <w:rPr>
          <w:sz w:val="21"/>
        </w:rPr>
        <w:sectPr>
          <w:type w:val="continuous"/>
          <w:pgSz w:w="23820" w:h="16840" w:orient="landscape"/>
          <w:pgMar w:top="1580" w:bottom="280" w:left="0" w:right="1000"/>
          <w:cols w:num="2" w:equalWidth="0">
            <w:col w:w="11506" w:space="40"/>
            <w:col w:w="11274"/>
          </w:cols>
        </w:sectPr>
      </w:pPr>
    </w:p>
    <w:p>
      <w:pPr>
        <w:pStyle w:val="BodyText"/>
        <w:rPr>
          <w:sz w:val="20"/>
        </w:rPr>
      </w:pPr>
      <w:r>
        <w:rPr/>
        <w:pict>
          <v:shape style="position:absolute;margin-left:214.165009pt;margin-top:617.204346pt;width:10.5pt;height:46.25pt;mso-position-horizontal-relative:page;mso-position-vertical-relative:page;z-index:251816960" type="#_x0000_t202" filled="false" stroked="false">
            <v:textbox inset="0,0,0,0" style="layout-flow:vertical;mso-layout-flow-alt:bottom-to-top">
              <w:txbxContent>
                <w:p>
                  <w:pPr>
                    <w:spacing w:before="16"/>
                    <w:ind w:left="20" w:right="0" w:firstLine="0"/>
                    <w:jc w:val="left"/>
                    <w:rPr>
                      <w:sz w:val="15"/>
                    </w:rPr>
                  </w:pPr>
                  <w:r>
                    <w:rPr>
                      <w:sz w:val="15"/>
                    </w:rPr>
                    <w:t>Lot boundary</w:t>
                  </w:r>
                </w:p>
              </w:txbxContent>
            </v:textbox>
            <w10:wrap type="none"/>
          </v:shape>
        </w:pict>
      </w:r>
      <w:r>
        <w:rPr/>
        <w:pict>
          <v:shape style="position:absolute;margin-left:483.498718pt;margin-top:616.274536pt;width:10.5pt;height:51.3pt;mso-position-horizontal-relative:page;mso-position-vertical-relative:page;z-index:251817984" type="#_x0000_t202" filled="false" stroked="false">
            <v:textbox inset="0,0,0,0" style="layout-flow:vertical;mso-layout-flow-alt:bottom-to-top">
              <w:txbxContent>
                <w:p>
                  <w:pPr>
                    <w:spacing w:before="16"/>
                    <w:ind w:left="20" w:right="0" w:firstLine="0"/>
                    <w:jc w:val="left"/>
                    <w:rPr>
                      <w:sz w:val="15"/>
                    </w:rPr>
                  </w:pPr>
                  <w:r>
                    <w:rPr>
                      <w:sz w:val="15"/>
                    </w:rPr>
                    <w:t>Park boundary</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pStyle w:val="BodyText"/>
        <w:spacing w:line="150" w:lineRule="exact"/>
        <w:ind w:left="12144"/>
        <w:rPr>
          <w:sz w:val="15"/>
        </w:rPr>
      </w:pPr>
      <w:r>
        <w:rPr>
          <w:position w:val="-2"/>
          <w:sz w:val="15"/>
        </w:rPr>
        <w:drawing>
          <wp:inline distT="0" distB="0" distL="0" distR="0">
            <wp:extent cx="3647181" cy="95250"/>
            <wp:effectExtent l="0" t="0" r="0" b="0"/>
            <wp:docPr id="29" name="image92.png"/>
            <wp:cNvGraphicFramePr>
              <a:graphicFrameLocks noChangeAspect="1"/>
            </wp:cNvGraphicFramePr>
            <a:graphic>
              <a:graphicData uri="http://schemas.openxmlformats.org/drawingml/2006/picture">
                <pic:pic>
                  <pic:nvPicPr>
                    <pic:cNvPr id="30" name="image92.png"/>
                    <pic:cNvPicPr/>
                  </pic:nvPicPr>
                  <pic:blipFill>
                    <a:blip r:embed="rId122" cstate="print"/>
                    <a:stretch>
                      <a:fillRect/>
                    </a:stretch>
                  </pic:blipFill>
                  <pic:spPr>
                    <a:xfrm>
                      <a:off x="0" y="0"/>
                      <a:ext cx="3647181" cy="95250"/>
                    </a:xfrm>
                    <a:prstGeom prst="rect">
                      <a:avLst/>
                    </a:prstGeom>
                  </pic:spPr>
                </pic:pic>
              </a:graphicData>
            </a:graphic>
          </wp:inline>
        </w:drawing>
      </w:r>
      <w:r>
        <w:rPr>
          <w:position w:val="-2"/>
          <w:sz w:val="15"/>
        </w:rPr>
      </w:r>
    </w:p>
    <w:p>
      <w:pPr>
        <w:spacing w:after="0" w:line="150" w:lineRule="exact"/>
        <w:rPr>
          <w:sz w:val="15"/>
        </w:rPr>
        <w:sectPr>
          <w:type w:val="continuous"/>
          <w:pgSz w:w="23820" w:h="16840" w:orient="landscape"/>
          <w:pgMar w:top="1580" w:bottom="280" w:left="0" w:right="10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8"/>
        </w:rPr>
      </w:pPr>
    </w:p>
    <w:p>
      <w:pPr>
        <w:spacing w:before="91"/>
        <w:ind w:left="8647" w:right="0" w:firstLine="0"/>
        <w:jc w:val="left"/>
        <w:rPr>
          <w:sz w:val="26"/>
        </w:rPr>
      </w:pPr>
      <w:r>
        <w:rPr>
          <w:color w:val="8ACED7"/>
          <w:sz w:val="26"/>
        </w:rPr>
        <w:t>THIS PAGE HAS BEEN INTENTIONALLY LEFT BLANK</w:t>
      </w:r>
    </w:p>
    <w:p>
      <w:pPr>
        <w:spacing w:after="0"/>
        <w:jc w:val="left"/>
        <w:rPr>
          <w:sz w:val="26"/>
        </w:rPr>
        <w:sectPr>
          <w:pgSz w:w="23820" w:h="16840" w:orient="landscape"/>
          <w:pgMar w:header="1134" w:footer="854" w:top="2380" w:bottom="1040" w:left="0" w:right="1000"/>
        </w:sect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Heading2"/>
      </w:pPr>
      <w:r>
        <w:rPr>
          <w:color w:val="50BFA1"/>
          <w:spacing w:val="24"/>
        </w:rPr>
        <w:t>EAST WEST </w:t>
      </w:r>
      <w:r>
        <w:rPr>
          <w:color w:val="50BFA1"/>
          <w:spacing w:val="26"/>
        </w:rPr>
        <w:t>PARKING</w:t>
      </w:r>
      <w:r>
        <w:rPr>
          <w:color w:val="50BFA1"/>
          <w:spacing w:val="124"/>
        </w:rPr>
        <w:t> </w:t>
      </w:r>
      <w:r>
        <w:rPr>
          <w:color w:val="50BFA1"/>
          <w:spacing w:val="28"/>
        </w:rPr>
        <w:t>STREET</w:t>
      </w:r>
      <w:r>
        <w:rPr>
          <w:color w:val="50BFA1"/>
          <w:spacing w:val="-46"/>
        </w:rPr>
        <w:t> </w:t>
      </w:r>
    </w:p>
    <w:p>
      <w:pPr>
        <w:pStyle w:val="BodyText"/>
        <w:spacing w:line="288" w:lineRule="auto" w:before="223"/>
        <w:ind w:left="1587" w:right="14833"/>
      </w:pPr>
      <w:r>
        <w:rPr/>
        <w:t>The </w:t>
      </w:r>
      <w:r>
        <w:rPr>
          <w:spacing w:val="2"/>
        </w:rPr>
        <w:t>east section </w:t>
      </w:r>
      <w:r>
        <w:rPr/>
        <w:t>of the </w:t>
      </w:r>
      <w:r>
        <w:rPr>
          <w:spacing w:val="2"/>
        </w:rPr>
        <w:t>main East </w:t>
      </w:r>
      <w:r>
        <w:rPr/>
        <w:t>West </w:t>
      </w:r>
      <w:r>
        <w:rPr>
          <w:spacing w:val="2"/>
        </w:rPr>
        <w:t>Street will </w:t>
      </w:r>
      <w:r>
        <w:rPr/>
        <w:t>be </w:t>
      </w:r>
      <w:r>
        <w:rPr>
          <w:spacing w:val="3"/>
        </w:rPr>
        <w:t>developed   </w:t>
      </w:r>
      <w:r>
        <w:rPr/>
        <w:t>as a </w:t>
      </w:r>
      <w:r>
        <w:rPr>
          <w:spacing w:val="2"/>
        </w:rPr>
        <w:t>slow speed entry </w:t>
      </w:r>
      <w:r>
        <w:rPr/>
        <w:t>to the </w:t>
      </w:r>
      <w:r>
        <w:rPr>
          <w:spacing w:val="2"/>
        </w:rPr>
        <w:t>precinct, providing both </w:t>
      </w:r>
      <w:r>
        <w:rPr/>
        <w:t>car </w:t>
      </w:r>
      <w:r>
        <w:rPr>
          <w:spacing w:val="2"/>
        </w:rPr>
        <w:t>parking </w:t>
      </w:r>
      <w:r>
        <w:rPr>
          <w:spacing w:val="3"/>
        </w:rPr>
        <w:t>to </w:t>
      </w:r>
      <w:r>
        <w:rPr>
          <w:spacing w:val="2"/>
        </w:rPr>
        <w:t>support adjacent mixed </w:t>
      </w:r>
      <w:r>
        <w:rPr/>
        <w:t>use and a </w:t>
      </w:r>
      <w:r>
        <w:rPr>
          <w:spacing w:val="2"/>
        </w:rPr>
        <w:t>green link into </w:t>
      </w:r>
      <w:r>
        <w:rPr/>
        <w:t>the</w:t>
      </w:r>
      <w:r>
        <w:rPr>
          <w:spacing w:val="8"/>
        </w:rPr>
        <w:t> </w:t>
      </w:r>
      <w:r>
        <w:rPr>
          <w:spacing w:val="3"/>
        </w:rPr>
        <w:t>precinct.</w:t>
      </w:r>
    </w:p>
    <w:p>
      <w:pPr>
        <w:pStyle w:val="BodyText"/>
        <w:spacing w:before="9"/>
        <w:rPr>
          <w:sz w:val="19"/>
        </w:rPr>
      </w:pPr>
    </w:p>
    <w:p>
      <w:pPr>
        <w:pStyle w:val="BodyText"/>
        <w:spacing w:line="288" w:lineRule="auto"/>
        <w:ind w:left="1587" w:right="14833"/>
      </w:pPr>
      <w:r>
        <w:rPr/>
        <w:t>The sunny side includes provision for a public plaza for outdoor dining and the like.</w:t>
      </w:r>
    </w:p>
    <w:p>
      <w:pPr>
        <w:pStyle w:val="BodyText"/>
        <w:spacing w:before="8"/>
        <w:rPr>
          <w:sz w:val="19"/>
        </w:rPr>
      </w:pPr>
    </w:p>
    <w:p>
      <w:pPr>
        <w:pStyle w:val="BodyText"/>
        <w:spacing w:line="288" w:lineRule="auto" w:before="1"/>
        <w:ind w:left="1587" w:right="14833"/>
      </w:pPr>
      <w:r>
        <w:rPr/>
        <w:pict>
          <v:rect style="position:absolute;margin-left:1110.97998pt;margin-top:35.142605pt;width:.202pt;height:3.146pt;mso-position-horizontal-relative:page;mso-position-vertical-relative:paragraph;z-index:-251493376;mso-wrap-distance-left:0;mso-wrap-distance-right:0" filled="true" fillcolor="#231f20" stroked="false">
            <v:fill type="solid"/>
            <w10:wrap type="topAndBottom"/>
          </v:rect>
        </w:pict>
      </w:r>
      <w:r>
        <w:rPr/>
        <w:pict>
          <v:group style="position:absolute;margin-left:430.69101pt;margin-top:44.79578pt;width:680.5pt;height:314.3pt;mso-position-horizontal-relative:page;mso-position-vertical-relative:paragraph;z-index:-255841280" coordorigin="8614,896" coordsize="13610,6286">
            <v:shape style="position:absolute;left:18245;top:2717;width:2945;height:2300" coordorigin="18245,2717" coordsize="2945,2300" path="m19315,3897l19309,3877,19302,3857,19294,3857,19286,3837,19276,3837,19265,3817,19231,3817,19218,3837,19165,3837,19158,3817,19150,3817,19142,3797,19133,3777,19122,3757,19116,3757,19136,3717,19140,3717,19144,3697,19147,3677,19149,3677,19153,3657,19152,3637,19144,3637,19145,3617,19150,3617,19155,3597,19160,3597,19165,3577,19171,3557,19169,3557,19171,3537,19171,3537,19177,3517,19183,3517,19187,3497,19190,3497,19191,3477,19192,3457,19201,3457,19214,3437,19223,3417,19230,3417,19238,3397,19241,3397,19242,3377,19239,3377,19231,3357,19229,3357,19231,3337,19237,3317,19242,3317,19241,3297,19240,3297,19227,3277,19196,3277,19195,3237,19195,3217,19195,3217,19196,3177,19197,3157,19197,3137,19198,3097,19191,3097,19181,3077,19175,3057,19172,3037,19174,3017,19176,3017,19179,2997,19183,2997,19187,2977,19189,2957,19186,2957,19179,2937,19168,2937,19100,2897,19065,2897,19030,2877,19010,2877,19001,2857,18968,2857,18963,2837,18963,2837,18966,2817,18967,2817,18955,2797,18942,2777,18912,2777,18909,2797,18901,2797,18890,2817,18879,2817,18870,2797,18863,2797,18860,2777,18856,2777,18852,2757,18849,2757,18846,2737,18769,2737,18760,2717,18753,2737,18749,2737,18739,2757,18722,2777,18654,2777,18641,2797,18632,2797,18628,2817,18639,2837,18642,2837,18638,2857,18619,2857,18611,2877,18593,2897,18591,2897,18584,2917,18574,2937,18568,2937,18559,2957,18552,2977,18526,2977,18527,2997,18524,2997,18507,3017,18462,3017,18444,2997,18442,2997,18447,2977,18452,2977,18456,2957,18430,2957,18420,2977,18411,2977,18415,2997,18418,3017,18421,3017,18425,3037,18429,3057,18433,3077,18438,3097,18441,3117,18451,3117,18453,3137,18454,3137,18453,3157,18453,3177,18452,3177,18452,3197,18451,3197,18452,3217,18458,3217,18460,3237,18457,3257,18450,3257,18440,3277,18338,3277,18335,3297,18334,3297,18332,3317,18330,3337,18328,3337,18323,3377,18352,3377,18356,3397,18350,3417,18323,3417,18308,3437,18314,3437,18322,3457,18330,3457,18337,3477,18349,3477,18352,3497,18344,3517,18294,3517,18287,3477,18265,3477,18269,3497,18273,3497,18275,3517,18275,3537,18267,3557,18274,3557,18274,3577,18271,3577,18266,3597,18261,3597,18255,3617,18250,3617,18246,3637,18245,3657,18246,3677,18247,3697,18247,3717,18248,3717,18248,3737,18248,3757,18246,3777,18257,3777,18263,3797,18268,3797,18272,3817,18274,3817,18277,3837,18285,3857,18296,3877,18307,3897,18313,3897,18317,3917,18309,3917,18309,3937,18319,3937,18327,3957,18350,3977,18354,3977,18355,3997,18354,4017,18353,4037,18353,4057,18356,4077,18360,4077,18354,4097,18320,4097,18321,4137,18321,4157,18322,4177,18322,4197,18321,4197,18310,4217,18315,4217,18349,4237,18362,4257,18375,4257,18385,4277,18392,4277,18407,4297,18440,4297,18448,4317,18456,4337,18472,4337,18482,4357,18501,4357,18508,4377,18519,4377,18531,4397,18548,4397,18555,4417,18642,4417,18655,4437,18661,4457,18663,4457,18662,4477,18665,4477,18668,4497,18672,4497,18677,4517,18681,4517,18688,4537,18736,4537,18733,4557,18735,4557,18741,4577,18748,4577,18774,4617,18787,4637,18800,4657,18807,4657,18813,4677,18819,4677,18820,4697,18819,4717,18819,4737,18819,4777,18818,4897,18817,4957,18817,5017,18879,5017,18879,4957,18879,4777,18879,4717,18879,4697,18878,4677,18878,4657,18878,4637,18880,4617,18883,4617,18890,4597,18899,4577,18916,4577,18931,4557,18944,4537,18954,4517,18961,4497,18969,4477,18978,4457,18987,4437,19000,4417,19013,4397,19026,4377,19038,4357,19053,4317,19071,4297,19092,4277,19118,4257,19140,4257,19149,4237,19157,4237,19165,4217,19173,4197,19181,4177,19188,4177,19193,4157,19203,4157,19213,4137,19218,4117,19223,4117,19229,4097,19236,4077,19242,4057,19254,4017,19263,3997,19276,3977,19294,3957,19308,3937,19315,3917,19315,3897m21190,3777l21189,3757,21185,3737,21181,3737,21176,3717,21170,3717,21166,3697,21164,3697,21170,3677,21169,3677,21163,3657,21162,3657,21164,3637,21168,3637,21171,3617,21152,3617,21145,3637,21099,3637,21092,3617,21099,3617,21105,3597,21113,3597,21120,3577,21132,3577,21119,3557,21094,3557,21088,3537,21092,3517,21119,3517,21114,3497,21112,3477,21110,3457,21108,3457,21108,3437,21105,3437,21101,3417,21046,3417,21034,3437,21022,3417,21002,3417,20991,3397,20992,3397,20997,3377,21000,3377,21002,3357,21001,3337,21000,3337,21000,3317,20999,3317,21000,3297,21002,3297,21011,3277,21014,3277,21018,3257,21022,3237,21025,3217,21029,3197,21032,3177,21035,3177,21042,3157,21030,3137,21000,3137,21005,3157,21009,3157,21011,3177,21008,3177,20992,3197,20971,3197,20950,3177,20935,3177,20932,3157,20909,3157,20903,3137,20894,3117,20890,3117,20880,3097,20874,3077,20872,3077,20860,3057,20851,3057,20841,3037,20827,3037,20830,3017,20840,3017,20837,2997,20828,2977,20773,2977,20754,2957,20739,2957,20729,2937,20726,2917,20719,2917,20711,2937,20641,2937,20634,2957,20629,2977,20625,2977,20619,2997,20584,2997,20581,2977,20582,2977,20582,2957,20566,2977,20553,2977,20541,2997,20528,2997,20529,3017,20534,3017,20534,3037,20501,3037,20486,3057,20473,3057,20440,3077,20409,3077,20346,3117,20336,3117,20330,3137,20327,3137,20329,3157,20333,3177,20336,3177,20339,3197,20341,3197,20343,3217,20341,3237,20335,3237,20325,3257,20319,3257,20319,3277,20320,3297,20320,3317,20321,3337,20322,3377,20322,3377,20322,3397,20321,3417,20313,3437,20281,3437,20280,3457,20279,3457,20283,3477,20289,3477,20291,3497,20289,3517,20279,3517,20280,3537,20282,3537,20290,3557,20297,3557,20304,3577,20316,3577,20322,3597,20325,3597,20325,3617,20327,3617,20329,3637,20333,3637,20338,3657,20343,3657,20344,3677,20346,3677,20344,3697,20349,3697,20354,3717,20358,3737,20363,3737,20367,3757,20361,3757,20361,3777,20364,3777,20366,3797,20369,3817,20372,3817,20375,3837,20394,3857,20395,3857,20389,3877,20378,3877,20370,3897,20363,3917,20356,3937,20289,3937,20276,3917,20258,3917,20248,3937,20239,3937,20231,3957,20224,3957,20218,3977,20212,3997,20212,4017,20219,4037,20232,4057,20248,4077,20260,4097,20268,4117,20279,4137,20284,4157,20290,4177,20302,4197,20309,4217,20319,4237,20328,4237,20335,4257,20342,4277,20349,4277,20356,4297,20364,4297,20372,4317,20382,4317,20393,4337,20416,4337,20435,4357,20452,4377,20466,4417,20477,4437,20488,4457,20500,4477,20512,4497,20520,4517,20528,4517,20535,4537,20542,4557,20551,4577,20563,4597,20577,4597,20592,4617,20601,4637,20607,4637,20610,4657,20611,4677,20612,4697,20611,4717,20611,4737,20611,4757,20611,4957,20610,5017,20668,5017,20667,4957,20666,4797,20666,4757,20665,4737,20664,4717,20666,4717,20670,4697,20677,4697,20683,4677,20694,4677,20706,4657,20730,4617,20736,4617,20746,4597,20744,4597,20741,4577,20786,4577,20797,4557,20803,4537,20809,4517,20808,4517,20809,4497,20815,4497,20827,4477,20866,4477,20876,4457,20920,4457,20928,4437,20949,4437,20956,4417,20973,4417,20982,4397,20997,4397,21004,4377,21012,4377,21021,4357,21042,4357,21055,4337,21071,4337,21083,4317,21095,4317,21120,4297,21126,4277,21121,4277,21120,4257,21120,4237,21121,4217,21121,4177,21090,4177,21085,4157,21088,4157,21091,4137,21091,4117,21090,4097,21090,4077,21090,4077,21094,4057,21115,4037,21131,4037,21131,4017,21117,4017,21125,3997,21133,3997,21144,3977,21153,3957,21160,3957,21163,3937,21165,3917,21169,3917,21174,3897,21189,3877,21187,3857,21187,3857,21187,3837,21188,3817,21188,3817,21189,3797,21190,3777e" filled="true" fillcolor="#e0a31b" stroked="false">
              <v:path arrowok="t"/>
              <v:fill type="solid"/>
            </v:shape>
            <v:shape style="position:absolute;left:19204;top:4890;width:132;height:132" type="#_x0000_t75" stroked="false">
              <v:imagedata r:id="rId123" o:title=""/>
            </v:shape>
            <v:shape style="position:absolute;left:19379;top:2957;width:966;height:2060" coordorigin="19380,2957" coordsize="966,2060" path="m20010,4577l19819,4577,19823,4597,19818,4597,19822,4617,19833,4617,19857,4657,19869,4677,19880,4697,19893,4697,19897,4717,19899,4717,19898,4737,19897,4757,19897,4797,19897,4897,19896,4957,19895,5017,19952,5017,19952,4957,19952,4757,19951,4737,19951,4717,19951,4697,19951,4677,19952,4657,19956,4657,19962,4637,19970,4637,19985,4617,19998,4597,20010,4577xm20167,4337l19506,4337,19512,4357,19531,4357,19547,4377,19555,4377,19563,4397,19576,4397,19585,4417,19602,4417,19611,4437,19617,4437,19621,4457,19653,4457,19659,4477,19738,4477,19750,4497,19755,4517,19757,4517,19756,4537,19762,4557,19768,4557,19779,4597,19803,4597,19809,4577,20010,4577,20020,4557,20026,4537,20033,4537,20041,4517,20049,4497,20061,4477,20072,4457,20084,4437,20095,4417,20109,4397,20125,4377,20144,4357,20167,4337xm20187,4317l19485,4317,19497,4337,20178,4337,20187,4317xm20203,4297l19449,4297,19473,4317,20196,4317,20203,4297xm20217,4277l19448,4277,19438,4297,20210,4297,20217,4277xm20231,4257l19449,4257,19449,4277,20224,4277,20231,4257xm20268,4177l19460,4177,19452,4197,19447,4197,19448,4237,19448,4257,20235,4257,20240,4237,20250,4217,20257,4217,20262,4197,20268,4177xm20310,4077l19478,4077,19479,4097,19478,4117,19477,4137,19480,4157,19483,4177,20274,4177,20279,4157,20290,4117,20298,4097,20310,4077xm20201,3737l19389,3737,19384,3757,19381,3777,19380,3797,19381,3797,19381,3817,19381,3837,19382,3857,19383,3857,19382,3877,19381,3897,19385,3897,19397,3917,19406,3937,19406,3937,19409,3957,19416,3977,19425,3997,19436,3997,19443,4017,19451,4017,19438,4037,19437,4037,19446,4057,19454,4057,19474,4077,20326,4077,20339,4057,20345,4037,20346,4017,20339,3997,20333,3977,20326,3977,20319,3957,20209,3957,20203,3937,20196,3917,20189,3917,20181,3897,20171,3877,20171,3877,20184,3857,20187,3837,20191,3837,20193,3817,20196,3797,20199,3777,20191,3777,20192,3757,20196,3757,20201,3737xm20310,3937l20257,3937,20245,3957,20319,3957,20310,3937xm20215,3697l19399,3697,19405,3717,19406,3717,19398,3737,20206,3737,20210,3717,20215,3697xm20216,3677l19406,3677,19400,3697,20216,3697,20216,3677xm19417,3637l19401,3637,19405,3657,19407,3677,20221,3677,20226,3657,19424,3657,19417,3637xm20232,3637l19476,3637,19469,3657,20230,3657,20232,3637xm20237,3597l19449,3597,19456,3617,19463,3617,19470,3637,20233,3637,20234,3617,20237,3597xm20262,3577l19437,3577,19437,3597,20254,3597,20262,3577xm20279,3537l19476,3537,19480,3557,19474,3577,20268,3577,20276,3557,20279,3557,20279,3537xm20275,3477l19458,3477,19456,3497,19454,3517,19450,3537,20269,3537,20267,3517,20269,3497,20275,3477xm19521,3437l19463,3437,19461,3457,19460,3477,20279,3477,20278,3457,19534,3457,19521,3437xm20237,3397l19570,3397,19575,3417,19576,3417,19565,3437,19545,3437,19534,3457,20246,3457,20238,3437,20237,3417,20237,3397xm20218,3217l19539,3217,19542,3237,19546,3257,19549,3277,19553,3297,19556,3297,19565,3317,19567,3317,19568,3337,19568,3337,19567,3357,19566,3357,19566,3377,19565,3377,19567,3397,20237,3397,20238,3357,20238,3337,20239,3317,20239,3297,20237,3277,20234,3277,20224,3257,20219,3257,20216,3237,20218,3217xm19558,3177l19526,3177,19533,3197,19536,3217,19575,3217,19559,3197,19557,3197,19558,3177xm20223,3197l19631,3197,19616,3217,20220,3217,20223,3197xm20232,3157l19663,3157,19657,3177,19634,3177,19634,3197,20226,3197,20230,3177,20232,3157xm19570,3157l19547,3157,19537,3177,19567,3177,19570,3157xm20120,3097l19692,3097,19686,3117,19671,3157,20229,3157,20223,3137,20213,3137,20182,3117,20151,3117,20120,3097xm20081,3077l19705,3077,19694,3097,20088,3097,20081,3077xm20049,3057l19734,3057,19724,3077,20060,3077,20049,3057xm20027,3037l19735,3037,19738,3057,20028,3057,20027,3037xm20033,3017l19728,3017,19725,3037,20032,3037,20033,3017xm19922,2957l19835,2957,19825,2977,19810,2997,19748,2997,19737,3017,19938,3017,19933,2997,19928,2977,19922,2957xm20009,2997l19981,2997,19978,3017,20021,3017,20009,2997xe" filled="true" fillcolor="#e0a31b" stroked="false">
              <v:path arrowok="t"/>
              <v:fill type="solid"/>
            </v:shape>
            <v:line style="position:absolute" from="19216,4893" to="19216,4802" stroked="true" strokeweight=".277pt" strokecolor="#000000">
              <v:stroke dashstyle="solid"/>
            </v:line>
            <v:line style="position:absolute" from="20558,4735" to="20843,4735" stroked="true" strokeweight=".568pt" strokecolor="#000000">
              <v:stroke dashstyle="solid"/>
            </v:line>
            <v:line style="position:absolute" from="20700,4735" to="20700,5016" stroked="true" strokeweight=".774pt" strokecolor="#000000">
              <v:stroke dashstyle="solid"/>
            </v:line>
            <v:shape style="position:absolute;left:20687;top:4445;width:210;height:579" coordorigin="20688,4445" coordsize="210,579" path="m20853,4787l20790,4787,20792,4795,20794,4803,20796,4814,20798,4829,20801,4847,20803,4868,20805,4890,20806,4914,20806,4939,20806,4962,20806,4980,20807,4991,20807,4997,20807,5002,20807,5008,20811,5014,20819,5018,20826,5022,20832,5024,20837,5022,20843,5021,20847,5018,20850,5007,20849,5002,20838,4993,20835,4987,20834,4979,20846,4886,20853,4787xm20864,4719l20722,4719,20722,4738,20730,4743,20740,4886,20765,4976,20757,4988,20754,4997,20755,5006,20758,5008,20771,5009,20777,5007,20789,4995,20792,4991,20795,4983,20795,4976,20792,4957,20785,4914,20782,4898,20780,4883,20780,4869,20780,4857,20780,4846,20781,4835,20783,4822,20785,4810,20788,4792,20790,4787,20853,4787,20856,4743,20863,4738,20864,4719xm20891,4701l20695,4701,20694,4706,20694,4719,20694,4720,20696,4723,20700,4726,20704,4729,20708,4731,20711,4731,20714,4732,20715,4731,20715,4729,20715,4726,20715,4721,20718,4720,20722,4719,20892,4719,20891,4706,20891,4701xm20892,4719l20864,4719,20868,4720,20870,4721,20871,4726,20871,4729,20870,4731,20872,4732,20875,4731,20878,4731,20881,4729,20886,4726,20890,4723,20892,4720,20892,4719xm20826,4485l20760,4485,20759,4488,20758,4497,20759,4500,20761,4502,20763,4508,20766,4514,20770,4520,20770,4527,20759,4531,20749,4536,20740,4540,20732,4544,20723,4550,20716,4557,20713,4566,20710,4574,20706,4584,20701,4597,20696,4612,20691,4629,20688,4650,20688,4675,20690,4702,20695,4701,20896,4701,20898,4675,20897,4650,20895,4629,20890,4612,20880,4584,20876,4574,20873,4566,20869,4557,20863,4550,20853,4544,20846,4540,20837,4536,20827,4531,20815,4527,20816,4520,20819,4514,20822,4508,20824,4502,20826,4500,20827,4497,20827,4488,20826,4485xm20896,4701l20891,4701,20896,4702,20896,4701xm20793,4445l20786,4446,20780,4448,20766,4458,20762,4468,20761,4485,20825,4485,20824,4468,20820,4458,20806,4448,20799,4446,20793,4445xe" filled="true" fillcolor="#8c8c8c" stroked="false">
              <v:path arrowok="t"/>
              <v:fill opacity="37355f" type="solid"/>
            </v:shape>
            <v:rect style="position:absolute;left:19101;top:5015;width:1995;height:802" filled="true" fillcolor="#fff4ca" stroked="false">
              <v:fill type="solid"/>
            </v:rect>
            <v:line style="position:absolute" from="19252,4020" to="19252,5027" stroked="true" strokeweight="1.332pt" strokecolor="#ffffff">
              <v:stroke dashstyle="solid"/>
            </v:line>
            <v:shape style="position:absolute;left:19238;top:4020;width:27;height:1007" coordorigin="19239,4020" coordsize="27,1007" path="m19239,5027l19239,4020,19266,4020,19266,5027e" filled="false" stroked="true" strokeweight=".280pt" strokecolor="#000000">
              <v:path arrowok="t"/>
              <v:stroke dashstyle="solid"/>
            </v:shape>
            <v:shape style="position:absolute;left:19307;top:4068;width:27;height:27" coordorigin="19307,4068" coordsize="27,27" path="m19334,4068l19307,4068,19307,4095,19328,4095,19334,4068xe" filled="true" fillcolor="#ffffff" stroked="false">
              <v:path arrowok="t"/>
              <v:fill type="solid"/>
            </v:shape>
            <v:shape style="position:absolute;left:19307;top:4068;width:27;height:27" coordorigin="19307,4068" coordsize="27,27" path="m19307,4068l19334,4068,19328,4095,19307,4095e" filled="false" stroked="true" strokeweight=".280pt" strokecolor="#000000">
              <v:path arrowok="t"/>
              <v:stroke dashstyle="solid"/>
            </v:shape>
            <v:rect style="position:absolute;left:19269;top:4062;width:38;height:38" filled="true" fillcolor="#ffffff" stroked="false">
              <v:fill type="solid"/>
            </v:rect>
            <v:rect style="position:absolute;left:19269;top:4062;width:38;height:38" filled="false" stroked="true" strokeweight=".280pt" strokecolor="#000000">
              <v:stroke dashstyle="solid"/>
            </v:rect>
            <v:shape style="position:absolute;left:19328;top:4062;width:107;height:38" coordorigin="19328,4063" coordsize="107,38" path="m19366,4063l19339,4063,19328,4100,19435,4095,19366,4063xe" filled="true" fillcolor="#ffffff" stroked="false">
              <v:path arrowok="t"/>
              <v:fill type="solid"/>
            </v:shape>
            <v:shape style="position:absolute;left:19328;top:4062;width:107;height:38" coordorigin="19328,4063" coordsize="107,38" path="m19328,4100l19339,4063,19366,4063,19435,4095,19328,4100xe" filled="false" stroked="true" strokeweight=".280pt" strokecolor="#000000">
              <v:path arrowok="t"/>
              <v:stroke dashstyle="solid"/>
            </v:shape>
            <v:shape style="position:absolute;left:19521;top:4557;width:145;height:460" coordorigin="19522,4557" coordsize="145,460" path="m19659,4679l19576,4679,19576,4681,19577,4683,19576,4689,19574,4703,19573,4708,19572,4717,19570,4729,19564,4758,19563,4767,19566,4767,19565,4771,19562,4782,19561,4791,19558,4824,19556,4860,19556,4869,19558,4876,19558,4882,19559,4895,19561,4903,19565,4911,19569,4920,19573,4931,19581,4957,19584,4971,19586,4976,19585,4981,19577,4990,19573,4995,19568,5001,19564,5007,19562,5011,19564,5015,19567,5016,19574,5016,19578,5014,19584,5009,19590,5004,19599,4996,19623,4996,19624,4995,19629,4989,19629,4985,19626,4982,19624,4979,19625,4968,19630,4950,19633,4936,19634,4932,19607,4932,19605,4930,19598,4914,19595,4904,19590,4884,19589,4874,19591,4863,19593,4855,19595,4845,19598,4834,19601,4822,19648,4822,19649,4815,19649,4799,19649,4789,19649,4751,19649,4739,19648,4729,19643,4712,19646,4702,19654,4689,19659,4679xm19623,4996l19599,4996,19600,4996,19602,5000,19602,5003,19601,5008,19601,5011,19602,5015,19606,5016,19620,5014,19627,5012,19638,5010,19641,5008,19641,5003,19638,5002,19629,5001,19626,5000,19625,4999,19623,4997,19623,4996xm19648,4822l19601,4822,19605,4824,19607,4834,19609,4851,19609,4864,19610,4874,19610,4904,19610,4918,19609,4927,19607,4932,19634,4932,19636,4923,19638,4911,19638,4900,19639,4888,19640,4876,19642,4865,19644,4854,19646,4841,19648,4828,19648,4822xm19625,4557l19598,4557,19595,4559,19594,4564,19593,4565,19593,4566,19578,4622,19577,4623,19576,4623,19563,4626,19557,4631,19554,4646,19553,4655,19551,4673,19551,4677,19552,4678,19553,4678,19552,4683,19551,4693,19550,4703,19547,4711,19541,4722,19538,4734,19535,4752,19532,4770,19529,4779,19527,4780,19527,4782,19528,4789,19527,4793,19523,4801,19522,4806,19522,4816,19522,4818,19525,4820,19526,4820,19529,4821,19530,4820,19531,4819,19532,4819,19537,4819,19537,4819,19539,4818,19541,4818,19542,4818,19542,4817,19543,4816,19543,4816,19545,4815,19546,4815,19547,4814,19548,4813,19548,4812,19549,4810,19546,4810,19545,4810,19544,4809,19544,4808,19543,4804,19542,4793,19542,4789,19542,4784,19544,4778,19547,4771,19558,4747,19562,4738,19567,4722,19568,4716,19568,4711,19569,4706,19570,4699,19574,4683,19576,4679,19659,4679,19660,4679,19663,4669,19666,4659,19667,4650,19667,4637,19665,4629,19660,4626,19656,4624,19648,4622,19632,4570,19631,4567,19630,4566,19629,4560,19625,4557xm19537,4819l19532,4819,19534,4820,19535,4820,19537,4819xm19548,4809l19546,4810,19549,4810,19549,4809,19548,4809xe" filled="true" fillcolor="#a6a6a6" stroked="false">
              <v:path arrowok="t"/>
              <v:fill type="solid"/>
            </v:shape>
            <v:rect style="position:absolute;left:18377;top:5028;width:724;height:795" filled="true" fillcolor="#d1df8f" stroked="false">
              <v:fill type="solid"/>
            </v:rect>
            <v:shape style="position:absolute;left:18377;top:5087;width:717;height:433" type="#_x0000_t75" stroked="false">
              <v:imagedata r:id="rId124" o:title=""/>
            </v:shape>
            <v:shape style="position:absolute;left:18477;top:4576;width:559;height:493" coordorigin="18477,4577" coordsize="559,493" path="m18524,4691l18509,4692,18500,4693,18494,4697,18492,4701,18492,4708,18491,4715,18492,4720,18495,4725,18499,4730,18505,4733,18515,4734,18509,4746,18503,4761,18496,4779,18488,4799,18481,4823,18478,4850,18477,4880,18480,4915,18479,4948,18478,4976,18477,5000,18478,5018,18479,5032,18480,5044,18482,5053,18485,5058,18489,5064,18497,5067,18521,5069,18533,5069,18554,5067,18561,5064,18564,5059,18566,5052,18568,5039,18568,5019,18569,4993,19036,4993,19036,4976,19035,4948,19033,4915,19036,4880,19036,4850,19032,4823,19026,4799,19018,4779,19011,4761,19004,4746,18999,4734,19009,4733,19015,4730,19018,4725,19021,4720,19022,4715,19022,4708,19021,4701,19020,4697,19013,4693,19011,4693,18533,4693,18524,4691xm19036,4993l18945,4993,18945,5019,18946,5039,18948,5052,18950,5059,18953,5064,18960,5067,18981,5069,18992,5069,19016,5067,19024,5064,19028,5058,19031,5053,19033,5044,19035,5032,19036,5018,19036,5000,19036,4993xm18607,4582l18598,4584,18594,4590,18586,4593,18578,4601,18570,4614,18533,4693,18980,4693,18944,4614,18936,4601,18928,4593,18920,4590,18919,4589,18612,4589,18612,4586,18607,4582xm18990,4691l18980,4693,19011,4693,19004,4692,18990,4691xm18757,4577l18720,4577,18683,4580,18647,4583,18612,4589,18902,4589,18866,4583,18830,4580,18794,4577,18757,4577xm18907,4582l18902,4586,18902,4589,18919,4589,18916,4584,18907,4582xe" filled="true" fillcolor="#a6a19c" stroked="false">
              <v:path arrowok="t"/>
              <v:fill type="solid"/>
            </v:shape>
            <v:shape style="position:absolute;left:18477;top:4576;width:559;height:493" coordorigin="18477,4577" coordsize="559,493" path="m18757,4993l18945,4993,18945,5019,18946,5039,18981,5069,18992,5069,19036,5018,19036,5000,19036,4976,19035,4948,19033,4915,19036,4880,19026,4799,18999,4734,19009,4733,19015,4730,19018,4725,19021,4720,19022,4715,19022,4708,19021,4701,19020,4697,19016,4695,19013,4693,19004,4692,18990,4691,18980,4693,18944,4614,18936,4601,18928,4593,18920,4590,18916,4584,18907,4582,18902,4586,18902,4589,18866,4583,18830,4580,18794,4577,18757,4577,18720,4577,18683,4580,18647,4583,18612,4589,18612,4586,18607,4582,18598,4584,18594,4590,18586,4593,18578,4601,18570,4614,18533,4693,18524,4691,18509,4692,18500,4693,18497,4695,18494,4697,18492,4701,18492,4708,18491,4715,18492,4720,18495,4725,18499,4730,18505,4733,18515,4734,18509,4746,18481,4823,18477,4880,18480,4915,18479,4948,18478,4976,18477,5000,18478,5018,18521,5069,18533,5069,18568,5019,18569,4993,18757,4993e" filled="false" stroked="true" strokeweight=".280pt" strokecolor="#000000">
              <v:path arrowok="t"/>
              <v:stroke dashstyle="solid"/>
            </v:shape>
            <v:rect style="position:absolute;left:21095;top:5009;width:1128;height:801" filled="true" fillcolor="#e6e6e6" stroked="false">
              <v:fill type="solid"/>
            </v:rect>
            <v:line style="position:absolute" from="21111,5016" to="21111,1663" stroked="true" strokeweight=".416pt" strokecolor="#231f20">
              <v:stroke dashstyle="shortdot"/>
            </v:line>
            <v:shape style="position:absolute;left:11643;top:2716;width:1070;height:2300" coordorigin="11644,2716" coordsize="1070,2300" path="m12298,4576l12146,4576,12173,4616,12186,4636,12198,4656,12205,4656,12212,4676,12217,4676,12218,4696,12217,4716,12217,4736,12217,4776,12216,4896,12216,4956,12215,5016,12278,5016,12277,4956,12277,4776,12277,4716,12277,4696,12276,4676,12276,4656,12276,4636,12278,4616,12282,4616,12288,4596,12298,4576xm12516,4256l11774,4256,11783,4276,11790,4276,11805,4296,11838,4296,11846,4316,11854,4336,11870,4336,11880,4356,11900,4356,11906,4376,11917,4376,11929,4396,11947,4396,11953,4416,12041,4416,12053,4436,12060,4456,12061,4456,12060,4476,12063,4476,12066,4496,12070,4496,12075,4516,12079,4516,12086,4536,12135,4536,12131,4556,12133,4556,12140,4576,12314,4576,12329,4556,12342,4536,12352,4516,12359,4496,12368,4476,12376,4456,12385,4436,12398,4416,12411,4396,12424,4376,12436,4356,12451,4316,12469,4296,12490,4276,12516,4256xm12556,3816l11672,3816,11676,3836,11683,3856,11694,3876,11706,3896,11711,3896,11715,3916,11707,3916,11707,3936,11717,3936,11725,3956,11748,3976,11752,3976,11753,3996,11753,4016,11751,4036,11751,4056,11755,4076,11758,4076,11752,4096,11718,4096,11719,4136,11720,4156,11720,4176,11720,4196,11719,4196,11708,4216,11713,4216,11747,4236,11760,4256,12538,4256,12547,4236,12555,4236,12563,4216,12571,4196,12579,4176,12587,4176,12591,4156,12601,4156,12611,4136,12616,4116,12621,4116,12628,4096,12634,4076,12640,4056,12652,4016,12661,3996,12674,3976,12692,3956,12706,3936,12713,3916,12714,3896,12707,3876,12700,3856,12692,3856,12684,3836,12563,3836,12556,3816xm12664,3816l12629,3816,12616,3836,12674,3836,12664,3816xm12534,3716l11646,3716,11647,3736,11646,3756,11645,3776,11661,3796,11666,3796,11671,3816,12548,3816,12540,3796,12531,3776,12520,3756,12515,3756,12534,3716xm12544,3616l11648,3616,11644,3636,11644,3656,11644,3676,11645,3696,11645,3716,12538,3716,12542,3696,12545,3676,12547,3676,12551,3656,12550,3636,12542,3636,12544,3616xm12553,3596l11659,3596,11653,3616,12548,3616,12553,3596xm12568,3556l11672,3556,11672,3576,11670,3576,11665,3596,12558,3596,12563,3576,12568,3556xm11685,3476l11664,3476,11667,3496,11671,3496,11673,3516,11673,3536,11666,3556,12567,3556,12569,3536,12570,3536,12575,3516,11693,3516,11685,3476xm12590,3456l11728,3456,11736,3476,11747,3476,11750,3496,11742,3516,12581,3516,12585,3496,12588,3496,12589,3476,12590,3456xm12621,3416l11721,3416,11707,3436,11712,3436,11720,3456,12600,3456,12612,3436,12621,3416xm12640,3376l11750,3376,11754,3396,11748,3416,12628,3416,12636,3396,12639,3396,12640,3376xm12639,3296l11733,3296,11731,3316,11728,3336,11726,3336,11721,3376,12637,3376,12629,3356,12627,3356,12629,3336,12636,3316,12640,3316,12639,3296xm12626,3276l11736,3276,11733,3296,12638,3296,12626,3276xm12593,3216l11856,3216,11858,3236,11855,3256,11848,3256,11838,3276,12594,3276,12593,3236,12593,3216xm12572,3016l11820,3016,11824,3036,11827,3056,11831,3076,11836,3096,11839,3116,11849,3116,11851,3136,11852,3136,11852,3156,11851,3176,11850,3176,11850,3196,11849,3196,11851,3216,12593,3216,12594,3176,12595,3156,12595,3136,12596,3096,12590,3096,12579,3076,12573,3056,12570,3036,12572,3016xm11845,2976l11809,2976,11813,2996,11816,3016,11860,3016,11842,2996,11841,2996,11845,2976xm12578,2996l11922,2996,11905,3016,12574,3016,12578,2996xm12577,2936l11966,2936,11957,2956,11950,2976,11925,2976,11925,2996,12581,2996,12585,2976,12587,2956,12585,2956,12577,2936xm11854,2956l11828,2956,11818,2976,11850,2976,11854,2956xm12498,2896l11989,2896,11982,2916,11972,2936,12566,2936,12498,2896xm12428,2876l11994,2876,11991,2896,12464,2896,12428,2876xm12399,2856l12017,2856,12009,2876,12408,2876,12399,2856xm12361,2836l12041,2836,12036,2856,12366,2856,12361,2836xm12268,2796l12030,2796,12026,2816,12038,2836,12361,2836,12365,2816,12277,2816,12268,2796xm12340,2776l12310,2776,12307,2796,12299,2796,12288,2816,12365,2816,12354,2796,12340,2776xm12258,2776l12052,2776,12039,2796,12261,2796,12258,2776xm12244,2736l12148,2736,12137,2756,12120,2776,12254,2776,12250,2756,12247,2756,12244,2736xm12159,2716l12151,2736,12167,2736,12159,2716xe" filled="true" fillcolor="#e0a31b" stroked="false">
              <v:path arrowok="t"/>
              <v:fill type="solid"/>
            </v:shape>
            <v:shape style="position:absolute;left:12591;top:895;width:4721;height:4926" type="#_x0000_t75" stroked="false">
              <v:imagedata r:id="rId125" o:title=""/>
            </v:shape>
            <v:rect style="position:absolute;left:10554;top:5024;width:941;height:801" filled="true" fillcolor="#939393" stroked="false">
              <v:fill type="solid"/>
            </v:rect>
            <v:rect style="position:absolute;left:11492;top:5026;width:315;height:795" filled="true" fillcolor="#d1df8f" stroked="false">
              <v:fill type="solid"/>
            </v:rect>
            <v:line style="position:absolute" from="10554,5024" to="11964,5027" stroked="true" strokeweight=".280pt" strokecolor="#000000">
              <v:stroke dashstyle="solid"/>
            </v:line>
            <v:line style="position:absolute" from="16321,1948" to="16462,1948" stroked="true" strokeweight="2.974pt" strokecolor="#ffffff">
              <v:stroke dashstyle="solid"/>
            </v:line>
            <v:shape style="position:absolute;left:16321;top:1918;width:141;height:60" coordorigin="16321,1918" coordsize="141,60" path="m16462,1918l16462,1978,16321,1978,16321,1924e" filled="false" stroked="true" strokeweight=".280pt" strokecolor="#000000">
              <v:path arrowok="t"/>
              <v:stroke dashstyle="solid"/>
            </v:shape>
            <v:line style="position:absolute" from="15535,1913" to="16493,1913" stroked="true" strokeweight="2.686pt" strokecolor="#ffffff">
              <v:stroke dashstyle="solid"/>
            </v:line>
            <v:shape style="position:absolute;left:15535;top:1886;width:959;height:54" coordorigin="15535,1887" coordsize="959,54" path="m15535,1888l16461,1888,16482,1887,16493,1893,16493,1907,16493,1926,15535,1940e" filled="false" stroked="true" strokeweight=".280pt" strokecolor="#000000">
              <v:path arrowok="t"/>
              <v:stroke dashstyle="solid"/>
            </v:shape>
            <v:line style="position:absolute" from="14553,1948" to="14694,1948" stroked="true" strokeweight="2.974pt" strokecolor="#ffffff">
              <v:stroke dashstyle="solid"/>
            </v:line>
            <v:shape style="position:absolute;left:14553;top:1918;width:141;height:60" coordorigin="14553,1918" coordsize="141,60" path="m14553,1918l14553,1978,14694,1978,14694,1924e" filled="false" stroked="true" strokeweight=".280pt" strokecolor="#000000">
              <v:path arrowok="t"/>
              <v:stroke dashstyle="solid"/>
            </v:shape>
            <v:line style="position:absolute" from="14520,1913" to="15479,1913" stroked="true" strokeweight="2.686pt" strokecolor="#ffffff">
              <v:stroke dashstyle="solid"/>
            </v:line>
            <v:shape style="position:absolute;left:14520;top:1886;width:959;height:54" coordorigin="14520,1887" coordsize="959,54" path="m15479,1888l14553,1888,14532,1887,14521,1893,14520,1907,14520,1926,15479,1940e" filled="false" stroked="true" strokeweight=".280pt" strokecolor="#000000">
              <v:path arrowok="t"/>
              <v:stroke dashstyle="solid"/>
            </v:shape>
            <v:line style="position:absolute" from="15508,1691" to="15508,5044" stroked="true" strokeweight="2.974pt" strokecolor="#ffffff">
              <v:stroke dashstyle="solid"/>
            </v:line>
            <v:shape style="position:absolute;left:15477;top:1691;width:60;height:3353" coordorigin="15478,1691" coordsize="60,3353" path="m15537,5044l15537,1691,15478,1691,15478,5044e" filled="false" stroked="true" strokeweight=".280pt" strokecolor="#000000">
              <v:path arrowok="t"/>
              <v:stroke dashstyle="solid"/>
            </v:shape>
            <v:shape style="position:absolute;left:11192;top:4449;width:210;height:579" coordorigin="11192,4449" coordsize="210,579" path="m11357,4791l11295,4791,11297,4799,11299,4807,11301,4818,11303,4833,11305,4851,11307,4872,11309,4894,11310,4918,11311,4943,11311,4966,11311,4983,11311,4995,11311,5001,11311,5006,11312,5012,11316,5018,11330,5026,11337,5028,11342,5026,11347,5025,11351,5022,11355,5011,11353,5006,11343,4997,11340,4991,11339,4983,11350,4890,11357,4791xm11368,4723l11226,4723,11227,4742,11234,4747,11244,4890,11269,4980,11262,4993,11258,5001,11259,5010,11263,5012,11275,5013,11281,5011,11293,4999,11297,4995,11300,4987,11300,4980,11297,4961,11289,4918,11287,4902,11285,4887,11284,4873,11284,4861,11285,4850,11286,4839,11287,4826,11289,4814,11292,4796,11295,4791,11357,4791,11360,4747,11368,4742,11368,4723xm11395,4705l11199,4705,11199,4715,11198,4723,11198,4724,11200,4727,11204,4730,11209,4733,11212,4735,11215,4735,11218,4736,11220,4735,11219,4733,11219,4730,11220,4725,11222,4724,11226,4723,11396,4723,11396,4715,11395,4705xm11396,4723l11368,4723,11372,4724,11375,4725,11375,4730,11375,4733,11375,4735,11376,4736,11379,4735,11382,4735,11386,4733,11390,4730,11394,4727,11396,4724,11396,4723xm11330,4489l11264,4489,11263,4492,11263,4501,11264,4504,11266,4506,11268,4512,11271,4518,11274,4524,11275,4531,11263,4535,11253,4540,11244,4544,11237,4548,11227,4554,11221,4561,11217,4570,11214,4578,11211,4588,11200,4616,11195,4633,11193,4654,11192,4679,11194,4706,11199,4705,11400,4705,11402,4679,11402,4654,11399,4633,11394,4616,11384,4588,11380,4578,11377,4570,11374,4561,11367,4554,11358,4548,11350,4544,11341,4540,11331,4535,11320,4531,11320,4524,11324,4518,11327,4512,11329,4506,11331,4504,11332,4501,11331,4492,11330,4489xm11400,4705l11395,4705,11400,4706,11400,4705xm11297,4449l11291,4450,11284,4452,11270,4462,11266,4473,11266,4489,11329,4489,11328,4473,11324,4462,11310,4452,11304,4450,11297,4449xe" filled="true" fillcolor="#8c8c8c" stroked="false">
              <v:path arrowok="t"/>
              <v:fill type="solid"/>
            </v:shape>
            <v:rect style="position:absolute;left:8613;top:5021;width:1939;height:801" filled="true" fillcolor="#e6e6e6" stroked="false">
              <v:fill type="solid"/>
            </v:rect>
            <v:line style="position:absolute" from="8964,5021" to="10552,5021" stroked="true" strokeweight=".280pt" strokecolor="#000000">
              <v:stroke dashstyle="solid"/>
            </v:line>
            <v:line style="position:absolute" from="10552,5822" to="10552,5021" stroked="true" strokeweight=".280pt" strokecolor="#000000">
              <v:stroke dashstyle="shortdot"/>
            </v:line>
            <v:line style="position:absolute" from="10511,7078" to="19162,7078" stroked="true" strokeweight=".280pt" strokecolor="#000000">
              <v:stroke dashstyle="solid"/>
            </v:line>
            <v:line style="position:absolute" from="19145,7078" to="19161,7078" stroked="true" strokeweight=".416pt" strokecolor="#231f20">
              <v:stroke dashstyle="solid"/>
            </v:line>
            <v:line style="position:absolute" from="19195,7078" to="21046,7078" stroked="true" strokeweight=".416pt" strokecolor="#231f20">
              <v:stroke dashstyle="shortdot"/>
            </v:line>
            <v:line style="position:absolute" from="21063,7078" to="21079,7078" stroked="true" strokeweight=".416pt" strokecolor="#231f20">
              <v:stroke dashstyle="solid"/>
            </v:line>
            <v:line style="position:absolute" from="10552,5825" to="10552,7182" stroked="true" strokeweight=".280pt" strokecolor="#000000">
              <v:stroke dashstyle="solid"/>
            </v:line>
            <v:line style="position:absolute" from="19101,5816" to="19101,7176" stroked="true" strokeweight=".280pt" strokecolor="#000000">
              <v:stroke dashstyle="solid"/>
            </v:line>
            <v:line style="position:absolute" from="21102,5816" to="21102,7176" stroked="true" strokeweight=".416pt" strokecolor="#231f20">
              <v:stroke dashstyle="shortdot"/>
            </v:line>
            <v:line style="position:absolute" from="10511,7079" to="10559,7079" stroked="true" strokeweight=".280pt" strokecolor="#000000">
              <v:stroke dashstyle="solid"/>
            </v:line>
            <v:line style="position:absolute" from="19091,7070" to="19145,7070" stroked="true" strokeweight=".280pt" strokecolor="#000000">
              <v:stroke dashstyle="solid"/>
            </v:line>
            <v:line style="position:absolute" from="10527,7117" to="10597,7047" stroked="true" strokeweight=".32pt" strokecolor="#000000">
              <v:stroke dashstyle="solid"/>
            </v:line>
            <v:line style="position:absolute" from="19128,7038" to="19058,7108" stroked="true" strokeweight=".32pt" strokecolor="#000000">
              <v:stroke dashstyle="solid"/>
            </v:line>
            <v:rect style="position:absolute;left:18377;top:5022;width:720;height:60" filled="true" fillcolor="#d1df8f" stroked="false">
              <v:fill type="solid"/>
            </v:rect>
            <v:rect style="position:absolute;left:18377;top:5022;width:720;height:60" filled="false" stroked="true" strokeweight=".280pt" strokecolor="#000000">
              <v:stroke dashstyle="solid"/>
            </v:rect>
            <v:shape style="position:absolute;left:11491;top:5262;width:216;height:151" type="#_x0000_t75" stroked="false">
              <v:imagedata r:id="rId126" o:title=""/>
            </v:shape>
            <v:rect style="position:absolute;left:19097;top:5021;width:65;height:65" filled="true" fillcolor="#ffffff" stroked="false">
              <v:fill type="solid"/>
            </v:rect>
            <v:rect style="position:absolute;left:19097;top:5021;width:65;height:65" filled="false" stroked="true" strokeweight=".280pt" strokecolor="#000000">
              <v:stroke dashstyle="solid"/>
            </v:rect>
            <v:line style="position:absolute" from="10559,5024" to="10565,2914" stroked="true" strokeweight=".280pt" strokecolor="#000000">
              <v:stroke dashstyle="shortdot"/>
            </v:line>
            <v:rect style="position:absolute;left:11867;top:5026;width:724;height:795" filled="true" fillcolor="#d1df8f" stroked="false">
              <v:fill type="solid"/>
            </v:rect>
            <v:shape style="position:absolute;left:11874;top:5086;width:717;height:433" type="#_x0000_t75" stroked="false">
              <v:imagedata r:id="rId127" o:title=""/>
            </v:shape>
            <v:shape style="position:absolute;left:11932;top:4575;width:559;height:493" coordorigin="11933,4575" coordsize="559,493" path="m11980,4690l11965,4691,11956,4692,11950,4695,11948,4700,11947,4706,11947,4713,11948,4719,11951,4724,11954,4729,11961,4731,11970,4732,11965,4745,11959,4760,11952,4778,11944,4798,11937,4821,11933,4848,11933,4879,11936,4913,11934,4947,11933,4975,11933,4998,11933,5017,11934,5031,11936,5042,11938,5051,11941,5057,11945,5062,11953,5066,11977,5068,11988,5068,12009,5066,12016,5063,12020,5058,12022,5051,12023,5037,12024,5018,12024,4992,12492,4992,12492,4975,12491,4947,12489,4913,12492,4879,12492,4848,12488,4821,12481,4798,12473,4778,12466,4760,12460,4745,12455,4732,12464,4731,12471,4729,12474,4724,12477,4719,12478,4713,12478,4706,12477,4700,12475,4695,12472,4694,12469,4692,12467,4691,11989,4691,11980,4690xm12492,4992l12401,4992,12401,5018,12402,5037,12403,5051,12405,5058,12409,5063,12416,5066,12437,5068,12448,5068,12472,5066,12480,5062,12484,5057,12487,5051,12489,5042,12491,5031,12492,5017,12492,4998,12492,4992xm12062,4580l12054,4582,12049,4588,12041,4592,12033,4600,12026,4613,11989,4691,12436,4691,12399,4613,12392,4600,12384,4592,12375,4588,12375,4587,12068,4587,12068,4585,12062,4580xm12445,4690l12436,4691,12467,4691,12460,4691,12445,4690xm12212,4575l12175,4576,12139,4578,12103,4582,12068,4587,12357,4587,12322,4582,12286,4578,12249,4576,12212,4575xm12363,4580l12357,4585,12357,4587,12375,4587,12371,4582,12363,4580xe" filled="true" fillcolor="#a6a19c" stroked="false">
              <v:path arrowok="t"/>
              <v:fill type="solid"/>
            </v:shape>
            <v:shape style="position:absolute;left:11932;top:4575;width:559;height:493" coordorigin="11933,4575" coordsize="559,493" path="m12212,4992l12024,4992,12024,5018,12023,5037,11988,5068,11977,5068,11933,5017,11933,4998,11933,4975,11934,4947,11936,4913,11933,4879,11944,4798,11970,4732,11961,4731,11954,4729,11951,4724,11948,4719,11947,4713,11947,4706,11948,4700,11950,4695,11953,4694,11956,4692,11965,4691,11980,4690,11989,4691,12026,4613,12033,4600,12041,4592,12049,4588,12054,4582,12062,4580,12068,4585,12068,4587,12103,4582,12139,4578,12175,4576,12212,4575,12249,4576,12286,4578,12322,4582,12357,4587,12357,4585,12363,4580,12371,4582,12375,4588,12384,4592,12392,4600,12399,4613,12436,4691,12445,4690,12460,4691,12469,4692,12472,4694,12475,4695,12477,4700,12478,4706,12478,4713,12477,4719,12474,4724,12471,4729,12464,4731,12455,4732,12460,4745,12488,4821,12492,4879,12489,4913,12491,4947,12492,4975,12492,4998,12492,5017,12448,5068,12437,5068,12401,5018,12401,4992,12212,4992e" filled="false" stroked="true" strokeweight=".280pt" strokecolor="#000000">
              <v:path arrowok="t"/>
              <v:stroke dashstyle="solid"/>
            </v:shape>
            <v:rect style="position:absolute;left:11806;top:5021;width:65;height:65" filled="true" fillcolor="#ffffff" stroked="false">
              <v:fill type="solid"/>
            </v:rect>
            <v:rect style="position:absolute;left:11806;top:5021;width:65;height:65" filled="false" stroked="true" strokeweight=".280pt" strokecolor="#000000">
              <v:stroke dashstyle="solid"/>
            </v:rect>
            <v:line style="position:absolute" from="14223,5086" to="14223,5822" stroked="true" strokeweight=".280012pt" strokecolor="#ffffff">
              <v:stroke dashstyle="shortdot"/>
            </v:line>
            <v:shape style="position:absolute;left:16741;top:5057;width:1636;height:765" coordorigin="16741,5057" coordsize="1636,765" path="m16741,5057l16741,5822,18377,5822,18377,5088,16741,5057xe" filled="true" fillcolor="#565556" stroked="false">
              <v:path arrowok="t"/>
              <v:fill type="solid"/>
            </v:shape>
            <v:line style="position:absolute" from="18058,5086" to="18058,5822" stroked="true" strokeweight=".280004pt" strokecolor="#ffffff">
              <v:stroke dashstyle="shortdot"/>
            </v:line>
            <v:line style="position:absolute" from="12530,5071" to="18383,5071" stroked="true" strokeweight="2.192404pt" strokecolor="#231f20">
              <v:stroke dashstyle="solid"/>
            </v:line>
            <v:line style="position:absolute" from="11872,5054" to="12591,5054" stroked="true" strokeweight="2.661pt" strokecolor="#d1df8f">
              <v:stroke dashstyle="solid"/>
            </v:line>
            <v:rect style="position:absolute;left:11872;top:5027;width:720;height:54" filled="false" stroked="true" strokeweight=".280pt" strokecolor="#000000">
              <v:stroke dashstyle="solid"/>
            </v:rect>
            <v:line style="position:absolute" from="14541,5054" to="16428,5054" stroked="true" strokeweight="2.661pt" strokecolor="#d1df8f">
              <v:stroke dashstyle="solid"/>
            </v:line>
            <v:rect style="position:absolute;left:14540;top:5027;width:1888;height:54" filled="false" stroked="true" strokeweight=".280pt" strokecolor="#000000">
              <v:stroke dashstyle="solid"/>
            </v:rect>
            <v:line style="position:absolute" from="8614,3899" to="8968,3899" stroked="true" strokeweight=".416pt" strokecolor="#231f20">
              <v:stroke dashstyle="solid"/>
            </v:line>
            <v:line style="position:absolute" from="8614,3924" to="9611,3924" stroked="true" strokeweight="3.146pt" strokecolor="#231f20">
              <v:stroke dashstyle="solid"/>
            </v:line>
            <v:line style="position:absolute" from="8614,5055" to="8964,5055" stroked="true" strokeweight="2.903pt" strokecolor="#231f20">
              <v:stroke dashstyle="solid"/>
            </v:line>
            <v:shape style="position:absolute;left:8613;top:1702;width:998;height:1120" coordorigin="8614,1703" coordsize="998,1120" path="m8614,2822l9611,2822m8614,1703l9611,1703e" filled="false" stroked="true" strokeweight="3.146pt" strokecolor="#231f20">
              <v:path arrowok="t"/>
              <v:stroke dashstyle="solid"/>
            </v:shape>
            <v:shape style="position:absolute;left:8945;top:2796;width:2;height:1308" coordorigin="8946,2796" coordsize="0,1308" path="m8946,3910l8946,4104m8946,2796l8946,2989e" filled="false" stroked="true" strokeweight="2.186pt" strokecolor="#231f20">
              <v:path arrowok="t"/>
              <v:stroke dashstyle="solid"/>
            </v:shape>
            <v:line style="position:absolute" from="8930,4231" to="8930,4104" stroked="true" strokeweight=".555pt" strokecolor="#231f20">
              <v:stroke dashstyle="solid"/>
            </v:line>
            <v:line style="position:absolute" from="8964,5024" to="8964,4104" stroked="true" strokeweight=".555pt" strokecolor="#231f20">
              <v:stroke dashstyle="solid"/>
            </v:line>
            <v:line style="position:absolute" from="8894,5024" to="8894,4231" stroked="true" strokeweight=".555pt" strokecolor="#231f20">
              <v:stroke dashstyle="solid"/>
            </v:line>
            <v:line style="position:absolute" from="8930,3900" to="8930,2979" stroked="true" strokeweight=".555pt" strokecolor="#231f20">
              <v:stroke dashstyle="solid"/>
            </v:line>
            <v:line style="position:absolute" from="8964,3900" to="8964,2979" stroked="true" strokeweight=".555pt" strokecolor="#231f20">
              <v:stroke dashstyle="solid"/>
            </v:line>
            <v:line style="position:absolute" from="8946,1703" to="8946,1896" stroked="true" strokeweight="2.186pt" strokecolor="#231f20">
              <v:stroke dashstyle="solid"/>
            </v:line>
            <v:line style="position:absolute" from="8930,2807" to="8930,1886" stroked="true" strokeweight=".555pt" strokecolor="#231f20">
              <v:stroke dashstyle="solid"/>
            </v:line>
            <v:line style="position:absolute" from="8964,2807" to="8964,1886" stroked="true" strokeweight=".555pt" strokecolor="#231f20">
              <v:stroke dashstyle="solid"/>
            </v:line>
            <v:line style="position:absolute" from="9580,3900" to="9580,3534" stroked="true" strokeweight=".555pt" strokecolor="#231f20">
              <v:stroke dashstyle="solid"/>
            </v:line>
            <v:line style="position:absolute" from="9596,3900" to="9596,3534" stroked="true" strokeweight=".555pt" strokecolor="#231f20">
              <v:stroke dashstyle="solid"/>
            </v:line>
            <v:line style="position:absolute" from="9580,2807" to="9580,2441" stroked="true" strokeweight=".555pt" strokecolor="#231f20">
              <v:stroke dashstyle="solid"/>
            </v:line>
            <v:line style="position:absolute" from="9596,2807" to="9596,2441" stroked="true" strokeweight=".555pt" strokecolor="#231f20">
              <v:stroke dashstyle="solid"/>
            </v:line>
            <v:line style="position:absolute" from="9580,1694" to="9580,1328" stroked="true" strokeweight=".555pt" strokecolor="#231f20">
              <v:stroke dashstyle="solid"/>
            </v:line>
            <v:line style="position:absolute" from="9596,1694" to="9596,1328" stroked="true" strokeweight=".555pt" strokecolor="#231f20">
              <v:stroke dashstyle="solid"/>
            </v:line>
            <v:line style="position:absolute" from="8964,4231" to="8894,4231" stroked="true" strokeweight=".280pt" strokecolor="#000000">
              <v:stroke dashstyle="solid"/>
            </v:line>
            <v:line style="position:absolute" from="21740,3888" to="22224,3888" stroked="true" strokeweight=".416pt" strokecolor="#231f20">
              <v:stroke dashstyle="solid"/>
            </v:line>
            <v:line style="position:absolute" from="21097,3913" to="22224,3913" stroked="true" strokeweight="3.145pt" strokecolor="#231f20">
              <v:stroke dashstyle="solid"/>
            </v:line>
            <v:line style="position:absolute" from="21736,5044" to="22224,5044" stroked="true" strokeweight="2.903pt" strokecolor="#231f20">
              <v:stroke dashstyle="solid"/>
            </v:line>
            <v:line style="position:absolute" from="21097,2811" to="22224,2811" stroked="true" strokeweight="3.145pt" strokecolor="#231f20">
              <v:stroke dashstyle="solid"/>
            </v:line>
            <v:line style="position:absolute" from="21097,1692" to="22224,1692" stroked="true" strokeweight="3.146pt" strokecolor="#231f20">
              <v:stroke dashstyle="solid"/>
            </v:line>
            <v:shape style="position:absolute;left:21762;top:2784;width:2;height:1308" coordorigin="21762,2785" coordsize="0,1308" path="m21762,3899l21762,4092m21762,2785l21762,2978e" filled="false" stroked="true" strokeweight="2.185pt" strokecolor="#231f20">
              <v:path arrowok="t"/>
              <v:stroke dashstyle="solid"/>
            </v:shape>
            <v:line style="position:absolute" from="21778,4220" to="21778,4092" stroked="true" strokeweight=".555pt" strokecolor="#231f20">
              <v:stroke dashstyle="solid"/>
            </v:line>
            <v:line style="position:absolute" from="21744,5013" to="21744,4092" stroked="true" strokeweight=".555pt" strokecolor="#231f20">
              <v:stroke dashstyle="solid"/>
            </v:line>
            <v:line style="position:absolute" from="21814,5013" to="21814,4220" stroked="true" strokeweight=".555pt" strokecolor="#231f20">
              <v:stroke dashstyle="solid"/>
            </v:line>
            <v:line style="position:absolute" from="21778,3889" to="21778,2968" stroked="true" strokeweight=".555pt" strokecolor="#231f20">
              <v:stroke dashstyle="solid"/>
            </v:line>
            <v:line style="position:absolute" from="21744,3889" to="21744,2968" stroked="true" strokeweight=".555pt" strokecolor="#231f20">
              <v:stroke dashstyle="solid"/>
            </v:line>
            <v:line style="position:absolute" from="21762,1692" to="21762,1885" stroked="true" strokeweight="2.185pt" strokecolor="#231f20">
              <v:stroke dashstyle="solid"/>
            </v:line>
            <v:line style="position:absolute" from="21778,2796" to="21778,1875" stroked="true" strokeweight=".555pt" strokecolor="#231f20">
              <v:stroke dashstyle="solid"/>
            </v:line>
            <v:line style="position:absolute" from="21744,2796" to="21744,1875" stroked="true" strokeweight=".555pt" strokecolor="#231f20">
              <v:stroke dashstyle="solid"/>
            </v:line>
            <v:line style="position:absolute" from="21128,3889" to="21128,3523" stroked="true" strokeweight=".555pt" strokecolor="#231f20">
              <v:stroke dashstyle="solid"/>
            </v:line>
            <v:line style="position:absolute" from="21112,3889" to="21112,3523" stroked="true" strokeweight=".555pt" strokecolor="#231f20">
              <v:stroke dashstyle="solid"/>
            </v:line>
            <v:line style="position:absolute" from="21128,2796" to="21128,2430" stroked="true" strokeweight=".555pt" strokecolor="#231f20">
              <v:stroke dashstyle="solid"/>
            </v:line>
            <v:line style="position:absolute" from="21112,2796" to="21112,2430" stroked="true" strokeweight=".555pt" strokecolor="#231f20">
              <v:stroke dashstyle="solid"/>
            </v:line>
            <v:line style="position:absolute" from="21744,4220" to="21814,4220" stroked="true" strokeweight=".280pt" strokecolor="#000000">
              <v:stroke dashstyle="solid"/>
            </v:line>
            <v:shape style="position:absolute;left:21530;top:4445;width:210;height:579" coordorigin="21530,4445" coordsize="210,579" path="m21695,4787l21633,4787,21635,4795,21637,4803,21639,4814,21641,4829,21643,4847,21645,4868,21647,4890,21648,4914,21648,4939,21649,4962,21649,4980,21649,4991,21649,4997,21649,5002,21650,5008,21653,5014,21661,5018,21668,5022,21674,5024,21680,5022,21685,5021,21689,5018,21693,5007,21691,5002,21681,4993,21678,4987,21677,4979,21688,4886,21695,4787xm21706,4719l21564,4719,21565,4738,21572,4743,21582,4886,21607,4976,21600,4988,21596,4997,21597,5006,21601,5008,21613,5009,21619,5007,21631,4995,21635,4991,21638,4983,21638,4976,21635,4957,21627,4914,21625,4898,21623,4883,21622,4869,21622,4857,21623,4846,21624,4835,21625,4822,21627,4810,21630,4792,21633,4787,21695,4787,21698,4743,21706,4738,21706,4719xm21733,4701l21537,4701,21537,4711,21536,4719,21536,4720,21538,4723,21542,4726,21547,4729,21550,4731,21556,4732,21558,4731,21557,4729,21557,4726,21558,4721,21560,4720,21564,4719,21734,4719,21734,4711,21733,4701xm21734,4719l21706,4719,21710,4720,21713,4721,21713,4726,21713,4729,21713,4731,21714,4732,21720,4731,21724,4729,21728,4726,21732,4723,21734,4720,21734,4719xm21668,4485l21602,4485,21601,4488,21601,4497,21602,4500,21604,4502,21606,4508,21609,4514,21612,4520,21613,4527,21601,4531,21591,4536,21582,4540,21575,4544,21565,4550,21559,4557,21552,4574,21548,4584,21538,4612,21533,4629,21531,4650,21530,4675,21532,4702,21537,4701,21738,4701,21740,4675,21740,4650,21737,4629,21732,4612,21722,4584,21718,4574,21712,4557,21705,4550,21696,4544,21688,4540,21679,4536,21669,4531,21658,4527,21658,4520,21662,4514,21664,4508,21667,4502,21669,4500,21670,4497,21669,4488,21668,4485xm21738,4701l21733,4701,21738,4702,21738,4701xm21635,4445l21629,4446,21622,4448,21608,4458,21604,4468,21603,4485,21667,4485,21666,4468,21662,4458,21648,4448,21642,4446,21635,4445xe" filled="true" fillcolor="#8c8c8c" stroked="false">
              <v:path arrowok="t"/>
              <v:fill type="solid"/>
            </v:shape>
            <v:line style="position:absolute" from="21105,4735" to="21389,4735" stroked="true" strokeweight=".568pt" strokecolor="#000000">
              <v:stroke dashstyle="solid"/>
            </v:line>
            <v:line style="position:absolute" from="21247,4735" to="21247,5016" stroked="true" strokeweight=".775pt" strokecolor="#000000">
              <v:stroke dashstyle="solid"/>
            </v:line>
            <v:shape style="position:absolute;left:8613;top:1671;width:13610;height:3380" coordorigin="8614,1671" coordsize="13610,3380" path="m8968,1671l8614,1671,8614,5051,8968,5051,8968,1671m22224,1692l21740,1692,21740,5021,22224,5021,22224,1692e" filled="true" fillcolor="#000000" stroked="false">
              <v:path arrowok="t"/>
              <v:fill opacity="3277f" type="solid"/>
            </v:shape>
            <v:line style="position:absolute" from="19100,5021" to="21736,5016" stroked="true" strokeweight=".280pt" strokecolor="#000000">
              <v:stroke dashstyle="solid"/>
            </v:line>
            <v:shape style="position:absolute;left:10722;top:4614;width:200;height:414" type="#_x0000_t75" stroked="false">
              <v:imagedata r:id="rId128" o:title=""/>
            </v:shape>
            <w10:wrap type="none"/>
          </v:group>
        </w:pict>
      </w:r>
      <w:r>
        <w:rPr/>
        <w:t>Parallel parking is provided on both sides, with tree planting at intervals of 2 parking spaces.</w:t>
      </w:r>
    </w:p>
    <w:p>
      <w:pPr>
        <w:pStyle w:val="BodyText"/>
        <w:spacing w:line="288" w:lineRule="auto" w:before="13"/>
        <w:ind w:left="1587" w:right="14833"/>
      </w:pPr>
      <w:r>
        <w:rPr/>
        <w:t>90 degree parking is provided in the centre of the road with tree planting spaced between the road side planting.</w:t>
      </w:r>
    </w:p>
    <w:p>
      <w:pPr>
        <w:pStyle w:val="BodyText"/>
        <w:spacing w:before="6"/>
        <w:rPr>
          <w:sz w:val="22"/>
        </w:rPr>
      </w:pPr>
    </w:p>
    <w:p>
      <w:pPr>
        <w:pStyle w:val="Heading4"/>
        <w:ind w:left="1587"/>
      </w:pPr>
      <w:r>
        <w:rPr>
          <w:color w:val="003263"/>
        </w:rPr>
        <w:t>Materials:</w:t>
      </w:r>
    </w:p>
    <w:p>
      <w:pPr>
        <w:pStyle w:val="ListParagraph"/>
        <w:numPr>
          <w:ilvl w:val="1"/>
          <w:numId w:val="9"/>
        </w:numPr>
        <w:tabs>
          <w:tab w:pos="2040" w:val="left" w:leader="none"/>
          <w:tab w:pos="2041" w:val="left" w:leader="none"/>
        </w:tabs>
        <w:spacing w:line="240" w:lineRule="auto" w:before="131" w:after="0"/>
        <w:ind w:left="2041" w:right="0" w:hanging="454"/>
        <w:jc w:val="left"/>
        <w:rPr>
          <w:sz w:val="21"/>
        </w:rPr>
      </w:pPr>
      <w:r>
        <w:rPr>
          <w:spacing w:val="2"/>
          <w:sz w:val="21"/>
        </w:rPr>
        <w:t>Concrete footpath</w:t>
      </w:r>
      <w:r>
        <w:rPr>
          <w:spacing w:val="10"/>
          <w:sz w:val="21"/>
        </w:rPr>
        <w:t> </w:t>
      </w:r>
      <w:r>
        <w:rPr>
          <w:spacing w:val="3"/>
          <w:sz w:val="21"/>
        </w:rPr>
        <w:t>pavements</w:t>
      </w:r>
    </w:p>
    <w:p>
      <w:pPr>
        <w:pStyle w:val="ListParagraph"/>
        <w:numPr>
          <w:ilvl w:val="1"/>
          <w:numId w:val="9"/>
        </w:numPr>
        <w:tabs>
          <w:tab w:pos="2040" w:val="left" w:leader="none"/>
          <w:tab w:pos="2041" w:val="left" w:leader="none"/>
        </w:tabs>
        <w:spacing w:line="288" w:lineRule="auto" w:before="105" w:after="0"/>
        <w:ind w:left="2041" w:right="15144" w:hanging="454"/>
        <w:jc w:val="left"/>
        <w:rPr>
          <w:sz w:val="21"/>
        </w:rPr>
      </w:pPr>
      <w:r>
        <w:rPr>
          <w:sz w:val="21"/>
        </w:rPr>
        <w:t>Trees </w:t>
      </w:r>
      <w:r>
        <w:rPr>
          <w:spacing w:val="2"/>
          <w:sz w:val="21"/>
        </w:rPr>
        <w:t>within parking bays established within wide </w:t>
      </w:r>
      <w:r>
        <w:rPr>
          <w:sz w:val="21"/>
        </w:rPr>
        <w:t>trenches of </w:t>
      </w:r>
      <w:r>
        <w:rPr>
          <w:spacing w:val="2"/>
          <w:sz w:val="21"/>
        </w:rPr>
        <w:t>structural</w:t>
      </w:r>
      <w:r>
        <w:rPr>
          <w:spacing w:val="12"/>
          <w:sz w:val="21"/>
        </w:rPr>
        <w:t> </w:t>
      </w:r>
      <w:r>
        <w:rPr>
          <w:spacing w:val="3"/>
          <w:sz w:val="21"/>
        </w:rPr>
        <w:t>soil.</w:t>
      </w:r>
    </w:p>
    <w:p>
      <w:pPr>
        <w:pStyle w:val="ListParagraph"/>
        <w:numPr>
          <w:ilvl w:val="1"/>
          <w:numId w:val="9"/>
        </w:numPr>
        <w:tabs>
          <w:tab w:pos="2040" w:val="left" w:leader="none"/>
          <w:tab w:pos="2041" w:val="left" w:leader="none"/>
        </w:tabs>
        <w:spacing w:line="240" w:lineRule="auto" w:before="57" w:after="0"/>
        <w:ind w:left="2041" w:right="0" w:hanging="454"/>
        <w:jc w:val="left"/>
        <w:rPr>
          <w:sz w:val="21"/>
        </w:rPr>
      </w:pPr>
      <w:r>
        <w:rPr/>
        <w:pict>
          <v:shape style="position:absolute;margin-left:518.715698pt;margin-top:31.988256pt;width:9.450pt;height:40.9pt;mso-position-horizontal-relative:page;mso-position-vertical-relative:paragraph;z-index:251845632" type="#_x0000_t202" filled="false" stroked="false">
            <v:textbox inset="0,0,0,0" style="layout-flow:vertical;mso-layout-flow-alt:bottom-to-top">
              <w:txbxContent>
                <w:p>
                  <w:pPr>
                    <w:spacing w:before="18"/>
                    <w:ind w:left="20" w:right="0" w:firstLine="0"/>
                    <w:jc w:val="left"/>
                    <w:rPr>
                      <w:sz w:val="13"/>
                    </w:rPr>
                  </w:pPr>
                  <w:r>
                    <w:rPr>
                      <w:sz w:val="13"/>
                    </w:rPr>
                    <w:t>Lot boundary</w:t>
                  </w:r>
                </w:p>
              </w:txbxContent>
            </v:textbox>
            <w10:wrap type="none"/>
          </v:shape>
        </w:pict>
      </w:r>
      <w:r>
        <w:rPr/>
        <w:pict>
          <v:shape style="position:absolute;margin-left:1052.446289pt;margin-top:31.715282pt;width:9.450pt;height:40.9pt;mso-position-horizontal-relative:page;mso-position-vertical-relative:paragraph;z-index:251846656" type="#_x0000_t202" filled="false" stroked="false">
            <v:textbox inset="0,0,0,0" style="layout-flow:vertical;mso-layout-flow-alt:bottom-to-top">
              <w:txbxContent>
                <w:p>
                  <w:pPr>
                    <w:spacing w:before="18"/>
                    <w:ind w:left="20" w:right="0" w:firstLine="0"/>
                    <w:jc w:val="left"/>
                    <w:rPr>
                      <w:sz w:val="13"/>
                    </w:rPr>
                  </w:pPr>
                  <w:r>
                    <w:rPr>
                      <w:sz w:val="13"/>
                    </w:rPr>
                    <w:t>Lot boundary</w:t>
                  </w:r>
                </w:p>
              </w:txbxContent>
            </v:textbox>
            <w10:wrap type="none"/>
          </v:shape>
        </w:pict>
      </w:r>
      <w:r>
        <w:rPr>
          <w:spacing w:val="2"/>
          <w:sz w:val="21"/>
        </w:rPr>
        <w:t>Grassed nature</w:t>
      </w:r>
      <w:r>
        <w:rPr>
          <w:spacing w:val="10"/>
          <w:sz w:val="21"/>
        </w:rPr>
        <w:t> </w:t>
      </w:r>
      <w:r>
        <w:rPr>
          <w:spacing w:val="3"/>
          <w:sz w:val="21"/>
        </w:rPr>
        <w:t>strips.</w:t>
      </w:r>
    </w:p>
    <w:p>
      <w:pPr>
        <w:pStyle w:val="BodyText"/>
        <w:spacing w:before="4"/>
        <w:rPr>
          <w:sz w:val="28"/>
        </w:rPr>
      </w:pPr>
    </w:p>
    <w:p>
      <w:pPr>
        <w:spacing w:after="0"/>
        <w:rPr>
          <w:sz w:val="28"/>
        </w:rPr>
        <w:sectPr>
          <w:pgSz w:w="23820" w:h="16840" w:orient="landscape"/>
          <w:pgMar w:header="1134" w:footer="854" w:top="2380" w:bottom="1040" w:left="0" w:right="1000"/>
        </w:sectPr>
      </w:pPr>
    </w:p>
    <w:p>
      <w:pPr>
        <w:pStyle w:val="Heading4"/>
        <w:spacing w:line="386" w:lineRule="exact"/>
        <w:ind w:left="1587"/>
      </w:pPr>
      <w:r>
        <w:rPr>
          <w:color w:val="003263"/>
        </w:rPr>
        <w:t>Tree species:</w:t>
      </w:r>
    </w:p>
    <w:p>
      <w:pPr>
        <w:pStyle w:val="ListParagraph"/>
        <w:numPr>
          <w:ilvl w:val="1"/>
          <w:numId w:val="9"/>
        </w:numPr>
        <w:tabs>
          <w:tab w:pos="2040" w:val="left" w:leader="none"/>
          <w:tab w:pos="2041" w:val="left" w:leader="none"/>
        </w:tabs>
        <w:spacing w:line="288" w:lineRule="auto" w:before="131" w:after="0"/>
        <w:ind w:left="2041" w:right="451" w:hanging="454"/>
        <w:jc w:val="left"/>
        <w:rPr>
          <w:sz w:val="21"/>
        </w:rPr>
      </w:pPr>
      <w:r>
        <w:rPr>
          <w:spacing w:val="2"/>
          <w:sz w:val="21"/>
        </w:rPr>
        <w:t>Angophora costata </w:t>
      </w:r>
      <w:r>
        <w:rPr>
          <w:sz w:val="21"/>
        </w:rPr>
        <w:t>- </w:t>
      </w:r>
      <w:r>
        <w:rPr>
          <w:spacing w:val="2"/>
          <w:sz w:val="21"/>
        </w:rPr>
        <w:t>evergreen tree </w:t>
      </w:r>
      <w:r>
        <w:rPr>
          <w:sz w:val="21"/>
        </w:rPr>
        <w:t>in </w:t>
      </w:r>
      <w:r>
        <w:rPr>
          <w:spacing w:val="2"/>
          <w:sz w:val="21"/>
        </w:rPr>
        <w:t>garden </w:t>
      </w:r>
      <w:r>
        <w:rPr>
          <w:sz w:val="21"/>
        </w:rPr>
        <w:t>bed </w:t>
      </w:r>
      <w:r>
        <w:rPr>
          <w:spacing w:val="3"/>
          <w:sz w:val="21"/>
        </w:rPr>
        <w:t>(within </w:t>
      </w:r>
      <w:r>
        <w:rPr>
          <w:spacing w:val="2"/>
          <w:sz w:val="21"/>
        </w:rPr>
        <w:t>central parking</w:t>
      </w:r>
      <w:r>
        <w:rPr>
          <w:spacing w:val="10"/>
          <w:sz w:val="21"/>
        </w:rPr>
        <w:t> </w:t>
      </w:r>
      <w:r>
        <w:rPr>
          <w:spacing w:val="3"/>
          <w:sz w:val="21"/>
        </w:rPr>
        <w:t>aisle)</w:t>
      </w:r>
    </w:p>
    <w:p>
      <w:pPr>
        <w:pStyle w:val="ListParagraph"/>
        <w:numPr>
          <w:ilvl w:val="1"/>
          <w:numId w:val="9"/>
        </w:numPr>
        <w:tabs>
          <w:tab w:pos="2040" w:val="left" w:leader="none"/>
          <w:tab w:pos="2041" w:val="left" w:leader="none"/>
        </w:tabs>
        <w:spacing w:line="288" w:lineRule="auto" w:before="57" w:after="0"/>
        <w:ind w:left="2041" w:right="38" w:hanging="454"/>
        <w:jc w:val="left"/>
        <w:rPr>
          <w:sz w:val="21"/>
        </w:rPr>
      </w:pPr>
      <w:r>
        <w:rPr>
          <w:spacing w:val="2"/>
          <w:sz w:val="21"/>
        </w:rPr>
        <w:t>Pyrus betulaefolia </w:t>
      </w:r>
      <w:r>
        <w:rPr>
          <w:sz w:val="21"/>
        </w:rPr>
        <w:t>x </w:t>
      </w:r>
      <w:r>
        <w:rPr>
          <w:spacing w:val="2"/>
          <w:sz w:val="21"/>
        </w:rPr>
        <w:t>Pyrus calleryana ‘Edgewood’ </w:t>
      </w:r>
      <w:r>
        <w:rPr>
          <w:sz w:val="21"/>
        </w:rPr>
        <w:t>- </w:t>
      </w:r>
      <w:r>
        <w:rPr>
          <w:spacing w:val="3"/>
          <w:sz w:val="21"/>
        </w:rPr>
        <w:t>deciduous </w:t>
      </w:r>
      <w:r>
        <w:rPr>
          <w:spacing w:val="2"/>
          <w:sz w:val="21"/>
        </w:rPr>
        <w:t>tree </w:t>
      </w:r>
      <w:r>
        <w:rPr>
          <w:sz w:val="21"/>
        </w:rPr>
        <w:t>on </w:t>
      </w:r>
      <w:r>
        <w:rPr>
          <w:spacing w:val="2"/>
          <w:sz w:val="21"/>
        </w:rPr>
        <w:t>road</w:t>
      </w:r>
      <w:r>
        <w:rPr>
          <w:spacing w:val="16"/>
          <w:sz w:val="21"/>
        </w:rPr>
        <w:t> </w:t>
      </w:r>
      <w:r>
        <w:rPr>
          <w:spacing w:val="3"/>
          <w:sz w:val="21"/>
        </w:rPr>
        <w:t>edges.</w:t>
      </w:r>
    </w:p>
    <w:p>
      <w:pPr>
        <w:pStyle w:val="ListParagraph"/>
        <w:numPr>
          <w:ilvl w:val="1"/>
          <w:numId w:val="9"/>
        </w:numPr>
        <w:tabs>
          <w:tab w:pos="2040" w:val="left" w:leader="none"/>
          <w:tab w:pos="2041" w:val="left" w:leader="none"/>
        </w:tabs>
        <w:spacing w:line="240" w:lineRule="auto" w:before="57" w:after="0"/>
        <w:ind w:left="2041" w:right="0" w:hanging="454"/>
        <w:jc w:val="left"/>
        <w:rPr>
          <w:sz w:val="21"/>
        </w:rPr>
      </w:pPr>
      <w:r>
        <w:rPr/>
        <w:pict>
          <v:shape style="position:absolute;margin-left:631.391724pt;margin-top:21.451946pt;width:170.5pt;height:6.8pt;mso-position-horizontal-relative:page;mso-position-vertical-relative:paragraph;z-index:251842560" type="#_x0000_t202" filled="false" stroked="false">
            <v:textbox inset="0,0,0,0">
              <w:txbxContent>
                <w:p>
                  <w:pPr>
                    <w:tabs>
                      <w:tab w:pos="594" w:val="left" w:leader="none"/>
                      <w:tab w:pos="1614" w:val="left" w:leader="none"/>
                    </w:tabs>
                    <w:spacing w:line="135" w:lineRule="exact" w:before="0"/>
                    <w:ind w:left="0" w:right="0" w:firstLine="0"/>
                    <w:jc w:val="left"/>
                    <w:rPr>
                      <w:sz w:val="11"/>
                    </w:rPr>
                  </w:pPr>
                  <w:r>
                    <w:rPr>
                      <w:sz w:val="11"/>
                    </w:rPr>
                    <w:t>Buffer</w:t>
                    <w:tab/>
                  </w:r>
                  <w:r>
                    <w:rPr>
                      <w:position w:val="1"/>
                      <w:sz w:val="11"/>
                    </w:rPr>
                    <w:t>Carriageway</w:t>
                    <w:tab/>
                  </w:r>
                  <w:r>
                    <w:rPr>
                      <w:sz w:val="11"/>
                    </w:rPr>
                    <w:t>Buffer Central 90 degree</w:t>
                  </w:r>
                  <w:r>
                    <w:rPr>
                      <w:spacing w:val="6"/>
                      <w:sz w:val="11"/>
                    </w:rPr>
                    <w:t> </w:t>
                  </w:r>
                  <w:r>
                    <w:rPr>
                      <w:sz w:val="11"/>
                    </w:rPr>
                    <w:t>parking</w:t>
                  </w:r>
                </w:p>
              </w:txbxContent>
            </v:textbox>
            <w10:wrap type="none"/>
          </v:shape>
        </w:pict>
      </w:r>
      <w:r>
        <w:rPr/>
        <w:pict>
          <v:shape style="position:absolute;margin-left:600.144287pt;margin-top:22.006746pt;width:24.2pt;height:40.4pt;mso-position-horizontal-relative:page;mso-position-vertical-relative:paragraph;z-index:251843584" type="#_x0000_t202" filled="false" stroked="false">
            <v:textbox inset="0,0,0,0">
              <w:txbxContent>
                <w:p>
                  <w:pPr>
                    <w:spacing w:line="264" w:lineRule="auto" w:before="0"/>
                    <w:ind w:left="18" w:right="18" w:hanging="51"/>
                    <w:jc w:val="center"/>
                    <w:rPr>
                      <w:sz w:val="11"/>
                    </w:rPr>
                  </w:pPr>
                  <w:r>
                    <w:rPr>
                      <w:sz w:val="11"/>
                    </w:rPr>
                    <w:t>Parking with dec. planting. Possible</w:t>
                  </w:r>
                </w:p>
                <w:p>
                  <w:pPr>
                    <w:spacing w:line="252" w:lineRule="auto" w:before="0"/>
                    <w:ind w:left="-1" w:right="23" w:firstLine="0"/>
                    <w:jc w:val="center"/>
                    <w:rPr>
                      <w:sz w:val="11"/>
                    </w:rPr>
                  </w:pPr>
                  <w:r>
                    <w:rPr>
                      <w:sz w:val="11"/>
                    </w:rPr>
                    <w:t>structural soil</w:t>
                  </w:r>
                </w:p>
              </w:txbxContent>
            </v:textbox>
            <w10:wrap type="none"/>
          </v:shape>
        </w:pict>
      </w:r>
      <w:r>
        <w:rPr/>
        <w:pict>
          <v:shape style="position:absolute;margin-left:542.204407pt;margin-top:22.004045pt;width:52.45pt;height:26.2pt;mso-position-horizontal-relative:page;mso-position-vertical-relative:paragraph;z-index:251844608" type="#_x0000_t202" filled="false" stroked="false">
            <v:textbox inset="0,0,0,0">
              <w:txbxContent>
                <w:p>
                  <w:pPr>
                    <w:tabs>
                      <w:tab w:pos="675" w:val="left" w:leader="none"/>
                    </w:tabs>
                    <w:spacing w:line="124" w:lineRule="exact" w:before="0"/>
                    <w:ind w:left="0" w:right="0" w:firstLine="0"/>
                    <w:jc w:val="left"/>
                    <w:rPr>
                      <w:sz w:val="11"/>
                    </w:rPr>
                  </w:pPr>
                  <w:r>
                    <w:rPr>
                      <w:sz w:val="11"/>
                    </w:rPr>
                    <w:t>Shared</w:t>
                    <w:tab/>
                    <w:t>Nature</w:t>
                  </w:r>
                </w:p>
                <w:p>
                  <w:pPr>
                    <w:tabs>
                      <w:tab w:pos="737" w:val="left" w:leader="none"/>
                    </w:tabs>
                    <w:spacing w:line="218" w:lineRule="auto" w:before="14"/>
                    <w:ind w:left="657" w:right="18" w:hanging="571"/>
                    <w:jc w:val="left"/>
                    <w:rPr>
                      <w:sz w:val="11"/>
                    </w:rPr>
                  </w:pPr>
                  <w:r>
                    <w:rPr>
                      <w:sz w:val="11"/>
                    </w:rPr>
                    <w:t>path</w:t>
                    <w:tab/>
                    <w:tab/>
                  </w:r>
                  <w:r>
                    <w:rPr>
                      <w:position w:val="2"/>
                      <w:sz w:val="11"/>
                    </w:rPr>
                    <w:t>strip/ </w:t>
                  </w:r>
                  <w:r>
                    <w:rPr>
                      <w:sz w:val="11"/>
                    </w:rPr>
                    <w:t>Service</w:t>
                  </w:r>
                </w:p>
                <w:p>
                  <w:pPr>
                    <w:spacing w:before="9"/>
                    <w:ind w:left="721" w:right="0" w:firstLine="0"/>
                    <w:jc w:val="left"/>
                    <w:rPr>
                      <w:sz w:val="11"/>
                    </w:rPr>
                  </w:pPr>
                  <w:r>
                    <w:rPr>
                      <w:sz w:val="11"/>
                    </w:rPr>
                    <w:t>zone</w:t>
                  </w:r>
                </w:p>
              </w:txbxContent>
            </v:textbox>
            <w10:wrap type="none"/>
          </v:shape>
        </w:pict>
      </w:r>
      <w:r>
        <w:rPr>
          <w:spacing w:val="2"/>
          <w:sz w:val="21"/>
        </w:rPr>
        <w:t>Ulmus parvifolia </w:t>
      </w:r>
      <w:r>
        <w:rPr>
          <w:sz w:val="21"/>
        </w:rPr>
        <w:t>‘Todd’ - </w:t>
      </w:r>
      <w:r>
        <w:rPr>
          <w:spacing w:val="2"/>
          <w:sz w:val="21"/>
        </w:rPr>
        <w:t>semi deciduous tree </w:t>
      </w:r>
      <w:r>
        <w:rPr>
          <w:sz w:val="21"/>
        </w:rPr>
        <w:t>on </w:t>
      </w:r>
      <w:r>
        <w:rPr>
          <w:spacing w:val="2"/>
          <w:sz w:val="21"/>
        </w:rPr>
        <w:t>road</w:t>
      </w:r>
      <w:r>
        <w:rPr>
          <w:spacing w:val="46"/>
          <w:sz w:val="21"/>
        </w:rPr>
        <w:t> </w:t>
      </w:r>
      <w:r>
        <w:rPr>
          <w:spacing w:val="3"/>
          <w:sz w:val="21"/>
        </w:rPr>
        <w:t>edges.</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tabs>
          <w:tab w:pos="2824" w:val="left" w:leader="none"/>
          <w:tab w:pos="3382" w:val="left" w:leader="none"/>
          <w:tab w:pos="4005" w:val="left" w:leader="none"/>
          <w:tab w:pos="5353" w:val="left" w:leader="none"/>
          <w:tab w:pos="6185" w:val="left" w:leader="none"/>
        </w:tabs>
        <w:spacing w:line="240" w:lineRule="auto"/>
        <w:ind w:left="1802" w:right="-4349" w:firstLine="0"/>
        <w:rPr>
          <w:sz w:val="20"/>
        </w:rPr>
      </w:pPr>
      <w:r>
        <w:rPr>
          <w:position w:val="6"/>
          <w:sz w:val="20"/>
        </w:rPr>
        <w:pict>
          <v:shape style="width:10.3pt;height:7.45pt;mso-position-horizontal-relative:char;mso-position-vertical-relative:line" type="#_x0000_t202" filled="false" stroked="false">
            <w10:anchorlock/>
            <v:textbox inset="0,0,0,0">
              <w:txbxContent>
                <w:p>
                  <w:pPr>
                    <w:spacing w:line="148" w:lineRule="exact" w:before="0"/>
                    <w:ind w:left="0" w:right="0" w:firstLine="0"/>
                    <w:jc w:val="left"/>
                    <w:rPr>
                      <w:i/>
                      <w:sz w:val="13"/>
                    </w:rPr>
                  </w:pPr>
                  <w:r>
                    <w:rPr>
                      <w:i/>
                      <w:sz w:val="13"/>
                    </w:rPr>
                    <w:t>3.0</w:t>
                  </w:r>
                </w:p>
              </w:txbxContent>
            </v:textbox>
          </v:shape>
        </w:pict>
      </w:r>
      <w:r>
        <w:rPr>
          <w:position w:val="6"/>
          <w:sz w:val="20"/>
        </w:rPr>
      </w:r>
      <w:r>
        <w:rPr>
          <w:position w:val="6"/>
          <w:sz w:val="20"/>
        </w:rPr>
        <w:tab/>
      </w:r>
      <w:r>
        <w:rPr>
          <w:position w:val="6"/>
          <w:sz w:val="20"/>
        </w:rPr>
        <w:pict>
          <v:shape style="width:10.3pt;height:7.45pt;mso-position-horizontal-relative:char;mso-position-vertical-relative:line" type="#_x0000_t202" filled="false" stroked="false">
            <w10:anchorlock/>
            <v:textbox inset="0,0,0,0">
              <w:txbxContent>
                <w:p>
                  <w:pPr>
                    <w:spacing w:line="148" w:lineRule="exact" w:before="0"/>
                    <w:ind w:left="0" w:right="0" w:firstLine="0"/>
                    <w:jc w:val="left"/>
                    <w:rPr>
                      <w:sz w:val="13"/>
                    </w:rPr>
                  </w:pPr>
                  <w:r>
                    <w:rPr>
                      <w:sz w:val="13"/>
                    </w:rPr>
                    <w:t>3.0</w:t>
                  </w:r>
                </w:p>
              </w:txbxContent>
            </v:textbox>
          </v:shape>
        </w:pict>
      </w:r>
      <w:r>
        <w:rPr>
          <w:position w:val="6"/>
          <w:sz w:val="20"/>
        </w:rPr>
      </w:r>
      <w:r>
        <w:rPr>
          <w:position w:val="6"/>
          <w:sz w:val="20"/>
        </w:rPr>
        <w:tab/>
      </w:r>
      <w:r>
        <w:rPr>
          <w:sz w:val="20"/>
        </w:rPr>
        <w:pict>
          <v:shape style="width:17.4pt;height:37.050pt;mso-position-horizontal-relative:char;mso-position-vertical-relative:line" type="#_x0000_t202" filled="false" stroked="false">
            <w10:anchorlock/>
            <v:textbox inset="0,0,0,0">
              <w:txbxContent>
                <w:p>
                  <w:pPr>
                    <w:pStyle w:val="BodyText"/>
                    <w:rPr>
                      <w:sz w:val="14"/>
                    </w:rPr>
                  </w:pPr>
                </w:p>
                <w:p>
                  <w:pPr>
                    <w:pStyle w:val="BodyText"/>
                    <w:rPr>
                      <w:sz w:val="14"/>
                    </w:rPr>
                  </w:pPr>
                </w:p>
                <w:p>
                  <w:pPr>
                    <w:pStyle w:val="BodyText"/>
                    <w:spacing w:before="5"/>
                    <w:rPr>
                      <w:sz w:val="18"/>
                    </w:rPr>
                  </w:pPr>
                </w:p>
                <w:p>
                  <w:pPr>
                    <w:spacing w:before="0"/>
                    <w:ind w:left="64" w:right="0" w:firstLine="0"/>
                    <w:jc w:val="left"/>
                    <w:rPr>
                      <w:sz w:val="13"/>
                    </w:rPr>
                  </w:pPr>
                  <w:r>
                    <w:rPr>
                      <w:sz w:val="13"/>
                    </w:rPr>
                    <w:t>1.0</w:t>
                  </w:r>
                </w:p>
              </w:txbxContent>
            </v:textbox>
          </v:shape>
        </w:pict>
      </w:r>
      <w:r>
        <w:rPr>
          <w:sz w:val="20"/>
        </w:rPr>
      </w:r>
      <w:r>
        <w:rPr>
          <w:sz w:val="20"/>
        </w:rPr>
        <w:tab/>
      </w:r>
      <w:r>
        <w:rPr>
          <w:position w:val="6"/>
          <w:sz w:val="20"/>
        </w:rPr>
        <w:pict>
          <v:shape style="width:36.4pt;height:8pt;mso-position-horizontal-relative:char;mso-position-vertical-relative:line" type="#_x0000_t202" filled="false" stroked="false">
            <w10:anchorlock/>
            <v:textbox inset="0,0,0,0">
              <w:txbxContent>
                <w:p>
                  <w:pPr>
                    <w:tabs>
                      <w:tab w:pos="522" w:val="left" w:leader="none"/>
                    </w:tabs>
                    <w:spacing w:line="159" w:lineRule="exact" w:before="0"/>
                    <w:ind w:left="0" w:right="0" w:firstLine="0"/>
                    <w:jc w:val="left"/>
                    <w:rPr>
                      <w:sz w:val="13"/>
                    </w:rPr>
                  </w:pPr>
                  <w:r>
                    <w:rPr>
                      <w:sz w:val="13"/>
                    </w:rPr>
                    <w:t>2.3</w:t>
                    <w:tab/>
                  </w:r>
                  <w:r>
                    <w:rPr>
                      <w:position w:val="1"/>
                      <w:sz w:val="13"/>
                    </w:rPr>
                    <w:t>1.0</w:t>
                  </w:r>
                </w:p>
              </w:txbxContent>
            </v:textbox>
          </v:shape>
        </w:pict>
      </w:r>
      <w:r>
        <w:rPr>
          <w:position w:val="6"/>
          <w:sz w:val="20"/>
        </w:rPr>
      </w:r>
      <w:r>
        <w:rPr>
          <w:position w:val="6"/>
          <w:sz w:val="20"/>
        </w:rPr>
        <w:tab/>
      </w:r>
      <w:r>
        <w:rPr>
          <w:position w:val="7"/>
          <w:sz w:val="20"/>
        </w:rPr>
        <w:pict>
          <v:shape style="width:10.3pt;height:7.45pt;mso-position-horizontal-relative:char;mso-position-vertical-relative:line" type="#_x0000_t202" filled="false" stroked="false">
            <w10:anchorlock/>
            <v:textbox inset="0,0,0,0">
              <w:txbxContent>
                <w:p>
                  <w:pPr>
                    <w:spacing w:line="148" w:lineRule="exact" w:before="0"/>
                    <w:ind w:left="0" w:right="0" w:firstLine="0"/>
                    <w:jc w:val="left"/>
                    <w:rPr>
                      <w:sz w:val="13"/>
                    </w:rPr>
                  </w:pPr>
                  <w:r>
                    <w:rPr>
                      <w:sz w:val="13"/>
                    </w:rPr>
                    <w:t>4.2</w:t>
                  </w:r>
                </w:p>
              </w:txbxContent>
            </v:textbox>
          </v:shape>
        </w:pict>
      </w:r>
      <w:r>
        <w:rPr>
          <w:position w:val="7"/>
          <w:sz w:val="20"/>
        </w:rPr>
      </w:r>
      <w:r>
        <w:rPr>
          <w:position w:val="7"/>
          <w:sz w:val="20"/>
        </w:rPr>
        <w:tab/>
      </w:r>
      <w:r>
        <w:rPr>
          <w:position w:val="7"/>
          <w:sz w:val="20"/>
        </w:rPr>
        <w:pict>
          <v:shape style="width:10.3pt;height:7.45pt;mso-position-horizontal-relative:char;mso-position-vertical-relative:line" type="#_x0000_t202" filled="false" stroked="false">
            <w10:anchorlock/>
            <v:textbox inset="0,0,0,0">
              <w:txbxContent>
                <w:p>
                  <w:pPr>
                    <w:spacing w:line="148" w:lineRule="exact" w:before="0"/>
                    <w:ind w:left="0" w:right="0" w:firstLine="0"/>
                    <w:jc w:val="left"/>
                    <w:rPr>
                      <w:sz w:val="13"/>
                    </w:rPr>
                  </w:pPr>
                  <w:r>
                    <w:rPr>
                      <w:sz w:val="13"/>
                    </w:rPr>
                    <w:t>1.0</w:t>
                  </w:r>
                </w:p>
              </w:txbxContent>
            </v:textbox>
          </v:shape>
        </w:pict>
      </w:r>
      <w:r>
        <w:rPr>
          <w:position w:val="7"/>
          <w:sz w:val="20"/>
        </w:rPr>
      </w:r>
    </w:p>
    <w:p>
      <w:pPr>
        <w:spacing w:line="252" w:lineRule="auto" w:before="88"/>
        <w:ind w:left="1587" w:right="38" w:firstLine="0"/>
        <w:jc w:val="center"/>
        <w:rPr>
          <w:i/>
          <w:sz w:val="11"/>
        </w:rPr>
      </w:pPr>
      <w:r>
        <w:rPr>
          <w:i/>
          <w:sz w:val="11"/>
        </w:rPr>
        <w:t>Building setback from boundary</w:t>
      </w:r>
    </w:p>
    <w:p>
      <w:pPr>
        <w:pStyle w:val="BodyText"/>
        <w:rPr>
          <w:i/>
          <w:sz w:val="20"/>
        </w:rPr>
      </w:pPr>
      <w:r>
        <w:rPr/>
        <w:br w:type="column"/>
      </w:r>
      <w:r>
        <w:rPr>
          <w:i/>
          <w:sz w:val="20"/>
        </w:rPr>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after="1"/>
        <w:rPr>
          <w:i/>
          <w:sz w:val="22"/>
        </w:rPr>
      </w:pPr>
    </w:p>
    <w:p>
      <w:pPr>
        <w:pStyle w:val="BodyText"/>
        <w:spacing w:line="148" w:lineRule="exact"/>
        <w:ind w:left="-4074"/>
        <w:rPr>
          <w:sz w:val="14"/>
        </w:rPr>
      </w:pPr>
      <w:r>
        <w:rPr>
          <w:position w:val="-2"/>
          <w:sz w:val="14"/>
        </w:rPr>
        <w:pict>
          <v:shape style="width:10.3pt;height:7.45pt;mso-position-horizontal-relative:char;mso-position-vertical-relative:line" type="#_x0000_t202" filled="false" stroked="false">
            <w10:anchorlock/>
            <v:textbox inset="0,0,0,0">
              <w:txbxContent>
                <w:p>
                  <w:pPr>
                    <w:spacing w:line="148" w:lineRule="exact" w:before="0"/>
                    <w:ind w:left="0" w:right="0" w:firstLine="0"/>
                    <w:jc w:val="left"/>
                    <w:rPr>
                      <w:sz w:val="13"/>
                    </w:rPr>
                  </w:pPr>
                  <w:r>
                    <w:rPr>
                      <w:sz w:val="13"/>
                    </w:rPr>
                    <w:t>5.4</w:t>
                  </w:r>
                </w:p>
              </w:txbxContent>
            </v:textbox>
          </v:shape>
        </w:pict>
      </w:r>
      <w:r>
        <w:rPr>
          <w:position w:val="-2"/>
          <w:sz w:val="14"/>
        </w:rPr>
      </w:r>
    </w:p>
    <w:p>
      <w:pPr>
        <w:pStyle w:val="BodyText"/>
        <w:spacing w:before="4"/>
        <w:rPr>
          <w:i/>
          <w:sz w:val="12"/>
        </w:rPr>
      </w:pPr>
    </w:p>
    <w:p>
      <w:pPr>
        <w:spacing w:line="252" w:lineRule="auto" w:before="0"/>
        <w:ind w:left="1587" w:right="750" w:firstLine="31"/>
        <w:jc w:val="center"/>
        <w:rPr>
          <w:i/>
          <w:sz w:val="11"/>
        </w:rPr>
      </w:pPr>
      <w:r>
        <w:rPr/>
        <w:pict>
          <v:group style="position:absolute;margin-left:821.330994pt;margin-top:-41.680557pt;width:233.8pt;height:100.85pt;mso-position-horizontal-relative:page;mso-position-vertical-relative:paragraph;z-index:251841536" coordorigin="16427,-834" coordsize="4676,2017">
            <v:shape style="position:absolute;left:19101;top:-76;width:2002;height:1259" type="#_x0000_t202" filled="false" stroked="false">
              <v:textbox inset="0,0,0,0">
                <w:txbxContent>
                  <w:p>
                    <w:pPr>
                      <w:tabs>
                        <w:tab w:pos="1059" w:val="left" w:leader="none"/>
                      </w:tabs>
                      <w:spacing w:line="135" w:lineRule="exact" w:before="76"/>
                      <w:ind w:left="69" w:right="0" w:firstLine="0"/>
                      <w:jc w:val="left"/>
                      <w:rPr>
                        <w:i/>
                        <w:sz w:val="11"/>
                      </w:rPr>
                    </w:pPr>
                    <w:r>
                      <w:rPr>
                        <w:sz w:val="11"/>
                      </w:rPr>
                      <w:t>rniture</w:t>
                    </w:r>
                    <w:r>
                      <w:rPr>
                        <w:spacing w:val="5"/>
                        <w:sz w:val="11"/>
                      </w:rPr>
                      <w:t> </w:t>
                    </w:r>
                    <w:r>
                      <w:rPr>
                        <w:sz w:val="11"/>
                      </w:rPr>
                      <w:t>Path</w:t>
                      <w:tab/>
                    </w:r>
                    <w:r>
                      <w:rPr>
                        <w:i/>
                        <w:position w:val="1"/>
                        <w:sz w:val="11"/>
                      </w:rPr>
                      <w:t>Public Plaza</w:t>
                    </w:r>
                  </w:p>
                  <w:p>
                    <w:pPr>
                      <w:tabs>
                        <w:tab w:pos="948" w:val="left" w:leader="none"/>
                      </w:tabs>
                      <w:spacing w:line="133" w:lineRule="exact" w:before="0"/>
                      <w:ind w:left="4" w:right="0" w:firstLine="0"/>
                      <w:jc w:val="left"/>
                      <w:rPr>
                        <w:i/>
                        <w:sz w:val="11"/>
                      </w:rPr>
                    </w:pPr>
                    <w:r>
                      <w:rPr>
                        <w:sz w:val="11"/>
                      </w:rPr>
                      <w:t>/door</w:t>
                      <w:tab/>
                    </w:r>
                    <w:r>
                      <w:rPr>
                        <w:i/>
                        <w:position w:val="1"/>
                        <w:sz w:val="11"/>
                      </w:rPr>
                      <w:t>(Limited</w:t>
                    </w:r>
                    <w:r>
                      <w:rPr>
                        <w:i/>
                        <w:spacing w:val="-1"/>
                        <w:position w:val="1"/>
                        <w:sz w:val="11"/>
                      </w:rPr>
                      <w:t> </w:t>
                    </w:r>
                    <w:r>
                      <w:rPr>
                        <w:i/>
                        <w:position w:val="1"/>
                        <w:sz w:val="11"/>
                      </w:rPr>
                      <w:t>outdoor</w:t>
                    </w:r>
                  </w:p>
                  <w:p>
                    <w:pPr>
                      <w:tabs>
                        <w:tab w:pos="1198" w:val="left" w:leader="none"/>
                      </w:tabs>
                      <w:spacing w:line="135" w:lineRule="exact" w:before="0"/>
                      <w:ind w:left="72" w:right="0" w:firstLine="0"/>
                      <w:jc w:val="left"/>
                      <w:rPr>
                        <w:i/>
                        <w:sz w:val="11"/>
                      </w:rPr>
                    </w:pPr>
                    <w:r>
                      <w:rPr>
                        <w:sz w:val="11"/>
                      </w:rPr>
                      <w:t>ening</w:t>
                      <w:tab/>
                    </w:r>
                    <w:r>
                      <w:rPr>
                        <w:i/>
                        <w:position w:val="1"/>
                        <w:sz w:val="11"/>
                      </w:rPr>
                      <w:t>dining)</w:t>
                    </w:r>
                  </w:p>
                </w:txbxContent>
              </v:textbox>
              <w10:wrap type="none"/>
            </v:shape>
            <v:shape style="position:absolute;left:16452;top:2;width:2742;height:821" type="#_x0000_t202" filled="false" stroked="false">
              <v:textbox inset="0,0,0,0">
                <w:txbxContent>
                  <w:p>
                    <w:pPr>
                      <w:tabs>
                        <w:tab w:pos="645" w:val="left" w:leader="none"/>
                        <w:tab w:pos="1648" w:val="left" w:leader="none"/>
                      </w:tabs>
                      <w:spacing w:before="0"/>
                      <w:ind w:left="0" w:right="0" w:firstLine="0"/>
                      <w:jc w:val="left"/>
                      <w:rPr>
                        <w:sz w:val="11"/>
                      </w:rPr>
                    </w:pPr>
                    <w:r>
                      <w:rPr>
                        <w:sz w:val="11"/>
                      </w:rPr>
                      <w:t>Buffer</w:t>
                      <w:tab/>
                    </w:r>
                    <w:r>
                      <w:rPr>
                        <w:position w:val="1"/>
                        <w:sz w:val="11"/>
                      </w:rPr>
                      <w:t>Carriageway</w:t>
                      <w:tab/>
                    </w:r>
                    <w:r>
                      <w:rPr>
                        <w:sz w:val="11"/>
                      </w:rPr>
                      <w:t>Buffer Parking</w:t>
                    </w:r>
                    <w:r>
                      <w:rPr>
                        <w:spacing w:val="28"/>
                        <w:sz w:val="11"/>
                      </w:rPr>
                      <w:t> </w:t>
                    </w:r>
                    <w:r>
                      <w:rPr>
                        <w:sz w:val="11"/>
                      </w:rPr>
                      <w:t>Fu</w:t>
                    </w:r>
                  </w:p>
                  <w:p>
                    <w:pPr>
                      <w:spacing w:line="134" w:lineRule="exact" w:before="20"/>
                      <w:ind w:left="2019" w:right="0" w:firstLine="24"/>
                      <w:jc w:val="left"/>
                      <w:rPr>
                        <w:sz w:val="11"/>
                      </w:rPr>
                    </w:pPr>
                    <w:r>
                      <w:rPr>
                        <w:sz w:val="11"/>
                      </w:rPr>
                      <w:t>with dec. planting. </w:t>
                    </w:r>
                    <w:r>
                      <w:rPr>
                        <w:position w:val="2"/>
                        <w:sz w:val="11"/>
                      </w:rPr>
                      <w:t>op </w:t>
                    </w:r>
                    <w:r>
                      <w:rPr>
                        <w:sz w:val="11"/>
                      </w:rPr>
                      <w:t>Possible structural</w:t>
                    </w:r>
                  </w:p>
                  <w:p>
                    <w:pPr>
                      <w:spacing w:before="1"/>
                      <w:ind w:left="2180" w:right="0" w:firstLine="0"/>
                      <w:jc w:val="left"/>
                      <w:rPr>
                        <w:sz w:val="11"/>
                      </w:rPr>
                    </w:pPr>
                    <w:r>
                      <w:rPr>
                        <w:sz w:val="11"/>
                      </w:rPr>
                      <w:t>soil</w:t>
                    </w:r>
                  </w:p>
                </w:txbxContent>
              </v:textbox>
              <w10:wrap type="none"/>
            </v:shape>
            <v:shape style="position:absolute;left:18377;top:-372;width:724;height:297" type="#_x0000_t202" filled="true" fillcolor="#d1df8f" stroked="false">
              <v:textbox inset="0,0,0,0">
                <w:txbxContent>
                  <w:p>
                    <w:pPr>
                      <w:spacing w:before="91"/>
                      <w:ind w:left="230" w:right="272" w:firstLine="0"/>
                      <w:jc w:val="center"/>
                      <w:rPr>
                        <w:sz w:val="13"/>
                      </w:rPr>
                    </w:pPr>
                    <w:r>
                      <w:rPr>
                        <w:sz w:val="13"/>
                      </w:rPr>
                      <w:t>2.3</w:t>
                    </w:r>
                  </w:p>
                </w:txbxContent>
              </v:textbox>
              <v:fill type="solid"/>
              <w10:wrap type="none"/>
            </v:shape>
            <v:shape style="position:absolute;left:20296;top:-286;width:206;height:149" type="#_x0000_t202" filled="false" stroked="false">
              <v:textbox inset="0,0,0,0">
                <w:txbxContent>
                  <w:p>
                    <w:pPr>
                      <w:spacing w:line="148" w:lineRule="exact" w:before="0"/>
                      <w:ind w:left="0" w:right="0" w:firstLine="0"/>
                      <w:jc w:val="left"/>
                      <w:rPr>
                        <w:i/>
                        <w:sz w:val="13"/>
                      </w:rPr>
                    </w:pPr>
                    <w:r>
                      <w:rPr>
                        <w:i/>
                        <w:sz w:val="13"/>
                      </w:rPr>
                      <w:t>4.0</w:t>
                    </w:r>
                  </w:p>
                </w:txbxContent>
              </v:textbox>
              <w10:wrap type="none"/>
            </v:shape>
            <v:shape style="position:absolute;left:19360;top:-815;width:468;height:739" type="#_x0000_t202" filled="true" fillcolor="#939393" stroked="false">
              <v:textbox inset="0,0,0,0">
                <w:txbxContent>
                  <w:p>
                    <w:pPr>
                      <w:spacing w:line="240" w:lineRule="auto" w:before="0"/>
                      <w:rPr>
                        <w:i/>
                        <w:sz w:val="14"/>
                      </w:rPr>
                    </w:pPr>
                  </w:p>
                  <w:p>
                    <w:pPr>
                      <w:spacing w:line="240" w:lineRule="auto" w:before="0"/>
                      <w:rPr>
                        <w:i/>
                        <w:sz w:val="14"/>
                      </w:rPr>
                    </w:pPr>
                  </w:p>
                  <w:p>
                    <w:pPr>
                      <w:spacing w:line="240" w:lineRule="auto" w:before="4"/>
                      <w:rPr>
                        <w:i/>
                        <w:sz w:val="18"/>
                      </w:rPr>
                    </w:pPr>
                  </w:p>
                  <w:p>
                    <w:pPr>
                      <w:spacing w:before="0"/>
                      <w:ind w:left="191" w:right="0" w:firstLine="0"/>
                      <w:jc w:val="left"/>
                      <w:rPr>
                        <w:sz w:val="13"/>
                      </w:rPr>
                    </w:pPr>
                    <w:r>
                      <w:rPr>
                        <w:sz w:val="13"/>
                      </w:rPr>
                      <w:t>1.5</w:t>
                    </w:r>
                  </w:p>
                </w:txbxContent>
              </v:textbox>
              <v:fill opacity="28835f" type="solid"/>
              <w10:wrap type="none"/>
            </v:shape>
            <v:shape style="position:absolute;left:19101;top:-815;width:260;height:739" type="#_x0000_t202" filled="true" fillcolor="#a09c9c" stroked="false">
              <v:textbox inset="0,0,0,0">
                <w:txbxContent>
                  <w:p>
                    <w:pPr>
                      <w:spacing w:line="240" w:lineRule="auto" w:before="0"/>
                      <w:rPr>
                        <w:i/>
                        <w:sz w:val="14"/>
                      </w:rPr>
                    </w:pPr>
                  </w:p>
                  <w:p>
                    <w:pPr>
                      <w:spacing w:line="240" w:lineRule="auto" w:before="0"/>
                      <w:rPr>
                        <w:i/>
                        <w:sz w:val="14"/>
                      </w:rPr>
                    </w:pPr>
                  </w:p>
                  <w:p>
                    <w:pPr>
                      <w:spacing w:line="240" w:lineRule="auto" w:before="4"/>
                      <w:rPr>
                        <w:i/>
                        <w:sz w:val="18"/>
                      </w:rPr>
                    </w:pPr>
                  </w:p>
                  <w:p>
                    <w:pPr>
                      <w:spacing w:before="0"/>
                      <w:ind w:left="94" w:right="0" w:firstLine="0"/>
                      <w:jc w:val="left"/>
                      <w:rPr>
                        <w:sz w:val="13"/>
                      </w:rPr>
                    </w:pPr>
                    <w:r>
                      <w:rPr>
                        <w:sz w:val="13"/>
                      </w:rPr>
                      <w:t>.9</w:t>
                    </w:r>
                  </w:p>
                </w:txbxContent>
              </v:textbox>
              <v:fill opacity="28835f" type="solid"/>
              <w10:wrap type="none"/>
            </v:shape>
            <v:shape style="position:absolute;left:18060;top:-798;width:318;height:723" type="#_x0000_t202" filled="false" stroked="false">
              <v:textbox inset="0,0,0,0">
                <w:txbxContent>
                  <w:p>
                    <w:pPr>
                      <w:spacing w:line="240" w:lineRule="auto" w:before="0"/>
                      <w:rPr>
                        <w:i/>
                        <w:sz w:val="14"/>
                      </w:rPr>
                    </w:pPr>
                  </w:p>
                  <w:p>
                    <w:pPr>
                      <w:spacing w:line="240" w:lineRule="auto" w:before="0"/>
                      <w:rPr>
                        <w:i/>
                        <w:sz w:val="14"/>
                      </w:rPr>
                    </w:pPr>
                  </w:p>
                  <w:p>
                    <w:pPr>
                      <w:spacing w:line="240" w:lineRule="auto" w:before="11"/>
                      <w:rPr>
                        <w:i/>
                        <w:sz w:val="15"/>
                      </w:rPr>
                    </w:pPr>
                  </w:p>
                  <w:p>
                    <w:pPr>
                      <w:spacing w:before="0"/>
                      <w:ind w:left="69" w:right="0" w:firstLine="0"/>
                      <w:jc w:val="left"/>
                      <w:rPr>
                        <w:sz w:val="13"/>
                      </w:rPr>
                    </w:pPr>
                    <w:r>
                      <w:rPr>
                        <w:sz w:val="13"/>
                      </w:rPr>
                      <w:t>1.0</w:t>
                    </w:r>
                  </w:p>
                </w:txbxContent>
              </v:textbox>
              <w10:wrap type="none"/>
            </v:shape>
            <v:shape style="position:absolute;left:17298;top:-291;width:206;height:149" type="#_x0000_t202" filled="false" stroked="false">
              <v:textbox inset="0,0,0,0">
                <w:txbxContent>
                  <w:p>
                    <w:pPr>
                      <w:spacing w:line="148" w:lineRule="exact" w:before="0"/>
                      <w:ind w:left="0" w:right="0" w:firstLine="0"/>
                      <w:jc w:val="left"/>
                      <w:rPr>
                        <w:sz w:val="13"/>
                      </w:rPr>
                    </w:pPr>
                    <w:r>
                      <w:rPr>
                        <w:sz w:val="13"/>
                      </w:rPr>
                      <w:t>4.2</w:t>
                    </w:r>
                  </w:p>
                </w:txbxContent>
              </v:textbox>
              <w10:wrap type="none"/>
            </v:shape>
            <v:shape style="position:absolute;left:16426;top:-834;width:315;height:765" type="#_x0000_t202" filled="true" fillcolor="#565556" stroked="false">
              <v:textbox inset="0,0,0,0">
                <w:txbxContent>
                  <w:p>
                    <w:pPr>
                      <w:spacing w:line="240" w:lineRule="auto" w:before="0"/>
                      <w:rPr>
                        <w:i/>
                        <w:sz w:val="14"/>
                      </w:rPr>
                    </w:pPr>
                  </w:p>
                  <w:p>
                    <w:pPr>
                      <w:spacing w:line="240" w:lineRule="auto" w:before="0"/>
                      <w:rPr>
                        <w:i/>
                        <w:sz w:val="14"/>
                      </w:rPr>
                    </w:pPr>
                  </w:p>
                  <w:p>
                    <w:pPr>
                      <w:spacing w:line="240" w:lineRule="auto" w:before="1"/>
                      <w:rPr>
                        <w:i/>
                        <w:sz w:val="19"/>
                      </w:rPr>
                    </w:pPr>
                  </w:p>
                  <w:p>
                    <w:pPr>
                      <w:spacing w:before="0"/>
                      <w:ind w:left="45" w:right="0" w:firstLine="0"/>
                      <w:jc w:val="left"/>
                      <w:rPr>
                        <w:sz w:val="13"/>
                      </w:rPr>
                    </w:pPr>
                    <w:r>
                      <w:rPr>
                        <w:sz w:val="13"/>
                      </w:rPr>
                      <w:t>1.0</w:t>
                    </w:r>
                  </w:p>
                </w:txbxContent>
              </v:textbox>
              <v:fill type="solid"/>
              <w10:wrap type="none"/>
            </v:shape>
            <w10:wrap type="none"/>
          </v:group>
        </w:pict>
      </w:r>
      <w:r>
        <w:rPr>
          <w:i/>
          <w:sz w:val="11"/>
        </w:rPr>
        <w:t>Outdoor dining provided in building setback</w:t>
      </w:r>
    </w:p>
    <w:p>
      <w:pPr>
        <w:spacing w:after="0" w:line="252" w:lineRule="auto"/>
        <w:jc w:val="center"/>
        <w:rPr>
          <w:sz w:val="11"/>
        </w:rPr>
        <w:sectPr>
          <w:type w:val="continuous"/>
          <w:pgSz w:w="23820" w:h="16840" w:orient="landscape"/>
          <w:pgMar w:top="1580" w:bottom="280" w:left="0" w:right="1000"/>
          <w:cols w:num="3" w:equalWidth="0">
            <w:col w:w="7994" w:space="115"/>
            <w:col w:w="2090" w:space="9316"/>
            <w:col w:w="3305"/>
          </w:cols>
        </w:sectPr>
      </w:pPr>
    </w:p>
    <w:p>
      <w:pPr>
        <w:pStyle w:val="BodyText"/>
        <w:rPr>
          <w:i/>
          <w:sz w:val="20"/>
        </w:rPr>
      </w:pPr>
    </w:p>
    <w:p>
      <w:pPr>
        <w:pStyle w:val="BodyText"/>
        <w:rPr>
          <w:i/>
          <w:sz w:val="20"/>
        </w:rPr>
      </w:pPr>
    </w:p>
    <w:p>
      <w:pPr>
        <w:spacing w:after="0"/>
        <w:rPr>
          <w:sz w:val="20"/>
        </w:rPr>
        <w:sectPr>
          <w:type w:val="continuous"/>
          <w:pgSz w:w="23820" w:h="16840" w:orient="landscape"/>
          <w:pgMar w:top="1580" w:bottom="280" w:left="0" w:right="1000"/>
        </w:sectPr>
      </w:pPr>
    </w:p>
    <w:p>
      <w:pPr>
        <w:pStyle w:val="BodyText"/>
        <w:spacing w:before="3"/>
        <w:rPr>
          <w:i/>
          <w:sz w:val="20"/>
        </w:rPr>
      </w:pPr>
    </w:p>
    <w:p>
      <w:pPr>
        <w:spacing w:before="0"/>
        <w:ind w:left="0" w:right="0" w:firstLine="0"/>
        <w:jc w:val="right"/>
        <w:rPr>
          <w:sz w:val="13"/>
        </w:rPr>
      </w:pPr>
      <w:r>
        <w:rPr>
          <w:w w:val="105"/>
          <w:sz w:val="13"/>
        </w:rPr>
        <w:t>26.4m Road Reserve</w:t>
      </w:r>
    </w:p>
    <w:p>
      <w:pPr>
        <w:pStyle w:val="BodyText"/>
        <w:rPr>
          <w:sz w:val="12"/>
        </w:rPr>
      </w:pPr>
      <w:r>
        <w:rPr/>
        <w:br w:type="column"/>
      </w:r>
      <w:r>
        <w:rPr>
          <w:sz w:val="12"/>
        </w:rPr>
      </w:r>
    </w:p>
    <w:p>
      <w:pPr>
        <w:spacing w:line="252" w:lineRule="auto" w:before="89"/>
        <w:ind w:left="3992" w:right="2227" w:hanging="207"/>
        <w:jc w:val="left"/>
        <w:rPr>
          <w:i/>
          <w:sz w:val="11"/>
        </w:rPr>
      </w:pPr>
      <w:r>
        <w:rPr>
          <w:i/>
          <w:sz w:val="11"/>
        </w:rPr>
        <w:t>Plaza on south side of the street</w:t>
      </w:r>
    </w:p>
    <w:p>
      <w:pPr>
        <w:spacing w:after="0" w:line="252" w:lineRule="auto"/>
        <w:jc w:val="left"/>
        <w:rPr>
          <w:sz w:val="11"/>
        </w:rPr>
        <w:sectPr>
          <w:type w:val="continuous"/>
          <w:pgSz w:w="23820" w:h="16840" w:orient="landscape"/>
          <w:pgMar w:top="1580" w:bottom="280" w:left="0" w:right="1000"/>
          <w:cols w:num="2" w:equalWidth="0">
            <w:col w:w="15787" w:space="40"/>
            <w:col w:w="6993"/>
          </w:cols>
        </w:sectPr>
      </w:pPr>
    </w:p>
    <w:p>
      <w:pPr>
        <w:spacing w:after="0" w:line="252" w:lineRule="auto"/>
        <w:jc w:val="left"/>
        <w:rPr>
          <w:sz w:val="11"/>
        </w:rPr>
        <w:sectPr>
          <w:type w:val="continuous"/>
          <w:pgSz w:w="23820" w:h="16840" w:orient="landscape"/>
          <w:pgMar w:top="1580" w:bottom="280" w:left="0" w:right="1000"/>
        </w:sectPr>
      </w:pPr>
    </w:p>
    <w:p>
      <w:pPr>
        <w:pStyle w:val="BodyText"/>
        <w:spacing w:line="20" w:lineRule="exact"/>
        <w:ind w:left="1119"/>
        <w:rPr>
          <w:sz w:val="2"/>
        </w:rPr>
      </w:pPr>
      <w:r>
        <w:rPr>
          <w:sz w:val="2"/>
        </w:rPr>
        <w:pict>
          <v:group style="width:875pt;height:.5pt;mso-position-horizontal-relative:char;mso-position-vertical-relative:line" coordorigin="0,0" coordsize="17500,10">
            <v:line style="position:absolute" from="0,5" to="17499,5" stroked="true" strokeweight=".48053pt" strokecolor="#000000">
              <v:stroke dashstyle="solid"/>
            </v:line>
          </v:group>
        </w:pict>
      </w:r>
      <w:r>
        <w:rPr>
          <w:sz w:val="2"/>
        </w:rPr>
      </w:r>
      <w:r>
        <w:rPr>
          <w:rFonts w:ascii="Times"/>
          <w:spacing w:val="76"/>
          <w:sz w:val="2"/>
        </w:rPr>
        <w:t> </w:t>
      </w:r>
      <w:r>
        <w:rPr>
          <w:spacing w:val="76"/>
          <w:sz w:val="2"/>
        </w:rPr>
        <w:pict>
          <v:group style="width:195.3pt;height:.5pt;mso-position-horizontal-relative:char;mso-position-vertical-relative:line" coordorigin="0,0" coordsize="3906,10">
            <v:line style="position:absolute" from="0,5" to="3905,5" stroked="true" strokeweight=".48053pt" strokecolor="#000000">
              <v:stroke dashstyle="solid"/>
            </v:line>
          </v:group>
        </w:pict>
      </w:r>
      <w:r>
        <w:rPr>
          <w:spacing w:val="76"/>
          <w:sz w:val="2"/>
        </w:rPr>
      </w:r>
    </w:p>
    <w:p>
      <w:pPr>
        <w:tabs>
          <w:tab w:pos="20067" w:val="left" w:leader="none"/>
        </w:tabs>
        <w:spacing w:before="0"/>
        <w:ind w:left="3733" w:right="0" w:firstLine="0"/>
        <w:jc w:val="left"/>
        <w:rPr>
          <w:rFonts w:ascii="Times"/>
          <w:sz w:val="28"/>
        </w:rPr>
      </w:pPr>
      <w:r>
        <w:rPr/>
        <w:drawing>
          <wp:anchor distT="0" distB="0" distL="0" distR="0" allowOverlap="1" layoutInCell="1" locked="0" behindDoc="0" simplePos="0" relativeHeight="187">
            <wp:simplePos x="0" y="0"/>
            <wp:positionH relativeFrom="page">
              <wp:posOffset>729004</wp:posOffset>
            </wp:positionH>
            <wp:positionV relativeFrom="paragraph">
              <wp:posOffset>360330</wp:posOffset>
            </wp:positionV>
            <wp:extent cx="13671266" cy="8891016"/>
            <wp:effectExtent l="0" t="0" r="0" b="0"/>
            <wp:wrapTopAndBottom/>
            <wp:docPr id="31" name="image99.jpeg"/>
            <wp:cNvGraphicFramePr>
              <a:graphicFrameLocks noChangeAspect="1"/>
            </wp:cNvGraphicFramePr>
            <a:graphic>
              <a:graphicData uri="http://schemas.openxmlformats.org/drawingml/2006/picture">
                <pic:pic>
                  <pic:nvPicPr>
                    <pic:cNvPr id="32" name="image99.jpeg"/>
                    <pic:cNvPicPr/>
                  </pic:nvPicPr>
                  <pic:blipFill>
                    <a:blip r:embed="rId131" cstate="print"/>
                    <a:stretch>
                      <a:fillRect/>
                    </a:stretch>
                  </pic:blipFill>
                  <pic:spPr>
                    <a:xfrm>
                      <a:off x="0" y="0"/>
                      <a:ext cx="13671266" cy="8891016"/>
                    </a:xfrm>
                    <a:prstGeom prst="rect">
                      <a:avLst/>
                    </a:prstGeom>
                  </pic:spPr>
                </pic:pic>
              </a:graphicData>
            </a:graphic>
          </wp:anchor>
        </w:drawing>
      </w:r>
      <w:r>
        <w:rPr>
          <w:rFonts w:ascii="Times"/>
          <w:color w:val="627C95"/>
          <w:w w:val="65"/>
          <w:position w:val="-6"/>
          <w:sz w:val="22"/>
        </w:rPr>
        <w:t>,.,...</w:t>
        <w:tab/>
      </w:r>
      <w:r>
        <w:rPr>
          <w:rFonts w:ascii="Times"/>
          <w:color w:val="627C95"/>
          <w:w w:val="65"/>
          <w:sz w:val="28"/>
        </w:rPr>
        <w:t>..,,..</w:t>
      </w:r>
    </w:p>
    <w:p>
      <w:pPr>
        <w:spacing w:after="0"/>
        <w:jc w:val="left"/>
        <w:rPr>
          <w:rFonts w:ascii="Times"/>
          <w:sz w:val="28"/>
        </w:rPr>
        <w:sectPr>
          <w:headerReference w:type="even" r:id="rId129"/>
          <w:footerReference w:type="even" r:id="rId130"/>
          <w:pgSz w:w="23820" w:h="16840" w:orient="landscape"/>
          <w:pgMar w:header="0" w:footer="0" w:top="1120" w:bottom="280" w:left="0" w:right="1000"/>
        </w:sectPr>
      </w:pPr>
    </w:p>
    <w:p>
      <w:pPr>
        <w:pStyle w:val="BodyText"/>
        <w:rPr>
          <w:rFonts w:ascii="Times"/>
          <w:sz w:val="20"/>
        </w:rPr>
      </w:pPr>
    </w:p>
    <w:p>
      <w:pPr>
        <w:pStyle w:val="BodyText"/>
        <w:rPr>
          <w:rFonts w:ascii="Times"/>
          <w:sz w:val="20"/>
        </w:rPr>
      </w:pPr>
    </w:p>
    <w:p>
      <w:pPr>
        <w:pStyle w:val="BodyText"/>
        <w:spacing w:before="12"/>
        <w:rPr>
          <w:rFonts w:ascii="Times"/>
          <w:sz w:val="26"/>
        </w:rPr>
      </w:pPr>
    </w:p>
    <w:p>
      <w:pPr>
        <w:tabs>
          <w:tab w:pos="15793" w:val="left" w:leader="none"/>
        </w:tabs>
        <w:spacing w:line="240" w:lineRule="auto"/>
        <w:ind w:left="1133" w:right="0" w:firstLine="0"/>
        <w:rPr>
          <w:rFonts w:ascii="Times"/>
          <w:sz w:val="20"/>
        </w:rPr>
      </w:pPr>
      <w:r>
        <w:rPr>
          <w:rFonts w:ascii="Times"/>
          <w:sz w:val="20"/>
        </w:rPr>
        <w:drawing>
          <wp:inline distT="0" distB="0" distL="0" distR="0">
            <wp:extent cx="9023899" cy="7019925"/>
            <wp:effectExtent l="0" t="0" r="0" b="0"/>
            <wp:docPr id="33" name="image100.png"/>
            <wp:cNvGraphicFramePr>
              <a:graphicFrameLocks noChangeAspect="1"/>
            </wp:cNvGraphicFramePr>
            <a:graphic>
              <a:graphicData uri="http://schemas.openxmlformats.org/drawingml/2006/picture">
                <pic:pic>
                  <pic:nvPicPr>
                    <pic:cNvPr id="34" name="image100.png"/>
                    <pic:cNvPicPr/>
                  </pic:nvPicPr>
                  <pic:blipFill>
                    <a:blip r:embed="rId135" cstate="print"/>
                    <a:stretch>
                      <a:fillRect/>
                    </a:stretch>
                  </pic:blipFill>
                  <pic:spPr>
                    <a:xfrm>
                      <a:off x="0" y="0"/>
                      <a:ext cx="9023899" cy="7019925"/>
                    </a:xfrm>
                    <a:prstGeom prst="rect">
                      <a:avLst/>
                    </a:prstGeom>
                  </pic:spPr>
                </pic:pic>
              </a:graphicData>
            </a:graphic>
          </wp:inline>
        </w:drawing>
      </w:r>
      <w:r>
        <w:rPr>
          <w:rFonts w:ascii="Times"/>
          <w:sz w:val="20"/>
        </w:rPr>
      </w:r>
      <w:r>
        <w:rPr>
          <w:rFonts w:ascii="Times"/>
          <w:sz w:val="20"/>
        </w:rPr>
        <w:tab/>
      </w:r>
      <w:r>
        <w:rPr>
          <w:rFonts w:ascii="Times"/>
          <w:position w:val="11"/>
          <w:sz w:val="20"/>
        </w:rPr>
        <w:drawing>
          <wp:inline distT="0" distB="0" distL="0" distR="0">
            <wp:extent cx="4331331" cy="6949440"/>
            <wp:effectExtent l="0" t="0" r="0" b="0"/>
            <wp:docPr id="35" name="image101.png"/>
            <wp:cNvGraphicFramePr>
              <a:graphicFrameLocks noChangeAspect="1"/>
            </wp:cNvGraphicFramePr>
            <a:graphic>
              <a:graphicData uri="http://schemas.openxmlformats.org/drawingml/2006/picture">
                <pic:pic>
                  <pic:nvPicPr>
                    <pic:cNvPr id="36" name="image101.png"/>
                    <pic:cNvPicPr/>
                  </pic:nvPicPr>
                  <pic:blipFill>
                    <a:blip r:embed="rId136" cstate="print"/>
                    <a:stretch>
                      <a:fillRect/>
                    </a:stretch>
                  </pic:blipFill>
                  <pic:spPr>
                    <a:xfrm>
                      <a:off x="0" y="0"/>
                      <a:ext cx="4331331" cy="6949440"/>
                    </a:xfrm>
                    <a:prstGeom prst="rect">
                      <a:avLst/>
                    </a:prstGeom>
                  </pic:spPr>
                </pic:pic>
              </a:graphicData>
            </a:graphic>
          </wp:inline>
        </w:drawing>
      </w:r>
      <w:r>
        <w:rPr>
          <w:rFonts w:ascii="Times"/>
          <w:position w:val="11"/>
          <w:sz w:val="20"/>
        </w:rPr>
      </w:r>
    </w:p>
    <w:p>
      <w:pPr>
        <w:spacing w:after="0" w:line="240" w:lineRule="auto"/>
        <w:rPr>
          <w:rFonts w:ascii="Times"/>
          <w:sz w:val="20"/>
        </w:rPr>
        <w:sectPr>
          <w:headerReference w:type="default" r:id="rId132"/>
          <w:footerReference w:type="default" r:id="rId133"/>
          <w:footerReference w:type="even" r:id="rId134"/>
          <w:pgSz w:w="23820" w:h="16840" w:orient="landscape"/>
          <w:pgMar w:header="1134" w:footer="854" w:top="2380" w:bottom="1040" w:left="0" w:right="1000"/>
          <w:pgNumType w:start="35"/>
        </w:sectPr>
      </w:pPr>
    </w:p>
    <w:p>
      <w:pPr>
        <w:pStyle w:val="BodyText"/>
        <w:ind w:left="1136"/>
        <w:rPr>
          <w:rFonts w:ascii="Times"/>
          <w:sz w:val="20"/>
        </w:rPr>
      </w:pPr>
      <w:r>
        <w:rPr/>
        <w:pict>
          <v:shape style="position:absolute;margin-left:1022.489685pt;margin-top:78.850113pt;width:77.55pt;height:24.1pt;mso-position-horizontal-relative:page;mso-position-vertical-relative:page;z-index:-255816704"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rFonts w:ascii="Times"/>
          <w:sz w:val="20"/>
        </w:rPr>
        <w:pict>
          <v:group style="width:1076.9pt;height:62.4pt;mso-position-horizontal-relative:char;mso-position-vertical-relative:line" coordorigin="0,0" coordsize="21538,1248">
            <v:shape style="position:absolute;left:17859;top:0;width:3679;height:1248" coordorigin="17859,0" coordsize="3679,1248" path="m21537,0l19211,0,17859,1247,21537,1247,21537,0xe" filled="true" fillcolor="#50bfa1" stroked="false">
              <v:path arrowok="t"/>
              <v:fill type="solid"/>
            </v:shape>
            <v:shape style="position:absolute;left:0;top:0;width:18889;height:1248" coordorigin="0,0" coordsize="18889,1248" path="m18889,0l0,0,0,1247,17517,1247,18889,0xe" filled="true" fillcolor="#8aced7" stroked="false">
              <v:path arrowok="t"/>
              <v:fill type="solid"/>
            </v:shape>
            <v:rect style="position:absolute;left:19303;top:0;width:2234;height:1248" filled="true" fillcolor="#50bfa1" stroked="false">
              <v:fill type="solid"/>
            </v:rect>
            <v:shape style="position:absolute;left:491;top:428;width:6611;height:520" type="#_x0000_t202" filled="false" stroked="false">
              <v:textbox inset="0,0,0,0">
                <w:txbxContent>
                  <w:p>
                    <w:pPr>
                      <w:spacing w:line="520" w:lineRule="exact" w:before="0"/>
                      <w:ind w:left="0" w:right="0" w:firstLine="0"/>
                      <w:jc w:val="left"/>
                      <w:rPr>
                        <w:rFonts w:ascii="Calibri"/>
                        <w:b/>
                        <w:sz w:val="52"/>
                      </w:rPr>
                    </w:pPr>
                    <w:r>
                      <w:rPr>
                        <w:rFonts w:ascii="Calibri"/>
                        <w:b/>
                        <w:color w:val="FFFFFF"/>
                        <w:spacing w:val="25"/>
                        <w:sz w:val="52"/>
                      </w:rPr>
                      <w:t>INDICATIVE </w:t>
                    </w:r>
                    <w:r>
                      <w:rPr>
                        <w:rFonts w:ascii="Calibri"/>
                        <w:b/>
                        <w:color w:val="FFFFFF"/>
                        <w:spacing w:val="26"/>
                        <w:sz w:val="52"/>
                      </w:rPr>
                      <w:t>CONCEPT</w:t>
                    </w:r>
                    <w:r>
                      <w:rPr>
                        <w:rFonts w:ascii="Calibri"/>
                        <w:b/>
                        <w:color w:val="FFFFFF"/>
                        <w:spacing w:val="77"/>
                        <w:sz w:val="52"/>
                      </w:rPr>
                      <w:t> </w:t>
                    </w:r>
                    <w:r>
                      <w:rPr>
                        <w:rFonts w:ascii="Calibri"/>
                        <w:b/>
                        <w:color w:val="FFFFFF"/>
                        <w:spacing w:val="32"/>
                        <w:sz w:val="52"/>
                      </w:rPr>
                      <w:t>PLAN</w:t>
                    </w:r>
                  </w:p>
                </w:txbxContent>
              </v:textbox>
              <w10:wrap type="none"/>
            </v:shape>
            <v:shape style="position:absolute;left:20621;top:453;width:486;height:453" type="#_x0000_t202" filled="false" stroked="false">
              <v:textbox inset="0,0,0,0">
                <w:txbxContent>
                  <w:p>
                    <w:pPr>
                      <w:spacing w:line="453" w:lineRule="exact" w:before="0"/>
                      <w:ind w:left="0" w:right="0" w:firstLine="0"/>
                      <w:jc w:val="left"/>
                      <w:rPr>
                        <w:rFonts w:ascii="Calibri"/>
                        <w:b/>
                        <w:sz w:val="45"/>
                      </w:rPr>
                    </w:pPr>
                    <w:r>
                      <w:rPr>
                        <w:rFonts w:ascii="Calibri"/>
                        <w:b/>
                        <w:color w:val="FFFFFF"/>
                        <w:sz w:val="45"/>
                      </w:rPr>
                      <w:t>07</w:t>
                    </w:r>
                  </w:p>
                </w:txbxContent>
              </v:textbox>
              <w10:wrap type="none"/>
            </v:shape>
          </v:group>
        </w:pict>
      </w:r>
      <w:r>
        <w:rPr>
          <w:rFonts w:ascii="Times"/>
          <w:sz w:val="20"/>
        </w:rPr>
      </w:r>
    </w:p>
    <w:p>
      <w:pPr>
        <w:pStyle w:val="BodyText"/>
        <w:rPr>
          <w:rFonts w:ascii="Times"/>
          <w:sz w:val="20"/>
        </w:rPr>
      </w:pPr>
    </w:p>
    <w:p>
      <w:pPr>
        <w:pStyle w:val="BodyText"/>
        <w:rPr>
          <w:rFonts w:ascii="Times"/>
          <w:sz w:val="20"/>
        </w:rPr>
      </w:pPr>
    </w:p>
    <w:p>
      <w:pPr>
        <w:pStyle w:val="BodyText"/>
        <w:spacing w:before="14"/>
        <w:rPr>
          <w:rFonts w:ascii="Times"/>
        </w:rPr>
      </w:pPr>
      <w:r>
        <w:rPr/>
        <w:drawing>
          <wp:anchor distT="0" distB="0" distL="0" distR="0" allowOverlap="1" layoutInCell="1" locked="0" behindDoc="0" simplePos="0" relativeHeight="191">
            <wp:simplePos x="0" y="0"/>
            <wp:positionH relativeFrom="page">
              <wp:posOffset>1019721</wp:posOffset>
            </wp:positionH>
            <wp:positionV relativeFrom="paragraph">
              <wp:posOffset>262812</wp:posOffset>
            </wp:positionV>
            <wp:extent cx="6327828" cy="6949440"/>
            <wp:effectExtent l="0" t="0" r="0" b="0"/>
            <wp:wrapTopAndBottom/>
            <wp:docPr id="37" name="image102.png"/>
            <wp:cNvGraphicFramePr>
              <a:graphicFrameLocks noChangeAspect="1"/>
            </wp:cNvGraphicFramePr>
            <a:graphic>
              <a:graphicData uri="http://schemas.openxmlformats.org/drawingml/2006/picture">
                <pic:pic>
                  <pic:nvPicPr>
                    <pic:cNvPr id="38" name="image102.png"/>
                    <pic:cNvPicPr/>
                  </pic:nvPicPr>
                  <pic:blipFill>
                    <a:blip r:embed="rId138" cstate="print"/>
                    <a:stretch>
                      <a:fillRect/>
                    </a:stretch>
                  </pic:blipFill>
                  <pic:spPr>
                    <a:xfrm>
                      <a:off x="0" y="0"/>
                      <a:ext cx="6327828" cy="6949440"/>
                    </a:xfrm>
                    <a:prstGeom prst="rect">
                      <a:avLst/>
                    </a:prstGeom>
                  </pic:spPr>
                </pic:pic>
              </a:graphicData>
            </a:graphic>
          </wp:anchor>
        </w:drawing>
      </w:r>
      <w:r>
        <w:rPr/>
        <w:drawing>
          <wp:anchor distT="0" distB="0" distL="0" distR="0" allowOverlap="1" layoutInCell="1" locked="0" behindDoc="0" simplePos="0" relativeHeight="192">
            <wp:simplePos x="0" y="0"/>
            <wp:positionH relativeFrom="page">
              <wp:posOffset>7703999</wp:posOffset>
            </wp:positionH>
            <wp:positionV relativeFrom="paragraph">
              <wp:posOffset>260350</wp:posOffset>
            </wp:positionV>
            <wp:extent cx="6343173" cy="6949440"/>
            <wp:effectExtent l="0" t="0" r="0" b="0"/>
            <wp:wrapTopAndBottom/>
            <wp:docPr id="39" name="image103.png"/>
            <wp:cNvGraphicFramePr>
              <a:graphicFrameLocks noChangeAspect="1"/>
            </wp:cNvGraphicFramePr>
            <a:graphic>
              <a:graphicData uri="http://schemas.openxmlformats.org/drawingml/2006/picture">
                <pic:pic>
                  <pic:nvPicPr>
                    <pic:cNvPr id="40" name="image103.png"/>
                    <pic:cNvPicPr/>
                  </pic:nvPicPr>
                  <pic:blipFill>
                    <a:blip r:embed="rId139" cstate="print"/>
                    <a:stretch>
                      <a:fillRect/>
                    </a:stretch>
                  </pic:blipFill>
                  <pic:spPr>
                    <a:xfrm>
                      <a:off x="0" y="0"/>
                      <a:ext cx="6343173" cy="6949440"/>
                    </a:xfrm>
                    <a:prstGeom prst="rect">
                      <a:avLst/>
                    </a:prstGeom>
                  </pic:spPr>
                </pic:pic>
              </a:graphicData>
            </a:graphic>
          </wp:anchor>
        </w:drawing>
      </w:r>
    </w:p>
    <w:p>
      <w:pPr>
        <w:spacing w:after="0"/>
        <w:rPr>
          <w:rFonts w:ascii="Times"/>
        </w:rPr>
        <w:sectPr>
          <w:headerReference w:type="even" r:id="rId137"/>
          <w:pgSz w:w="23820" w:h="16840" w:orient="landscape"/>
          <w:pgMar w:header="0" w:footer="854" w:top="1120" w:bottom="1040" w:left="0" w:right="1000"/>
        </w:sectPr>
      </w:pPr>
    </w:p>
    <w:p>
      <w:pPr>
        <w:pStyle w:val="BodyText"/>
        <w:spacing w:before="13"/>
        <w:rPr>
          <w:rFonts w:ascii="Times"/>
          <w:sz w:val="11"/>
        </w:rPr>
      </w:pPr>
      <w:r>
        <w:rPr/>
        <w:pict>
          <v:group style="position:absolute;margin-left:79.080406pt;margin-top:175.598419pt;width:504.9pt;height:552.950pt;mso-position-horizontal-relative:page;mso-position-vertical-relative:page;z-index:251865088" coordorigin="1582,3512" coordsize="10098,11059">
            <v:rect style="position:absolute;left:1587;top:5789;width:2289;height:5126" filled="true" fillcolor="#c0dcc0" stroked="false">
              <v:fill opacity="38665f" type="solid"/>
            </v:rect>
            <v:shape style="position:absolute;left:1587;top:6068;width:1787;height:4842" coordorigin="1587,6069" coordsize="1787,4842" path="m1742,6069l1587,6069,1587,10587,1742,10587,1742,6069m3374,10587l1587,10587,1587,10910,3374,10910,3374,10587e" filled="true" fillcolor="#c0dcc0" stroked="false">
              <v:path arrowok="t"/>
              <v:fill type="solid"/>
            </v:shape>
            <v:line style="position:absolute" from="3938,5790" to="3938,10924" stroked="true" strokeweight="6.274pt" strokecolor="#008000">
              <v:stroke dashstyle="solid"/>
            </v:line>
            <v:shape style="position:absolute;left:5182;top:5792;width:713;height:5124" coordorigin="5182,5792" coordsize="713,5124" path="m5895,5792l5182,5792,5182,10916,5895,10916,5895,10263,5508,10259,5469,6051,5895,6047,5895,5792xe" filled="true" fillcolor="#c0dcc0" stroked="false">
              <v:path arrowok="t"/>
              <v:fill type="solid"/>
            </v:shape>
            <v:rect style="position:absolute;left:4387;top:5799;width:666;height:5116" filled="true" fillcolor="#008000" stroked="false">
              <v:fill type="solid"/>
            </v:rect>
            <v:shape style="position:absolute;left:1587;top:10910;width:4308;height:3658" coordorigin="1587,10910" coordsize="4308,3658" path="m5895,10910l1587,10913,1587,14567,5895,14567,5895,10910xe" filled="true" fillcolor="#abcd90" stroked="false">
              <v:path arrowok="t"/>
              <v:fill type="solid"/>
            </v:shape>
            <v:shape style="position:absolute;left:1844;top:11794;width:4051;height:2773" coordorigin="1844,11795" coordsize="4051,2773" path="m4328,11795l4164,11797,3998,11802,3831,11810,3661,11822,3491,11836,3318,11854,3225,11866,3134,11880,3047,11896,2962,11915,2881,11935,2803,11958,2728,11983,2656,12010,2587,12040,2521,12072,2458,12106,2398,12142,2341,12180,2288,12221,2237,12264,2189,12309,2145,12356,2104,12405,2065,12457,2030,12511,1998,12567,1969,12625,1943,12686,1920,12749,1900,12814,1883,12881,1869,12950,1858,13022,1851,13096,1846,13172,1844,13250,1846,13313,1850,13374,1857,13434,1879,13551,1912,13663,1956,13771,2012,13873,2078,13971,2115,14019,2155,14065,2198,14110,2244,14153,2292,14196,2343,14237,2397,14278,2454,14317,2513,14354,2575,14391,2640,14427,2708,14461,2779,14494,2852,14526,2928,14557,2955,14567,5895,14567,5895,11955,5877,11951,5803,11936,5729,11921,5655,11907,5580,11894,5505,11882,5430,11871,5354,11860,5277,11850,5201,11841,5123,11833,5046,11826,4968,11819,4889,11813,4810,11808,4731,11804,4651,11801,4571,11798,4409,11795,4328,11795xe" filled="true" fillcolor="#008000" stroked="false">
              <v:path arrowok="t"/>
              <v:fill opacity="32768f" type="solid"/>
            </v:shape>
            <v:shape style="position:absolute;left:4718;top:3517;width:326;height:972" coordorigin="4719,3518" coordsize="326,972" path="m5044,3518l4719,3518,4727,4490,5044,4490,5044,3518xe" filled="true" fillcolor="#c0dcc0" stroked="false">
              <v:path arrowok="t"/>
              <v:fill opacity="38665f" type="solid"/>
            </v:shape>
            <v:shape style="position:absolute;left:4718;top:4625;width:327;height:201" type="#_x0000_t75" stroked="false">
              <v:imagedata r:id="rId142" o:title=""/>
            </v:shape>
            <v:shape style="position:absolute;left:2855;top:3517;width:2189;height:2159" coordorigin="2855,3518" coordsize="2189,2159" path="m3864,5451l3049,5449,2976,5458,2920,5485,2881,5531,2859,5594,2855,5676,3864,5668,3864,5451m4136,3518l4078,3518,4078,4487,4136,4487,4136,3518m5043,5452l3991,5452,3991,5674,5043,5674,5043,5452e" filled="true" fillcolor="#c0dcc0" stroked="false">
              <v:path arrowok="t"/>
              <v:fill opacity="38665f" type="solid"/>
            </v:shape>
            <v:shape style="position:absolute;left:3865;top:3517;width:1183;height:2156" type="#_x0000_t75" stroked="false">
              <v:imagedata r:id="rId143" o:title=""/>
            </v:shape>
            <v:shape style="position:absolute;left:1587;top:5449;width:768;height:227" coordorigin="1587,5449" coordsize="768,227" path="m2161,5449l1587,5451,1587,5676,2355,5676,2351,5594,2329,5531,2290,5485,2234,5458,2161,5449xe" filled="true" fillcolor="#c0dcc0" stroked="false">
              <v:path arrowok="t"/>
              <v:fill opacity="38665f" type="solid"/>
            </v:shape>
            <v:shape style="position:absolute;left:1587;top:4847;width:2283;height:830" coordorigin="1587,4847" coordsize="2283,830" path="m3049,5449l2161,5449,2242,5470,2302,5503,2341,5548,2359,5606,2355,5676,2845,5676,2847,5596,2868,5533,2909,5488,2969,5460,3049,5449xm3864,5449l3049,5449,3864,5451,3864,5449xm3870,4847l1587,4847,1587,5451,3864,5449,3870,4847xe" filled="true" fillcolor="#bbbbbb" stroked="false">
              <v:path arrowok="t"/>
              <v:fill type="solid"/>
            </v:shape>
            <v:shape style="position:absolute;left:5174;top:4631;width:721;height:1045" coordorigin="5174,4631" coordsize="721,1045" path="m5895,5457l5174,5459,5174,5676,5895,5676,5895,5457m5895,4631l5179,4631,5179,4824,5895,4824,5895,4631e" filled="true" fillcolor="#c0dcc0" stroked="false">
              <v:path arrowok="t"/>
              <v:fill opacity="38665f" type="solid"/>
            </v:shape>
            <v:rect style="position:absolute;left:5174;top:4828;width:721;height:627" filled="true" fillcolor="#bbbbbb" stroked="false">
              <v:fill type="solid"/>
            </v:rect>
            <v:rect style="position:absolute;left:5178;top:3517;width:222;height:767" filled="true" fillcolor="#c0dcc0" stroked="false">
              <v:fill type="solid"/>
            </v:rect>
            <v:shape style="position:absolute;left:1587;top:3517;width:4308;height:7407" type="#_x0000_t75" stroked="false">
              <v:imagedata r:id="rId144" o:title=""/>
            </v:shape>
            <v:rect style="position:absolute;left:5516;top:10258;width:379;height:657" filled="true" fillcolor="#c0dcc0" stroked="false">
              <v:fill type="solid"/>
            </v:rect>
            <v:shape style="position:absolute;left:0;top:16837;width:379;height:657" coordorigin="0,16838" coordsize="379,657" path="m5516,10258l5895,10258m5895,10915l5516,10915,5516,10258e" filled="false" stroked="true" strokeweight=".579pt" strokecolor="#000000">
              <v:path arrowok="t"/>
              <v:stroke dashstyle="solid"/>
            </v:shape>
            <v:shape style="position:absolute;left:5446;top:10350;width:449;height:495" coordorigin="5446,10351" coordsize="449,495" path="m5895,10754l5883,10754,5888,10825,5895,10845,5895,10754xm5692,10351l5620,10362,5555,10392,5501,10441,5463,10506,5446,10575,5450,10644,5472,10709,5511,10765,5566,10810,5632,10837,5701,10844,5768,10832,5831,10802,5883,10754,5895,10754,5895,10461,5869,10425,5814,10383,5748,10357,5734,10354,5720,10352,5706,10351,5692,10351xe" filled="true" fillcolor="#8ad925" stroked="false">
              <v:path arrowok="t"/>
              <v:fill opacity="34734f" type="solid"/>
            </v:shape>
            <v:shape style="position:absolute;left:-215;top:16631;width:225;height:256" coordorigin="-214,16631" coordsize="225,256" path="m5874,10768l5867,10776,5804,10826,5730,10850,5652,10847,5577,10818,5517,10777,5474,10721,5449,10657,5444,10587,5460,10516,5467,10499,5473,10488,5519,10423,5581,10377,5655,10352,5735,10353,5737,10353,5776,10365,5845,10400,5895,10449m5895,10866l5884,10842,5874,10775,5874,10768e" filled="false" stroked="true" strokeweight=".579124pt" strokecolor="#000000">
              <v:path arrowok="t"/>
              <v:stroke dashstyle="solid"/>
            </v:shape>
            <v:line style="position:absolute" from="5693,10594" to="5693,10594" stroked="true" strokeweight=".579067pt" strokecolor="#000000">
              <v:stroke dashstyle="solid"/>
            </v:line>
            <v:shape style="position:absolute;left:5683;top:10584;width:20;height:20" coordorigin="5684,10584" coordsize="20,20" path="m5703,10594l5703,10603,5693,10603,5684,10603,5684,10594,5684,10584,5693,10584,5693,10594,5703,10594xe" filled="false" stroked="true" strokeweight=".579124pt" strokecolor="#000000">
              <v:path arrowok="t"/>
              <v:stroke dashstyle="solid"/>
            </v:shape>
            <v:shape style="position:absolute;left:5683;top:10584;width:20;height:20" coordorigin="5684,10584" coordsize="20,20" path="m5693,10584l5684,10584,5684,10603,5703,10603,5703,10594,5693,10594,5693,10584xe" filled="true" fillcolor="#000000" stroked="false">
              <v:path arrowok="t"/>
              <v:fill opacity="34734f" type="solid"/>
            </v:shape>
            <v:shape style="position:absolute;left:1587;top:6753;width:2;height:21" coordorigin="1587,6753" coordsize="1,21" path="m1587,6753l1587,6774,1588,6755,1587,6753xe" filled="true" fillcolor="#8ad925" stroked="false">
              <v:path arrowok="t"/>
              <v:fill opacity="34734f" type="solid"/>
            </v:shape>
            <v:shape style="position:absolute;left:1587;top:6753;width:2;height:21" coordorigin="1587,6753" coordsize="1,21" path="m1587,6753l1587,6774,1588,6755,1587,6753xe" filled="true" fillcolor="#8cda27" stroked="false">
              <v:path arrowok="t"/>
              <v:fill opacity="34734f" type="solid"/>
            </v:shape>
            <v:shape style="position:absolute;left:1587;top:6753;width:2;height:21" coordorigin="1587,6753" coordsize="1,21" path="m1587,6753l1587,6774,1588,6755,1587,6753xe" filled="true" fillcolor="#8edb29" stroked="false">
              <v:path arrowok="t"/>
              <v:fill opacity="34734f" type="solid"/>
            </v:shape>
            <v:shape style="position:absolute;left:1587;top:6753;width:2;height:21" coordorigin="1587,6753" coordsize="1,21" path="m1587,6753l1587,6774,1588,6755,1587,6753xe" filled="true" fillcolor="#91dc2b" stroked="false">
              <v:path arrowok="t"/>
              <v:fill opacity="34734f" type="solid"/>
            </v:shape>
            <v:shape style="position:absolute;left:1587;top:6753;width:2;height:21" coordorigin="1587,6753" coordsize="1,21" path="m1587,6753l1587,6774,1588,6755,1587,6753xe" filled="true" fillcolor="#94dd2e" stroked="false">
              <v:path arrowok="t"/>
              <v:fill opacity="34734f" type="solid"/>
            </v:shape>
            <v:shape style="position:absolute;left:1587;top:6753;width:2;height:21" coordorigin="1587,6753" coordsize="1,21" path="m1587,6753l1587,6774,1588,6755,1587,6753xe" filled="true" fillcolor="#96de30" stroked="false">
              <v:path arrowok="t"/>
              <v:fill opacity="34734f" type="solid"/>
            </v:shape>
            <v:shape style="position:absolute;left:1587;top:6767;width:2;height:7" coordorigin="1587,6767" coordsize="1,7" path="m1587,6767l1587,6774,1588,6767,1587,6767xe" filled="true" fillcolor="#98df32" stroked="false">
              <v:path arrowok="t"/>
              <v:fill opacity="34734f" type="solid"/>
            </v:shape>
            <v:shape style="position:absolute;left:1587;top:6729;width:6;height:109" coordorigin="1587,6729" coordsize="6,109" path="m1587,6729l1593,6746,1591,6826,1587,6838e" filled="false" stroked="true" strokeweight=".579181pt" strokecolor="#000000">
              <v:path arrowok="t"/>
              <v:stroke dashstyle="solid"/>
            </v:shape>
            <v:shape style="position:absolute;left:1587;top:8418;width:2;height:21" coordorigin="1587,8418" coordsize="1,21" path="m1587,8418l1587,8439,1588,8420,1587,8418xe" filled="true" fillcolor="#8ad925" stroked="false">
              <v:path arrowok="t"/>
              <v:fill opacity="34734f" type="solid"/>
            </v:shape>
            <v:shape style="position:absolute;left:1587;top:8418;width:2;height:21" coordorigin="1587,8418" coordsize="1,21" path="m1587,8418l1587,8439,1588,8420,1587,8418xe" filled="true" fillcolor="#8cda27" stroked="false">
              <v:path arrowok="t"/>
              <v:fill opacity="34734f" type="solid"/>
            </v:shape>
            <v:shape style="position:absolute;left:1587;top:8418;width:2;height:21" coordorigin="1587,8418" coordsize="1,21" path="m1587,8418l1587,8439,1588,8420,1587,8418xe" filled="true" fillcolor="#8edb29" stroked="false">
              <v:path arrowok="t"/>
              <v:fill opacity="34734f" type="solid"/>
            </v:shape>
            <v:shape style="position:absolute;left:1587;top:8418;width:2;height:21" coordorigin="1587,8418" coordsize="1,21" path="m1587,8418l1587,8439,1588,8420,1587,8418xe" filled="true" fillcolor="#91dc2b" stroked="false">
              <v:path arrowok="t"/>
              <v:fill opacity="34734f" type="solid"/>
            </v:shape>
            <v:shape style="position:absolute;left:1587;top:8418;width:2;height:21" coordorigin="1587,8418" coordsize="1,21" path="m1587,8418l1587,8439,1588,8420,1587,8418xe" filled="true" fillcolor="#94dd2e" stroked="false">
              <v:path arrowok="t"/>
              <v:fill opacity="34734f" type="solid"/>
            </v:shape>
            <v:shape style="position:absolute;left:1587;top:8418;width:2;height:21" coordorigin="1587,8418" coordsize="1,21" path="m1587,8418l1587,8439,1588,8420,1587,8418xe" filled="true" fillcolor="#96de30" stroked="false">
              <v:path arrowok="t"/>
              <v:fill opacity="34734f" type="solid"/>
            </v:shape>
            <v:shape style="position:absolute;left:1587;top:8397;width:5;height:107" coordorigin="1587,8397" coordsize="5,107" path="m1587,8397l1588,8399,1592,8470,1590,8491,1589,8500,1587,8503e" filled="false" stroked="true" strokeweight=".579181pt" strokecolor="#000000">
              <v:path arrowok="t"/>
              <v:stroke dashstyle="solid"/>
            </v:shape>
            <v:shape style="position:absolute;left:1587;top:9688;width:2;height:21" coordorigin="1587,9689" coordsize="1,21" path="m1587,9689l1587,9709,1588,9691,1587,9689xe" filled="true" fillcolor="#8ad925" stroked="false">
              <v:path arrowok="t"/>
              <v:fill opacity="34734f" type="solid"/>
            </v:shape>
            <v:shape style="position:absolute;left:1587;top:9688;width:2;height:21" coordorigin="1587,9689" coordsize="1,21" path="m1587,9689l1587,9709,1588,9691,1587,9689xe" filled="true" fillcolor="#8cda27" stroked="false">
              <v:path arrowok="t"/>
              <v:fill opacity="34734f" type="solid"/>
            </v:shape>
            <v:shape style="position:absolute;left:1587;top:9688;width:2;height:21" coordorigin="1587,9689" coordsize="1,21" path="m1587,9689l1587,9709,1588,9691,1587,9689xe" filled="true" fillcolor="#8edb29" stroked="false">
              <v:path arrowok="t"/>
              <v:fill opacity="34734f" type="solid"/>
            </v:shape>
            <v:shape style="position:absolute;left:1587;top:9688;width:2;height:21" coordorigin="1587,9689" coordsize="1,21" path="m1587,9689l1587,9709,1588,9691,1587,9689xe" filled="true" fillcolor="#91dc2b" stroked="false">
              <v:path arrowok="t"/>
              <v:fill opacity="34734f" type="solid"/>
            </v:shape>
            <v:shape style="position:absolute;left:1587;top:9688;width:2;height:21" coordorigin="1587,9689" coordsize="1,21" path="m1587,9689l1587,9709,1588,9691,1587,9689xe" filled="true" fillcolor="#94dd2e" stroked="false">
              <v:path arrowok="t"/>
              <v:fill opacity="34734f" type="solid"/>
            </v:shape>
            <v:shape style="position:absolute;left:1587;top:9688;width:2;height:21" coordorigin="1587,9689" coordsize="1,21" path="m1587,9689l1587,9709,1588,9691,1587,9689xe" filled="true" fillcolor="#96de30" stroked="false">
              <v:path arrowok="t"/>
              <v:fill opacity="34734f" type="solid"/>
            </v:shape>
            <v:shape style="position:absolute;left:1587;top:9701;width:2;height:9" coordorigin="1587,9701" coordsize="1,9" path="m1587,9701l1587,9709,1588,9701,1587,9701xe" filled="true" fillcolor="#98df32" stroked="false">
              <v:path arrowok="t"/>
              <v:fill opacity="34734f" type="solid"/>
            </v:shape>
            <v:shape style="position:absolute;left:1587;top:9667;width:2;height:31" coordorigin="1587,9668" coordsize="2,31" path="m1587,9668l1589,9673,1587,9698e" filled="false" stroked="true" strokeweight=".579181pt" strokecolor="#000000">
              <v:path arrowok="t"/>
              <v:stroke dashstyle="solid"/>
            </v:shape>
            <v:line style="position:absolute" from="4001,5790" to="4001,10934" stroked="true" strokeweight=".579pt" strokecolor="#000000">
              <v:stroke dashstyle="solid"/>
            </v:line>
            <v:shape style="position:absolute;left:1587;top:4486;width:4308;height:1304" coordorigin="1587,4487" coordsize="4308,1304" path="m4310,4487l5895,4487m4078,4487l4136,4487m1587,4487l3856,4487m1587,5790l3866,5790e" filled="false" stroked="true" strokeweight=".579pt" strokecolor="#000000">
              <v:path arrowok="t"/>
              <v:stroke dashstyle="solid"/>
            </v:shape>
            <v:shape style="position:absolute;left:5178;top:3517;width:717;height:757" coordorigin="5179,3518" coordsize="717,757" path="m5895,4274l5179,4274,5179,3518e" filled="false" stroked="true" strokeweight=".579pt" strokecolor="#000000">
              <v:path arrowok="t"/>
              <v:stroke dashstyle="solid"/>
            </v:shape>
            <v:shape style="position:absolute;left:0;top:11712;width:717;height:5126" coordorigin="0,11713" coordsize="717,5126" path="m5179,10915l5895,10915m5895,5790l5179,5790,5179,10915e" filled="false" stroked="true" strokeweight=".579pt" strokecolor="#000000">
              <v:path arrowok="t"/>
              <v:stroke dashstyle="solid"/>
            </v:shape>
            <v:line style="position:absolute" from="1587,10915" to="5895,10915" stroked="true" strokeweight=".579pt" strokecolor="#000000">
              <v:stroke dashstyle="solid"/>
            </v:line>
            <v:shape style="position:absolute;left:3868;top:4498;width:439;height:345" coordorigin="3869,4499" coordsize="439,345" path="m4308,4499l4299,4570,4278,4633,4243,4688,4195,4736,4133,4775,4058,4806,3970,4829,3869,4844e" filled="false" stroked="true" strokeweight=".579pt" strokecolor="#000000">
              <v:path arrowok="t"/>
              <v:stroke dashstyle="solid"/>
            </v:shape>
            <v:line style="position:absolute" from="5053,10915" to="5053,5799" stroked="true" strokeweight=".579pt" strokecolor="#000000">
              <v:stroke dashstyle="solid"/>
            </v:line>
            <v:shape style="position:absolute;left:4713;top:4568;width:463;height:266" coordorigin="4714,4568" coordsize="463,266" path="m4714,4568l4724,4631,4786,4732,4837,4770,4902,4799,4980,4819,5072,4831,5177,4834e" filled="false" stroked="true" strokeweight=".579pt" strokecolor="#000000">
              <v:path arrowok="t"/>
              <v:stroke dashstyle="solid"/>
            </v:shape>
            <v:line style="position:absolute" from="5043,4496" to="4310,4496" stroked="true" strokeweight=".579pt" strokecolor="#000000">
              <v:stroke dashstyle="solid"/>
            </v:line>
            <v:line style="position:absolute" from="5043,4622" to="4281,4622" stroked="true" strokeweight=".579pt" strokecolor="#000000">
              <v:stroke dashstyle="solid"/>
            </v:line>
            <v:line style="position:absolute" from="5043,4824" to="5043,4622" stroked="true" strokeweight=".579pt" strokecolor="#000000">
              <v:stroke dashstyle="solid"/>
            </v:line>
            <v:line style="position:absolute" from="5179,4834" to="5179,4622" stroked="true" strokeweight=".579pt" strokecolor="#000000">
              <v:stroke dashstyle="solid"/>
            </v:line>
            <v:line style="position:absolute" from="5179,5664" to="5179,4834" stroked="true" strokeweight=".579pt" strokecolor="#000000">
              <v:stroke dashstyle="solid"/>
            </v:line>
            <v:line style="position:absolute" from="5043,5674" to="5043,4824" stroked="true" strokeweight=".579pt" strokecolor="#000000">
              <v:stroke dashstyle="solid"/>
            </v:line>
            <v:line style="position:absolute" from="5323,5452" to="5323,4834" stroked="true" strokeweight=".579pt" strokecolor="#888888">
              <v:stroke dashstyle="solid"/>
            </v:line>
            <v:line style="position:absolute" from="5179,10924" to="5179,5809" stroked="true" strokeweight=".579pt" strokecolor="#000000">
              <v:stroke dashstyle="solid"/>
            </v:line>
            <v:line style="position:absolute" from="3991,5664" to="3991,4622" stroked="true" strokeweight=".579pt" strokecolor="#000000">
              <v:stroke dashstyle="solid"/>
            </v:line>
            <v:line style="position:absolute" from="3866,5674" to="3866,4622" stroked="true" strokeweight=".579pt" strokecolor="#000000">
              <v:stroke dashstyle="solid"/>
            </v:line>
            <v:line style="position:absolute" from="3721,5452" to="3721,4844" stroked="true" strokeweight=".579pt" strokecolor="#888888">
              <v:stroke dashstyle="solid"/>
            </v:line>
            <v:line style="position:absolute" from="3991,5085" to="4445,4631" stroked="true" strokeweight=".579pt" strokecolor="#888888">
              <v:stroke dashstyle="solid"/>
            </v:line>
            <v:line style="position:absolute" from="3991,5317" to="4677,4631" stroked="true" strokeweight=".579pt" strokecolor="#888888">
              <v:stroke dashstyle="solid"/>
            </v:line>
            <v:line style="position:absolute" from="4078,5452" to="4792,4737" stroked="true" strokeweight=".579pt" strokecolor="#888888">
              <v:stroke dashstyle="solid"/>
            </v:line>
            <v:line style="position:absolute" from="4310,5452" to="4957,4815" stroked="true" strokeweight=".579pt" strokecolor="#888888">
              <v:stroke dashstyle="solid"/>
            </v:line>
            <v:line style="position:absolute" from="4542,5452" to="5043,4950" stroked="true" strokeweight=".579pt" strokecolor="#888888">
              <v:stroke dashstyle="solid"/>
            </v:line>
            <v:line style="position:absolute" from="4773,5452" to="5043,5181" stroked="true" strokeweight=".579pt" strokecolor="#888888">
              <v:stroke dashstyle="solid"/>
            </v:line>
            <v:line style="position:absolute" from="5053,3518" to="5053,4506" stroked="true" strokeweight=".579pt" strokecolor="#000000">
              <v:stroke dashstyle="solid"/>
            </v:line>
            <v:line style="position:absolute" from="5179,3518" to="5179,4487" stroked="true" strokeweight=".579pt" strokecolor="#000000">
              <v:stroke dashstyle="solid"/>
            </v:line>
            <v:line style="position:absolute" from="4310,3618" to="4410,3518" stroked="true" strokeweight=".579pt" strokecolor="#888888">
              <v:stroke dashstyle="solid"/>
            </v:line>
            <v:line style="position:absolute" from="4310,3850" to="4634,3518" stroked="true" strokeweight=".579pt" strokecolor="#888888">
              <v:stroke dashstyle="solid"/>
            </v:line>
            <v:line style="position:absolute" from="4310,4072" to="4715,3666" stroked="true" strokeweight=".579pt" strokecolor="#888888">
              <v:stroke dashstyle="solid"/>
            </v:line>
            <v:line style="position:absolute" from="4310,4303" to="4715,3898" stroked="true" strokeweight=".579pt" strokecolor="#888888">
              <v:stroke dashstyle="solid"/>
            </v:line>
            <v:line style="position:absolute" from="4339,4506" to="4715,4129" stroked="true" strokeweight=".579pt" strokecolor="#888888">
              <v:stroke dashstyle="solid"/>
            </v:line>
            <v:line style="position:absolute" from="4570,4506" to="4715,4361" stroked="true" strokeweight=".579pt" strokecolor="#888888">
              <v:stroke dashstyle="solid"/>
            </v:line>
            <v:line style="position:absolute" from="4715,3518" to="4715,4564" stroked="true" strokeweight=".579pt" strokecolor="#000000">
              <v:stroke dashstyle="solid"/>
            </v:line>
            <v:line style="position:absolute" from="4313,3518" to="4313,4496" stroked="true" strokeweight=".2897pt" strokecolor="#000000">
              <v:stroke dashstyle="solid"/>
            </v:line>
            <v:line style="position:absolute" from="4387,5799" to="4387,10915" stroked="true" strokeweight=".579pt" strokecolor="#000000">
              <v:stroke dashstyle="solid"/>
            </v:line>
            <v:line style="position:absolute" from="4136,5799" to="4136,8849" stroked="true" strokeweight="3.861pt" strokecolor="#99aaff">
              <v:stroke dashstyle="solid"/>
            </v:line>
            <v:line style="position:absolute" from="4136,10162" to="4136,10982" stroked="true" strokeweight="3.861pt" strokecolor="#99aaff">
              <v:stroke dashstyle="solid"/>
            </v:line>
            <v:rect style="position:absolute;left:4097;top:5799;width:78;height:5184" filled="false" stroked="true" strokeweight=".579pt" strokecolor="#0000dd">
              <v:stroke dashstyle="solid"/>
            </v:rect>
            <v:rect style="position:absolute;left:4001;top:8849;width:387;height:1313" filled="true" fillcolor="#cc5500" stroked="false">
              <v:fill type="solid"/>
            </v:rect>
            <v:rect style="position:absolute;left:4001;top:8849;width:387;height:1313" filled="false" stroked="true" strokeweight="1.448pt" strokecolor="#000000">
              <v:stroke dashstyle="solid"/>
            </v:rect>
            <v:shape style="position:absolute;left:1587;top:4843;width:4308;height:609" coordorigin="1587,4844" coordsize="4308,609" path="m3055,5452l5895,5452m1587,4844l3866,4844e" filled="false" stroked="true" strokeweight=".579pt" strokecolor="#000000">
              <v:path arrowok="t"/>
              <v:stroke dashstyle="solid"/>
            </v:shape>
            <v:shape style="position:absolute;left:3868;top:4498;width:439;height:345" coordorigin="3869,4499" coordsize="439,345" path="m4308,4499l4299,4570,4278,4633,4243,4688,4195,4736,4133,4775,4058,4806,3970,4829,3869,4844e" filled="false" stroked="true" strokeweight=".579pt" strokecolor="#000000">
              <v:path arrowok="t"/>
              <v:stroke dashstyle="solid"/>
            </v:shape>
            <v:shape style="position:absolute;left:2842;top:4621;width:3053;height:1053" coordorigin="2843,4622" coordsize="3053,1053" path="m2843,5674l5895,5674m5179,4834l5895,4834m5179,4622l5895,4622e" filled="false" stroked="true" strokeweight=".579pt" strokecolor="#000000">
              <v:path arrowok="t"/>
              <v:stroke dashstyle="solid"/>
            </v:shape>
            <v:shape style="position:absolute;left:4713;top:4568;width:463;height:266" coordorigin="4714,4568" coordsize="463,266" path="m4714,4568l4724,4631,4786,4732,4837,4770,4902,4799,4980,4819,5072,4831,5177,4834e" filled="false" stroked="true" strokeweight=".579pt" strokecolor="#000000">
              <v:path arrowok="t"/>
              <v:stroke dashstyle="solid"/>
            </v:shape>
            <v:line style="position:absolute" from="5043,4496" to="4310,4496" stroked="true" strokeweight=".579pt" strokecolor="#000000">
              <v:stroke dashstyle="solid"/>
            </v:line>
            <v:line style="position:absolute" from="5043,4622" to="4281,4622" stroked="true" strokeweight=".579pt" strokecolor="#000000">
              <v:stroke dashstyle="solid"/>
            </v:line>
            <v:line style="position:absolute" from="5043,4824" to="5043,4622" stroked="true" strokeweight=".579pt" strokecolor="#000000">
              <v:stroke dashstyle="solid"/>
            </v:line>
            <v:line style="position:absolute" from="5179,4834" to="5179,4622" stroked="true" strokeweight=".579pt" strokecolor="#000000">
              <v:stroke dashstyle="solid"/>
            </v:line>
            <v:line style="position:absolute" from="5179,5664" to="5179,4834" stroked="true" strokeweight=".579pt" strokecolor="#000000">
              <v:stroke dashstyle="solid"/>
            </v:line>
            <v:line style="position:absolute" from="5043,5674" to="5043,4824" stroked="true" strokeweight=".579pt" strokecolor="#000000">
              <v:stroke dashstyle="solid"/>
            </v:line>
            <v:line style="position:absolute" from="5323,5452" to="5323,4834" stroked="true" strokeweight=".579pt" strokecolor="#000000">
              <v:stroke dashstyle="dot"/>
            </v:line>
            <v:line style="position:absolute" from="3991,5664" to="3991,4622" stroked="true" strokeweight=".579pt" strokecolor="#000000">
              <v:stroke dashstyle="solid"/>
            </v:line>
            <v:line style="position:absolute" from="3866,5674" to="3866,4622" stroked="true" strokeweight=".579pt" strokecolor="#000000">
              <v:stroke dashstyle="solid"/>
            </v:line>
            <v:line style="position:absolute" from="3721,5452" to="3721,4844" stroked="true" strokeweight=".579pt" strokecolor="#000000">
              <v:stroke dashstyle="dot"/>
            </v:line>
            <v:line style="position:absolute" from="3991,5085" to="4445,4631" stroked="true" strokeweight=".579pt" strokecolor="#888888">
              <v:stroke dashstyle="solid"/>
            </v:line>
            <v:line style="position:absolute" from="3991,5317" to="4677,4631" stroked="true" strokeweight=".579pt" strokecolor="#888888">
              <v:stroke dashstyle="solid"/>
            </v:line>
            <v:line style="position:absolute" from="4078,5452" to="4792,4737" stroked="true" strokeweight=".579pt" strokecolor="#888888">
              <v:stroke dashstyle="solid"/>
            </v:line>
            <v:line style="position:absolute" from="4310,5452" to="4957,4815" stroked="true" strokeweight=".579pt" strokecolor="#888888">
              <v:stroke dashstyle="solid"/>
            </v:line>
            <v:line style="position:absolute" from="4542,5452" to="5043,4950" stroked="true" strokeweight=".579pt" strokecolor="#888888">
              <v:stroke dashstyle="solid"/>
            </v:line>
            <v:line style="position:absolute" from="4773,5452" to="5043,5181" stroked="true" strokeweight=".579pt" strokecolor="#888888">
              <v:stroke dashstyle="solid"/>
            </v:line>
            <v:line style="position:absolute" from="4570,4506" to="4715,4361" stroked="true" strokeweight=".579pt" strokecolor="#888888">
              <v:stroke dashstyle="solid"/>
            </v:line>
            <v:line style="position:absolute" from="2843,5645" to="2843,6069" stroked="true" strokeweight=".579pt" strokecolor="#000000">
              <v:stroke dashstyle="solid"/>
            </v:line>
            <v:line style="position:absolute" from="2355,5639" to="2355,6069" stroked="true" strokeweight="1.062pt" strokecolor="#000000">
              <v:stroke dashstyle="solid"/>
            </v:line>
            <v:shape style="position:absolute;left:2843;top:5454;width:209;height:186" coordorigin="2844,5454" coordsize="209,186" path="m2844,5640l2857,5559,2896,5501,2961,5466,3053,5454e" filled="false" stroked="true" strokeweight=".579pt" strokecolor="#000000">
              <v:path arrowok="t"/>
              <v:stroke dashstyle="solid"/>
            </v:shape>
            <v:shape style="position:absolute;left:2149;top:5454;width:207;height:186" coordorigin="2149,5454" coordsize="207,186" path="m2355,5640l2342,5559,2304,5501,2239,5466,2149,5454e" filled="false" stroked="true" strokeweight=".579pt" strokecolor="#000000">
              <v:path arrowok="t"/>
              <v:stroke dashstyle="solid"/>
            </v:shape>
            <v:shape style="position:absolute;left:1587;top:5451;width:764;height:222" coordorigin="1587,5452" coordsize="764,222" path="m1587,5452l2148,5452m1587,5674l2351,5674e" filled="false" stroked="true" strokeweight=".579pt" strokecolor="#000000">
              <v:path arrowok="t"/>
              <v:stroke dashstyle="solid"/>
            </v:shape>
            <v:shape style="position:absolute;left:1587;top:10900;width:4308;height:961" type="#_x0000_t75" stroked="false">
              <v:imagedata r:id="rId145" o:title=""/>
            </v:shape>
            <v:shape style="position:absolute;left:-2803;top:16823;width:4308;height:961" coordorigin="-2803,16823" coordsize="4308,961" path="m4390,10915l4392,11042,4397,11155,4405,11252,4417,11335,4432,11402,4450,11455,4472,11493,4497,11516,4558,11541,4634,11555,4727,11559,4834,11551,4877,11540,4911,11517,4938,11482,4956,11435,4967,11376,4970,11304,4964,11221,4951,11126,4930,11019,4902,10901m5174,10924l5177,11030,5184,11127,5195,11216,5212,11297,5233,11369,5258,11434,5289,11490,5324,11537,5364,11577,5408,11608,5498,11632,5588,11657,5677,11680,5766,11703,5854,11725,5895,11736m5895,11861l5818,11842,5730,11820,5642,11797,5553,11774,5465,11750,5375,11725,5345,11719,5309,11714,5266,11708,5217,11703,5162,11699,5099,11694,5031,11690,4956,11687,4875,11683,4787,11680,4693,11678,4592,11675,4485,11673,4371,11672,4251,11671,4125,11670,4038,11669,3953,11668,3868,11667,3783,11666,3699,11665,3615,11663,3532,11662,3449,11660,3367,11658,3285,11656,3204,11653,3123,11651,3043,11648,2963,11645,2884,11642,2805,11639,2727,11635,2650,11632,2572,11628,2496,11624,2420,11620,2344,11616,2269,11611,2194,11606,2063,11596,1934,11585,1807,11574,1683,11562,1587,11553m1587,11431l1688,11440,1813,11452,1940,11463,2070,11474,2203,11485,2312,11492,2417,11498,2517,11504,2614,11510,2706,11515,2794,11520,2878,11524,2957,11528,3033,11532,3104,11535,3171,11537,3233,11540,3292,11542,3346,11543,3396,11544,3442,11545,3538,11546,3627,11542,3709,11533,3785,11518,3854,11498,3917,11472,3972,11441,4022,11404,4064,11362,4100,11314,4129,11261,4151,11202,4167,11138,4177,11068,4179,10993,4175,10912e" filled="false" stroked="true" strokeweight=".579pt" strokecolor="#000000">
              <v:path arrowok="t"/>
              <v:stroke dashstyle="solid"/>
            </v:shape>
            <v:shape style="position:absolute;left:1587;top:3517;width:2269;height:718" coordorigin="1587,3518" coordsize="2269,718" path="m3856,3518l3856,4236,1587,4236e" filled="false" stroked="true" strokeweight=".579pt" strokecolor="#0000dd">
              <v:path arrowok="t"/>
              <v:stroke dashstyle="solid"/>
            </v:shape>
            <v:rect style="position:absolute;left:3856;top:3517;width:222;height:979" filled="true" fillcolor="#008000" stroked="false">
              <v:fill type="solid"/>
            </v:rect>
            <v:shape style="position:absolute;left:1587;top:3517;width:2269;height:979" type="#_x0000_t75" stroked="false">
              <v:imagedata r:id="rId146" o:title=""/>
            </v:shape>
            <v:shape style="position:absolute;left:1587;top:3517;width:2269;height:726" coordorigin="1587,3518" coordsize="2269,726" path="m1587,4243l3856,4236,3856,3518e" filled="false" stroked="true" strokeweight=".579pt" strokecolor="#671513">
              <v:path arrowok="t"/>
              <v:stroke dashstyle="solid"/>
            </v:shape>
            <v:rect style="position:absolute;left:4136;top:3517;width:174;height:979" filled="true" fillcolor="#6c8110" stroked="false">
              <v:fill type="solid"/>
            </v:rect>
            <v:shape style="position:absolute;left:1587;top:3517;width:2269;height:718" coordorigin="1587,3518" coordsize="2269,718" path="m3856,3518l3856,4236,1587,4236e" filled="false" stroked="true" strokeweight=".579pt" strokecolor="#000000">
              <v:path arrowok="t"/>
              <v:stroke dashstyle="solid"/>
            </v:shape>
            <v:rect style="position:absolute;left:4078;top:3517;width:58;height:979" filled="true" fillcolor="#99aaff" stroked="false">
              <v:fill type="solid"/>
            </v:rect>
            <v:shape style="position:absolute;left:4078;top:3517;width:58;height:979" coordorigin="4078,3518" coordsize="58,979" path="m4136,3518l4136,4496,4078,4496,4078,3518e" filled="false" stroked="true" strokeweight=".579pt" strokecolor="#0000dd">
              <v:path arrowok="t"/>
              <v:stroke dashstyle="solid"/>
            </v:shape>
            <v:line style="position:absolute" from="3866,4496" to="4310,4496" stroked="true" strokeweight=".579pt" strokecolor="#000000">
              <v:stroke dashstyle="solid"/>
            </v:line>
            <v:line style="position:absolute" from="3991,4622" to="4281,4622" stroked="true" strokeweight=".579pt" strokecolor="#000000">
              <v:stroke dashstyle="solid"/>
            </v:line>
            <v:line style="position:absolute" from="4271,4496" to="4271,4622" stroked="true" strokeweight=".579pt" strokecolor="#000000">
              <v:stroke dashstyle="solid"/>
            </v:line>
            <v:line style="position:absolute" from="4223,4496" to="4223,4622" stroked="true" strokeweight=".579pt" strokecolor="#000000">
              <v:stroke dashstyle="solid"/>
            </v:line>
            <v:line style="position:absolute" from="4184,4496" to="4184,4622" stroked="true" strokeweight=".579pt" strokecolor="#000000">
              <v:stroke dashstyle="solid"/>
            </v:line>
            <v:line style="position:absolute" from="4146,4496" to="4146,4622" stroked="true" strokeweight=".579pt" strokecolor="#000000">
              <v:stroke dashstyle="solid"/>
            </v:line>
            <v:line style="position:absolute" from="4107,4496" to="4107,4622" stroked="true" strokeweight=".579pt" strokecolor="#000000">
              <v:stroke dashstyle="solid"/>
            </v:line>
            <v:line style="position:absolute" from="4078,4496" to="4078,4622" stroked="true" strokeweight=".579pt" strokecolor="#000000">
              <v:stroke dashstyle="solid"/>
            </v:line>
            <v:line style="position:absolute" from="1587,4622" to="3866,4622" stroked="true" strokeweight=".579pt" strokecolor="#000000">
              <v:stroke dashstyle="solid"/>
            </v:line>
            <v:line style="position:absolute" from="3866,4496" to="4310,4496" stroked="true" strokeweight=".579pt" strokecolor="#000000">
              <v:stroke dashstyle="solid"/>
            </v:line>
            <v:line style="position:absolute" from="3991,4622" to="4281,4622" stroked="true" strokeweight=".579pt" strokecolor="#000000">
              <v:stroke dashstyle="solid"/>
            </v:line>
            <v:line style="position:absolute" from="1587,4496" to="3866,4496" stroked="true" strokeweight=".579pt" strokecolor="#000000">
              <v:stroke dashstyle="solid"/>
            </v:line>
            <v:line style="position:absolute" from="4271,4496" to="4271,4622" stroked="true" strokeweight=".579pt" strokecolor="#000000">
              <v:stroke dashstyle="solid"/>
            </v:line>
            <v:line style="position:absolute" from="4223,4496" to="4223,4622" stroked="true" strokeweight=".579pt" strokecolor="#000000">
              <v:stroke dashstyle="solid"/>
            </v:line>
            <v:line style="position:absolute" from="4184,4496" to="4184,4622" stroked="true" strokeweight=".579pt" strokecolor="#000000">
              <v:stroke dashstyle="solid"/>
            </v:line>
            <v:line style="position:absolute" from="4146,4496" to="4146,4622" stroked="true" strokeweight=".579pt" strokecolor="#000000">
              <v:stroke dashstyle="solid"/>
            </v:line>
            <v:line style="position:absolute" from="4107,4496" to="4107,4622" stroked="true" strokeweight=".579pt" strokecolor="#000000">
              <v:stroke dashstyle="solid"/>
            </v:line>
            <v:line style="position:absolute" from="4078,4496" to="4078,4622" stroked="true" strokeweight=".579pt" strokecolor="#000000">
              <v:stroke dashstyle="solid"/>
            </v:line>
            <v:rect style="position:absolute;left:1587;top:3517;width:2269;height:718" filled="true" fillcolor="#cccccc" stroked="false">
              <v:fill opacity="32768f" type="solid"/>
            </v:rect>
            <v:shape style="position:absolute;left:1587;top:3517;width:2269;height:718" coordorigin="1587,3518" coordsize="2269,718" path="m3856,3518l3856,4236,1587,4236e" filled="false" stroked="true" strokeweight=".579pt" strokecolor="#0000dd">
              <v:path arrowok="t"/>
              <v:stroke dashstyle="solid"/>
            </v:shape>
            <v:shape style="position:absolute;left:1587;top:3517;width:2269;height:979" type="#_x0000_t75" stroked="false">
              <v:imagedata r:id="rId146" o:title=""/>
            </v:shape>
            <v:shape style="position:absolute;left:1587;top:3517;width:2269;height:718" coordorigin="1587,3518" coordsize="2269,718" path="m3856,3518l3856,4236,1587,4236e" filled="false" stroked="true" strokeweight=".579pt" strokecolor="#000000">
              <v:path arrowok="t"/>
              <v:stroke dashstyle="solid"/>
            </v:shape>
            <v:rect style="position:absolute;left:4078;top:3517;width:58;height:979" filled="true" fillcolor="#99aaff" stroked="false">
              <v:fill type="solid"/>
            </v:rect>
            <v:shape style="position:absolute;left:4078;top:3517;width:58;height:979" coordorigin="4078,3518" coordsize="58,979" path="m4136,3518l4136,4496,4078,4496,4078,3518e" filled="false" stroked="true" strokeweight=".579pt" strokecolor="#0000dd">
              <v:path arrowok="t"/>
              <v:stroke dashstyle="solid"/>
            </v:shape>
            <v:shape style="position:absolute;left:1587;top:3695;width:223;height:473" type="#_x0000_t75" stroked="false">
              <v:imagedata r:id="rId147" o:title=""/>
            </v:shape>
            <v:shape style="position:absolute;left:1983;top:3695;width:329;height:473" type="#_x0000_t75" stroked="false">
              <v:imagedata r:id="rId148" o:title=""/>
            </v:shape>
            <v:shape style="position:absolute;left:2437;top:3695;width:338;height:473" type="#_x0000_t75" stroked="false">
              <v:imagedata r:id="rId149" o:title=""/>
            </v:shape>
            <v:shape style="position:absolute;left:2948;top:3695;width:338;height:473" type="#_x0000_t75" stroked="false">
              <v:imagedata r:id="rId150" o:title=""/>
            </v:shape>
            <v:shape style="position:absolute;left:5468;top:6047;width:428;height:4217" coordorigin="5468,6047" coordsize="428,4217" path="m5895,6047l5468,6050,5507,10258,5895,10264,5895,6047xe" filled="true" fillcolor="#888888" stroked="false">
              <v:path arrowok="t"/>
              <v:fill type="solid"/>
            </v:shape>
            <v:shape style="position:absolute;left:5506;top:6086;width:389;height:4139" coordorigin="5507,6086" coordsize="389,4139" path="m5895,6086l5507,6089,5545,10220,5895,10225,5895,6086xe" filled="true" fillcolor="#ffffff" stroked="false">
              <v:path arrowok="t"/>
              <v:fill type="solid"/>
            </v:shape>
            <v:shape style="position:absolute;left:5815;top:6416;width:80;height:3292" type="#_x0000_t75" stroked="false">
              <v:imagedata r:id="rId151" o:title=""/>
            </v:shape>
            <v:shape style="position:absolute;left:0;top:16837;width:80;height:3292" coordorigin="0,16838" coordsize="80,3292" path="m5816,6417l5895,6417m5895,9708l5816,9708,5816,6417e" filled="false" stroked="true" strokeweight=".145pt" strokecolor="#126749">
              <v:path arrowok="t"/>
              <v:stroke dashstyle="solid"/>
            </v:shape>
            <v:rect style="position:absolute;left:1742;top:6069;width:1632;height:4518" filled="true" fillcolor="#888888" stroked="false">
              <v:fill type="solid"/>
            </v:rect>
            <v:rect style="position:absolute;left:1790;top:6117;width:1545;height:4431" filled="true" fillcolor="#ffffff" stroked="false">
              <v:fill type="solid"/>
            </v:rect>
            <v:line style="position:absolute" from="1742,8425" to="3374,8425" stroked="true" strokeweight=".579pt" strokecolor="#a6a6a6">
              <v:stroke dashstyle="solid"/>
            </v:line>
            <v:line style="position:absolute" from="1742,9148" to="3374,9148" stroked="true" strokeweight=".579pt" strokecolor="#a6a6a6">
              <v:stroke dashstyle="solid"/>
            </v:line>
            <v:line style="position:absolute" from="1742,9872" to="3374,9872" stroked="true" strokeweight=".579pt" strokecolor="#a6a6a6">
              <v:stroke dashstyle="solid"/>
            </v:line>
            <v:line style="position:absolute" from="1733,7701" to="3364,7701" stroked="true" strokeweight=".579pt" strokecolor="#a6a6a6">
              <v:stroke dashstyle="solid"/>
            </v:line>
            <v:rect style="position:absolute;left:5400;top:3517;width:495;height:747" filled="true" fillcolor="#a0a0a4" stroked="false">
              <v:fill type="solid"/>
            </v:rect>
            <v:rect style="position:absolute;left:5439;top:3517;width:457;height:709" filled="true" fillcolor="#ffffff" stroked="false">
              <v:fill type="solid"/>
            </v:rect>
            <v:shape style="position:absolute;left:5497;top:3517;width:399;height:660" coordorigin="5497,3518" coordsize="399,660" path="m5895,4178l5497,4178,5497,3518e" filled="false" stroked="true" strokeweight=".579pt" strokecolor="#cccccc">
              <v:path arrowok="t"/>
              <v:stroke dashstyle="solid"/>
            </v:shape>
            <v:shape style="position:absolute;left:1829;top:6166;width:1458;height:1458" type="#_x0000_t75" stroked="false">
              <v:imagedata r:id="rId152" o:title=""/>
            </v:shape>
            <v:rect style="position:absolute;left:1829;top:6166;width:1458;height:1458" filled="false" stroked="true" strokeweight=".145pt" strokecolor="#126749">
              <v:stroke dashstyle="solid"/>
            </v:rect>
            <v:shape style="position:absolute;left:5236;top:3518;width:659;height:910" coordorigin="5236,3519" coordsize="659,910" path="m5895,4265l5401,4265,5401,3519,5236,3519,5236,4265,5236,4429,5895,4429,5895,4265e" filled="true" fillcolor="#222222" stroked="false">
              <v:path arrowok="t"/>
              <v:fill opacity="22718f" type="solid"/>
            </v:shape>
            <v:rect style="position:absolute;left:5400;top:3517;width:495;height:747" filled="true" fillcolor="#a0a0a4" stroked="false">
              <v:fill opacity="9629f" type="solid"/>
            </v:rect>
            <v:shape style="position:absolute;left:1587;top:6050;width:4308;height:4769" coordorigin="1587,6050" coordsize="4308,4769" path="m3374,10587l1742,10587,1733,8125,1587,8132,1587,10818,3142,10818,3374,10587m5895,10265l5507,10258,5468,6282,5468,6050,5236,6282,5275,10490,5895,10498,5895,10265e" filled="true" fillcolor="#222222" stroked="false">
              <v:path arrowok="t"/>
              <v:fill opacity="22718f" type="solid"/>
            </v:shape>
            <v:shape style="position:absolute;left:1742;top:6047;width:4153;height:4540" coordorigin="1742,6047" coordsize="4153,4540" path="m3374,6069l1742,6069,1742,10587,3374,10587,3374,6069m5895,6047l5468,6050,5507,10258,5895,10264,5895,6047e" filled="true" fillcolor="#888888" stroked="false">
              <v:path arrowok="t"/>
              <v:fill opacity="12233f" type="solid"/>
            </v:shape>
            <v:shape style="position:absolute;left:1587;top:6069;width:146;height:2060" coordorigin="1587,6069" coordsize="146,2060" path="m1733,6069l1587,6218,1587,8129,1733,8125,1733,6069xe" filled="true" fillcolor="#222222" stroked="false">
              <v:path arrowok="t"/>
              <v:fill opacity="22718f" type="solid"/>
            </v:shape>
            <v:shape style="position:absolute;left:1587;top:5077;width:197;height:133" type="#_x0000_t75" stroked="false">
              <v:imagedata r:id="rId153" o:title=""/>
            </v:shape>
            <v:shape style="position:absolute;left:2024;top:4584;width:572;height:630" type="#_x0000_t75" stroked="false">
              <v:imagedata r:id="rId154" o:title=""/>
            </v:shape>
            <v:shape style="position:absolute;left:3421;top:3517;width:989;height:1110" type="#_x0000_t75" stroked="false">
              <v:imagedata r:id="rId155" o:title=""/>
            </v:shape>
            <v:shape style="position:absolute;left:2799;top:4584;width:570;height:632" type="#_x0000_t75" stroked="false">
              <v:imagedata r:id="rId156" o:title=""/>
            </v:shape>
            <v:shape style="position:absolute;left:2799;top:5415;width:570;height:632" type="#_x0000_t75" stroked="false">
              <v:imagedata r:id="rId157" o:title=""/>
            </v:shape>
            <v:shape style="position:absolute;left:4397;top:5403;width:1171;height:2140" type="#_x0000_t75" stroked="false">
              <v:imagedata r:id="rId158" o:title=""/>
            </v:shape>
            <v:shape style="position:absolute;left:4196;top:8352;width:572;height:630" type="#_x0000_t75" stroked="false">
              <v:imagedata r:id="rId159" o:title=""/>
            </v:shape>
            <v:shape style="position:absolute;left:4340;top:10235;width:919;height:630" type="#_x0000_t75" stroked="false">
              <v:imagedata r:id="rId160" o:title=""/>
            </v:shape>
            <v:shape style="position:absolute;left:5850;top:4721;width:45;height:321" type="#_x0000_t75" stroked="false">
              <v:imagedata r:id="rId161" o:title=""/>
            </v:shape>
            <v:shape style="position:absolute;left:5850;top:5553;width:45;height:321" type="#_x0000_t75" stroked="false">
              <v:imagedata r:id="rId162" o:title=""/>
            </v:shape>
            <v:shape style="position:absolute;left:4466;top:4243;width:1101;height:960" type="#_x0000_t75" stroked="false">
              <v:imagedata r:id="rId163" o:title=""/>
            </v:shape>
            <v:shape style="position:absolute;left:4509;top:3517;width:530;height:585" type="#_x0000_t75" stroked="false">
              <v:imagedata r:id="rId164" o:title=""/>
            </v:shape>
            <v:shape style="position:absolute;left:5819;top:10729;width:76;height:302" type="#_x0000_t75" stroked="false">
              <v:imagedata r:id="rId165" o:title=""/>
            </v:shape>
            <v:shape style="position:absolute;left:5404;top:10590;width:346;height:357" type="#_x0000_t75" stroked="false">
              <v:imagedata r:id="rId166" o:title=""/>
            </v:shape>
            <v:shape style="position:absolute;left:2797;top:11150;width:762;height:1209" type="#_x0000_t75" stroked="false">
              <v:imagedata r:id="rId167" o:title=""/>
            </v:shape>
            <v:shape style="position:absolute;left:3639;top:11632;width:112;height:161" type="#_x0000_t75" stroked="false">
              <v:imagedata r:id="rId168" o:title=""/>
            </v:shape>
            <v:shape style="position:absolute;left:1587;top:12210;width:889;height:821" type="#_x0000_t75" stroked="false">
              <v:imagedata r:id="rId169" o:title=""/>
            </v:shape>
            <v:shape style="position:absolute;left:1587;top:4368;width:2060;height:724" coordorigin="1587,4369" coordsize="2060,724" path="m2064,4707l2045,4571,1987,4552,1967,4543,1958,4475,1881,4456,1873,4417,1871,4407,1794,4417,1755,4378,1726,4369,1658,4369,1591,4427,1587,4432,1587,5079,1601,5083,1639,5064,1687,5073,1716,5083,1784,5093,1808,5064,1832,5035,1871,5015,1929,5015,1967,4967,1967,4929,2016,4900,2016,4861,2054,4832,2064,4793,2035,4755,2064,4707m2875,4707l2855,4571,2798,4552,2778,4543,2769,4475,2691,4456,2684,4417,2682,4407,2614,4417,2595,4407,2566,4378,2537,4369,2479,4369,2411,4427,2382,4456,2354,4465,2286,4465,2276,4514,2218,4523,2199,4552,2141,4581,2170,4620,2170,4707,2160,4774,2151,4813,2170,4832,2180,4919,2218,4909,2276,4967,2315,4977,2325,5015,2325,5054,2411,5083,2450,5064,2498,5073,2537,5083,2595,5093,2624,5064,2653,5035,2682,5015,2740,5015,2778,4967,2778,4929,2817,4909,2836,4900,2836,4861,2875,4832,2875,4793,2846,4755,2875,4707m3647,4707l3637,4639,3637,4571,3570,4552,3551,4543,3541,4475,3473,4456,3458,4417,3454,4407,3386,4417,3367,4407,3338,4378,3309,4369,3251,4369,3184,4427,3155,4456,3126,4465,3058,4465,3049,4514,2991,4523,2971,4552,2923,4581,2942,4620,2942,4707,2933,4774,2923,4813,2942,4832,2952,4919,2991,4909,3049,4967,3087,4977,3097,5015,3097,5054,3184,5083,3222,5064,3271,5073,3309,5083,3367,5093,3396,5064,3425,5035,3454,5015,3512,5015,3551,4967,3551,4929,3589,4909,3608,4900,3608,4861,3647,4832,3647,4793,3628,4755,3647,4707e" filled="true" fillcolor="#2e8b46" stroked="false">
              <v:path arrowok="t"/>
              <v:fill opacity="44564f" type="solid"/>
            </v:shape>
            <v:shape style="position:absolute;left:-21;top:16487;width:237;height:365" coordorigin="-21,16487" coordsize="237,365" path="m1630,5054l1591,5064,1587,5064m1587,4424l1601,4407,1668,4369,1707,4349,1755,4359,1765,4417,1784,4398,1852,4388,1890,4436,1938,4456,1958,4523,1977,4533,2025,4581,2035,4620,2045,4707,2045,4764,2064,4803,2045,4813,2025,4871,2025,4890,1967,4929,1948,4948,1938,5015,1852,5025,1813,5044,1765,5083,1697,5073,1668,5054,1630,5054e" filled="false" stroked="true" strokeweight=".579124pt" strokecolor="#1b6712">
              <v:path arrowok="t"/>
              <v:stroke dashstyle="solid"/>
            </v:shape>
            <v:shape style="position:absolute;left:2131;top:4368;width:753;height:724" coordorigin="2132,4369" coordsize="753,724" path="m2440,5073l2421,5064,2354,5054,2305,5035,2325,5025,2296,4967,2257,4967,2228,4919,2189,4919,2170,4842,2132,4803,2160,4784,2160,4716,2170,4591,2132,4571,2180,4533,2199,4514,2286,4514,2267,4446,2354,4446,2363,4456,2392,4407,2460,4369,2518,4378,2556,4378,2605,4398,2595,4407,2691,4398,2701,4427,2759,4456,2788,4523,2807,4552,2865,4562,2875,4629,2884,4697,2855,4745,2855,4803,2846,4813,2817,4842,2836,4909,2788,4929,2759,4958,2720,4996,2662,5025,2633,5015,2595,5093,2518,5073,2508,5083,2440,5073xe" filled="false" stroked="true" strokeweight=".579122pt" strokecolor="#1b6712">
              <v:path arrowok="t"/>
              <v:stroke dashstyle="solid"/>
            </v:shape>
            <v:shape style="position:absolute;left:2903;top:4349;width:753;height:744" coordorigin="2904,4349" coordsize="753,744" path="m3232,5073l3164,5083,3135,5073,3078,5035,3078,5006,3068,4967,3049,4948,2981,4919,2933,4890,2933,4842,2904,4793,2942,4764,2962,4687,2942,4620,2923,4562,2962,4562,2991,4533,3039,4494,3058,4456,3106,4475,3135,4436,3184,4407,3242,4369,3319,4349,3338,4378,3357,4398,3357,4427,3435,4398,3483,4456,3550,4456,3560,4523,3560,4552,3618,4581,3628,4649,3657,4716,3637,4764,3657,4803,3647,4813,3589,4842,3618,4900,3541,4919,3560,4948,3493,4996,3435,4996,3406,5044,3367,5093,3319,5073,3280,5054,3232,5073xe" filled="false" stroked="true" strokeweight=".579123pt" strokecolor="#1b6712">
              <v:path arrowok="t"/>
              <v:stroke dashstyle="solid"/>
            </v:shape>
            <v:line style="position:absolute" from="1687,4755" to="1687,4755" stroked="true" strokeweight=".579067pt" strokecolor="#000000">
              <v:stroke dashstyle="solid"/>
            </v:line>
            <v:shape style="position:absolute;left:1677;top:4745;width:20;height:20" coordorigin="1678,4745" coordsize="20,20" path="m1687,4764l1678,4764,1678,4755,1678,4745,1687,4745,1697,4745,1697,4755,1697,4764,1687,4764xe" filled="false" stroked="true" strokeweight=".579124pt" strokecolor="#000000">
              <v:path arrowok="t"/>
              <v:stroke dashstyle="solid"/>
            </v:shape>
            <v:rect style="position:absolute;left:1677;top:4745;width:20;height:20" filled="true" fillcolor="#000000" stroked="false">
              <v:fill opacity="44564f" type="solid"/>
            </v:rect>
            <v:line style="position:absolute" from="2498,4755" to="2498,4755" stroked="true" strokeweight=".579067pt" strokecolor="#000000">
              <v:stroke dashstyle="solid"/>
            </v:line>
            <v:shape style="position:absolute;left:2488;top:4745;width:20;height:20" coordorigin="2489,4745" coordsize="20,20" path="m2498,4764l2489,4764,2489,4755,2489,4745,2498,4745,2508,4745,2508,4755,2508,4764,2498,4764xe" filled="false" stroked="true" strokeweight=".579124pt" strokecolor="#000000">
              <v:path arrowok="t"/>
              <v:stroke dashstyle="solid"/>
            </v:shape>
            <v:rect style="position:absolute;left:2488;top:4745;width:20;height:20" filled="true" fillcolor="#000000" stroked="false">
              <v:fill opacity="44564f" type="solid"/>
            </v:rect>
            <v:line style="position:absolute" from="3271,4755" to="3271,4755" stroked="true" strokeweight=".579067pt" strokecolor="#000000">
              <v:stroke dashstyle="solid"/>
            </v:line>
            <v:shape style="position:absolute;left:3260;top:4745;width:20;height:20" coordorigin="3261,4745" coordsize="20,20" path="m3271,4764l3261,4764,3261,4755,3261,4745,3271,4745,3280,4745,3280,4755,3280,4764,3271,4764xe" filled="false" stroked="true" strokeweight=".579124pt" strokecolor="#000000">
              <v:path arrowok="t"/>
              <v:stroke dashstyle="solid"/>
            </v:shape>
            <v:rect style="position:absolute;left:3260;top:4745;width:20;height:20" filled="true" fillcolor="#000000" stroked="false">
              <v:fill opacity="44564f" type="solid"/>
            </v:rect>
            <v:shape style="position:absolute;left:1587;top:5198;width:2060;height:724" coordorigin="1587,5199" coordsize="2060,724" path="m2064,5546l2054,5469,2045,5401,1987,5382,1967,5372,1958,5305,1881,5286,1875,5257,1871,5237,1794,5257,1784,5237,1755,5208,1726,5199,1658,5199,1591,5257,1587,5262,1587,5911,1601,5913,1639,5894,1687,5903,1716,5913,1784,5923,1808,5894,1832,5865,1871,5845,1929,5845,1967,5797,1967,5768,2016,5730,2016,5691,2054,5662,2064,5633,2035,5585,2064,5546m3647,5546l3637,5469,3637,5401,3570,5382,3551,5372,3541,5305,3473,5286,3462,5257,3454,5237,3386,5257,3338,5208,3309,5199,3251,5199,3184,5257,3155,5286,3126,5295,3058,5295,3049,5344,2991,5353,2971,5382,2923,5411,2942,5450,2942,5537,2933,5604,2923,5652,2942,5662,2952,5749,2991,5749,3049,5797,3087,5816,3097,5855,3097,5884,3126,5903,3184,5913,3222,5894,3271,5903,3309,5913,3367,5923,3396,5894,3425,5865,3454,5845,3512,5845,3551,5797,3551,5768,3608,5730,3608,5691,3647,5662,3647,5633,3628,5585,3647,5546e" filled="true" fillcolor="#2e8b46" stroked="false">
              <v:path arrowok="t"/>
              <v:fill opacity="44564f" type="solid"/>
            </v:shape>
            <v:shape style="position:absolute;left:1587;top:5895;width:62;height:8" coordorigin="1587,5896" coordsize="62,8" path="m1649,5903l1610,5903,1587,5896e" filled="false" stroked="true" strokeweight=".579069pt" strokecolor="#1b6712">
              <v:path arrowok="t"/>
              <v:stroke dashstyle="solid"/>
            </v:shape>
            <v:shape style="position:absolute;left:3796;top:3511;width:2052;height:1577" type="#_x0000_t75" stroked="false">
              <v:imagedata r:id="rId170" o:title=""/>
            </v:shape>
            <v:shape style="position:absolute;left:1587;top:5179;width:487;height:744" coordorigin="1587,5179" coordsize="487,744" path="m1587,5266l1601,5266,1668,5208,1726,5179,1736,5199,1765,5228,1774,5257,1852,5228,1881,5276,1938,5315,1958,5373,1977,5373,2054,5382,2035,5469,2054,5556,2025,5575,2074,5633,2064,5643,1996,5691,2025,5730,1948,5768,1967,5807,1929,5826,1871,5855,1842,5845,1765,5913,1726,5923,1687,5894,1649,5903e" filled="false" stroked="true" strokeweight=".579147pt" strokecolor="#1b6712">
              <v:path arrowok="t"/>
              <v:stroke dashstyle="solid"/>
            </v:shape>
            <v:shape style="position:absolute;left:2903;top:5179;width:744;height:753" coordorigin="2904,5179" coordsize="744,753" path="m3232,5874l3193,5894,3106,5884,3078,5865,3078,5855,3068,5797,3049,5788,2971,5730,2923,5730,2952,5672,2913,5652,2942,5594,2923,5546,2923,5430,2904,5421,2971,5363,3058,5334,3039,5286,3135,5276,3164,5257,3164,5266,3232,5199,3290,5179,3328,5208,3367,5247,3386,5257,3464,5228,3473,5286,3550,5295,3541,5353,3560,5373,3637,5411,3618,5459,3628,5527,3608,5594,3637,5633,3647,5643,3589,5691,3608,5730,3560,5768,3541,5788,3493,5826,3464,5836,3435,5855,3377,5932,3280,5923,3261,5903,3232,5874xe" filled="false" stroked="true" strokeweight=".579125pt" strokecolor="#1b6712">
              <v:path arrowok="t"/>
              <v:stroke dashstyle="solid"/>
            </v:shape>
            <v:line style="position:absolute" from="1687,5585" to="1687,5585" stroked="true" strokeweight=".579067pt" strokecolor="#000000">
              <v:stroke dashstyle="solid"/>
            </v:line>
            <v:shape style="position:absolute;left:1677;top:5575;width:20;height:20" coordorigin="1678,5575" coordsize="20,20" path="m1687,5594l1678,5594,1678,5585,1678,5575,1687,5575,1697,5575,1697,5585,1697,5594,1687,5594xe" filled="false" stroked="true" strokeweight=".579124pt" strokecolor="#000000">
              <v:path arrowok="t"/>
              <v:stroke dashstyle="solid"/>
            </v:shape>
            <v:rect style="position:absolute;left:1677;top:5575;width:20;height:20" filled="true" fillcolor="#000000" stroked="false">
              <v:fill opacity="44564f" type="solid"/>
            </v:rect>
            <v:line style="position:absolute" from="3271,5585" to="3271,5585" stroked="true" strokeweight=".579067pt" strokecolor="#000000">
              <v:stroke dashstyle="solid"/>
            </v:line>
            <v:shape style="position:absolute;left:3260;top:5575;width:20;height:20" coordorigin="3261,5575" coordsize="20,20" path="m3271,5594l3261,5594,3261,5585,3261,5575,3271,5575,3280,5575,3280,5585,3280,5594,3271,5594xe" filled="false" stroked="true" strokeweight=".579124pt" strokecolor="#000000">
              <v:path arrowok="t"/>
              <v:stroke dashstyle="solid"/>
            </v:shape>
            <v:rect style="position:absolute;left:3260;top:5575;width:20;height:20" filled="true" fillcolor="#000000" stroked="false">
              <v:fill opacity="44564f" type="solid"/>
            </v:rect>
            <v:shape style="position:absolute;left:4529;top:5164;width:1335;height:2309" type="#_x0000_t75" stroked="false">
              <v:imagedata r:id="rId171" o:title=""/>
            </v:shape>
            <v:shape style="position:absolute;left:4332;top:7679;width:1217;height:3108" coordorigin="4332,7679" coordsize="1217,3108" path="m5317,8065l5307,8007,5249,7940,5230,7911,5220,7882,5211,7814,5163,7805,5153,7747,5124,7727,5112,7708,5095,7679,5066,7698,4969,7708,4902,7689,4863,7679,4844,7698,4767,7708,4767,7747,4709,7805,4699,7843,4661,7853,4622,7853,4612,7882,4593,7949,4612,7978,4603,8027,4593,8065,4583,8123,4641,8181,4603,8171,4593,8191,4506,8200,4516,8239,4458,8297,4439,8335,4400,8345,4371,8345,4352,8374,4342,8432,4361,8471,4352,8519,4342,8557,4332,8615,4390,8673,4410,8702,4410,8760,4458,8799,4496,8799,4525,8857,4564,8857,4593,8895,4632,8895,4670,8876,4709,8895,4786,8885,4854,8885,4856,8876,4873,8818,4883,8799,4950,8789,4969,8721,5018,8702,5008,8635,5018,8615,5047,8586,5056,8557,5056,8499,4998,8432,4979,8403,5037,8393,5105,8393,5124,8326,5143,8316,5201,8297,5230,8229,5269,8210,5265,8181,5259,8142,5269,8123,5307,8094,5317,8065m5549,10266l5491,10198,5462,10179,5452,10150,5452,10082,5404,10073,5394,10015,5365,9995,5346,9966,5346,9957,5394,9947,5375,9870,5385,9860,5423,9831,5433,9802,5433,9744,5375,9677,5346,9648,5336,9619,5336,9551,5288,9542,5278,9484,5249,9465,5220,9407,5182,9436,5085,9436,5027,9426,4979,9416,4960,9436,4883,9436,4883,9484,4834,9542,4815,9580,4776,9590,4747,9590,4728,9619,4719,9677,4738,9716,4728,9764,4709,9793,4709,9860,4767,9918,4786,9947,4786,10005,4825,10044,4863,10044,4883,10073,4863,10082,4796,10063,4747,10053,4728,10082,4651,10082,4651,10121,4603,10179,4583,10217,4545,10227,4516,10227,4496,10256,4487,10324,4506,10352,4496,10401,4487,10439,4477,10497,4535,10555,4554,10584,4554,10642,4603,10681,4632,10681,4670,10739,4709,10739,4738,10777,4767,10777,4815,10758,4854,10787,4931,10767,4998,10767,5002,10758,5018,10710,5027,10690,5095,10671,5095,10661,5114,10671,5127,10661,5153,10642,5201,10671,5278,10661,5336,10652,5341,10642,5375,10574,5442,10565,5462,10488,5510,10478,5491,10401,5500,10391,5539,10362,5549,10324,5549,10266e" filled="true" fillcolor="#2e8b46" stroked="false">
              <v:path arrowok="t"/>
              <v:fill opacity="44564f" type="solid"/>
            </v:shape>
            <v:shape style="position:absolute;left:4351;top:7659;width:956;height:1236" coordorigin="4352,7660" coordsize="956,1236" path="m4361,8480l4352,8422,4371,8384,4371,8345,4400,8326,4439,8316,4448,8287,4506,8220,4535,8200,4603,8200,4603,8171,4641,8162,4593,8113,4603,8046,4622,8027,4632,7988,4612,7920,4603,7891,4651,7853,4680,7834,4690,7824,4728,7785,4767,7737,4757,7689,4844,7708,4883,7660,4892,7698,4979,7708,5076,7708,5085,7679,5143,7718,5153,7756,5192,7814,5240,7805,5211,7891,5240,7891,5240,7920,5307,7988,5307,8046,5298,8084,5288,8113,5259,8152,5278,8210,5249,8229,5192,8287,5153,8316,5124,8316,5105,8374,5056,8403,4969,8413,5018,8432,5076,8499,5076,8557,5037,8596,5008,8596,5018,8615,5018,8712,4989,8721,4950,8770,4873,8818,4863,8837,4844,8866,4805,8895,4709,8895,4661,8886,4641,8876,4612,8895,4564,8857,4545,8857,4506,8808,4448,8799,4410,8741,4410,8683,4400,8683,4352,8596,4352,8538,4371,8499,4361,8480xe" filled="false" stroked="true" strokeweight=".579138pt" strokecolor="#1b6712">
              <v:path arrowok="t"/>
              <v:stroke dashstyle="solid"/>
            </v:shape>
            <v:shape style="position:absolute;left:4477;top:9416;width:1091;height:1371" coordorigin="4477,9416" coordsize="1091,1371" path="m4516,10343l4477,10304,4516,10237,4525,10227,4545,10227,4603,10208,4603,10179,4680,10131,4651,10063,4719,10063,4767,10044,4805,10073,4854,10082,4902,10082,4883,10044,4825,10034,4776,10005,4796,9947,4757,9918,4699,9870,4709,9783,4738,9773,4728,9696,4728,9658,4747,9600,4767,9590,4776,9590,4815,9580,4825,9522,4902,9484,4883,9445,4960,9416,4979,9426,5047,9416,5105,9436,5182,9416,5230,9416,5240,9445,5298,9484,5298,9551,5336,9532,5356,9609,5336,9648,5394,9677,5452,9754,5423,9802,5414,9831,5385,9841,5375,9880,5414,9957,5336,9947,5356,10005,5385,10015,5404,10073,5452,10063,5471,10150,5471,10179,5500,10208,5539,10275,5568,10333,5558,10362,5491,10372,5500,10410,5529,10488,5481,10468,5433,10565,5385,10555,5375,10574,5356,10632,5288,10642,5220,10652,5172,10652,5114,10661,5085,10681,5114,10681,5047,10690,5018,10690,5018,10748,4931,10777,4883,10767,4825,10758,4786,10787,4738,10758,4699,10748,4680,10729,4651,10671,4593,10690,4574,10632,4574,10584,4554,10565,4487,10488,4477,10420,4506,10410,4516,10343xe" filled="false" stroked="true" strokeweight=".579137pt" strokecolor="#1b6712">
              <v:path arrowok="t"/>
              <v:stroke dashstyle="solid"/>
            </v:shape>
            <v:line style="position:absolute" from="4921,8027" to="4921,8027" stroked="true" strokeweight=".579067pt" strokecolor="#000000">
              <v:stroke dashstyle="solid"/>
            </v:line>
            <v:shape style="position:absolute;left:4911;top:8016;width:29;height:20" coordorigin="4912,8017" coordsize="29,20" path="m4912,8027l4921,8027,4921,8017,4931,8017,4931,8027,4941,8027,4941,8036,4931,8036,4921,8036,4912,8036,4912,8027xe" filled="false" stroked="true" strokeweight=".579102pt" strokecolor="#000000">
              <v:path arrowok="t"/>
              <v:stroke dashstyle="solid"/>
            </v:shape>
            <v:shape style="position:absolute;left:4911;top:8016;width:29;height:20" coordorigin="4912,8017" coordsize="29,20" path="m4941,8027l4912,8027,4912,8036,4941,8036,4941,8027xm4931,8017l4921,8017,4921,8027,4931,8027,4931,8017xe" filled="true" fillcolor="#000000" stroked="false">
              <v:path arrowok="t"/>
              <v:fill opacity="44564f" type="solid"/>
            </v:shape>
            <v:line style="position:absolute" from="4670,8519" to="4670,8519" stroked="true" strokeweight=".579067pt" strokecolor="#000000">
              <v:stroke dashstyle="solid"/>
            </v:line>
            <v:shape style="position:absolute;left:4660;top:8509;width:20;height:20" coordorigin="4661,8509" coordsize="20,20" path="m4661,8519l4661,8509,4670,8509,4680,8509,4680,8519,4680,8528,4670,8528,4661,8528,4661,8519xe" filled="false" stroked="true" strokeweight=".579124pt" strokecolor="#000000">
              <v:path arrowok="t"/>
              <v:stroke dashstyle="solid"/>
            </v:shape>
            <v:rect style="position:absolute;left:4660;top:8509;width:20;height:20" filled="true" fillcolor="#000000" stroked="false">
              <v:fill opacity="44564f" type="solid"/>
            </v:rect>
            <v:line style="position:absolute" from="5047,9764" to="5047,9764" stroked="true" strokeweight=".579067pt" strokecolor="#000000">
              <v:stroke dashstyle="solid"/>
            </v:line>
            <v:shape style="position:absolute;left:5037;top:9754;width:20;height:20" coordorigin="5037,9754" coordsize="20,20" path="m5037,9764l5037,9754,5047,9754,5056,9754,5056,9764,5056,9773,5047,9773,5037,9773,5037,9764xe" filled="false" stroked="true" strokeweight=".579124pt" strokecolor="#000000">
              <v:path arrowok="t"/>
              <v:stroke dashstyle="solid"/>
            </v:shape>
            <v:rect style="position:absolute;left:5037;top:9754;width:20;height:20" filled="true" fillcolor="#000000" stroked="false">
              <v:fill opacity="44564f" type="solid"/>
            </v:rect>
            <v:line style="position:absolute" from="5163,10295" to="5163,10295" stroked="true" strokeweight=".579067pt" strokecolor="#000000">
              <v:stroke dashstyle="solid"/>
            </v:line>
            <v:shape style="position:absolute;left:5152;top:10284;width:20;height:20" coordorigin="5153,10285" coordsize="20,20" path="m5153,10295l5153,10285,5163,10285,5172,10285,5172,10295,5172,10304,5163,10304,5153,10304,5153,10295xe" filled="false" stroked="true" strokeweight=".579124pt" strokecolor="#000000">
              <v:path arrowok="t"/>
              <v:stroke dashstyle="solid"/>
            </v:shape>
            <v:rect style="position:absolute;left:5152;top:10284;width:20;height:20" filled="true" fillcolor="#000000" stroked="false">
              <v:fill opacity="44564f" type="solid"/>
            </v:rect>
            <v:line style="position:absolute" from="4815,10401" to="4815,10401" stroked="true" strokeweight=".579067pt" strokecolor="#000000">
              <v:stroke dashstyle="solid"/>
            </v:line>
            <v:shape style="position:absolute;left:4805;top:10391;width:20;height:20" coordorigin="4805,10391" coordsize="20,20" path="m4805,10401l4805,10391,4815,10391,4825,10391,4825,10401,4825,10410,4815,10410,4805,10410,4805,10401xe" filled="false" stroked="true" strokeweight=".579124pt" strokecolor="#000000">
              <v:path arrowok="t"/>
              <v:stroke dashstyle="solid"/>
            </v:shape>
            <v:rect style="position:absolute;left:4805;top:10391;width:20;height:20" filled="true" fillcolor="#000000" stroked="false">
              <v:fill opacity="44564f" type="solid"/>
            </v:rect>
            <v:shape style="position:absolute;left:2886;top:10823;width:982;height:1381" coordorigin="2886,10824" coordsize="982,1381" path="m3366,10824l3291,10831,3218,10850,3150,10879,3086,10919,3029,10968,2980,11025,2941,11089,2912,11158,2893,11231,2886,11305,2887,11343,2897,11417,2918,11489,2950,11557,2992,11619,3016,11647,3000,11673,2974,11728,2958,11786,2952,11846,2953,11876,2963,11936,2983,11993,3012,12046,3049,12094,3094,12134,3146,12166,3202,12189,3261,12202,3321,12204,3351,12202,3410,12189,3466,12167,3518,12135,3563,12095,3601,12048,3630,11995,3650,11937,3660,11878,3661,11848,3659,11817,3655,11787,3648,11758,3639,11729,3670,11708,3727,11659,3775,11601,3814,11537,3843,11468,3861,11395,3868,11320,3867,11283,3856,11209,3834,11137,3802,11069,3760,11007,3709,10953,3650,10906,3584,10870,3514,10843,3441,10828,3403,10824,3366,10824xe" filled="true" fillcolor="#99aa33" stroked="false">
              <v:path arrowok="t"/>
              <v:fill opacity="44564f" type="solid"/>
            </v:shape>
            <v:shape style="position:absolute;left:2886;top:10823;width:982;height:1381" coordorigin="2886,10824" coordsize="982,1381" path="m3016,11647l2992,11619,2970,11589,2933,11523,2906,11453,2890,11380,2886,11305,2888,11268,2901,11194,2925,11123,2959,11056,3004,10996,3057,10943,3117,10898,3183,10863,3254,10839,3328,10826,3366,10824,3403,10824,3478,10834,3550,10855,3618,10887,3680,10928,3735,10979,3782,11038,3820,11103,3847,11172,3863,11246,3868,11320,3866,11358,3853,11432,3830,11503,3796,11570,3752,11631,3699,11684,3639,11729,3648,11758,3655,11787,3659,11817,3661,11848,3660,11878,3650,11937,3630,11995,3601,12048,3563,12095,3518,12135,3466,12167,3410,12189,3351,12202,3321,12204,3291,12204,3231,12196,3173,12179,3119,12151,3071,12115,3029,12071,2996,12020,2971,11965,2957,11907,2952,11846,2954,11816,2965,11756,2986,11700,3000,11673,3016,11647e" filled="false" stroked="true" strokeweight=".145pt" strokecolor="#1b6712">
              <v:path arrowok="t"/>
              <v:stroke dashstyle="solid"/>
            </v:shape>
            <v:shape style="position:absolute;left:1587;top:11516;width:1006;height:1361" coordorigin="1587,11516" coordsize="1006,1361" path="m2560,12210l1644,12210,1631,12250,1621,12291,1614,12333,1612,12375,1612,12417,1617,12459,1625,12501,1637,12541,1652,12581,1670,12619,1692,12655,1716,12690,1744,12722,1774,12751,1806,12778,1841,12802,1878,12823,1916,12841,1956,12855,1997,12866,2038,12873,2080,12877,2122,12877,2165,12873,2206,12866,2247,12856,2287,12841,2325,12824,2362,12803,2397,12779,2429,12753,2460,12723,2487,12691,2512,12657,2534,12621,2552,12583,2567,12543,2579,12503,2587,12461,2592,12419,2593,12377,2590,12335,2584,12293,2574,12252,2561,12212,2560,12210xm1587,11516l1587,12221,1588,12221,1616,12217,1644,12210,2560,12210,2544,12173,2524,12136,2501,12101,2475,12068,2446,12037,2415,12008,2381,11983,2346,11960,2308,11941,2306,11940,1899,11940,1903,11912,1906,11883,1906,11855,1903,11826,1899,11798,1892,11770,1883,11743,1872,11716,1858,11691,1843,11667,1826,11644,1807,11622,1786,11603,1764,11585,1740,11568,1715,11554,1689,11542,1662,11532,1635,11524,1607,11519,1587,11516xm2104,11896l2061,11898,2019,11903,1978,11912,1938,11924,1899,11940,2306,11940,2269,11925,2229,11912,2188,11903,2146,11898,2104,11896xe" filled="true" fillcolor="#99aa33" stroked="false">
              <v:path arrowok="t"/>
              <v:fill opacity="44564f" type="solid"/>
            </v:shape>
            <v:shape style="position:absolute;left:1587;top:11516;width:1006;height:1361" coordorigin="1587,11516" coordsize="1006,1361" path="m1644,12210l1616,12217,1588,12221,1587,12221,1587,11516,1607,11519,1635,11524,1715,11554,1786,11603,1843,11667,1883,11743,1903,11826,1906,11855,1906,11883,1903,11912,1899,11940,1938,11924,1978,11912,2019,11903,2061,11898,2104,11896,2146,11898,2229,11912,2308,11941,2381,11983,2446,12037,2501,12101,2544,12173,2574,12252,2590,12335,2593,12377,2592,12419,2579,12503,2552,12583,2512,12657,2460,12723,2397,12779,2325,12824,2247,12856,2165,12873,2122,12877,2080,12877,1997,12866,1916,12841,1841,12802,1774,12751,1716,12690,1670,12619,1637,12541,1617,12459,1612,12375,1614,12333,1621,12291,1631,12250,1644,12210e" filled="false" stroked="true" strokeweight=".145pt" strokecolor="#1b6712">
              <v:path arrowok="t"/>
              <v:stroke dashstyle="solid"/>
            </v:shape>
            <v:shape style="position:absolute;left:1587;top:14066;width:1149;height:501" coordorigin="1587,14067" coordsize="1149,501" path="m1587,14067l1587,14567,2736,14567,2732,14564,2714,14551,2696,14538,2677,14527,2659,14519,2359,14519,2333,14504,2306,14490,1899,14490,1903,14462,1906,14434,1906,14405,1903,14376,1899,14348,1892,14320,1883,14293,1872,14267,1858,14241,1843,14217,1826,14194,1807,14173,1786,14153,1764,14135,1740,14119,1715,14105,1689,14092,1662,14082,1635,14075,1607,14069,1587,14067xm2508,14485l2486,14486,2464,14488,2442,14492,2421,14497,2400,14503,2379,14510,2359,14519,2659,14519,2657,14518,2637,14509,2616,14502,2595,14496,2573,14491,2552,14488,2530,14486,2508,14485xm2102,14446l2072,14447,2043,14450,2013,14455,1984,14461,1955,14469,1926,14479,1899,14490,2306,14490,2279,14479,2250,14469,2221,14461,2192,14455,2162,14450,2132,14447,2102,14446xe" filled="true" fillcolor="#99aa33" stroked="false">
              <v:path arrowok="t"/>
              <v:fill opacity="44564f" type="solid"/>
            </v:shape>
            <v:shape style="position:absolute;left:1587;top:14066;width:1149;height:501" coordorigin="1587,14067" coordsize="1149,501" path="m2359,14519l2421,14497,2486,14486,2508,14485,2530,14486,2595,14496,2657,14518,2714,14551,2736,14567,1587,14567,1587,14067,1607,14069,1635,14075,1715,14105,1786,14153,1843,14217,1883,14293,1903,14376,1906,14405,1906,14434,1903,14462,1899,14490,1926,14479,2013,14454,2102,14446,2132,14447,2221,14461,2279,14479,2333,14504,2359,14519e" filled="false" stroked="true" strokeweight=".145pt" strokecolor="#1b6712">
              <v:path arrowok="t"/>
              <v:stroke dashstyle="solid"/>
            </v:shape>
            <v:shape style="position:absolute;left:1587;top:12611;width:304;height:1233" coordorigin="1587,12612" coordsize="304,1233" path="m1587,12612l1587,13844,1606,13823,1640,13772,1665,13717,1679,13659,1684,13598,1683,13568,1678,13538,1672,13509,1663,13480,1694,13458,1750,13409,1798,13352,1837,13288,1866,13219,1884,13146,1891,13071,1890,13034,1879,12959,1858,12888,1825,12820,1783,12758,1732,12703,1673,12657,1607,12620,1587,12612xe" filled="true" fillcolor="#99aa33" stroked="false">
              <v:path arrowok="t"/>
              <v:fill opacity="44564f" type="solid"/>
            </v:shape>
            <v:shape style="position:absolute;left:1587;top:12611;width:304;height:1233" coordorigin="1587,12612" coordsize="304,1233" path="m1663,13480l1672,13509,1678,13538,1683,13568,1684,13598,1683,13629,1673,13688,1653,13745,1624,13798,1587,13844,1587,12612,1607,12620,1641,12637,1703,12679,1759,12730,1805,12788,1843,12853,1870,12923,1886,12996,1891,13071,1889,13109,1877,13183,1853,13254,1819,13321,1775,13381,1723,13435,1694,13458,1663,13480e" filled="false" stroked="true" strokeweight=".145pt" strokecolor="#1b6712">
              <v:path arrowok="t"/>
              <v:stroke dashstyle="solid"/>
            </v:shape>
            <v:shape style="position:absolute;left:3968;top:6583;width:432;height:3058" coordorigin="3969,6583" coordsize="432,3058" path="m4308,6753l4295,6687,4259,6633,4205,6597,4138,6583,4072,6597,4018,6633,3982,6687,3969,6753,3982,6820,4018,6874,4072,6910,4138,6923,4205,6910,4259,6874,4295,6820,4308,6753m4400,9471l4387,9405,4351,9351,4297,9314,4231,9301,4164,9314,4110,9351,4074,9405,4061,9471,4074,9537,4110,9591,4164,9627,4231,9641,4297,9627,4351,9591,4387,9537,4400,9471e" filled="true" fillcolor="#000000" stroked="false">
              <v:path arrowok="t"/>
              <v:fill type="solid"/>
            </v:shape>
            <v:shape style="position:absolute;left:4060;top:6672;width:241;height:2885" coordorigin="4060,6673" coordsize="241,2885" path="m4222,6846l4201,6793,4193,6774,4169,6715,4169,6774,4110,6774,4129,6724,4133,6713,4136,6702,4138,6691,4141,6700,4145,6712,4169,6774,4169,6715,4159,6691,4151,6673,4127,6673,4060,6846,4085,6846,4104,6793,4176,6793,4196,6846,4222,6846m4301,9497l4298,9488,4290,9477,4287,9474,4279,9468,4277,9468,4277,9501,4277,9513,4276,9517,4272,9526,4269,9529,4262,9534,4257,9535,4249,9537,4244,9537,4193,9537,4193,9477,4244,9477,4253,9478,4264,9482,4269,9486,4276,9495,4277,9501,4277,9468,4268,9465,4277,9461,4281,9457,4283,9456,4291,9443,4293,9436,4293,9420,4290,9413,4285,9405,4281,9398,4275,9393,4270,9391,4270,9425,4270,9437,4269,9442,4263,9450,4258,9453,4248,9456,4241,9457,4193,9457,4193,9405,4240,9405,4249,9405,4259,9409,4263,9412,4269,9420,4270,9425,4270,9391,4259,9386,4249,9384,4170,9384,4170,9557,4247,9557,4257,9556,4272,9552,4278,9550,4288,9542,4292,9537,4293,9537,4299,9523,4301,9515,4301,9497e" filled="true" fillcolor="#ffffff" stroked="false">
              <v:path arrowok="t"/>
              <v:fill type="solid"/>
            </v:shape>
            <v:rect style="position:absolute;left:5898;top:3514;width:5781;height:11056" filled="true" fillcolor="#f1f1f2" stroked="false">
              <v:fill type="solid"/>
            </v:rect>
            <v:shape style="position:absolute;left:6351;top:5159;width:284;height:284" type="#_x0000_t75" stroked="false">
              <v:imagedata r:id="rId172" o:title=""/>
            </v:shape>
            <v:shape style="position:absolute;left:6351;top:5800;width:284;height:284" type="#_x0000_t75" stroked="false">
              <v:imagedata r:id="rId172" o:title=""/>
            </v:shape>
            <v:rect style="position:absolute;left:6444;top:14017;width:4051;height:88" filled="false" stroked="true" strokeweight="1.51pt" strokecolor="#000000">
              <v:stroke dashstyle="solid"/>
            </v:rect>
            <v:shape style="position:absolute;left:6429;top:14051;width:4081;height:2" coordorigin="6430,14051" coordsize="4081,0" path="m6430,14051l7466,14051m8470,14051l10510,14051e" filled="false" stroked="true" strokeweight="4.896pt" strokecolor="#000000">
              <v:path arrowok="t"/>
              <v:stroke dashstyle="solid"/>
            </v:shape>
            <v:shape style="position:absolute;left:6375;top:13044;width:490;height:490" coordorigin="6375,13045" coordsize="490,490" path="m6620,13045l6543,13057,6475,13092,6422,13145,6388,13212,6375,13289,6388,13367,6422,13434,6475,13487,6543,13522,6620,13534,6697,13522,6765,13487,6818,13434,6852,13367,6865,13289,6852,13212,6818,13145,6765,13092,6697,13057,6620,13045xe" filled="true" fillcolor="#bcbec0" stroked="false">
              <v:path arrowok="t"/>
              <v:fill type="solid"/>
            </v:shape>
            <v:shape style="position:absolute;left:6375;top:13044;width:490;height:490" coordorigin="6375,13045" coordsize="490,490" path="m6865,13289l6852,13367,6818,13434,6765,13487,6697,13522,6620,13534,6543,13522,6475,13487,6422,13434,6388,13367,6375,13289,6388,13212,6422,13145,6475,13092,6543,13057,6620,13045,6697,13057,6765,13092,6818,13145,6852,13212,6865,13289xe" filled="false" stroked="true" strokeweight="2.368pt" strokecolor="#bcbec0">
              <v:path arrowok="t"/>
              <v:stroke dashstyle="solid"/>
            </v:shape>
            <v:shape style="position:absolute;left:6596;top:13040;width:218;height:423" coordorigin="6596,13041" coordsize="218,423" path="m6596,13041l6642,13366,6814,13463,6596,13041xe" filled="true" fillcolor="#ffffff" stroked="false">
              <v:path arrowok="t"/>
              <v:fill type="solid"/>
            </v:shape>
            <v:shape style="position:absolute;left:6503;top:13040;width:139;height:467" coordorigin="6503,13041" coordsize="139,467" path="m6596,13041l6503,13507,6642,13366,6596,13041xe" filled="true" fillcolor="#000000" stroked="false">
              <v:path arrowok="t"/>
              <v:fill type="solid"/>
            </v:shape>
            <v:shape style="position:absolute;left:6345;top:3952;width:4178;height:806" type="#_x0000_t202" filled="false" stroked="false">
              <v:textbox inset="0,0,0,0">
                <w:txbxContent>
                  <w:p>
                    <w:pPr>
                      <w:spacing w:line="214" w:lineRule="exact" w:before="0"/>
                      <w:ind w:left="0" w:right="0" w:firstLine="0"/>
                      <w:jc w:val="left"/>
                      <w:rPr>
                        <w:rFonts w:ascii="Calibri"/>
                        <w:b/>
                        <w:sz w:val="21"/>
                      </w:rPr>
                    </w:pPr>
                    <w:r>
                      <w:rPr>
                        <w:rFonts w:ascii="Calibri"/>
                        <w:b/>
                        <w:sz w:val="21"/>
                      </w:rPr>
                      <w:t>CONCEPT PLAN FOR THE BLUESTONE PARK</w:t>
                    </w:r>
                  </w:p>
                  <w:p>
                    <w:pPr>
                      <w:spacing w:line="240" w:lineRule="auto" w:before="4"/>
                      <w:rPr>
                        <w:rFonts w:ascii="Calibri"/>
                        <w:b/>
                        <w:sz w:val="20"/>
                      </w:rPr>
                    </w:pPr>
                  </w:p>
                  <w:p>
                    <w:pPr>
                      <w:spacing w:line="299" w:lineRule="exact" w:before="0"/>
                      <w:ind w:left="10" w:right="0" w:firstLine="0"/>
                      <w:jc w:val="left"/>
                      <w:rPr>
                        <w:rFonts w:ascii="Calibri"/>
                        <w:b/>
                        <w:sz w:val="21"/>
                      </w:rPr>
                    </w:pPr>
                    <w:r>
                      <w:rPr>
                        <w:rFonts w:ascii="Calibri"/>
                        <w:b/>
                        <w:sz w:val="21"/>
                      </w:rPr>
                      <w:t>KEY</w:t>
                    </w:r>
                  </w:p>
                </w:txbxContent>
              </v:textbox>
              <w10:wrap type="none"/>
            </v:shape>
            <v:shape style="position:absolute;left:6433;top:5213;width:138;height:182" type="#_x0000_t202" filled="false" stroked="false">
              <v:textbox inset="0,0,0,0">
                <w:txbxContent>
                  <w:p>
                    <w:pPr>
                      <w:spacing w:line="181" w:lineRule="exact" w:before="0"/>
                      <w:ind w:left="0" w:right="0" w:firstLine="0"/>
                      <w:jc w:val="left"/>
                      <w:rPr>
                        <w:b/>
                        <w:sz w:val="16"/>
                      </w:rPr>
                    </w:pPr>
                    <w:r>
                      <w:rPr>
                        <w:b/>
                        <w:color w:val="FFFFFF"/>
                        <w:w w:val="101"/>
                        <w:sz w:val="16"/>
                      </w:rPr>
                      <w:t>A</w:t>
                    </w:r>
                  </w:p>
                </w:txbxContent>
              </v:textbox>
              <w10:wrap type="none"/>
            </v:shape>
            <v:shape style="position:absolute;left:6859;top:5142;width:3420;height:379" type="#_x0000_t202" filled="false" stroked="false">
              <v:textbox inset="0,0,0,0">
                <w:txbxContent>
                  <w:p>
                    <w:pPr>
                      <w:spacing w:line="261" w:lineRule="auto" w:before="0"/>
                      <w:ind w:left="0" w:right="0" w:firstLine="0"/>
                      <w:jc w:val="left"/>
                      <w:rPr>
                        <w:sz w:val="16"/>
                      </w:rPr>
                    </w:pPr>
                    <w:r>
                      <w:rPr>
                        <w:sz w:val="16"/>
                      </w:rPr>
                      <w:t>Retained bluestone drain with new pedestrian gravel path</w:t>
                    </w:r>
                  </w:p>
                </w:txbxContent>
              </v:textbox>
              <w10:wrap type="none"/>
            </v:shape>
            <v:shape style="position:absolute;left:6430;top:5840;width:4147;height:196" type="#_x0000_t202" filled="false" stroked="false">
              <v:textbox inset="0,0,0,0">
                <w:txbxContent>
                  <w:p>
                    <w:pPr>
                      <w:tabs>
                        <w:tab w:pos="429" w:val="left" w:leader="none"/>
                      </w:tabs>
                      <w:spacing w:line="195" w:lineRule="exact" w:before="0"/>
                      <w:ind w:left="0" w:right="0" w:firstLine="0"/>
                      <w:jc w:val="left"/>
                      <w:rPr>
                        <w:sz w:val="16"/>
                      </w:rPr>
                    </w:pPr>
                    <w:r>
                      <w:rPr>
                        <w:b/>
                        <w:color w:val="FFFFFF"/>
                        <w:sz w:val="16"/>
                      </w:rPr>
                      <w:t>B</w:t>
                      <w:tab/>
                    </w:r>
                    <w:r>
                      <w:rPr>
                        <w:spacing w:val="2"/>
                        <w:position w:val="2"/>
                        <w:sz w:val="16"/>
                      </w:rPr>
                      <w:t>Retained and </w:t>
                    </w:r>
                    <w:r>
                      <w:rPr>
                        <w:spacing w:val="3"/>
                        <w:position w:val="2"/>
                        <w:sz w:val="16"/>
                      </w:rPr>
                      <w:t>restored shelter </w:t>
                    </w:r>
                    <w:r>
                      <w:rPr>
                        <w:spacing w:val="2"/>
                        <w:position w:val="2"/>
                        <w:sz w:val="16"/>
                      </w:rPr>
                      <w:t>with </w:t>
                    </w:r>
                    <w:r>
                      <w:rPr>
                        <w:spacing w:val="3"/>
                        <w:position w:val="2"/>
                        <w:sz w:val="16"/>
                      </w:rPr>
                      <w:t>picnic</w:t>
                    </w:r>
                    <w:r>
                      <w:rPr>
                        <w:spacing w:val="28"/>
                        <w:position w:val="2"/>
                        <w:sz w:val="16"/>
                      </w:rPr>
                      <w:t> </w:t>
                    </w:r>
                    <w:r>
                      <w:rPr>
                        <w:spacing w:val="3"/>
                        <w:position w:val="2"/>
                        <w:sz w:val="16"/>
                      </w:rPr>
                      <w:t>facilities</w:t>
                    </w:r>
                  </w:p>
                </w:txbxContent>
              </v:textbox>
              <w10:wrap type="none"/>
            </v:shape>
            <v:shape style="position:absolute;left:6540;top:12744;width:139;height:180" type="#_x0000_t202" filled="false" stroked="false">
              <v:textbox inset="0,0,0,0">
                <w:txbxContent>
                  <w:p>
                    <w:pPr>
                      <w:spacing w:line="180" w:lineRule="exact" w:before="0"/>
                      <w:ind w:left="0" w:right="0" w:firstLine="0"/>
                      <w:jc w:val="left"/>
                      <w:rPr>
                        <w:rFonts w:ascii="Calibri"/>
                        <w:b/>
                        <w:sz w:val="18"/>
                      </w:rPr>
                    </w:pPr>
                    <w:r>
                      <w:rPr>
                        <w:rFonts w:ascii="Calibri"/>
                        <w:b/>
                        <w:sz w:val="18"/>
                      </w:rPr>
                      <w:t>N</w:t>
                    </w:r>
                  </w:p>
                </w:txbxContent>
              </v:textbox>
              <w10:wrap type="none"/>
            </v:shape>
            <v:shape style="position:absolute;left:6351;top:13768;width:123;height:202" type="#_x0000_t202" filled="false" stroked="false">
              <v:textbox inset="0,0,0,0">
                <w:txbxContent>
                  <w:p>
                    <w:pPr>
                      <w:spacing w:line="201" w:lineRule="exact" w:before="0"/>
                      <w:ind w:left="0" w:right="0" w:firstLine="0"/>
                      <w:jc w:val="left"/>
                      <w:rPr>
                        <w:rFonts w:ascii="Calibri"/>
                        <w:b/>
                        <w:sz w:val="20"/>
                      </w:rPr>
                    </w:pPr>
                    <w:r>
                      <w:rPr>
                        <w:rFonts w:ascii="Calibri"/>
                        <w:b/>
                        <w:w w:val="100"/>
                        <w:sz w:val="20"/>
                      </w:rPr>
                      <w:t>0</w:t>
                    </w:r>
                  </w:p>
                </w:txbxContent>
              </v:textbox>
              <w10:wrap type="none"/>
            </v:shape>
            <v:shape style="position:absolute;left:8252;top:13781;width:234;height:202" type="#_x0000_t202" filled="false" stroked="false">
              <v:textbox inset="0,0,0,0">
                <w:txbxContent>
                  <w:p>
                    <w:pPr>
                      <w:spacing w:line="201" w:lineRule="exact" w:before="0"/>
                      <w:ind w:left="0" w:right="0" w:firstLine="0"/>
                      <w:jc w:val="left"/>
                      <w:rPr>
                        <w:rFonts w:ascii="Calibri"/>
                        <w:b/>
                        <w:sz w:val="20"/>
                      </w:rPr>
                    </w:pPr>
                    <w:r>
                      <w:rPr>
                        <w:rFonts w:ascii="Calibri"/>
                        <w:b/>
                        <w:sz w:val="20"/>
                      </w:rPr>
                      <w:t>25</w:t>
                    </w:r>
                  </w:p>
                </w:txbxContent>
              </v:textbox>
              <w10:wrap type="none"/>
            </v:shape>
            <v:shape style="position:absolute;left:10380;top:13790;width:236;height:202" type="#_x0000_t202" filled="false" stroked="false">
              <v:textbox inset="0,0,0,0">
                <w:txbxContent>
                  <w:p>
                    <w:pPr>
                      <w:spacing w:line="201" w:lineRule="exact" w:before="0"/>
                      <w:ind w:left="0" w:right="0" w:firstLine="0"/>
                      <w:jc w:val="left"/>
                      <w:rPr>
                        <w:rFonts w:ascii="Calibri"/>
                        <w:b/>
                        <w:sz w:val="20"/>
                      </w:rPr>
                    </w:pPr>
                    <w:r>
                      <w:rPr>
                        <w:rFonts w:ascii="Calibri"/>
                        <w:b/>
                        <w:sz w:val="20"/>
                      </w:rPr>
                      <w:t>50</w:t>
                    </w:r>
                  </w:p>
                </w:txbxContent>
              </v:textbox>
              <w10:wrap type="none"/>
            </v:shape>
            <w10:wrap type="none"/>
          </v:group>
        </w:pict>
      </w:r>
      <w:r>
        <w:rPr/>
        <w:pict>
          <v:group style="position:absolute;margin-left:606.614014pt;margin-top:175.554108pt;width:505.1pt;height:252.5pt;mso-position-horizontal-relative:page;mso-position-vertical-relative:page;z-index:251868160" coordorigin="12132,3511" coordsize="10102,5050">
            <v:shape style="position:absolute;left:12132;top:7479;width:10102;height:854" coordorigin="12132,7480" coordsize="10102,854" path="m17158,7480l12132,7480,12132,8334,17158,8334,17158,7480m22234,7480l17171,7480,17171,8334,22234,8334,22234,7480e" filled="true" fillcolor="#f1f1f2" stroked="false">
              <v:path arrowok="t"/>
              <v:fill type="solid"/>
            </v:shape>
            <v:shape style="position:absolute;left:12132;top:3514;width:10092;height:3969" type="#_x0000_t75" stroked="false">
              <v:imagedata r:id="rId173" o:title=""/>
            </v:shape>
            <v:line style="position:absolute" from="17158,3520" to="17158,7483" stroked="true" strokeweight="3pt" strokecolor="#ffffff">
              <v:stroke dashstyle="solid"/>
            </v:line>
            <v:shape style="position:absolute;left:12359;top:7765;width:284;height:284" type="#_x0000_t75" stroked="false">
              <v:imagedata r:id="rId174" o:title=""/>
            </v:shape>
            <v:shape style="position:absolute;left:17416;top:7765;width:284;height:284" type="#_x0000_t75" stroked="false">
              <v:imagedata r:id="rId174" o:title=""/>
            </v:shape>
            <v:line style="position:absolute" from="17158,3511" to="17158,8561" stroked="true" strokeweight="3pt" strokecolor="#ffffff">
              <v:stroke dashstyle="solid"/>
            </v:line>
            <v:shape style="position:absolute;left:17187;top:7479;width:5046;height:854" type="#_x0000_t202" filled="false" stroked="false">
              <v:textbox inset="0,0,0,0">
                <w:txbxContent>
                  <w:p>
                    <w:pPr>
                      <w:spacing w:line="240" w:lineRule="auto" w:before="13"/>
                      <w:rPr>
                        <w:rFonts w:ascii="Times"/>
                        <w:sz w:val="18"/>
                      </w:rPr>
                    </w:pPr>
                  </w:p>
                  <w:p>
                    <w:pPr>
                      <w:spacing w:before="0"/>
                      <w:ind w:left="736" w:right="0" w:firstLine="0"/>
                      <w:jc w:val="left"/>
                      <w:rPr>
                        <w:sz w:val="16"/>
                      </w:rPr>
                    </w:pPr>
                    <w:r>
                      <w:rPr>
                        <w:sz w:val="16"/>
                      </w:rPr>
                      <w:t>Opportunity to reuse water troughs for planter boxes.</w:t>
                    </w:r>
                  </w:p>
                </w:txbxContent>
              </v:textbox>
              <w10:wrap type="none"/>
            </v:shape>
            <v:shape style="position:absolute;left:12132;top:7479;width:4996;height:854" type="#_x0000_t202" filled="false" stroked="false">
              <v:textbox inset="0,0,0,0">
                <w:txbxContent>
                  <w:p>
                    <w:pPr>
                      <w:spacing w:line="240" w:lineRule="auto" w:before="15"/>
                      <w:rPr>
                        <w:rFonts w:ascii="Times"/>
                        <w:sz w:val="12"/>
                      </w:rPr>
                    </w:pPr>
                  </w:p>
                  <w:p>
                    <w:pPr>
                      <w:spacing w:line="261" w:lineRule="auto" w:before="0"/>
                      <w:ind w:left="735" w:right="305" w:firstLine="0"/>
                      <w:jc w:val="left"/>
                      <w:rPr>
                        <w:sz w:val="16"/>
                      </w:rPr>
                    </w:pPr>
                    <w:r>
                      <w:rPr>
                        <w:sz w:val="16"/>
                      </w:rPr>
                      <w:t>First rows for cattle yards to be retained as shown on the plan.</w:t>
                    </w:r>
                  </w:p>
                </w:txbxContent>
              </v:textbox>
              <w10:wrap type="none"/>
            </v:shape>
            <w10:wrap type="none"/>
          </v:group>
        </w:pict>
      </w:r>
      <w:r>
        <w:rPr/>
        <w:pict>
          <v:group style="position:absolute;margin-left:606.614014pt;margin-top:449.542328pt;width:505.1pt;height:252.5pt;mso-position-horizontal-relative:page;mso-position-vertical-relative:page;z-index:251871232" coordorigin="12132,8991" coordsize="10102,5050">
            <v:shape style="position:absolute;left:12132;top:12956;width:10102;height:854" coordorigin="12132,12957" coordsize="10102,854" path="m17158,12957l12132,12957,12132,13811,17158,13811,17158,12957m22234,12957l17171,12957,17171,13811,22234,13811,22234,12957e" filled="true" fillcolor="#f1f1f2" stroked="false">
              <v:path arrowok="t"/>
              <v:fill type="solid"/>
            </v:shape>
            <v:shape style="position:absolute;left:12132;top:8990;width:10092;height:3969" type="#_x0000_t75" stroked="false">
              <v:imagedata r:id="rId175" o:title=""/>
            </v:shape>
            <v:shape style="position:absolute;left:12361;top:13242;width:284;height:284" type="#_x0000_t75" stroked="false">
              <v:imagedata r:id="rId176" o:title=""/>
            </v:shape>
            <v:shape style="position:absolute;left:17416;top:13227;width:284;height:284" type="#_x0000_t75" stroked="false">
              <v:imagedata r:id="rId177" o:title=""/>
            </v:shape>
            <v:line style="position:absolute" from="17158,8991" to="17158,14040" stroked="true" strokeweight="3pt" strokecolor="#ffffff">
              <v:stroke dashstyle="solid"/>
            </v:line>
            <v:shape style="position:absolute;left:17187;top:12956;width:5046;height:854" type="#_x0000_t202" filled="false" stroked="false">
              <v:textbox inset="0,0,0,0">
                <w:txbxContent>
                  <w:p>
                    <w:pPr>
                      <w:spacing w:line="240" w:lineRule="auto" w:before="15"/>
                      <w:rPr>
                        <w:rFonts w:ascii="Times"/>
                        <w:sz w:val="12"/>
                      </w:rPr>
                    </w:pPr>
                  </w:p>
                  <w:p>
                    <w:pPr>
                      <w:spacing w:line="261" w:lineRule="auto" w:before="0"/>
                      <w:ind w:left="736" w:right="425" w:firstLine="0"/>
                      <w:jc w:val="left"/>
                      <w:rPr>
                        <w:sz w:val="16"/>
                      </w:rPr>
                    </w:pPr>
                    <w:r>
                      <w:rPr>
                        <w:sz w:val="16"/>
                      </w:rPr>
                      <w:t>Structure to be retained and restored for use as a picnic shelter.</w:t>
                    </w:r>
                  </w:p>
                </w:txbxContent>
              </v:textbox>
              <w10:wrap type="none"/>
            </v:shape>
            <v:shape style="position:absolute;left:12132;top:12956;width:4996;height:854" type="#_x0000_t202" filled="false" stroked="false">
              <v:textbox inset="0,0,0,0">
                <w:txbxContent>
                  <w:p>
                    <w:pPr>
                      <w:spacing w:line="240" w:lineRule="auto" w:before="15"/>
                      <w:rPr>
                        <w:rFonts w:ascii="Times"/>
                        <w:sz w:val="12"/>
                      </w:rPr>
                    </w:pPr>
                  </w:p>
                  <w:p>
                    <w:pPr>
                      <w:spacing w:line="261" w:lineRule="auto" w:before="0"/>
                      <w:ind w:left="737" w:right="305" w:firstLine="0"/>
                      <w:jc w:val="left"/>
                      <w:rPr>
                        <w:sz w:val="16"/>
                      </w:rPr>
                    </w:pPr>
                    <w:r>
                      <w:rPr>
                        <w:sz w:val="16"/>
                      </w:rPr>
                      <w:t>Bluestone channel to be retained and incorporated in park design.</w:t>
                    </w:r>
                  </w:p>
                </w:txbxContent>
              </v:textbox>
              <w10:wrap type="none"/>
            </v:shape>
            <w10:wrap type="none"/>
          </v:group>
        </w:pict>
      </w:r>
    </w:p>
    <w:p>
      <w:pPr>
        <w:spacing w:after="0"/>
        <w:rPr>
          <w:rFonts w:ascii="Times"/>
          <w:sz w:val="11"/>
        </w:rPr>
        <w:sectPr>
          <w:headerReference w:type="default" r:id="rId140"/>
          <w:footerReference w:type="default" r:id="rId141"/>
          <w:pgSz w:w="23820" w:h="16840" w:orient="landscape"/>
          <w:pgMar w:header="1134" w:footer="854" w:top="2380" w:bottom="1040" w:left="0" w:right="1000"/>
          <w:pgNumType w:start="37"/>
        </w:sectPr>
      </w:pPr>
    </w:p>
    <w:p>
      <w:pPr>
        <w:pStyle w:val="BodyText"/>
        <w:ind w:left="1123"/>
        <w:rPr>
          <w:rFonts w:ascii="Times"/>
          <w:sz w:val="20"/>
        </w:rPr>
      </w:pPr>
      <w:r>
        <w:rPr>
          <w:rFonts w:ascii="Times"/>
          <w:sz w:val="20"/>
        </w:rPr>
        <w:pict>
          <v:group style="width:1077.4pt;height:729.45pt;mso-position-horizontal-relative:char;mso-position-vertical-relative:line" coordorigin="0,0" coordsize="21548,14589">
            <v:shape style="position:absolute;left:0;top:0;width:21548;height:14589" type="#_x0000_t75" stroked="false">
              <v:imagedata r:id="rId180" o:title=""/>
            </v:shape>
            <v:shape style="position:absolute;left:268;top:14150;width:3735;height:174" type="#_x0000_t75" stroked="false">
              <v:imagedata r:id="rId181" o:title=""/>
            </v:shape>
          </v:group>
        </w:pict>
      </w:r>
      <w:r>
        <w:rPr>
          <w:rFonts w:ascii="Times"/>
          <w:sz w:val="20"/>
        </w:rPr>
      </w:r>
    </w:p>
    <w:p>
      <w:pPr>
        <w:spacing w:after="0"/>
        <w:rPr>
          <w:rFonts w:ascii="Times"/>
          <w:sz w:val="20"/>
        </w:rPr>
        <w:sectPr>
          <w:headerReference w:type="even" r:id="rId178"/>
          <w:footerReference w:type="even" r:id="rId179"/>
          <w:pgSz w:w="23820" w:h="16840" w:orient="landscape"/>
          <w:pgMar w:header="0" w:footer="0" w:top="1120" w:bottom="280" w:left="0" w:right="1000"/>
        </w:sectPr>
      </w:pPr>
    </w:p>
    <w:p>
      <w:pPr>
        <w:pStyle w:val="BodyText"/>
        <w:rPr>
          <w:rFonts w:ascii="Times"/>
          <w:sz w:val="20"/>
        </w:rPr>
      </w:pPr>
    </w:p>
    <w:p>
      <w:pPr>
        <w:pStyle w:val="BodyText"/>
        <w:rPr>
          <w:rFonts w:ascii="Times"/>
          <w:sz w:val="20"/>
        </w:rPr>
      </w:pPr>
    </w:p>
    <w:p>
      <w:pPr>
        <w:pStyle w:val="BodyText"/>
        <w:spacing w:before="10"/>
        <w:rPr>
          <w:rFonts w:ascii="Times"/>
          <w:sz w:val="18"/>
        </w:rPr>
      </w:pPr>
    </w:p>
    <w:p>
      <w:pPr>
        <w:spacing w:after="0"/>
        <w:rPr>
          <w:rFonts w:ascii="Times"/>
          <w:sz w:val="18"/>
        </w:rPr>
        <w:sectPr>
          <w:headerReference w:type="default" r:id="rId182"/>
          <w:footerReference w:type="default" r:id="rId183"/>
          <w:pgSz w:w="23820" w:h="16840" w:orient="landscape"/>
          <w:pgMar w:header="1134" w:footer="854" w:top="2380" w:bottom="1040" w:left="0" w:right="1000"/>
          <w:pgNumType w:start="39"/>
        </w:sectPr>
      </w:pPr>
    </w:p>
    <w:p>
      <w:pPr>
        <w:pStyle w:val="BodyText"/>
        <w:spacing w:before="94"/>
        <w:ind w:left="1587"/>
      </w:pPr>
      <w:r>
        <w:rPr/>
        <w:t>The Precinct Plan provides the basis for a number of implementation actions. They include the following:</w:t>
      </w:r>
    </w:p>
    <w:p>
      <w:pPr>
        <w:pStyle w:val="ListParagraph"/>
        <w:numPr>
          <w:ilvl w:val="1"/>
          <w:numId w:val="9"/>
        </w:numPr>
        <w:tabs>
          <w:tab w:pos="2040" w:val="left" w:leader="none"/>
          <w:tab w:pos="2041" w:val="left" w:leader="none"/>
        </w:tabs>
        <w:spacing w:line="288" w:lineRule="auto" w:before="162" w:after="0"/>
        <w:ind w:left="2041" w:right="420" w:hanging="454"/>
        <w:jc w:val="left"/>
        <w:rPr>
          <w:sz w:val="21"/>
        </w:rPr>
      </w:pPr>
      <w:r>
        <w:rPr>
          <w:spacing w:val="2"/>
          <w:sz w:val="21"/>
        </w:rPr>
        <w:t>Changes </w:t>
      </w:r>
      <w:r>
        <w:rPr>
          <w:sz w:val="21"/>
        </w:rPr>
        <w:t>to the </w:t>
      </w:r>
      <w:r>
        <w:rPr>
          <w:spacing w:val="2"/>
          <w:sz w:val="21"/>
        </w:rPr>
        <w:t>planning scheme have been considered that will assist </w:t>
      </w:r>
      <w:r>
        <w:rPr>
          <w:sz w:val="21"/>
        </w:rPr>
        <w:t>in </w:t>
      </w:r>
      <w:r>
        <w:rPr>
          <w:spacing w:val="2"/>
          <w:sz w:val="21"/>
        </w:rPr>
        <w:t>achieving </w:t>
      </w:r>
      <w:r>
        <w:rPr>
          <w:sz w:val="21"/>
        </w:rPr>
        <w:t>the </w:t>
      </w:r>
      <w:r>
        <w:rPr>
          <w:spacing w:val="3"/>
          <w:sz w:val="21"/>
        </w:rPr>
        <w:t>strategic </w:t>
      </w:r>
      <w:r>
        <w:rPr>
          <w:spacing w:val="2"/>
          <w:sz w:val="21"/>
        </w:rPr>
        <w:t>direction </w:t>
      </w:r>
      <w:r>
        <w:rPr>
          <w:sz w:val="21"/>
        </w:rPr>
        <w:t>and </w:t>
      </w:r>
      <w:r>
        <w:rPr>
          <w:spacing w:val="2"/>
          <w:sz w:val="21"/>
        </w:rPr>
        <w:t>design outcomes sought </w:t>
      </w:r>
      <w:r>
        <w:rPr>
          <w:sz w:val="21"/>
        </w:rPr>
        <w:t>for the </w:t>
      </w:r>
      <w:r>
        <w:rPr>
          <w:spacing w:val="2"/>
          <w:sz w:val="21"/>
        </w:rPr>
        <w:t>Precinct. These include changes </w:t>
      </w:r>
      <w:r>
        <w:rPr>
          <w:sz w:val="21"/>
        </w:rPr>
        <w:t>to the </w:t>
      </w:r>
      <w:r>
        <w:rPr>
          <w:spacing w:val="2"/>
          <w:sz w:val="21"/>
        </w:rPr>
        <w:t>zone </w:t>
      </w:r>
      <w:r>
        <w:rPr>
          <w:spacing w:val="3"/>
          <w:sz w:val="21"/>
        </w:rPr>
        <w:t>and </w:t>
      </w:r>
      <w:r>
        <w:rPr>
          <w:spacing w:val="2"/>
          <w:sz w:val="21"/>
        </w:rPr>
        <w:t>overlays. Guidelines </w:t>
      </w:r>
      <w:r>
        <w:rPr>
          <w:sz w:val="21"/>
        </w:rPr>
        <w:t>are </w:t>
      </w:r>
      <w:r>
        <w:rPr>
          <w:spacing w:val="2"/>
          <w:sz w:val="21"/>
        </w:rPr>
        <w:t>also</w:t>
      </w:r>
      <w:r>
        <w:rPr>
          <w:spacing w:val="20"/>
          <w:sz w:val="21"/>
        </w:rPr>
        <w:t> </w:t>
      </w:r>
      <w:r>
        <w:rPr>
          <w:spacing w:val="3"/>
          <w:sz w:val="21"/>
        </w:rPr>
        <w:t>required.</w:t>
      </w:r>
    </w:p>
    <w:p>
      <w:pPr>
        <w:pStyle w:val="ListParagraph"/>
        <w:numPr>
          <w:ilvl w:val="1"/>
          <w:numId w:val="9"/>
        </w:numPr>
        <w:tabs>
          <w:tab w:pos="2040" w:val="left" w:leader="none"/>
          <w:tab w:pos="2041" w:val="left" w:leader="none"/>
        </w:tabs>
        <w:spacing w:line="288" w:lineRule="auto" w:before="114" w:after="0"/>
        <w:ind w:left="2041" w:right="91" w:hanging="454"/>
        <w:jc w:val="left"/>
        <w:rPr>
          <w:sz w:val="21"/>
        </w:rPr>
      </w:pPr>
      <w:r>
        <w:rPr>
          <w:sz w:val="21"/>
        </w:rPr>
        <w:t>A </w:t>
      </w:r>
      <w:r>
        <w:rPr>
          <w:spacing w:val="2"/>
          <w:sz w:val="21"/>
        </w:rPr>
        <w:t>detailed land disposal strategy </w:t>
      </w:r>
      <w:r>
        <w:rPr>
          <w:sz w:val="21"/>
        </w:rPr>
        <w:t>is </w:t>
      </w:r>
      <w:r>
        <w:rPr>
          <w:spacing w:val="2"/>
          <w:sz w:val="21"/>
        </w:rPr>
        <w:t>required </w:t>
      </w:r>
      <w:r>
        <w:rPr>
          <w:sz w:val="21"/>
        </w:rPr>
        <w:t>for the </w:t>
      </w:r>
      <w:r>
        <w:rPr>
          <w:spacing w:val="2"/>
          <w:sz w:val="21"/>
        </w:rPr>
        <w:t>Saleyards site </w:t>
      </w:r>
      <w:r>
        <w:rPr>
          <w:sz w:val="21"/>
        </w:rPr>
        <w:t>to </w:t>
      </w:r>
      <w:r>
        <w:rPr>
          <w:spacing w:val="2"/>
          <w:sz w:val="21"/>
        </w:rPr>
        <w:t>best meet </w:t>
      </w:r>
      <w:r>
        <w:rPr>
          <w:sz w:val="21"/>
        </w:rPr>
        <w:t>the </w:t>
      </w:r>
      <w:r>
        <w:rPr>
          <w:spacing w:val="2"/>
          <w:sz w:val="21"/>
        </w:rPr>
        <w:t>objectives </w:t>
      </w:r>
      <w:r>
        <w:rPr>
          <w:sz w:val="21"/>
        </w:rPr>
        <w:t>of </w:t>
      </w:r>
      <w:r>
        <w:rPr>
          <w:spacing w:val="3"/>
          <w:sz w:val="21"/>
        </w:rPr>
        <w:t>the </w:t>
      </w:r>
      <w:r>
        <w:rPr>
          <w:spacing w:val="2"/>
          <w:sz w:val="21"/>
        </w:rPr>
        <w:t>Precinct</w:t>
      </w:r>
      <w:r>
        <w:rPr>
          <w:spacing w:val="6"/>
          <w:sz w:val="21"/>
        </w:rPr>
        <w:t> </w:t>
      </w:r>
      <w:r>
        <w:rPr>
          <w:spacing w:val="3"/>
          <w:sz w:val="21"/>
        </w:rPr>
        <w:t>Plan.</w:t>
      </w:r>
    </w:p>
    <w:p>
      <w:pPr>
        <w:pStyle w:val="ListParagraph"/>
        <w:numPr>
          <w:ilvl w:val="1"/>
          <w:numId w:val="9"/>
        </w:numPr>
        <w:tabs>
          <w:tab w:pos="2040" w:val="left" w:leader="none"/>
          <w:tab w:pos="2041" w:val="left" w:leader="none"/>
        </w:tabs>
        <w:spacing w:line="288" w:lineRule="auto" w:before="114" w:after="0"/>
        <w:ind w:left="2041" w:right="26" w:hanging="454"/>
        <w:jc w:val="left"/>
        <w:rPr>
          <w:sz w:val="21"/>
        </w:rPr>
      </w:pPr>
      <w:r>
        <w:rPr>
          <w:sz w:val="21"/>
        </w:rPr>
        <w:t>A </w:t>
      </w:r>
      <w:r>
        <w:rPr>
          <w:spacing w:val="2"/>
          <w:sz w:val="21"/>
        </w:rPr>
        <w:t>drainage study </w:t>
      </w:r>
      <w:r>
        <w:rPr>
          <w:sz w:val="21"/>
        </w:rPr>
        <w:t>is </w:t>
      </w:r>
      <w:r>
        <w:rPr>
          <w:spacing w:val="2"/>
          <w:sz w:val="21"/>
        </w:rPr>
        <w:t>happening </w:t>
      </w:r>
      <w:r>
        <w:rPr>
          <w:sz w:val="21"/>
        </w:rPr>
        <w:t>concurrently, </w:t>
      </w:r>
      <w:r>
        <w:rPr>
          <w:spacing w:val="2"/>
          <w:sz w:val="21"/>
        </w:rPr>
        <w:t>which </w:t>
      </w:r>
      <w:r>
        <w:rPr>
          <w:sz w:val="21"/>
        </w:rPr>
        <w:t>may </w:t>
      </w:r>
      <w:r>
        <w:rPr>
          <w:spacing w:val="2"/>
          <w:sz w:val="21"/>
        </w:rPr>
        <w:t>alter </w:t>
      </w:r>
      <w:r>
        <w:rPr>
          <w:sz w:val="21"/>
        </w:rPr>
        <w:t>the </w:t>
      </w:r>
      <w:r>
        <w:rPr>
          <w:spacing w:val="2"/>
          <w:sz w:val="21"/>
        </w:rPr>
        <w:t>requirements </w:t>
      </w:r>
      <w:r>
        <w:rPr>
          <w:sz w:val="21"/>
        </w:rPr>
        <w:t>for the </w:t>
      </w:r>
      <w:r>
        <w:rPr>
          <w:spacing w:val="2"/>
          <w:sz w:val="21"/>
        </w:rPr>
        <w:t>drainage </w:t>
      </w:r>
      <w:r>
        <w:rPr>
          <w:spacing w:val="3"/>
          <w:sz w:val="21"/>
        </w:rPr>
        <w:t>basin </w:t>
      </w:r>
      <w:r>
        <w:rPr>
          <w:sz w:val="21"/>
        </w:rPr>
        <w:t>on the </w:t>
      </w:r>
      <w:r>
        <w:rPr>
          <w:spacing w:val="2"/>
          <w:sz w:val="21"/>
        </w:rPr>
        <w:t>north </w:t>
      </w:r>
      <w:r>
        <w:rPr>
          <w:sz w:val="21"/>
        </w:rPr>
        <w:t>of the </w:t>
      </w:r>
      <w:r>
        <w:rPr>
          <w:spacing w:val="2"/>
          <w:sz w:val="21"/>
        </w:rPr>
        <w:t>Saleyards</w:t>
      </w:r>
      <w:r>
        <w:rPr>
          <w:spacing w:val="35"/>
          <w:sz w:val="21"/>
        </w:rPr>
        <w:t> </w:t>
      </w:r>
      <w:r>
        <w:rPr>
          <w:spacing w:val="3"/>
          <w:sz w:val="21"/>
        </w:rPr>
        <w:t>site.</w:t>
      </w:r>
    </w:p>
    <w:p>
      <w:pPr>
        <w:pStyle w:val="ListParagraph"/>
        <w:numPr>
          <w:ilvl w:val="1"/>
          <w:numId w:val="9"/>
        </w:numPr>
        <w:tabs>
          <w:tab w:pos="2047" w:val="left" w:leader="none"/>
          <w:tab w:pos="2048" w:val="left" w:leader="none"/>
        </w:tabs>
        <w:spacing w:line="288" w:lineRule="auto" w:before="113" w:after="0"/>
        <w:ind w:left="2047" w:right="166" w:hanging="460"/>
        <w:jc w:val="left"/>
        <w:rPr>
          <w:sz w:val="21"/>
        </w:rPr>
      </w:pPr>
      <w:r>
        <w:rPr>
          <w:spacing w:val="2"/>
          <w:sz w:val="21"/>
        </w:rPr>
        <w:t>Preparation </w:t>
      </w:r>
      <w:r>
        <w:rPr>
          <w:sz w:val="21"/>
        </w:rPr>
        <w:t>of a </w:t>
      </w:r>
      <w:r>
        <w:rPr>
          <w:spacing w:val="2"/>
          <w:sz w:val="21"/>
        </w:rPr>
        <w:t>social housing </w:t>
      </w:r>
      <w:r>
        <w:rPr>
          <w:sz w:val="21"/>
        </w:rPr>
        <w:t>and </w:t>
      </w:r>
      <w:r>
        <w:rPr>
          <w:spacing w:val="2"/>
          <w:sz w:val="21"/>
        </w:rPr>
        <w:t>affordable housing assessment based </w:t>
      </w:r>
      <w:r>
        <w:rPr>
          <w:sz w:val="21"/>
        </w:rPr>
        <w:t>on the </w:t>
      </w:r>
      <w:r>
        <w:rPr>
          <w:spacing w:val="2"/>
          <w:sz w:val="21"/>
        </w:rPr>
        <w:t>principles </w:t>
      </w:r>
      <w:r>
        <w:rPr>
          <w:sz w:val="21"/>
        </w:rPr>
        <w:t>set </w:t>
      </w:r>
      <w:r>
        <w:rPr>
          <w:spacing w:val="3"/>
          <w:sz w:val="21"/>
        </w:rPr>
        <w:t>out </w:t>
      </w:r>
      <w:r>
        <w:rPr>
          <w:sz w:val="21"/>
        </w:rPr>
        <w:t>in the City’s </w:t>
      </w:r>
      <w:r>
        <w:rPr>
          <w:spacing w:val="2"/>
          <w:sz w:val="21"/>
        </w:rPr>
        <w:t>Social Housing Plan 2018 </w:t>
      </w:r>
      <w:r>
        <w:rPr>
          <w:sz w:val="21"/>
        </w:rPr>
        <w:t>–</w:t>
      </w:r>
      <w:r>
        <w:rPr>
          <w:spacing w:val="42"/>
          <w:sz w:val="21"/>
        </w:rPr>
        <w:t> </w:t>
      </w:r>
      <w:r>
        <w:rPr>
          <w:spacing w:val="3"/>
          <w:sz w:val="21"/>
        </w:rPr>
        <w:t>2041.</w:t>
      </w:r>
    </w:p>
    <w:p>
      <w:pPr>
        <w:pStyle w:val="BodyText"/>
        <w:spacing w:before="4"/>
      </w:pPr>
    </w:p>
    <w:p>
      <w:pPr>
        <w:pStyle w:val="Heading2"/>
        <w:spacing w:line="240" w:lineRule="auto"/>
      </w:pPr>
      <w:r>
        <w:rPr>
          <w:color w:val="50BFA1"/>
          <w:spacing w:val="30"/>
        </w:rPr>
        <w:t>PLANNING </w:t>
      </w:r>
      <w:r>
        <w:rPr>
          <w:color w:val="50BFA1"/>
          <w:spacing w:val="29"/>
        </w:rPr>
        <w:t>SCHEME</w:t>
      </w:r>
      <w:r>
        <w:rPr>
          <w:color w:val="50BFA1"/>
          <w:spacing w:val="83"/>
        </w:rPr>
        <w:t> </w:t>
      </w:r>
      <w:r>
        <w:rPr>
          <w:color w:val="50BFA1"/>
          <w:spacing w:val="30"/>
        </w:rPr>
        <w:t>PROVISIONS</w:t>
      </w:r>
      <w:r>
        <w:rPr>
          <w:color w:val="50BFA1"/>
          <w:spacing w:val="-46"/>
        </w:rPr>
        <w:t> </w:t>
      </w:r>
    </w:p>
    <w:p>
      <w:pPr>
        <w:pStyle w:val="BodyText"/>
        <w:spacing w:line="288" w:lineRule="auto" w:before="223"/>
        <w:ind w:left="1587"/>
      </w:pPr>
      <w:r>
        <w:rPr/>
        <w:t>Following feedback on the draft Precinct Plan suitable planning tools will be identified to deliver the vision for the site.</w:t>
      </w:r>
    </w:p>
    <w:p>
      <w:pPr>
        <w:pStyle w:val="BodyText"/>
        <w:spacing w:before="9"/>
        <w:rPr>
          <w:sz w:val="19"/>
        </w:rPr>
      </w:pPr>
    </w:p>
    <w:p>
      <w:pPr>
        <w:pStyle w:val="BodyText"/>
        <w:ind w:left="1587"/>
      </w:pPr>
      <w:r>
        <w:rPr/>
        <w:t>Any future planning controls will need to:</w:t>
      </w:r>
    </w:p>
    <w:p>
      <w:pPr>
        <w:pStyle w:val="ListParagraph"/>
        <w:numPr>
          <w:ilvl w:val="1"/>
          <w:numId w:val="9"/>
        </w:numPr>
        <w:tabs>
          <w:tab w:pos="2040" w:val="left" w:leader="none"/>
          <w:tab w:pos="2041" w:val="left" w:leader="none"/>
        </w:tabs>
        <w:spacing w:line="240" w:lineRule="auto" w:before="162" w:after="0"/>
        <w:ind w:left="2041" w:right="0" w:hanging="454"/>
        <w:jc w:val="left"/>
        <w:rPr>
          <w:sz w:val="21"/>
        </w:rPr>
      </w:pPr>
      <w:r>
        <w:rPr>
          <w:spacing w:val="2"/>
          <w:sz w:val="21"/>
        </w:rPr>
        <w:t>Coordinate future </w:t>
      </w:r>
      <w:r>
        <w:rPr>
          <w:sz w:val="21"/>
        </w:rPr>
        <w:t>use and</w:t>
      </w:r>
      <w:r>
        <w:rPr>
          <w:spacing w:val="20"/>
          <w:sz w:val="21"/>
        </w:rPr>
        <w:t> </w:t>
      </w:r>
      <w:r>
        <w:rPr>
          <w:spacing w:val="3"/>
          <w:sz w:val="21"/>
        </w:rPr>
        <w:t>development</w:t>
      </w:r>
    </w:p>
    <w:p>
      <w:pPr>
        <w:pStyle w:val="ListParagraph"/>
        <w:numPr>
          <w:ilvl w:val="1"/>
          <w:numId w:val="9"/>
        </w:numPr>
        <w:tabs>
          <w:tab w:pos="2040" w:val="left" w:leader="none"/>
          <w:tab w:pos="2041" w:val="left" w:leader="none"/>
        </w:tabs>
        <w:spacing w:line="240" w:lineRule="auto" w:before="162" w:after="0"/>
        <w:ind w:left="2041" w:right="0" w:hanging="454"/>
        <w:jc w:val="left"/>
        <w:rPr>
          <w:sz w:val="21"/>
        </w:rPr>
      </w:pPr>
      <w:r>
        <w:rPr>
          <w:spacing w:val="2"/>
          <w:sz w:val="21"/>
        </w:rPr>
        <w:t>Outline</w:t>
      </w:r>
      <w:r>
        <w:rPr>
          <w:spacing w:val="8"/>
          <w:sz w:val="21"/>
        </w:rPr>
        <w:t> </w:t>
      </w:r>
      <w:r>
        <w:rPr>
          <w:sz w:val="21"/>
        </w:rPr>
        <w:t>the</w:t>
      </w:r>
      <w:r>
        <w:rPr>
          <w:spacing w:val="8"/>
          <w:sz w:val="21"/>
        </w:rPr>
        <w:t> </w:t>
      </w:r>
      <w:r>
        <w:rPr>
          <w:spacing w:val="2"/>
          <w:sz w:val="21"/>
        </w:rPr>
        <w:t>design</w:t>
      </w:r>
      <w:r>
        <w:rPr>
          <w:spacing w:val="8"/>
          <w:sz w:val="21"/>
        </w:rPr>
        <w:t> </w:t>
      </w:r>
      <w:r>
        <w:rPr>
          <w:spacing w:val="2"/>
          <w:sz w:val="21"/>
        </w:rPr>
        <w:t>principles</w:t>
      </w:r>
      <w:r>
        <w:rPr>
          <w:spacing w:val="8"/>
          <w:sz w:val="21"/>
        </w:rPr>
        <w:t> </w:t>
      </w:r>
      <w:r>
        <w:rPr>
          <w:sz w:val="21"/>
        </w:rPr>
        <w:t>for</w:t>
      </w:r>
      <w:r>
        <w:rPr>
          <w:spacing w:val="8"/>
          <w:sz w:val="21"/>
        </w:rPr>
        <w:t> </w:t>
      </w:r>
      <w:r>
        <w:rPr>
          <w:sz w:val="21"/>
        </w:rPr>
        <w:t>the</w:t>
      </w:r>
      <w:r>
        <w:rPr>
          <w:spacing w:val="9"/>
          <w:sz w:val="21"/>
        </w:rPr>
        <w:t> </w:t>
      </w:r>
      <w:r>
        <w:rPr>
          <w:spacing w:val="2"/>
          <w:sz w:val="21"/>
        </w:rPr>
        <w:t>precinct</w:t>
      </w:r>
      <w:r>
        <w:rPr>
          <w:spacing w:val="8"/>
          <w:sz w:val="21"/>
        </w:rPr>
        <w:t> </w:t>
      </w:r>
      <w:r>
        <w:rPr>
          <w:spacing w:val="2"/>
          <w:sz w:val="21"/>
        </w:rPr>
        <w:t>including</w:t>
      </w:r>
      <w:r>
        <w:rPr>
          <w:spacing w:val="8"/>
          <w:sz w:val="21"/>
        </w:rPr>
        <w:t> </w:t>
      </w:r>
      <w:r>
        <w:rPr>
          <w:spacing w:val="2"/>
          <w:sz w:val="21"/>
        </w:rPr>
        <w:t>open</w:t>
      </w:r>
      <w:r>
        <w:rPr>
          <w:spacing w:val="8"/>
          <w:sz w:val="21"/>
        </w:rPr>
        <w:t> </w:t>
      </w:r>
      <w:r>
        <w:rPr>
          <w:spacing w:val="2"/>
          <w:sz w:val="21"/>
        </w:rPr>
        <w:t>space</w:t>
      </w:r>
      <w:r>
        <w:rPr>
          <w:spacing w:val="8"/>
          <w:sz w:val="21"/>
        </w:rPr>
        <w:t> </w:t>
      </w:r>
      <w:r>
        <w:rPr>
          <w:sz w:val="21"/>
        </w:rPr>
        <w:t>and</w:t>
      </w:r>
      <w:r>
        <w:rPr>
          <w:spacing w:val="9"/>
          <w:sz w:val="21"/>
        </w:rPr>
        <w:t> </w:t>
      </w:r>
      <w:r>
        <w:rPr>
          <w:spacing w:val="2"/>
          <w:sz w:val="21"/>
        </w:rPr>
        <w:t>movement</w:t>
      </w:r>
      <w:r>
        <w:rPr>
          <w:spacing w:val="8"/>
          <w:sz w:val="21"/>
        </w:rPr>
        <w:t> </w:t>
      </w:r>
      <w:r>
        <w:rPr>
          <w:spacing w:val="3"/>
          <w:sz w:val="21"/>
        </w:rPr>
        <w:t>networks</w:t>
      </w:r>
    </w:p>
    <w:p>
      <w:pPr>
        <w:pStyle w:val="ListParagraph"/>
        <w:numPr>
          <w:ilvl w:val="1"/>
          <w:numId w:val="9"/>
        </w:numPr>
        <w:tabs>
          <w:tab w:pos="2040" w:val="left" w:leader="none"/>
          <w:tab w:pos="2041" w:val="left" w:leader="none"/>
        </w:tabs>
        <w:spacing w:line="240" w:lineRule="auto" w:before="162" w:after="0"/>
        <w:ind w:left="2041" w:right="0" w:hanging="454"/>
        <w:jc w:val="left"/>
        <w:rPr>
          <w:sz w:val="21"/>
        </w:rPr>
      </w:pPr>
      <w:r>
        <w:rPr>
          <w:spacing w:val="2"/>
          <w:sz w:val="21"/>
        </w:rPr>
        <w:t>Provide direction </w:t>
      </w:r>
      <w:r>
        <w:rPr>
          <w:sz w:val="21"/>
        </w:rPr>
        <w:t>on the </w:t>
      </w:r>
      <w:r>
        <w:rPr>
          <w:spacing w:val="2"/>
          <w:sz w:val="21"/>
        </w:rPr>
        <w:t>form </w:t>
      </w:r>
      <w:r>
        <w:rPr>
          <w:sz w:val="21"/>
        </w:rPr>
        <w:t>of</w:t>
      </w:r>
      <w:r>
        <w:rPr>
          <w:spacing w:val="31"/>
          <w:sz w:val="21"/>
        </w:rPr>
        <w:t> </w:t>
      </w:r>
      <w:r>
        <w:rPr>
          <w:spacing w:val="3"/>
          <w:sz w:val="21"/>
        </w:rPr>
        <w:t>development</w:t>
      </w:r>
    </w:p>
    <w:p>
      <w:pPr>
        <w:pStyle w:val="ListParagraph"/>
        <w:numPr>
          <w:ilvl w:val="1"/>
          <w:numId w:val="9"/>
        </w:numPr>
        <w:tabs>
          <w:tab w:pos="2040" w:val="left" w:leader="none"/>
          <w:tab w:pos="2041" w:val="left" w:leader="none"/>
        </w:tabs>
        <w:spacing w:line="240" w:lineRule="auto" w:before="162" w:after="0"/>
        <w:ind w:left="2041" w:right="0" w:hanging="454"/>
        <w:jc w:val="left"/>
        <w:rPr>
          <w:sz w:val="21"/>
        </w:rPr>
      </w:pPr>
      <w:r>
        <w:rPr>
          <w:spacing w:val="2"/>
          <w:sz w:val="21"/>
        </w:rPr>
        <w:t>Address environmental</w:t>
      </w:r>
      <w:r>
        <w:rPr>
          <w:spacing w:val="10"/>
          <w:sz w:val="21"/>
        </w:rPr>
        <w:t> </w:t>
      </w:r>
      <w:r>
        <w:rPr>
          <w:spacing w:val="3"/>
          <w:sz w:val="21"/>
        </w:rPr>
        <w:t>constraints</w:t>
      </w:r>
    </w:p>
    <w:p>
      <w:pPr>
        <w:pStyle w:val="ListParagraph"/>
        <w:numPr>
          <w:ilvl w:val="1"/>
          <w:numId w:val="9"/>
        </w:numPr>
        <w:tabs>
          <w:tab w:pos="2040" w:val="left" w:leader="none"/>
          <w:tab w:pos="2041" w:val="left" w:leader="none"/>
        </w:tabs>
        <w:spacing w:line="288" w:lineRule="auto" w:before="162" w:after="0"/>
        <w:ind w:left="2041" w:right="1157" w:hanging="454"/>
        <w:jc w:val="left"/>
        <w:rPr>
          <w:sz w:val="21"/>
        </w:rPr>
      </w:pPr>
      <w:r>
        <w:rPr>
          <w:spacing w:val="2"/>
          <w:sz w:val="21"/>
        </w:rPr>
        <w:t>Provide certainty </w:t>
      </w:r>
      <w:r>
        <w:rPr>
          <w:sz w:val="21"/>
        </w:rPr>
        <w:t>to </w:t>
      </w:r>
      <w:r>
        <w:rPr>
          <w:spacing w:val="2"/>
          <w:sz w:val="21"/>
        </w:rPr>
        <w:t>landowners </w:t>
      </w:r>
      <w:r>
        <w:rPr>
          <w:sz w:val="21"/>
        </w:rPr>
        <w:t>and </w:t>
      </w:r>
      <w:r>
        <w:rPr>
          <w:spacing w:val="2"/>
          <w:sz w:val="21"/>
        </w:rPr>
        <w:t>third parties about </w:t>
      </w:r>
      <w:r>
        <w:rPr>
          <w:sz w:val="21"/>
        </w:rPr>
        <w:t>the </w:t>
      </w:r>
      <w:r>
        <w:rPr>
          <w:spacing w:val="2"/>
          <w:sz w:val="21"/>
        </w:rPr>
        <w:t>form </w:t>
      </w:r>
      <w:r>
        <w:rPr>
          <w:sz w:val="21"/>
        </w:rPr>
        <w:t>of </w:t>
      </w:r>
      <w:r>
        <w:rPr>
          <w:spacing w:val="2"/>
          <w:sz w:val="21"/>
        </w:rPr>
        <w:t>development </w:t>
      </w:r>
      <w:r>
        <w:rPr>
          <w:sz w:val="21"/>
        </w:rPr>
        <w:t>and </w:t>
      </w:r>
      <w:r>
        <w:rPr>
          <w:spacing w:val="3"/>
          <w:sz w:val="21"/>
        </w:rPr>
        <w:t>any </w:t>
      </w:r>
      <w:r>
        <w:rPr>
          <w:spacing w:val="2"/>
          <w:sz w:val="21"/>
        </w:rPr>
        <w:t>permit</w:t>
      </w:r>
      <w:r>
        <w:rPr>
          <w:spacing w:val="6"/>
          <w:sz w:val="21"/>
        </w:rPr>
        <w:t> </w:t>
      </w:r>
      <w:r>
        <w:rPr>
          <w:spacing w:val="3"/>
          <w:sz w:val="21"/>
        </w:rPr>
        <w:t>exemptions</w:t>
      </w:r>
    </w:p>
    <w:p>
      <w:pPr>
        <w:pStyle w:val="BodyText"/>
        <w:spacing w:before="7"/>
        <w:rPr>
          <w:sz w:val="29"/>
        </w:rPr>
      </w:pPr>
    </w:p>
    <w:p>
      <w:pPr>
        <w:pStyle w:val="BodyText"/>
        <w:spacing w:line="288" w:lineRule="auto"/>
        <w:ind w:left="1587" w:right="365"/>
      </w:pPr>
      <w:r>
        <w:rPr/>
        <w:t>There are several zone options available including the use of the Mixed Use, Residential Growth, General Residential and/or Comprehensive Development zones. The final zone selection will need to balance an appropriate level of residential amenity while providing for a mix of complementary</w:t>
      </w:r>
    </w:p>
    <w:p>
      <w:pPr>
        <w:pStyle w:val="BodyText"/>
        <w:spacing w:line="288" w:lineRule="auto" w:before="1"/>
        <w:ind w:left="1587"/>
      </w:pPr>
      <w:r>
        <w:rPr/>
        <w:t>uses that will help support a vibrant neighbourhood with employment, retail, leisure and entertainment opportunities.</w:t>
      </w:r>
    </w:p>
    <w:p>
      <w:pPr>
        <w:pStyle w:val="BodyText"/>
        <w:spacing w:before="8"/>
        <w:rPr>
          <w:sz w:val="19"/>
        </w:rPr>
      </w:pPr>
    </w:p>
    <w:p>
      <w:pPr>
        <w:pStyle w:val="BodyText"/>
        <w:spacing w:line="288" w:lineRule="auto"/>
        <w:ind w:left="1587" w:right="225"/>
      </w:pPr>
      <w:r>
        <w:rPr>
          <w:spacing w:val="-11"/>
        </w:rPr>
        <w:t>To  </w:t>
      </w:r>
      <w:r>
        <w:rPr>
          <w:spacing w:val="2"/>
        </w:rPr>
        <w:t>facilitate </w:t>
      </w:r>
      <w:r>
        <w:rPr/>
        <w:t>a </w:t>
      </w:r>
      <w:r>
        <w:rPr>
          <w:spacing w:val="2"/>
        </w:rPr>
        <w:t>coordinated approach </w:t>
      </w:r>
      <w:r>
        <w:rPr/>
        <w:t>to </w:t>
      </w:r>
      <w:r>
        <w:rPr>
          <w:spacing w:val="2"/>
        </w:rPr>
        <w:t>development across </w:t>
      </w:r>
      <w:r>
        <w:rPr/>
        <w:t>the </w:t>
      </w:r>
      <w:r>
        <w:rPr>
          <w:spacing w:val="2"/>
        </w:rPr>
        <w:t>precinct </w:t>
      </w:r>
      <w:r>
        <w:rPr/>
        <w:t>the use of a </w:t>
      </w:r>
      <w:r>
        <w:rPr>
          <w:spacing w:val="3"/>
        </w:rPr>
        <w:t>Development   </w:t>
      </w:r>
      <w:r>
        <w:rPr>
          <w:spacing w:val="2"/>
        </w:rPr>
        <w:t>Plan</w:t>
      </w:r>
      <w:r>
        <w:rPr>
          <w:spacing w:val="9"/>
        </w:rPr>
        <w:t> </w:t>
      </w:r>
      <w:r>
        <w:rPr/>
        <w:t>or</w:t>
      </w:r>
      <w:r>
        <w:rPr>
          <w:spacing w:val="10"/>
        </w:rPr>
        <w:t> </w:t>
      </w:r>
      <w:r>
        <w:rPr>
          <w:spacing w:val="2"/>
        </w:rPr>
        <w:t>Incorporated</w:t>
      </w:r>
      <w:r>
        <w:rPr>
          <w:spacing w:val="10"/>
        </w:rPr>
        <w:t> </w:t>
      </w:r>
      <w:r>
        <w:rPr>
          <w:spacing w:val="2"/>
        </w:rPr>
        <w:t>Plan</w:t>
      </w:r>
      <w:r>
        <w:rPr>
          <w:spacing w:val="9"/>
        </w:rPr>
        <w:t> </w:t>
      </w:r>
      <w:r>
        <w:rPr>
          <w:spacing w:val="2"/>
        </w:rPr>
        <w:t>overlay</w:t>
      </w:r>
      <w:r>
        <w:rPr>
          <w:spacing w:val="10"/>
        </w:rPr>
        <w:t> </w:t>
      </w:r>
      <w:r>
        <w:rPr>
          <w:spacing w:val="2"/>
        </w:rPr>
        <w:t>would</w:t>
      </w:r>
      <w:r>
        <w:rPr>
          <w:spacing w:val="10"/>
        </w:rPr>
        <w:t> </w:t>
      </w:r>
      <w:r>
        <w:rPr/>
        <w:t>be</w:t>
      </w:r>
      <w:r>
        <w:rPr>
          <w:spacing w:val="10"/>
        </w:rPr>
        <w:t> </w:t>
      </w:r>
      <w:r>
        <w:rPr>
          <w:spacing w:val="2"/>
        </w:rPr>
        <w:t>appropriate.</w:t>
      </w:r>
      <w:r>
        <w:rPr>
          <w:spacing w:val="5"/>
        </w:rPr>
        <w:t> </w:t>
      </w:r>
      <w:r>
        <w:rPr>
          <w:spacing w:val="2"/>
        </w:rPr>
        <w:t>This</w:t>
      </w:r>
      <w:r>
        <w:rPr>
          <w:spacing w:val="10"/>
        </w:rPr>
        <w:t> </w:t>
      </w:r>
      <w:r>
        <w:rPr>
          <w:spacing w:val="2"/>
        </w:rPr>
        <w:t>will</w:t>
      </w:r>
      <w:r>
        <w:rPr>
          <w:spacing w:val="10"/>
        </w:rPr>
        <w:t> </w:t>
      </w:r>
      <w:r>
        <w:rPr>
          <w:spacing w:val="2"/>
        </w:rPr>
        <w:t>ensure</w:t>
      </w:r>
      <w:r>
        <w:rPr>
          <w:spacing w:val="9"/>
        </w:rPr>
        <w:t> </w:t>
      </w:r>
      <w:r>
        <w:rPr/>
        <w:t>an</w:t>
      </w:r>
      <w:r>
        <w:rPr>
          <w:spacing w:val="10"/>
        </w:rPr>
        <w:t> </w:t>
      </w:r>
      <w:r>
        <w:rPr>
          <w:spacing w:val="2"/>
        </w:rPr>
        <w:t>integrated</w:t>
      </w:r>
      <w:r>
        <w:rPr>
          <w:spacing w:val="10"/>
        </w:rPr>
        <w:t> </w:t>
      </w:r>
      <w:r>
        <w:rPr/>
        <w:t>and</w:t>
      </w:r>
      <w:r>
        <w:rPr>
          <w:spacing w:val="10"/>
        </w:rPr>
        <w:t> </w:t>
      </w:r>
      <w:r>
        <w:rPr>
          <w:spacing w:val="3"/>
        </w:rPr>
        <w:t>coordinated</w:t>
      </w:r>
    </w:p>
    <w:p>
      <w:pPr>
        <w:pStyle w:val="BodyText"/>
        <w:spacing w:line="288" w:lineRule="auto" w:before="1"/>
        <w:ind w:left="1587"/>
      </w:pPr>
      <w:r>
        <w:rPr/>
        <w:t>approach to developing the site in accordance with the overall vision. A Design and Development Overlay would be appropriate to achieve specific built form outcomes.</w:t>
      </w:r>
    </w:p>
    <w:p>
      <w:pPr>
        <w:pStyle w:val="BodyText"/>
        <w:spacing w:line="288" w:lineRule="auto" w:before="136"/>
        <w:ind w:left="412" w:right="878"/>
      </w:pPr>
      <w:r>
        <w:rPr/>
        <w:br w:type="column"/>
      </w:r>
      <w:r>
        <w:rPr/>
        <w:t>The Environmental Audit Overlay could be applied to manage potentially contaminated land if these issues are not resolved prior to the land being developed.</w:t>
      </w:r>
    </w:p>
    <w:p>
      <w:pPr>
        <w:pStyle w:val="BodyText"/>
        <w:spacing w:before="9"/>
        <w:rPr>
          <w:sz w:val="19"/>
        </w:rPr>
      </w:pPr>
    </w:p>
    <w:p>
      <w:pPr>
        <w:pStyle w:val="BodyText"/>
        <w:spacing w:line="288" w:lineRule="auto"/>
        <w:ind w:left="412" w:right="688"/>
      </w:pPr>
      <w:r>
        <w:rPr/>
        <w:t>The </w:t>
      </w:r>
      <w:r>
        <w:rPr>
          <w:spacing w:val="2"/>
        </w:rPr>
        <w:t>Special Building Overlay could </w:t>
      </w:r>
      <w:r>
        <w:rPr/>
        <w:t>be </w:t>
      </w:r>
      <w:r>
        <w:rPr>
          <w:spacing w:val="2"/>
        </w:rPr>
        <w:t>applied </w:t>
      </w:r>
      <w:r>
        <w:rPr/>
        <w:t>if the </w:t>
      </w:r>
      <w:r>
        <w:rPr>
          <w:spacing w:val="2"/>
        </w:rPr>
        <w:t>drainage study concludes </w:t>
      </w:r>
      <w:r>
        <w:rPr/>
        <w:t>the </w:t>
      </w:r>
      <w:r>
        <w:rPr>
          <w:spacing w:val="2"/>
        </w:rPr>
        <w:t>future </w:t>
      </w:r>
      <w:r>
        <w:rPr>
          <w:spacing w:val="3"/>
        </w:rPr>
        <w:t>development    </w:t>
      </w:r>
      <w:r>
        <w:rPr/>
        <w:t>of the </w:t>
      </w:r>
      <w:r>
        <w:rPr>
          <w:spacing w:val="2"/>
        </w:rPr>
        <w:t>site will need </w:t>
      </w:r>
      <w:r>
        <w:rPr/>
        <w:t>to </w:t>
      </w:r>
      <w:r>
        <w:rPr>
          <w:spacing w:val="2"/>
        </w:rPr>
        <w:t>have regard </w:t>
      </w:r>
      <w:r>
        <w:rPr/>
        <w:t>to </w:t>
      </w:r>
      <w:r>
        <w:rPr>
          <w:spacing w:val="2"/>
        </w:rPr>
        <w:t>overland </w:t>
      </w:r>
      <w:r>
        <w:rPr/>
        <w:t>flows and </w:t>
      </w:r>
      <w:r>
        <w:rPr>
          <w:spacing w:val="2"/>
        </w:rPr>
        <w:t>these matters </w:t>
      </w:r>
      <w:r>
        <w:rPr/>
        <w:t>are not </w:t>
      </w:r>
      <w:r>
        <w:rPr>
          <w:spacing w:val="2"/>
        </w:rPr>
        <w:t>resolved prior </w:t>
      </w:r>
      <w:r>
        <w:rPr/>
        <w:t>to the </w:t>
      </w:r>
      <w:r>
        <w:rPr>
          <w:spacing w:val="3"/>
        </w:rPr>
        <w:t>land </w:t>
      </w:r>
      <w:r>
        <w:rPr>
          <w:spacing w:val="2"/>
        </w:rPr>
        <w:t>being</w:t>
      </w:r>
      <w:r>
        <w:rPr>
          <w:spacing w:val="6"/>
        </w:rPr>
        <w:t> </w:t>
      </w:r>
      <w:r>
        <w:rPr>
          <w:spacing w:val="3"/>
        </w:rPr>
        <w:t>developed.</w:t>
      </w:r>
    </w:p>
    <w:p>
      <w:pPr>
        <w:pStyle w:val="BodyText"/>
        <w:spacing w:before="9"/>
        <w:rPr>
          <w:sz w:val="19"/>
        </w:rPr>
      </w:pPr>
    </w:p>
    <w:p>
      <w:pPr>
        <w:pStyle w:val="BodyText"/>
        <w:spacing w:line="288" w:lineRule="auto"/>
        <w:ind w:left="412" w:right="878"/>
      </w:pPr>
      <w:r>
        <w:rPr/>
        <w:t>Contributions can be sought via S173 agreements with the parties for infrastructure such as footpath and cycling upgrades, pedestrian safety upgrades, open space and community infrastructure.</w:t>
      </w:r>
    </w:p>
    <w:p>
      <w:pPr>
        <w:pStyle w:val="BodyText"/>
        <w:spacing w:before="9"/>
        <w:rPr>
          <w:sz w:val="19"/>
        </w:rPr>
      </w:pPr>
    </w:p>
    <w:p>
      <w:pPr>
        <w:pStyle w:val="BodyText"/>
        <w:spacing w:line="288" w:lineRule="auto"/>
        <w:ind w:left="412" w:right="1121"/>
        <w:jc w:val="both"/>
      </w:pPr>
      <w:r>
        <w:rPr>
          <w:spacing w:val="2"/>
        </w:rPr>
        <w:t>Once </w:t>
      </w:r>
      <w:r>
        <w:rPr/>
        <w:t>a final </w:t>
      </w:r>
      <w:r>
        <w:rPr>
          <w:spacing w:val="2"/>
        </w:rPr>
        <w:t>suite </w:t>
      </w:r>
      <w:r>
        <w:rPr/>
        <w:t>of </w:t>
      </w:r>
      <w:r>
        <w:rPr>
          <w:spacing w:val="2"/>
        </w:rPr>
        <w:t>planning controls </w:t>
      </w:r>
      <w:r>
        <w:rPr/>
        <w:t>is </w:t>
      </w:r>
      <w:r>
        <w:rPr>
          <w:spacing w:val="2"/>
        </w:rPr>
        <w:t>developed </w:t>
      </w:r>
      <w:r>
        <w:rPr/>
        <w:t>a </w:t>
      </w:r>
      <w:r>
        <w:rPr>
          <w:spacing w:val="2"/>
        </w:rPr>
        <w:t>planning scheme amendment will </w:t>
      </w:r>
      <w:r>
        <w:rPr/>
        <w:t>be </w:t>
      </w:r>
      <w:r>
        <w:rPr>
          <w:spacing w:val="3"/>
        </w:rPr>
        <w:t>required </w:t>
      </w:r>
      <w:r>
        <w:rPr/>
        <w:t>to</w:t>
      </w:r>
      <w:r>
        <w:rPr>
          <w:spacing w:val="9"/>
        </w:rPr>
        <w:t> </w:t>
      </w:r>
      <w:r>
        <w:rPr>
          <w:spacing w:val="2"/>
        </w:rPr>
        <w:t>introduce</w:t>
      </w:r>
      <w:r>
        <w:rPr>
          <w:spacing w:val="10"/>
        </w:rPr>
        <w:t> </w:t>
      </w:r>
      <w:r>
        <w:rPr>
          <w:spacing w:val="2"/>
        </w:rPr>
        <w:t>them</w:t>
      </w:r>
      <w:r>
        <w:rPr>
          <w:spacing w:val="9"/>
        </w:rPr>
        <w:t> </w:t>
      </w:r>
      <w:r>
        <w:rPr>
          <w:spacing w:val="2"/>
        </w:rPr>
        <w:t>into</w:t>
      </w:r>
      <w:r>
        <w:rPr>
          <w:spacing w:val="10"/>
        </w:rPr>
        <w:t> </w:t>
      </w:r>
      <w:r>
        <w:rPr/>
        <w:t>the</w:t>
      </w:r>
      <w:r>
        <w:rPr>
          <w:spacing w:val="9"/>
        </w:rPr>
        <w:t> </w:t>
      </w:r>
      <w:r>
        <w:rPr>
          <w:spacing w:val="2"/>
        </w:rPr>
        <w:t>planning</w:t>
      </w:r>
      <w:r>
        <w:rPr>
          <w:spacing w:val="10"/>
        </w:rPr>
        <w:t> </w:t>
      </w:r>
      <w:r>
        <w:rPr>
          <w:spacing w:val="2"/>
        </w:rPr>
        <w:t>scheme.</w:t>
      </w:r>
      <w:r>
        <w:rPr>
          <w:spacing w:val="5"/>
        </w:rPr>
        <w:t> </w:t>
      </w:r>
      <w:r>
        <w:rPr>
          <w:spacing w:val="2"/>
        </w:rPr>
        <w:t>This</w:t>
      </w:r>
      <w:r>
        <w:rPr>
          <w:spacing w:val="10"/>
        </w:rPr>
        <w:t> </w:t>
      </w:r>
      <w:r>
        <w:rPr>
          <w:spacing w:val="2"/>
        </w:rPr>
        <w:t>will</w:t>
      </w:r>
      <w:r>
        <w:rPr>
          <w:spacing w:val="9"/>
        </w:rPr>
        <w:t> </w:t>
      </w:r>
      <w:r>
        <w:rPr/>
        <w:t>be</w:t>
      </w:r>
      <w:r>
        <w:rPr>
          <w:spacing w:val="10"/>
        </w:rPr>
        <w:t> </w:t>
      </w:r>
      <w:r>
        <w:rPr>
          <w:spacing w:val="2"/>
        </w:rPr>
        <w:t>carried</w:t>
      </w:r>
      <w:r>
        <w:rPr>
          <w:spacing w:val="9"/>
        </w:rPr>
        <w:t> </w:t>
      </w:r>
      <w:r>
        <w:rPr/>
        <w:t>out</w:t>
      </w:r>
      <w:r>
        <w:rPr>
          <w:spacing w:val="10"/>
        </w:rPr>
        <w:t> </w:t>
      </w:r>
      <w:r>
        <w:rPr/>
        <w:t>in</w:t>
      </w:r>
      <w:r>
        <w:rPr>
          <w:spacing w:val="9"/>
        </w:rPr>
        <w:t> </w:t>
      </w:r>
      <w:r>
        <w:rPr>
          <w:spacing w:val="2"/>
        </w:rPr>
        <w:t>accordance</w:t>
      </w:r>
      <w:r>
        <w:rPr>
          <w:spacing w:val="10"/>
        </w:rPr>
        <w:t> </w:t>
      </w:r>
      <w:r>
        <w:rPr>
          <w:spacing w:val="2"/>
        </w:rPr>
        <w:t>with</w:t>
      </w:r>
      <w:r>
        <w:rPr>
          <w:spacing w:val="10"/>
        </w:rPr>
        <w:t> </w:t>
      </w:r>
      <w:r>
        <w:rPr/>
        <w:t>the</w:t>
      </w:r>
      <w:r>
        <w:rPr>
          <w:spacing w:val="9"/>
        </w:rPr>
        <w:t> </w:t>
      </w:r>
      <w:r>
        <w:rPr>
          <w:spacing w:val="3"/>
        </w:rPr>
        <w:t>Planning</w:t>
      </w:r>
    </w:p>
    <w:p>
      <w:pPr>
        <w:pStyle w:val="BodyText"/>
        <w:spacing w:line="288" w:lineRule="auto" w:before="1"/>
        <w:ind w:left="412" w:right="840"/>
        <w:jc w:val="both"/>
      </w:pPr>
      <w:r>
        <w:rPr/>
        <w:t>and </w:t>
      </w:r>
      <w:r>
        <w:rPr>
          <w:spacing w:val="2"/>
        </w:rPr>
        <w:t>Environment </w:t>
      </w:r>
      <w:r>
        <w:rPr/>
        <w:t>Act and </w:t>
      </w:r>
      <w:r>
        <w:rPr>
          <w:spacing w:val="2"/>
        </w:rPr>
        <w:t>includes </w:t>
      </w:r>
      <w:r>
        <w:rPr/>
        <w:t>a </w:t>
      </w:r>
      <w:r>
        <w:rPr>
          <w:spacing w:val="2"/>
        </w:rPr>
        <w:t>public notice period </w:t>
      </w:r>
      <w:r>
        <w:rPr/>
        <w:t>and </w:t>
      </w:r>
      <w:r>
        <w:rPr>
          <w:spacing w:val="2"/>
        </w:rPr>
        <w:t>another opportunity </w:t>
      </w:r>
      <w:r>
        <w:rPr/>
        <w:t>for </w:t>
      </w:r>
      <w:r>
        <w:rPr>
          <w:spacing w:val="2"/>
        </w:rPr>
        <w:t>interested </w:t>
      </w:r>
      <w:r>
        <w:rPr>
          <w:spacing w:val="3"/>
        </w:rPr>
        <w:t>parties </w:t>
      </w:r>
      <w:r>
        <w:rPr/>
        <w:t>to </w:t>
      </w:r>
      <w:r>
        <w:rPr>
          <w:spacing w:val="2"/>
        </w:rPr>
        <w:t>provide feedback </w:t>
      </w:r>
      <w:r>
        <w:rPr/>
        <w:t>and </w:t>
      </w:r>
      <w:r>
        <w:rPr>
          <w:spacing w:val="2"/>
        </w:rPr>
        <w:t>make submissions. </w:t>
      </w:r>
      <w:r>
        <w:rPr/>
        <w:t>Ultimately, the final </w:t>
      </w:r>
      <w:r>
        <w:rPr>
          <w:spacing w:val="2"/>
        </w:rPr>
        <w:t>Precinct Plan </w:t>
      </w:r>
      <w:r>
        <w:rPr/>
        <w:t>and </w:t>
      </w:r>
      <w:r>
        <w:rPr>
          <w:spacing w:val="2"/>
        </w:rPr>
        <w:t>associated </w:t>
      </w:r>
      <w:r>
        <w:rPr>
          <w:spacing w:val="3"/>
        </w:rPr>
        <w:t>planning </w:t>
      </w:r>
      <w:r>
        <w:rPr>
          <w:spacing w:val="2"/>
        </w:rPr>
        <w:t>controls</w:t>
      </w:r>
      <w:r>
        <w:rPr>
          <w:spacing w:val="7"/>
        </w:rPr>
        <w:t> </w:t>
      </w:r>
      <w:r>
        <w:rPr>
          <w:spacing w:val="2"/>
        </w:rPr>
        <w:t>will</w:t>
      </w:r>
      <w:r>
        <w:rPr>
          <w:spacing w:val="7"/>
        </w:rPr>
        <w:t> </w:t>
      </w:r>
      <w:r>
        <w:rPr>
          <w:spacing w:val="2"/>
        </w:rPr>
        <w:t>need</w:t>
      </w:r>
      <w:r>
        <w:rPr>
          <w:spacing w:val="8"/>
        </w:rPr>
        <w:t> </w:t>
      </w:r>
      <w:r>
        <w:rPr/>
        <w:t>to</w:t>
      </w:r>
      <w:r>
        <w:rPr>
          <w:spacing w:val="7"/>
        </w:rPr>
        <w:t> </w:t>
      </w:r>
      <w:r>
        <w:rPr/>
        <w:t>be</w:t>
      </w:r>
      <w:r>
        <w:rPr>
          <w:spacing w:val="8"/>
        </w:rPr>
        <w:t> </w:t>
      </w:r>
      <w:r>
        <w:rPr>
          <w:spacing w:val="2"/>
        </w:rPr>
        <w:t>adopted</w:t>
      </w:r>
      <w:r>
        <w:rPr>
          <w:spacing w:val="7"/>
        </w:rPr>
        <w:t> </w:t>
      </w:r>
      <w:r>
        <w:rPr/>
        <w:t>by</w:t>
      </w:r>
      <w:r>
        <w:rPr>
          <w:spacing w:val="7"/>
        </w:rPr>
        <w:t> </w:t>
      </w:r>
      <w:r>
        <w:rPr>
          <w:spacing w:val="2"/>
        </w:rPr>
        <w:t>Council</w:t>
      </w:r>
      <w:r>
        <w:rPr>
          <w:spacing w:val="8"/>
        </w:rPr>
        <w:t> </w:t>
      </w:r>
      <w:r>
        <w:rPr/>
        <w:t>and</w:t>
      </w:r>
      <w:r>
        <w:rPr>
          <w:spacing w:val="7"/>
        </w:rPr>
        <w:t> </w:t>
      </w:r>
      <w:r>
        <w:rPr>
          <w:spacing w:val="2"/>
        </w:rPr>
        <w:t>approved</w:t>
      </w:r>
      <w:r>
        <w:rPr>
          <w:spacing w:val="8"/>
        </w:rPr>
        <w:t> </w:t>
      </w:r>
      <w:r>
        <w:rPr/>
        <w:t>by</w:t>
      </w:r>
      <w:r>
        <w:rPr>
          <w:spacing w:val="7"/>
        </w:rPr>
        <w:t> </w:t>
      </w:r>
      <w:r>
        <w:rPr/>
        <w:t>the</w:t>
      </w:r>
      <w:r>
        <w:rPr>
          <w:spacing w:val="8"/>
        </w:rPr>
        <w:t> </w:t>
      </w:r>
      <w:r>
        <w:rPr>
          <w:spacing w:val="2"/>
        </w:rPr>
        <w:t>Minister</w:t>
      </w:r>
      <w:r>
        <w:rPr>
          <w:spacing w:val="7"/>
        </w:rPr>
        <w:t> </w:t>
      </w:r>
      <w:r>
        <w:rPr/>
        <w:t>for</w:t>
      </w:r>
      <w:r>
        <w:rPr>
          <w:spacing w:val="7"/>
        </w:rPr>
        <w:t> </w:t>
      </w:r>
      <w:r>
        <w:rPr>
          <w:spacing w:val="3"/>
        </w:rPr>
        <w:t>Planning.</w:t>
      </w:r>
    </w:p>
    <w:p>
      <w:pPr>
        <w:pStyle w:val="BodyText"/>
        <w:spacing w:before="1"/>
        <w:rPr>
          <w:sz w:val="31"/>
        </w:rPr>
      </w:pPr>
    </w:p>
    <w:p>
      <w:pPr>
        <w:pStyle w:val="Heading2"/>
        <w:spacing w:line="240" w:lineRule="auto" w:before="1"/>
        <w:ind w:left="419"/>
        <w:jc w:val="both"/>
      </w:pPr>
      <w:r>
        <w:rPr>
          <w:color w:val="50BFA1"/>
        </w:rPr>
        <w:t>COMMUNITY INVOLVEMENT </w:t>
      </w:r>
    </w:p>
    <w:p>
      <w:pPr>
        <w:pStyle w:val="BodyText"/>
        <w:spacing w:line="288" w:lineRule="auto" w:before="223"/>
        <w:ind w:left="412" w:right="688"/>
      </w:pPr>
      <w:r>
        <w:rPr/>
        <w:t>The Precinct Plan project generated community interest and involvement. Direct community participation in the implementation should be encouraged. Tasks for community groups could include:</w:t>
      </w:r>
    </w:p>
    <w:p>
      <w:pPr>
        <w:pStyle w:val="ListParagraph"/>
        <w:numPr>
          <w:ilvl w:val="0"/>
          <w:numId w:val="3"/>
        </w:numPr>
        <w:tabs>
          <w:tab w:pos="866" w:val="left" w:leader="none"/>
          <w:tab w:pos="867" w:val="left" w:leader="none"/>
        </w:tabs>
        <w:spacing w:line="240" w:lineRule="auto" w:before="114" w:after="0"/>
        <w:ind w:left="866" w:right="0" w:hanging="455"/>
        <w:jc w:val="left"/>
        <w:rPr>
          <w:sz w:val="21"/>
        </w:rPr>
      </w:pPr>
      <w:r>
        <w:rPr>
          <w:spacing w:val="2"/>
          <w:sz w:val="21"/>
        </w:rPr>
        <w:t>Refinement</w:t>
      </w:r>
      <w:r>
        <w:rPr>
          <w:spacing w:val="7"/>
          <w:sz w:val="21"/>
        </w:rPr>
        <w:t> </w:t>
      </w:r>
      <w:r>
        <w:rPr>
          <w:sz w:val="21"/>
        </w:rPr>
        <w:t>of</w:t>
      </w:r>
      <w:r>
        <w:rPr>
          <w:spacing w:val="8"/>
          <w:sz w:val="21"/>
        </w:rPr>
        <w:t> </w:t>
      </w:r>
      <w:r>
        <w:rPr>
          <w:sz w:val="21"/>
        </w:rPr>
        <w:t>the</w:t>
      </w:r>
      <w:r>
        <w:rPr>
          <w:spacing w:val="8"/>
          <w:sz w:val="21"/>
        </w:rPr>
        <w:t> </w:t>
      </w:r>
      <w:r>
        <w:rPr>
          <w:spacing w:val="2"/>
          <w:sz w:val="21"/>
        </w:rPr>
        <w:t>concept</w:t>
      </w:r>
      <w:r>
        <w:rPr>
          <w:spacing w:val="7"/>
          <w:sz w:val="21"/>
        </w:rPr>
        <w:t> </w:t>
      </w:r>
      <w:r>
        <w:rPr>
          <w:spacing w:val="2"/>
          <w:sz w:val="21"/>
        </w:rPr>
        <w:t>plan,</w:t>
      </w:r>
      <w:r>
        <w:rPr>
          <w:spacing w:val="8"/>
          <w:sz w:val="21"/>
        </w:rPr>
        <w:t> </w:t>
      </w:r>
      <w:r>
        <w:rPr>
          <w:spacing w:val="2"/>
          <w:sz w:val="21"/>
        </w:rPr>
        <w:t>particularly</w:t>
      </w:r>
      <w:r>
        <w:rPr>
          <w:spacing w:val="8"/>
          <w:sz w:val="21"/>
        </w:rPr>
        <w:t> </w:t>
      </w:r>
      <w:r>
        <w:rPr>
          <w:sz w:val="21"/>
        </w:rPr>
        <w:t>for</w:t>
      </w:r>
      <w:r>
        <w:rPr>
          <w:spacing w:val="7"/>
          <w:sz w:val="21"/>
        </w:rPr>
        <w:t> </w:t>
      </w:r>
      <w:r>
        <w:rPr>
          <w:sz w:val="21"/>
        </w:rPr>
        <w:t>the</w:t>
      </w:r>
      <w:r>
        <w:rPr>
          <w:spacing w:val="8"/>
          <w:sz w:val="21"/>
        </w:rPr>
        <w:t> </w:t>
      </w:r>
      <w:r>
        <w:rPr>
          <w:spacing w:val="2"/>
          <w:sz w:val="21"/>
        </w:rPr>
        <w:t>public</w:t>
      </w:r>
      <w:r>
        <w:rPr>
          <w:spacing w:val="8"/>
          <w:sz w:val="21"/>
        </w:rPr>
        <w:t> </w:t>
      </w:r>
      <w:r>
        <w:rPr>
          <w:spacing w:val="2"/>
          <w:sz w:val="21"/>
        </w:rPr>
        <w:t>open</w:t>
      </w:r>
      <w:r>
        <w:rPr>
          <w:spacing w:val="7"/>
          <w:sz w:val="21"/>
        </w:rPr>
        <w:t> </w:t>
      </w:r>
      <w:r>
        <w:rPr>
          <w:spacing w:val="2"/>
          <w:sz w:val="21"/>
        </w:rPr>
        <w:t>space</w:t>
      </w:r>
      <w:r>
        <w:rPr>
          <w:spacing w:val="8"/>
          <w:sz w:val="21"/>
        </w:rPr>
        <w:t> </w:t>
      </w:r>
      <w:r>
        <w:rPr>
          <w:sz w:val="21"/>
        </w:rPr>
        <w:t>and</w:t>
      </w:r>
      <w:r>
        <w:rPr>
          <w:spacing w:val="8"/>
          <w:sz w:val="21"/>
        </w:rPr>
        <w:t> </w:t>
      </w:r>
      <w:r>
        <w:rPr>
          <w:spacing w:val="2"/>
          <w:sz w:val="21"/>
        </w:rPr>
        <w:t>public</w:t>
      </w:r>
      <w:r>
        <w:rPr>
          <w:spacing w:val="7"/>
          <w:sz w:val="21"/>
        </w:rPr>
        <w:t> </w:t>
      </w:r>
      <w:r>
        <w:rPr>
          <w:spacing w:val="2"/>
          <w:sz w:val="21"/>
        </w:rPr>
        <w:t>realm</w:t>
      </w:r>
      <w:r>
        <w:rPr>
          <w:spacing w:val="8"/>
          <w:sz w:val="21"/>
        </w:rPr>
        <w:t> </w:t>
      </w:r>
      <w:r>
        <w:rPr>
          <w:spacing w:val="3"/>
          <w:sz w:val="21"/>
        </w:rPr>
        <w:t>works.</w:t>
      </w:r>
    </w:p>
    <w:p>
      <w:pPr>
        <w:pStyle w:val="ListParagraph"/>
        <w:numPr>
          <w:ilvl w:val="0"/>
          <w:numId w:val="3"/>
        </w:numPr>
        <w:tabs>
          <w:tab w:pos="866" w:val="left" w:leader="none"/>
          <w:tab w:pos="867" w:val="left" w:leader="none"/>
        </w:tabs>
        <w:spacing w:line="240" w:lineRule="auto" w:before="161" w:after="0"/>
        <w:ind w:left="866" w:right="0" w:hanging="455"/>
        <w:jc w:val="left"/>
        <w:rPr>
          <w:sz w:val="21"/>
        </w:rPr>
      </w:pPr>
      <w:r>
        <w:rPr>
          <w:spacing w:val="2"/>
          <w:sz w:val="21"/>
        </w:rPr>
        <w:t>Local initiatives </w:t>
      </w:r>
      <w:r>
        <w:rPr>
          <w:sz w:val="21"/>
        </w:rPr>
        <w:t>for </w:t>
      </w:r>
      <w:r>
        <w:rPr>
          <w:spacing w:val="2"/>
          <w:sz w:val="21"/>
        </w:rPr>
        <w:t>grant applications (i.e.. community</w:t>
      </w:r>
      <w:r>
        <w:rPr>
          <w:spacing w:val="35"/>
          <w:sz w:val="21"/>
        </w:rPr>
        <w:t> </w:t>
      </w:r>
      <w:r>
        <w:rPr>
          <w:spacing w:val="3"/>
          <w:sz w:val="21"/>
        </w:rPr>
        <w:t>gardens).</w:t>
      </w:r>
    </w:p>
    <w:p>
      <w:pPr>
        <w:pStyle w:val="ListParagraph"/>
        <w:numPr>
          <w:ilvl w:val="0"/>
          <w:numId w:val="3"/>
        </w:numPr>
        <w:tabs>
          <w:tab w:pos="872" w:val="left" w:leader="none"/>
          <w:tab w:pos="873" w:val="left" w:leader="none"/>
        </w:tabs>
        <w:spacing w:line="288" w:lineRule="auto" w:before="162" w:after="0"/>
        <w:ind w:left="934" w:right="1018" w:hanging="522"/>
        <w:jc w:val="left"/>
        <w:rPr>
          <w:sz w:val="21"/>
        </w:rPr>
      </w:pPr>
      <w:r>
        <w:rPr>
          <w:sz w:val="21"/>
        </w:rPr>
        <w:t>In </w:t>
      </w:r>
      <w:r>
        <w:rPr>
          <w:spacing w:val="2"/>
          <w:sz w:val="21"/>
        </w:rPr>
        <w:t>addition, </w:t>
      </w:r>
      <w:r>
        <w:rPr>
          <w:sz w:val="21"/>
        </w:rPr>
        <w:t>a </w:t>
      </w:r>
      <w:r>
        <w:rPr>
          <w:spacing w:val="2"/>
          <w:sz w:val="21"/>
        </w:rPr>
        <w:t>community group could actively share skills </w:t>
      </w:r>
      <w:r>
        <w:rPr>
          <w:sz w:val="21"/>
        </w:rPr>
        <w:t>and </w:t>
      </w:r>
      <w:r>
        <w:rPr>
          <w:spacing w:val="2"/>
          <w:sz w:val="21"/>
        </w:rPr>
        <w:t>information with other </w:t>
      </w:r>
      <w:r>
        <w:rPr>
          <w:spacing w:val="3"/>
          <w:sz w:val="21"/>
        </w:rPr>
        <w:t>community </w:t>
      </w:r>
      <w:r>
        <w:rPr>
          <w:spacing w:val="2"/>
          <w:sz w:val="21"/>
        </w:rPr>
        <w:t>based</w:t>
      </w:r>
      <w:r>
        <w:rPr>
          <w:spacing w:val="10"/>
          <w:sz w:val="21"/>
        </w:rPr>
        <w:t> </w:t>
      </w:r>
      <w:r>
        <w:rPr>
          <w:spacing w:val="2"/>
          <w:sz w:val="21"/>
        </w:rPr>
        <w:t>sustainable</w:t>
      </w:r>
      <w:r>
        <w:rPr>
          <w:spacing w:val="10"/>
          <w:sz w:val="21"/>
        </w:rPr>
        <w:t> </w:t>
      </w:r>
      <w:r>
        <w:rPr>
          <w:spacing w:val="2"/>
          <w:sz w:val="21"/>
        </w:rPr>
        <w:t>communities</w:t>
      </w:r>
      <w:r>
        <w:rPr>
          <w:spacing w:val="10"/>
          <w:sz w:val="21"/>
        </w:rPr>
        <w:t> </w:t>
      </w:r>
      <w:r>
        <w:rPr>
          <w:sz w:val="21"/>
        </w:rPr>
        <w:t>to</w:t>
      </w:r>
      <w:r>
        <w:rPr>
          <w:spacing w:val="11"/>
          <w:sz w:val="21"/>
        </w:rPr>
        <w:t> </w:t>
      </w:r>
      <w:r>
        <w:rPr>
          <w:spacing w:val="2"/>
          <w:sz w:val="21"/>
        </w:rPr>
        <w:t>develop</w:t>
      </w:r>
      <w:r>
        <w:rPr>
          <w:spacing w:val="10"/>
          <w:sz w:val="21"/>
        </w:rPr>
        <w:t> </w:t>
      </w:r>
      <w:r>
        <w:rPr>
          <w:spacing w:val="2"/>
          <w:sz w:val="21"/>
        </w:rPr>
        <w:t>more</w:t>
      </w:r>
      <w:r>
        <w:rPr>
          <w:spacing w:val="10"/>
          <w:sz w:val="21"/>
        </w:rPr>
        <w:t> </w:t>
      </w:r>
      <w:r>
        <w:rPr>
          <w:spacing w:val="2"/>
          <w:sz w:val="21"/>
        </w:rPr>
        <w:t>broadly</w:t>
      </w:r>
      <w:r>
        <w:rPr>
          <w:spacing w:val="11"/>
          <w:sz w:val="21"/>
        </w:rPr>
        <w:t> </w:t>
      </w:r>
      <w:r>
        <w:rPr>
          <w:spacing w:val="2"/>
          <w:sz w:val="21"/>
        </w:rPr>
        <w:t>based</w:t>
      </w:r>
      <w:r>
        <w:rPr>
          <w:spacing w:val="10"/>
          <w:sz w:val="21"/>
        </w:rPr>
        <w:t> </w:t>
      </w:r>
      <w:r>
        <w:rPr>
          <w:spacing w:val="2"/>
          <w:sz w:val="21"/>
        </w:rPr>
        <w:t>responses</w:t>
      </w:r>
      <w:r>
        <w:rPr>
          <w:spacing w:val="10"/>
          <w:sz w:val="21"/>
        </w:rPr>
        <w:t> </w:t>
      </w:r>
      <w:r>
        <w:rPr>
          <w:sz w:val="21"/>
        </w:rPr>
        <w:t>to</w:t>
      </w:r>
      <w:r>
        <w:rPr>
          <w:spacing w:val="11"/>
          <w:sz w:val="21"/>
        </w:rPr>
        <w:t> </w:t>
      </w:r>
      <w:r>
        <w:rPr>
          <w:spacing w:val="2"/>
          <w:sz w:val="21"/>
        </w:rPr>
        <w:t>sustainable</w:t>
      </w:r>
      <w:r>
        <w:rPr>
          <w:spacing w:val="10"/>
          <w:sz w:val="21"/>
        </w:rPr>
        <w:t> </w:t>
      </w:r>
      <w:r>
        <w:rPr>
          <w:spacing w:val="3"/>
          <w:sz w:val="21"/>
        </w:rPr>
        <w:t>living.</w:t>
      </w:r>
    </w:p>
    <w:p>
      <w:pPr>
        <w:spacing w:after="0" w:line="288" w:lineRule="auto"/>
        <w:jc w:val="left"/>
        <w:rPr>
          <w:sz w:val="21"/>
        </w:rPr>
        <w:sectPr>
          <w:type w:val="continuous"/>
          <w:pgSz w:w="23820" w:h="16840" w:orient="landscape"/>
          <w:pgMar w:top="1580" w:bottom="280" w:left="0" w:right="1000"/>
          <w:cols w:num="2" w:equalWidth="0">
            <w:col w:w="11680" w:space="40"/>
            <w:col w:w="11100"/>
          </w:cols>
        </w:sectPr>
      </w:pPr>
    </w:p>
    <w:p>
      <w:pPr>
        <w:pStyle w:val="BodyText"/>
        <w:spacing w:before="4"/>
        <w:rPr>
          <w:sz w:val="17"/>
        </w:rPr>
      </w:pPr>
      <w:r>
        <w:rPr/>
        <w:pict>
          <v:group style="position:absolute;margin-left:17.007999pt;margin-top:17.008114pt;width:1182pt;height:828.75pt;mso-position-horizontal-relative:page;mso-position-vertical-relative:page;z-index:251873280" coordorigin="340,340" coordsize="23640,16575">
            <v:shape style="position:absolute;left:340;top:340;width:23131;height:16158" coordorigin="340,340" coordsize="23131,16158" path="m23471,340l340,340,340,16498,3628,16498,23471,8901,23471,340xe" filled="true" fillcolor="#939598" stroked="false">
              <v:path arrowok="t"/>
              <v:fill type="solid"/>
            </v:shape>
            <v:shape style="position:absolute;left:4560;top:9198;width:18911;height:7312" coordorigin="4561,9199" coordsize="18911,7312" path="m23471,9199l4561,16510,23471,16510,23471,9199xe" filled="true" fillcolor="#50bfa1" stroked="false">
              <v:path arrowok="t"/>
              <v:fill type="solid"/>
            </v:shape>
            <v:line style="position:absolute" from="3474,16747" to="23811,8940" stroked="true" strokeweight="16.854pt" strokecolor="#ffffff">
              <v:stroke dashstyle="solid"/>
            </v:line>
            <v:shape style="position:absolute;left:18862;top:14110;width:3596;height:817" coordorigin="18862,14111" coordsize="3596,817" path="m20603,14111l20567,14111,20478,14120,20412,14144,20362,14175,20318,14206,20275,14230,20223,14239,19173,14239,19111,14377,19992,14377,20139,14357,20237,14313,20291,14268,20308,14248,20541,14248,20603,14111m21672,14258l21628,14258,21541,14271,21474,14303,21417,14341,21358,14372,21287,14386,20443,14386,20355,14395,20289,14419,20238,14450,20195,14481,20151,14505,20100,14514,19049,14514,18987,14652,19869,14652,20016,14632,20113,14588,20168,14544,20184,14524,21056,14524,21210,14504,21312,14459,21368,14415,21385,14395,21610,14395,21672,14258m22457,14533l21503,14533,21415,14546,21349,14578,21292,14616,21233,14648,21161,14661,20318,14661,20229,14670,20164,14694,20113,14725,20070,14756,20026,14780,19974,14789,18924,14789,18862,14927,19744,14927,19890,14907,19988,14863,20042,14819,20059,14799,20931,14799,21085,14779,21186,14734,21242,14690,21260,14670,22396,14670,22457,14533e" filled="true" fillcolor="#ffffff" stroked="false">
              <v:path arrowok="t"/>
              <v:fill type="solid"/>
            </v:shape>
            <v:shape style="position:absolute;left:340;top:340;width:23131;height:16158" type="#_x0000_t75" stroked="false">
              <v:imagedata r:id="rId186" o:title=""/>
            </v:shape>
            <v:line style="position:absolute" from="1356,9829" to="1555,9829" stroked="true" strokeweight="1pt" strokecolor="#ffffff">
              <v:stroke dashstyle="solid"/>
            </v:line>
            <v:shape style="position:absolute;left:1365;top:13245;width:2417;height:194" type="#_x0000_t75" stroked="false">
              <v:imagedata r:id="rId187" o:title=""/>
            </v:shape>
            <v:shape style="position:absolute;left:1367;top:12658;width:1358;height:189" type="#_x0000_t75" stroked="false">
              <v:imagedata r:id="rId188" o:title=""/>
            </v:shape>
            <v:shape style="position:absolute;left:1365;top:12404;width:1419;height:194" type="#_x0000_t75" stroked="false">
              <v:imagedata r:id="rId189" o:title=""/>
            </v:shape>
            <v:shape style="position:absolute;left:1360;top:12154;width:1610;height:194" type="#_x0000_t75" stroked="false">
              <v:imagedata r:id="rId190" o:title=""/>
            </v:shape>
            <v:shape style="position:absolute;left:1364;top:11847;width:2653;height:137" type="#_x0000_t75" stroked="false">
              <v:imagedata r:id="rId191" o:title=""/>
            </v:shape>
            <v:shape style="position:absolute;left:1361;top:11372;width:2128;height:192" type="#_x0000_t75" stroked="false">
              <v:imagedata r:id="rId192" o:title=""/>
            </v:shape>
            <v:shape style="position:absolute;left:1372;top:11120;width:2686;height:194" type="#_x0000_t75" stroked="false">
              <v:imagedata r:id="rId193" o:title=""/>
            </v:shape>
            <v:shape style="position:absolute;left:1372;top:10872;width:996;height:135" coordorigin="1373,10873" coordsize="996,135" path="m1421,10873l1374,10873,1373,10874,1373,11004,1374,11006,1396,11006,1398,11004,1398,10957,1421,10957,1438,10954,1451,10945,1458,10934,1398,10934,1398,10896,1459,10896,1451,10885,1438,10876,1421,10873xm1459,10896l1430,10896,1439,10904,1439,10926,1430,10934,1458,10934,1460,10931,1464,10915,1460,10898,1459,10896xm1500,10928l1484,10928,1478,10934,1478,10949,1484,10955,1500,10955,1506,10949,1506,10934,1500,10928xm1500,10980l1484,10980,1478,10986,1478,11002,1484,11008,1500,11008,1506,11002,1506,10986,1500,10980xm1579,10979l1578,10980,1575,10983,1573,10984,1572,10986,1570,10988,1570,10989,1572,10992,1577,10998,1588,11008,1609,11008,1627,11004,1640,10995,1592,10995,1583,10984,1579,10979xm1637,10877l1576,10877,1574,10878,1574,10933,1576,10937,1609,10937,1622,10939,1632,10945,1637,10954,1639,10964,1637,10976,1631,10986,1621,10993,1609,10995,1640,10995,1641,10995,1650,10981,1653,10964,1650,10947,1642,10935,1628,10927,1609,10924,1587,10924,1587,10889,1637,10889,1639,10888,1639,10878,1637,10877xm1740,10888l1727,10888,1735,10901,1735,10921,1728,10932,1669,10996,1669,11004,1670,11006,1746,11006,1748,11004,1748,10995,1746,10993,1689,10993,1725,10954,1734,10944,1742,10934,1747,10923,1749,10911,1746,10897,1740,10888xm1708,10875l1693,10878,1681,10884,1674,10890,1670,10895,1671,10897,1672,10898,1676,10902,1677,10903,1679,10903,1681,10902,1687,10896,1696,10888,1740,10888,1739,10886,1726,10878,1708,10875xm1846,10877l1766,10877,1764,10878,1764,10888,1766,10889,1830,10889,1777,11000,1777,11004,1778,11006,1789,11006,1791,11002,1792,11001,1848,10881,1848,10878,1846,10877xm1928,10888l1916,10888,1923,10901,1923,10921,1917,10932,1857,10996,1857,11004,1859,11006,1935,11006,1937,11004,1937,10995,1935,10993,1877,10993,1914,10954,1923,10944,1931,10934,1936,10923,1938,10911,1935,10897,1928,10888xm1897,10875l1881,10878,1870,10884,1863,10890,1860,10893,1859,10895,1860,10897,1861,10898,1864,10902,1866,10903,1868,10903,1870,10902,1875,10896,1885,10888,1928,10888,1927,10886,1914,10878,1897,10875xm2010,10979l2009,10980,2005,10983,2004,10984,2002,10986,2000,10988,2001,10989,2003,10992,2008,10998,2019,11008,2040,11008,2057,11004,2070,10995,2023,10995,2014,10984,2010,10979xm2068,10877l2007,10877,2005,10878,2005,10933,2007,10937,2040,10937,2053,10939,2062,10945,2068,10954,2070,10964,2068,10976,2062,10986,2052,10993,2040,10995,2070,10995,2071,10995,2080,10981,2084,10964,2081,10947,2073,10935,2059,10927,2040,10924,2018,10924,2018,10889,2068,10889,2070,10888,2070,10878,2068,10877xm2171,10888l2158,10888,2165,10901,2165,10921,2159,10932,2099,10996,2099,11004,2101,11006,2177,11006,2179,11004,2179,10995,2177,10993,2119,10993,2156,10954,2165,10944,2173,10934,2178,10923,2180,10911,2177,10897,2171,10888xm2139,10875l2123,10878,2112,10884,2105,10890,2101,10895,2102,10897,2103,10898,2107,10902,2108,10903,2110,10903,2112,10902,2118,10896,2127,10888,2171,10888,2169,10886,2157,10878,2139,10875xm2277,10877l2196,10877,2195,10878,2195,10888,2196,10889,2260,10889,2207,11000,2207,11004,2209,11006,2220,11006,2222,11002,2223,11001,2278,10881,2278,10878,2277,10877xm2359,10888l2347,10888,2354,10901,2354,10921,2348,10932,2288,10996,2288,11004,2290,11006,2366,11006,2368,11004,2368,10995,2366,10993,2308,10993,2345,10954,2354,10944,2361,10934,2366,10923,2368,10911,2366,10897,2359,10888xm2327,10875l2312,10878,2301,10884,2294,10890,2291,10893,2290,10895,2290,10897,2291,10898,2295,10902,2297,10903,2299,10903,2300,10902,2306,10896,2316,10888,2359,10888,2358,10886,2345,10878,2327,10875xe" filled="true" fillcolor="#ffffff" stroked="false">
              <v:path arrowok="t"/>
              <v:fill type="solid"/>
            </v:shape>
            <v:shape style="position:absolute;left:1365;top:10620;width:1419;height:194" type="#_x0000_t75" stroked="false">
              <v:imagedata r:id="rId194" o:title=""/>
            </v:shape>
            <v:shape style="position:absolute;left:1375;top:10370;width:908;height:137" coordorigin="1375,10371" coordsize="908,137" path="m1421,10373l1377,10373,1375,10374,1375,10504,1377,10506,1388,10506,1389,10504,1389,10457,1421,10457,1437,10454,1451,10445,1452,10443,1389,10443,1389,10387,1452,10387,1451,10385,1437,10376,1421,10373xm1452,10387l1435,10387,1449,10399,1448,10415,1446,10426,1440,10435,1431,10441,1420,10443,1452,10443,1460,10431,1463,10415,1460,10398,1452,10387xm1547,10371l1520,10376,1498,10391,1484,10413,1479,10439,1484,10466,1498,10488,1520,10502,1547,10508,1574,10502,1585,10494,1547,10494,1525,10490,1508,10478,1496,10461,1492,10439,1496,10418,1508,10400,1525,10388,1547,10384,1585,10384,1574,10376,1547,10371xm1585,10384l1547,10384,1568,10388,1586,10400,1598,10418,1602,10439,1598,10461,1586,10478,1568,10490,1547,10494,1585,10494,1595,10488,1610,10466,1615,10439,1610,10413,1595,10391,1585,10384xm1732,10373l1688,10373,1686,10374,1686,10504,1688,10506,1733,10506,1750,10503,1763,10495,1765,10493,1700,10493,1700,10445,1766,10445,1762,10442,1752,10438,1761,10433,1761,10432,1701,10432,1701,10386,1762,10386,1760,10383,1748,10375,1732,10373xm1766,10445l1746,10445,1759,10455,1759,10483,1749,10493,1765,10493,1772,10484,1775,10469,1775,10452,1766,10445xm1762,10386l1746,10386,1754,10395,1754,10422,1746,10432,1761,10432,1771,10422,1771,10408,1768,10394,1762,10386xm1830,10428l1815,10431,1803,10440,1795,10452,1792,10468,1795,10483,1803,10496,1815,10504,1830,10508,1845,10504,1857,10496,1857,10495,1816,10495,1805,10483,1805,10453,1816,10440,1857,10440,1857,10440,1845,10431,1830,10428xm1857,10440l1844,10440,1855,10452,1855,10483,1844,10495,1857,10495,1865,10483,1868,10468,1865,10452,1857,10440xm1895,10430l1882,10430,1881,10432,1883,10435,1907,10467,1882,10501,1881,10503,1882,10506,1893,10506,1894,10505,1895,10504,1915,10476,1930,10476,1923,10467,1930,10457,1915,10457,1897,10431,1896,10431,1895,10430xm1930,10476l1915,10476,1936,10505,1937,10506,1948,10506,1949,10503,1947,10501,1930,10476xm1948,10430l1935,10430,1934,10431,1934,10431,1915,10457,1930,10457,1947,10435,1949,10432,1948,10430xm2039,10400l2025,10400,2025,10504,2027,10506,2037,10506,2039,10504,2039,10400xm2037,10377l2030,10377,2004,10402,2003,10403,2002,10405,2003,10407,2007,10411,2008,10412,2010,10412,2011,10411,2025,10400,2039,10400,2039,10378,2037,10377xm2118,10375l2098,10379,2084,10392,2075,10413,2072,10441,2075,10469,2084,10490,2098,10503,2118,10508,2138,10503,2146,10495,2118,10495,2104,10492,2094,10481,2088,10464,2085,10441,2088,10418,2094,10401,2104,10391,2118,10387,2146,10387,2138,10379,2118,10375xm2146,10387l2118,10387,2132,10391,2142,10401,2149,10418,2151,10441,2149,10464,2142,10481,2132,10492,2118,10495,2146,10495,2152,10490,2161,10469,2164,10441,2161,10413,2152,10392,2146,10387xm2262,10374l2254,10374,2253,10376,2181,10466,2181,10475,2183,10476,2250,10476,2250,10504,2252,10506,2262,10506,2264,10504,2264,10476,2281,10476,2283,10474,2283,10466,2281,10465,2264,10465,2264,10465,2197,10465,2251,10399,2263,10399,2263,10376,2262,10374xm2263,10399l2251,10399,2251,10465,2264,10465,2263,10399xe" filled="true" fillcolor="#ffffff" stroked="false">
              <v:path arrowok="t"/>
              <v:fill type="solid"/>
            </v:shape>
            <v:shape style="position:absolute;left:1364;top:10064;width:2555;height:137" type="#_x0000_t75" stroked="false">
              <v:imagedata r:id="rId195" o:title=""/>
            </v:shape>
            <v:shape style="position:absolute;left:1355;top:14912;width:2219;height:247" type="#_x0000_t75" stroked="false">
              <v:imagedata r:id="rId196" o:title=""/>
            </v:shape>
            <v:shape style="position:absolute;left:1355;top:14552;width:1727;height:247" type="#_x0000_t75" stroked="false">
              <v:imagedata r:id="rId197" o:title=""/>
            </v:shape>
            <v:shape style="position:absolute;left:1355;top:14193;width:2219;height:247" type="#_x0000_t75" stroked="false">
              <v:imagedata r:id="rId198" o:title=""/>
            </v:shape>
            <v:shape style="position:absolute;left:1355;top:15272;width:247;height:247" type="#_x0000_t75" stroked="false">
              <v:imagedata r:id="rId199" o:title=""/>
            </v:shape>
            <v:shape style="position:absolute;left:1676;top:15322;width:1710;height:194" type="#_x0000_t75" stroked="false">
              <v:imagedata r:id="rId200" o:title=""/>
            </v:shape>
            <v:shape style="position:absolute;left:1374;top:13831;width:1259;height:137" coordorigin="1374,13832" coordsize="1259,137" path="m1397,13833l1376,13833,1374,13835,1374,13965,1376,13966,1449,13966,1451,13965,1451,13945,1449,13944,1399,13944,1399,13835,1397,13833xm1529,13832l1523,13832,1522,13833,1522,13834,1462,13964,1463,13966,1486,13966,1487,13965,1488,13963,1497,13942,1580,13942,1570,13921,1507,13921,1525,13879,1551,13879,1530,13833,1530,13833,1529,13832xm1580,13942l1554,13942,1564,13963,1565,13965,1566,13966,1588,13966,1590,13964,1580,13942xm1646,13856l1621,13856,1621,13965,1622,13966,1644,13966,1646,13965,1646,13856xm1551,13879l1526,13879,1545,13921,1570,13921,1551,13879xm1677,13833l1590,13833,1588,13835,1588,13855,1590,13856,1677,13856,1678,13855,1678,13835,1677,13833xm1785,13833l1703,13833,1702,13835,1702,13965,1703,13966,1785,13966,1786,13965,1786,13945,1785,13944,1726,13944,1726,13910,1775,13910,1777,13909,1777,13889,1775,13887,1726,13887,1726,13856,1785,13856,1786,13855,1786,13835,1785,13833xm1821,13933l1818,13933,1816,13936,1810,13948,1808,13951,1810,13954,1815,13957,1824,13962,1836,13967,1852,13968,1870,13965,1884,13957,1892,13947,1839,13947,1824,13935,1823,13935,1821,13933xm1852,13832l1832,13835,1819,13843,1811,13855,1809,13868,1812,13883,1820,13894,1832,13903,1845,13909,1861,13916,1869,13922,1869,13940,1861,13947,1892,13947,1893,13945,1896,13931,1892,13915,1883,13903,1870,13894,1856,13888,1841,13882,1834,13875,1834,13860,1840,13853,1889,13853,1891,13851,1892,13849,1892,13845,1890,13844,1885,13841,1877,13837,1865,13833,1852,13832xm1889,13853l1861,13853,1875,13863,1877,13864,1879,13865,1882,13864,1889,13853xm1967,13856l1942,13856,1942,13965,1944,13966,1965,13966,1967,13965,1967,13856xm1998,13833l1911,13833,1909,13835,1909,13855,1911,13856,1998,13856,2000,13855,2000,13835,1998,13833xm2120,13881l2090,13881,2169,13968,2176,13968,2177,13967,2177,13916,2152,13916,2120,13881xm2073,13832l2067,13832,2065,13833,2065,13965,2067,13966,2088,13966,2090,13965,2090,13881,2120,13881,2073,13832xm2176,13833l2154,13833,2153,13835,2153,13916,2177,13916,2177,13835,2176,13833xm2299,13833l2217,13833,2216,13835,2216,13965,2217,13966,2299,13966,2300,13965,2300,13945,2299,13944,2240,13944,2240,13910,2289,13910,2291,13909,2291,13889,2289,13887,2240,13887,2240,13856,2299,13856,2300,13855,2300,13835,2299,13833xm2342,13833l2320,13833,2319,13835,2356,13966,2356,13967,2357,13968,2364,13968,2365,13967,2365,13966,2386,13912,2364,13912,2343,13835,2342,13833xm2422,13880l2400,13880,2434,13966,2434,13967,2435,13968,2441,13968,2443,13967,2443,13966,2458,13912,2435,13912,2422,13880xm2403,13832l2396,13832,2395,13833,2395,13834,2364,13912,2386,13912,2399,13880,2422,13880,2404,13833,2404,13833,2403,13832xm2479,13833l2457,13833,2455,13835,2455,13836,2436,13912,2458,13912,2480,13835,2479,13833xm2510,13933l2506,13933,2498,13948,2496,13951,2499,13954,2504,13957,2512,13962,2525,13967,2541,13968,2559,13965,2573,13957,2580,13947,2528,13947,2512,13935,2511,13935,2510,13933xm2540,13832l2521,13835,2508,13843,2500,13855,2498,13868,2501,13883,2509,13894,2520,13903,2533,13909,2549,13916,2557,13922,2557,13940,2550,13947,2580,13947,2581,13945,2585,13931,2581,13915,2572,13903,2559,13894,2545,13888,2529,13882,2522,13875,2522,13860,2528,13853,2578,13853,2579,13851,2581,13849,2580,13845,2578,13844,2573,13841,2565,13837,2554,13833,2540,13832xm2578,13853l2550,13853,2564,13863,2566,13864,2568,13865,2571,13864,2578,13853xm2627,13889l2612,13889,2606,13895,2606,13910,2612,13916,2627,13916,2633,13910,2633,13895,2627,13889xm2627,13941l2612,13941,2606,13947,2606,13962,2612,13968,2627,13968,2633,13962,2633,13947,2627,13941xe" filled="true" fillcolor="#ffffff" stroked="false">
              <v:path arrowok="t"/>
              <v:fill type="solid"/>
            </v:shape>
            <v:shape style="position:absolute;left:19205;top:15045;width:953;height:438" coordorigin="19205,15045" coordsize="953,438" path="m19640,15087l19574,15087,19508,15087,19508,15102,19540,15112,19557,15134,19563,15163,19564,15196,19564,15364,19394,15168,19323,15087,19205,15087,19205,15102,19225,15106,19240,15114,19252,15126,19264,15143,19265,15144,19265,15385,19264,15413,19257,15435,19241,15451,19212,15459,19212,15474,19344,15474,19344,15459,19311,15448,19294,15425,19288,15395,19287,15364,19287,15168,19563,15482,19587,15482,19587,15364,19587,15182,19588,15161,19591,15141,19596,15125,19604,15114,19615,15108,19627,15104,19640,15102,19640,15087m20158,15297l19972,15297,19972,15314,19999,15319,20015,15329,20023,15346,20025,15373,20020,15410,20004,15436,19976,15451,19936,15456,19877,15440,19837,15396,19815,15336,19808,15268,19812,15218,19829,15152,19869,15095,19942,15070,19985,15077,20020,15098,20048,15132,20067,15177,20089,15177,20089,15071,20089,15049,20062,15049,20062,15051,20061,15054,20058,15060,20052,15065,20035,15071,20032,15070,20022,15068,20017,15065,19995,15057,19972,15050,19947,15046,19921,15045,19850,15056,19790,15087,19744,15135,19714,15197,19703,15270,19713,15341,19742,15400,19787,15444,19847,15472,19920,15481,19948,15480,19973,15475,19997,15468,20022,15459,20032,15456,20048,15451,20069,15445,20090,15441,20117,15437,20117,15362,20118,15343,20123,15328,20136,15319,20158,15314,20158,15297e" filled="true" fillcolor="#ffffff" stroked="false">
              <v:path arrowok="t"/>
              <v:fill type="solid"/>
            </v:shape>
            <v:shape style="position:absolute;left:16988;top:14796;width:1824;height:133" type="#_x0000_t75" stroked="false">
              <v:imagedata r:id="rId6" o:title=""/>
            </v:shape>
            <v:shape style="position:absolute;left:18720;top:15081;width:435;height:399" coordorigin="18721,15082" coordsize="435,399" path="m18938,15082l18867,15091,18806,15118,18760,15160,18731,15215,18721,15281,18731,15346,18761,15401,18807,15443,18866,15471,18937,15480,19001,15472,19030,15460,18937,15460,18872,15440,18836,15390,18820,15329,18816,15278,18820,15222,18837,15165,18874,15120,18937,15102,19033,15102,19010,15091,18938,15082xm19033,15102l18937,15102,18989,15114,19028,15149,19052,15206,19060,15285,19052,15361,19029,15416,18990,15449,18937,15460,19030,15460,19061,15448,19110,15408,19143,15352,19155,15281,19145,15215,19116,15160,19070,15118,19033,15102xe" filled="true" fillcolor="#ffffff" stroked="false">
              <v:path arrowok="t"/>
              <v:fill type="solid"/>
            </v:shape>
            <v:shape style="position:absolute;left:17447;top:15086;width:341;height:387" type="#_x0000_t75" stroked="false">
              <v:imagedata r:id="rId8" o:title=""/>
            </v:shape>
            <v:shape style="position:absolute;left:18321;top:15086;width:346;height:387" type="#_x0000_t75" stroked="false">
              <v:imagedata r:id="rId201" o:title=""/>
            </v:shape>
            <v:shape style="position:absolute;left:17877;top:15086;width:340;height:387" type="#_x0000_t75" stroked="false">
              <v:imagedata r:id="rId9" o:title=""/>
            </v:shape>
            <v:shape style="position:absolute;left:16925;top:15045;width:455;height:436" coordorigin="16925,15045" coordsize="455,436" path="m17143,15045l17072,15056,17012,15087,16966,15135,16936,15197,16925,15270,16935,15341,16964,15400,17009,15444,17068,15471,17141,15481,17169,15480,17194,15475,17219,15468,17244,15459,17253,15456,17158,15456,17098,15440,17059,15396,17037,15336,17030,15268,17034,15218,17051,15152,17091,15095,17164,15070,17254,15070,17244,15068,17238,15065,17217,15057,17194,15050,17169,15046,17143,15045xm17380,15297l17194,15297,17194,15314,17221,15319,17237,15329,17245,15346,17247,15373,17242,15410,17226,15436,17198,15451,17158,15456,17253,15456,17270,15451,17291,15445,17312,15441,17339,15437,17339,15362,17340,15343,17345,15328,17357,15318,17380,15314,17380,15297xm17254,15070l17164,15070,17206,15077,17242,15098,17270,15132,17288,15177,17310,15177,17310,15071,17256,15071,17254,15070xm17310,15049l17284,15049,17283,15054,17282,15054,17279,15060,17274,15065,17256,15071,17310,15071,17310,15049xe" filled="true" fillcolor="#ffffff" stroked="false">
              <v:path arrowok="t"/>
              <v:fill type="solid"/>
            </v:shape>
            <w10:wrap type="none"/>
          </v:group>
        </w:pict>
      </w:r>
    </w:p>
    <w:sectPr>
      <w:headerReference w:type="even" r:id="rId184"/>
      <w:footerReference w:type="even" r:id="rId185"/>
      <w:pgSz w:w="23820" w:h="16840" w:orient="landscape"/>
      <w:pgMar w:header="0" w:footer="0" w:top="1580" w:bottom="280" w:left="0" w:right="1000"/>
    </w:sectPr>
  </w:body>
</w:document>
</file>

<file path=word/fontTable.xml><?xml version="1.0" encoding="utf-8"?>
<w:fonts xmlns:r="http://schemas.openxmlformats.org/officeDocument/2006/relationships" xmlns:w="http://schemas.openxmlformats.org/wordprocessingml/2006/main">
  <w:font w:name="Times">
    <w:altName w:val="Times"/>
    <w:charset w:val="0"/>
    <w:family w:val="roman"/>
    <w:pitch w:val="variable"/>
  </w:font>
  <w:font w:name="Arial">
    <w:altName w:val="Arial"/>
    <w:charset w:val="0"/>
    <w:family w:val="swiss"/>
    <w:pitch w:val="variable"/>
  </w:font>
  <w:font w:name="Calibri">
    <w:altName w:val="Calibri"/>
    <w:charset w:val="0"/>
    <w:family w:val="swiss"/>
    <w:pitch w:val="variable"/>
  </w:font>
  <w:font w:name="Arial-Black">
    <w:altName w:val="Arial-Black"/>
    <w:charset w:val="0"/>
    <w:family w:val="swiss"/>
    <w:pitch w:val="variable"/>
  </w:font>
  <w:font w:name="Arial-BoldItalicMT">
    <w:altName w:val="Arial-BoldItalicMT"/>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6010240"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0.6pt;height:11pt;mso-position-horizontal-relative:page;mso-position-vertical-relative:page;z-index:-256009216"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2</w:t>
                </w:r>
                <w:r>
                  <w:rPr/>
                  <w:fldChar w:fldCharType="end"/>
                </w:r>
              </w:p>
            </w:txbxContent>
          </v:textbox>
          <w10:wrap type="none"/>
        </v:shape>
      </w:pict>
    </w:r>
    <w:r>
      <w:rPr/>
      <w:pict>
        <v:shape style="position:absolute;margin-left:103.320396pt;margin-top:790.743408pt;width:171pt;height:11pt;mso-position-horizontal-relative:page;mso-position-vertical-relative:page;z-index:-256008192"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49824"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5pt;height:11pt;mso-position-horizontal-relative:page;mso-position-vertical-relative:page;z-index:-255948800"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16</w:t>
                </w:r>
                <w:r>
                  <w:rPr/>
                  <w:fldChar w:fldCharType="end"/>
                </w:r>
              </w:p>
            </w:txbxContent>
          </v:textbox>
          <w10:wrap type="none"/>
        </v:shape>
      </w:pict>
    </w:r>
    <w:r>
      <w:rPr/>
      <w:pict>
        <v:shape style="position:absolute;margin-left:103.320396pt;margin-top:790.743408pt;width:171pt;height:11pt;mso-position-horizontal-relative:page;mso-position-vertical-relative:page;z-index:-25594777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38560"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5.3pt;height:11pt;mso-position-horizontal-relative:page;mso-position-vertical-relative:page;z-index:-255937536"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20</w:t>
                </w:r>
                <w:r>
                  <w:rPr/>
                  <w:fldChar w:fldCharType="end"/>
                </w:r>
              </w:p>
            </w:txbxContent>
          </v:textbox>
          <w10:wrap type="none"/>
        </v:shape>
      </w:pict>
    </w:r>
    <w:r>
      <w:rPr/>
      <w:pict>
        <v:shape style="position:absolute;margin-left:103.320396pt;margin-top:790.743408pt;width:171pt;height:11pt;mso-position-horizontal-relative:page;mso-position-vertical-relative:page;z-index:-255936512"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35488"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34464"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610718pt;margin-top:790.743408pt;width:15.15pt;height:11pt;mso-position-horizontal-relative:page;mso-position-vertical-relative:page;z-index:-255933440"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19</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23200"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2217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525146pt;margin-top:790.743408pt;width:15.35pt;height:11pt;mso-position-horizontal-relative:page;mso-position-vertical-relative:page;z-index:-255921152"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23</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20128"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5.4pt;height:11pt;mso-position-horizontal-relative:page;mso-position-vertical-relative:page;z-index:-255919104"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30</w:t>
                </w:r>
                <w:r>
                  <w:rPr/>
                  <w:fldChar w:fldCharType="end"/>
                </w:r>
              </w:p>
            </w:txbxContent>
          </v:textbox>
          <w10:wrap type="none"/>
        </v:shape>
      </w:pict>
    </w:r>
    <w:r>
      <w:rPr/>
      <w:pict>
        <v:shape style="position:absolute;margin-left:103.320396pt;margin-top:790.743408pt;width:171pt;height:11pt;mso-position-horizontal-relative:page;mso-position-vertical-relative:page;z-index:-255918080"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12960"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1193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580933pt;margin-top:790.743408pt;width:15.2pt;height:11pt;mso-position-horizontal-relative:page;mso-position-vertical-relative:page;z-index:-255910912"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35</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09888"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7.031403pt;margin-top:790.743408pt;width:11.25pt;height:11pt;mso-position-horizontal-relative:page;mso-position-vertical-relative:page;z-index:-255908864" type="#_x0000_t202" filled="false" stroked="false">
          <v:textbox inset="0,0,0,0">
            <w:txbxContent>
              <w:p>
                <w:pPr>
                  <w:spacing w:line="203" w:lineRule="exact" w:before="0"/>
                  <w:ind w:left="20" w:right="0" w:firstLine="0"/>
                  <w:jc w:val="left"/>
                  <w:rPr>
                    <w:rFonts w:ascii="Calibri"/>
                    <w:b/>
                    <w:sz w:val="18"/>
                  </w:rPr>
                </w:pPr>
                <w:r>
                  <w:rPr>
                    <w:rFonts w:ascii="Calibri"/>
                    <w:b/>
                    <w:color w:val="FFFFFF"/>
                    <w:sz w:val="18"/>
                  </w:rPr>
                  <w:t>36</w:t>
                </w:r>
              </w:p>
            </w:txbxContent>
          </v:textbox>
          <w10:wrap type="none"/>
        </v:shape>
      </w:pict>
    </w:r>
    <w:r>
      <w:rPr/>
      <w:pict>
        <v:shape style="position:absolute;margin-left:103.320396pt;margin-top:790.743408pt;width:171pt;height:11pt;mso-position-horizontal-relative:page;mso-position-vertical-relative:page;z-index:-255907840"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02720"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0169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679077pt;margin-top:790.743408pt;width:15pt;height:11pt;mso-position-horizontal-relative:page;mso-position-vertical-relative:page;z-index:-255900672"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37</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6007168"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6006144"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5.177612pt;margin-top:790.743408pt;width:10.6pt;height:11pt;mso-position-horizontal-relative:page;mso-position-vertical-relative:page;z-index:-256005120"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3</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895552"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894528"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565674pt;margin-top:790.743408pt;width:15.2pt;height:11pt;mso-position-horizontal-relative:page;mso-position-vertical-relative:page;z-index:-255893504"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39</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95904"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0.6pt;height:11pt;mso-position-horizontal-relative:page;mso-position-vertical-relative:page;z-index:-255994880"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4</w:t>
                </w:r>
                <w:r>
                  <w:rPr/>
                  <w:fldChar w:fldCharType="end"/>
                </w:r>
              </w:p>
            </w:txbxContent>
          </v:textbox>
          <w10:wrap type="none"/>
        </v:shape>
      </w:pict>
    </w:r>
    <w:r>
      <w:rPr/>
      <w:pict>
        <v:shape style="position:absolute;margin-left:103.320396pt;margin-top:790.743408pt;width:171pt;height:11pt;mso-position-horizontal-relative:page;mso-position-vertical-relative:page;z-index:-25599385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92832"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91808"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5.177612pt;margin-top:790.743408pt;width:10.6pt;height:11pt;mso-position-horizontal-relative:page;mso-position-vertical-relative:page;z-index:-255990784"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5</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81568"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80544"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5.177612pt;margin-top:790.743408pt;width:10.6pt;height:11pt;mso-position-horizontal-relative:page;mso-position-vertical-relative:page;z-index:-255979520"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7</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78496"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0.6pt;height:11pt;mso-position-horizontal-relative:page;mso-position-vertical-relative:page;z-index:-255977472"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8</w:t>
                </w:r>
                <w:r>
                  <w:rPr/>
                  <w:fldChar w:fldCharType="end"/>
                </w:r>
              </w:p>
            </w:txbxContent>
          </v:textbox>
          <w10:wrap type="none"/>
        </v:shape>
      </w:pict>
    </w:r>
    <w:r>
      <w:rPr/>
      <w:pict>
        <v:shape style="position:absolute;margin-left:103.320396pt;margin-top:790.743408pt;width:171pt;height:11pt;mso-position-horizontal-relative:page;mso-position-vertical-relative:page;z-index:-255976448"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3001pt;margin-top:785.196899pt;width:1077.2pt;height:19.850pt;mso-position-horizontal-relative:page;mso-position-vertical-relative:page;z-index:-255967232" coordorigin="1134,15704" coordsize="21544,397">
          <v:shape style="position:absolute;left:0;top:16837;width:20822;height:2" coordorigin="0,16838" coordsize="20822,0" path="m1856,15711l22677,15711m1856,15711l22677,15711e" filled="false" stroked="true" strokeweight=".708pt" strokecolor="#8aced7">
            <v:path arrowok="t"/>
            <v:stroke dashstyle="solid"/>
          </v:shape>
          <v:line style="position:absolute" from="1856,16094" to="22677,16094" stroked="true" strokeweight=".708pt" strokecolor="#8aced7">
            <v:stroke dashstyle="solid"/>
          </v:line>
          <v:rect style="position:absolute;left:1133;top:15703;width:723;height:397" filled="true" fillcolor="#8aced7" stroked="false">
            <v:fill type="solid"/>
          </v:rect>
          <w10:wrap type="none"/>
        </v:group>
      </w:pict>
    </w:r>
    <w:r>
      <w:rPr/>
      <w:pict>
        <v:shape style="position:absolute;margin-left:65.031403pt;margin-top:790.743408pt;width:15.3pt;height:11pt;mso-position-horizontal-relative:page;mso-position-vertical-relative:page;z-index:-255966208"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12</w:t>
                </w:r>
                <w:r>
                  <w:rPr/>
                  <w:fldChar w:fldCharType="end"/>
                </w:r>
              </w:p>
            </w:txbxContent>
          </v:textbox>
          <w10:wrap type="none"/>
        </v:shape>
      </w:pict>
    </w:r>
    <w:r>
      <w:rPr/>
      <w:pict>
        <v:shape style="position:absolute;margin-left:103.320396pt;margin-top:790.743408pt;width:171pt;height:11pt;mso-position-horizontal-relative:page;mso-position-vertical-relative:page;z-index:-255965184"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64160"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63136"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55127pt;margin-top:790.743408pt;width:15.3pt;height:11pt;mso-position-horizontal-relative:page;mso-position-vertical-relative:page;z-index:-255962112"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13</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785.196899pt;width:1077.4pt;height:19.850pt;mso-position-horizontal-relative:page;mso-position-vertical-relative:page;z-index:-255952896" coordorigin="1134,15704" coordsize="21548,397">
          <v:shape style="position:absolute;left:0;top:16837;width:20826;height:2" coordorigin="0,16838" coordsize="20826,0" path="m1134,15711l21959,15711m1134,15711l21959,15711e" filled="false" stroked="true" strokeweight=".708pt" strokecolor="#8aced7">
            <v:path arrowok="t"/>
            <v:stroke dashstyle="solid"/>
          </v:shape>
          <v:line style="position:absolute" from="1134,16094" to="21959,16094" stroked="true" strokeweight=".708pt" strokecolor="#8aced7">
            <v:stroke dashstyle="solid"/>
          </v:line>
          <v:rect style="position:absolute;left:21959;top:15703;width:723;height:397" filled="true" fillcolor="#8aced7" stroked="false">
            <v:fill type="solid"/>
          </v:rect>
          <w10:wrap type="none"/>
        </v:group>
      </w:pict>
    </w:r>
    <w:r>
      <w:rPr/>
      <w:pict>
        <v:shape style="position:absolute;margin-left:914.272583pt;margin-top:790.743408pt;width:171pt;height:11pt;mso-position-horizontal-relative:page;mso-position-vertical-relative:page;z-index:-255951872" type="#_x0000_t202" filled="false" stroked="false">
          <v:textbox inset="0,0,0,0">
            <w:txbxContent>
              <w:p>
                <w:pPr>
                  <w:spacing w:line="203" w:lineRule="exact" w:before="0"/>
                  <w:ind w:left="20" w:right="0" w:firstLine="0"/>
                  <w:jc w:val="left"/>
                  <w:rPr>
                    <w:rFonts w:ascii="Calibri"/>
                    <w:b/>
                    <w:sz w:val="18"/>
                  </w:rPr>
                </w:pPr>
                <w:r>
                  <w:rPr>
                    <w:rFonts w:ascii="Calibri"/>
                    <w:b/>
                    <w:color w:val="8ACED7"/>
                    <w:sz w:val="18"/>
                  </w:rPr>
                  <w:t>SALESYARD PRECINCT STRUCTURE PLAN</w:t>
                </w:r>
              </w:p>
            </w:txbxContent>
          </v:textbox>
          <w10:wrap type="none"/>
        </v:shape>
      </w:pict>
    </w:r>
    <w:r>
      <w:rPr/>
      <w:pict>
        <v:shape style="position:absolute;margin-left:1110.572021pt;margin-top:790.743408pt;width:15.25pt;height:11pt;mso-position-horizontal-relative:page;mso-position-vertical-relative:page;z-index:-255950848" type="#_x0000_t202" filled="false" stroked="false">
          <v:textbox inset="0,0,0,0">
            <w:txbxContent>
              <w:p>
                <w:pPr>
                  <w:spacing w:line="203" w:lineRule="exact" w:before="0"/>
                  <w:ind w:left="60" w:right="0" w:firstLine="0"/>
                  <w:jc w:val="left"/>
                  <w:rPr>
                    <w:rFonts w:ascii="Calibri"/>
                    <w:b/>
                    <w:sz w:val="18"/>
                  </w:rPr>
                </w:pPr>
                <w:r>
                  <w:rPr/>
                  <w:fldChar w:fldCharType="begin"/>
                </w:r>
                <w:r>
                  <w:rPr>
                    <w:rFonts w:ascii="Calibri"/>
                    <w:b/>
                    <w:color w:val="FFFFFF"/>
                    <w:sz w:val="18"/>
                  </w:rPr>
                  <w:instrText> PAGE </w:instrText>
                </w:r>
                <w:r>
                  <w:rPr/>
                  <w:fldChar w:fldCharType="separate"/>
                </w:r>
                <w:r>
                  <w:rPr/>
                  <w:t>15</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7.138199pt;margin-top:56.693214pt;width:1075.75pt;height:62.4pt;mso-position-horizontal-relative:page;mso-position-vertical-relative:page;z-index:-256014336" coordorigin="1143,1134" coordsize="21515,1248">
          <v:shape style="position:absolute;left:17310;top:1133;width:5347;height:1248" coordorigin="17311,1134" coordsize="5347,1248" path="m22657,1134l18658,1134,17311,2381,22657,2381,22657,1134xe" filled="true" fillcolor="#50bfa1" stroked="false">
            <v:path arrowok="t"/>
            <v:fill type="solid"/>
          </v:shape>
          <v:shape style="position:absolute;left:18978;top:1361;width:3200;height:794" type="#_x0000_t75" stroked="false">
            <v:imagedata r:id="rId1" o:title=""/>
          </v:shape>
          <v:shape style="position:absolute;left:1142;top:1133;width:17196;height:1248" coordorigin="1143,1134" coordsize="17196,1248" path="m18338,1134l1143,1134,1143,2381,16971,2381,18338,1134xe" filled="true" fillcolor="#8aced7" stroked="false">
            <v:path arrowok="t"/>
            <v:fill type="solid"/>
          </v:shape>
          <w10:wrap type="none"/>
        </v:group>
      </w:pict>
    </w:r>
    <w:r>
      <w:rPr/>
      <w:pict>
        <v:shapetype id="_x0000_t202" o:spt="202" coordsize="21600,21600" path="m,l,21600r21600,l21600,xe">
          <v:stroke joinstyle="miter"/>
          <v:path gradientshapeok="t" o:connecttype="rect"/>
        </v:shapetype>
        <v:shape style="position:absolute;margin-left:80.721497pt;margin-top:77.124214pt;width:334.55pt;height:28pt;mso-position-horizontal-relative:page;mso-position-vertical-relative:page;z-index:-256013312"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SALESYARD PRECINCT PLAN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489685pt;margin-top:78.850113pt;width:77.55pt;height:24.1pt;mso-position-horizontal-relative:page;mso-position-vertical-relative:page;z-index:-255956992"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841599pt;margin-top:56.693016pt;width:1076.9pt;height:62.4pt;mso-position-horizontal-relative:page;mso-position-vertical-relative:page;z-index:-255955968" coordorigin="1137,1134" coordsize="21538,1248">
          <v:shape style="position:absolute;left:18995;top:1133;width:3679;height:1248" coordorigin="18996,1134" coordsize="3679,1248" path="m22674,1134l20348,1134,18996,2381,22674,2381,22674,1134xe" filled="true" fillcolor="#50bfa1" stroked="false">
            <v:path arrowok="t"/>
            <v:fill type="solid"/>
          </v:shape>
          <v:shape style="position:absolute;left:1136;top:1133;width:18889;height:1248" coordorigin="1137,1134" coordsize="18889,1248" path="m20026,1134l1137,1134,1137,2381,18654,2381,20026,1134xe" filled="true" fillcolor="#8aced7" stroked="false">
            <v:path arrowok="t"/>
            <v:fill type="solid"/>
          </v:shape>
          <v:rect style="position:absolute;left:20440;top:1133;width:2234;height:1248" filled="true" fillcolor="#50bfa1" stroked="false">
            <v:fill type="solid"/>
          </v:rect>
          <w10:wrap type="none"/>
        </v:group>
      </w:pict>
    </w:r>
    <w:r>
      <w:rPr/>
      <w:pict>
        <v:shape style="position:absolute;margin-left:80.424896pt;margin-top:77.124214pt;width:351.75pt;height:28pt;mso-position-horizontal-relative:page;mso-position-vertical-relative:page;z-index:-255954944"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COMMUNITY CONSULTATION</w:t>
                </w:r>
              </w:p>
            </w:txbxContent>
          </v:textbox>
          <w10:wrap type="none"/>
        </v:shape>
      </w:pict>
    </w:r>
    <w:r>
      <w:rPr/>
      <w:pict>
        <v:shape style="position:absolute;margin-left:1086.365112pt;margin-top:78.380913pt;width:26.4pt;height:24.65pt;mso-position-horizontal-relative:page;mso-position-vertical-relative:page;z-index:-255953920"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04</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489685pt;margin-top:78.850113pt;width:77.55pt;height:24.1pt;mso-position-horizontal-relative:page;mso-position-vertical-relative:page;z-index:-255946752"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841599pt;margin-top:56.693016pt;width:1076.9pt;height:62.4pt;mso-position-horizontal-relative:page;mso-position-vertical-relative:page;z-index:-255945728" coordorigin="1137,1134" coordsize="21538,1248">
          <v:shape style="position:absolute;left:18995;top:1133;width:3679;height:1248" coordorigin="18996,1134" coordsize="3679,1248" path="m22674,1134l20348,1134,18996,2381,22674,2381,22674,1134xe" filled="true" fillcolor="#50bfa1" stroked="false">
            <v:path arrowok="t"/>
            <v:fill type="solid"/>
          </v:shape>
          <v:shape style="position:absolute;left:1136;top:1133;width:18889;height:1248" coordorigin="1137,1134" coordsize="18889,1248" path="m20026,1134l1137,1134,1137,2381,18654,2381,20026,1134xe" filled="true" fillcolor="#8aced7" stroked="false">
            <v:path arrowok="t"/>
            <v:fill type="solid"/>
          </v:shape>
          <v:rect style="position:absolute;left:20440;top:1133;width:2234;height:1248" filled="true" fillcolor="#50bfa1" stroked="false">
            <v:fill type="solid"/>
          </v:rect>
          <w10:wrap type="none"/>
        </v:group>
      </w:pict>
    </w:r>
    <w:r>
      <w:rPr/>
      <w:pict>
        <v:shape style="position:absolute;margin-left:80.424896pt;margin-top:77.124214pt;width:236.65pt;height:28pt;mso-position-horizontal-relative:page;mso-position-vertical-relative:page;z-index:-255944704"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DESIGN PRINCIPLES</w:t>
                </w:r>
              </w:p>
            </w:txbxContent>
          </v:textbox>
          <w10:wrap type="none"/>
        </v:shape>
      </w:pict>
    </w:r>
    <w:r>
      <w:rPr/>
      <w:pict>
        <v:shape style="position:absolute;margin-left:1086.587036pt;margin-top:78.380913pt;width:25.45pt;height:24.65pt;mso-position-horizontal-relative:page;mso-position-vertical-relative:page;z-index:-255943680"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05</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341125pt;margin-top:78.850113pt;width:77.55pt;height:24.1pt;mso-position-horizontal-relative:page;mso-position-vertical-relative:page;z-index:-255942656"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693001pt;margin-top:56.693016pt;width:1076.9pt;height:62.4pt;mso-position-horizontal-relative:page;mso-position-vertical-relative:page;z-index:-255941632" coordorigin="1134,1134" coordsize="21538,1248">
          <v:shape style="position:absolute;left:18992;top:1133;width:3679;height:1248" coordorigin="18993,1134" coordsize="3679,1248" path="m22671,1134l20345,1134,18993,2381,22671,2381,22671,1134xe" filled="true" fillcolor="#50bfa1" stroked="false">
            <v:path arrowok="t"/>
            <v:fill type="solid"/>
          </v:shape>
          <v:shape style="position:absolute;left:1133;top:1133;width:18889;height:1248" coordorigin="1134,1134" coordsize="18889,1248" path="m20023,1134l1134,1134,1134,2381,18651,2381,20023,1134xe" filled="true" fillcolor="#8aced7" stroked="false">
            <v:path arrowok="t"/>
            <v:fill type="solid"/>
          </v:shape>
          <v:rect style="position:absolute;left:20437;top:1133;width:2234;height:1248" filled="true" fillcolor="#50bfa1" stroked="false">
            <v:fill type="solid"/>
          </v:rect>
          <w10:wrap type="none"/>
        </v:group>
      </w:pict>
    </w:r>
    <w:r>
      <w:rPr/>
      <w:pict>
        <v:shape style="position:absolute;margin-left:80.276199pt;margin-top:77.124214pt;width:236.65pt;height:28pt;mso-position-horizontal-relative:page;mso-position-vertical-relative:page;z-index:-255940608"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DESIGN PRINCIPLES</w:t>
                </w:r>
              </w:p>
            </w:txbxContent>
          </v:textbox>
          <w10:wrap type="none"/>
        </v:shape>
      </w:pict>
    </w:r>
    <w:r>
      <w:rPr/>
      <w:pict>
        <v:shape style="position:absolute;margin-left:1086.438354pt;margin-top:78.380913pt;width:25.45pt;height:24.65pt;mso-position-horizontal-relative:page;mso-position-vertical-relative:page;z-index:-25593958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05</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489685pt;margin-top:78.850113pt;width:77.55pt;height:24.1pt;mso-position-horizontal-relative:page;mso-position-vertical-relative:page;z-index:-255932416"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841599pt;margin-top:56.693016pt;width:1076.9pt;height:62.4pt;mso-position-horizontal-relative:page;mso-position-vertical-relative:page;z-index:-255931392" coordorigin="1137,1134" coordsize="21538,1248">
          <v:shape style="position:absolute;left:18995;top:1133;width:3679;height:1248" coordorigin="18996,1134" coordsize="3679,1248" path="m22674,1134l20348,1134,18996,2381,22674,2381,22674,1134xe" filled="true" fillcolor="#50bfa1" stroked="false">
            <v:path arrowok="t"/>
            <v:fill type="solid"/>
          </v:shape>
          <v:shape style="position:absolute;left:1136;top:1133;width:18889;height:1248" coordorigin="1137,1134" coordsize="18889,1248" path="m20026,1134l1137,1134,1137,2381,18654,2381,20026,1134xe" filled="true" fillcolor="#8aced7" stroked="false">
            <v:path arrowok="t"/>
            <v:fill type="solid"/>
          </v:shape>
          <v:rect style="position:absolute;left:20440;top:1133;width:2234;height:1248" filled="true" fillcolor="#50bfa1" stroked="false">
            <v:fill type="solid"/>
          </v:rect>
          <w10:wrap type="none"/>
        </v:group>
      </w:pict>
    </w:r>
    <w:r>
      <w:rPr/>
      <w:pict>
        <v:shape style="position:absolute;margin-left:80.424896pt;margin-top:77.124214pt;width:234.6pt;height:28pt;mso-position-horizontal-relative:page;mso-position-vertical-relative:page;z-index:-255930368"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FRAMEWORK PLAN</w:t>
                </w:r>
              </w:p>
            </w:txbxContent>
          </v:textbox>
          <w10:wrap type="none"/>
        </v:shape>
      </w:pict>
    </w:r>
    <w:r>
      <w:rPr/>
      <w:pict>
        <v:shape style="position:absolute;margin-left:1086.380859pt;margin-top:78.380913pt;width:25.7pt;height:24.65pt;mso-position-horizontal-relative:page;mso-position-vertical-relative:page;z-index:-25592934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06</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1.82428pt;margin-top:78.850113pt;width:77.55pt;height:24.1pt;mso-position-horizontal-relative:page;mso-position-vertical-relative:page;z-index:-255928320"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176201pt;margin-top:56.693016pt;width:1076.9pt;height:62.4pt;mso-position-horizontal-relative:page;mso-position-vertical-relative:page;z-index:-255927296" coordorigin="1124,1134" coordsize="21538,1248">
          <v:shape style="position:absolute;left:18982;top:1133;width:3679;height:1248" coordorigin="18983,1134" coordsize="3679,1248" path="m22661,1134l20335,1134,18983,2381,22661,2381,22661,1134xe" filled="true" fillcolor="#50bfa1" stroked="false">
            <v:path arrowok="t"/>
            <v:fill type="solid"/>
          </v:shape>
          <v:shape style="position:absolute;left:1123;top:1133;width:18889;height:1248" coordorigin="1124,1134" coordsize="18889,1248" path="m20012,1134l1124,1134,1124,2381,18641,2381,20012,1134xe" filled="true" fillcolor="#8aced7" stroked="false">
            <v:path arrowok="t"/>
            <v:fill type="solid"/>
          </v:shape>
          <v:rect style="position:absolute;left:20427;top:1133;width:2234;height:1248" filled="true" fillcolor="#50bfa1" stroked="false">
            <v:fill type="solid"/>
          </v:rect>
          <w10:wrap type="none"/>
        </v:group>
      </w:pict>
    </w:r>
    <w:r>
      <w:rPr/>
      <w:pict>
        <v:shape style="position:absolute;margin-left:79.759499pt;margin-top:77.124214pt;width:162pt;height:28pt;mso-position-horizontal-relative:page;mso-position-vertical-relative:page;z-index:-255926272"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FRAMEWORK</w:t>
                </w:r>
              </w:p>
            </w:txbxContent>
          </v:textbox>
          <w10:wrap type="none"/>
        </v:shape>
      </w:pict>
    </w:r>
    <w:r>
      <w:rPr/>
      <w:pict>
        <v:shape style="position:absolute;margin-left:254.456161pt;margin-top:77.124214pt;width:66.4pt;height:28pt;mso-position-horizontal-relative:page;mso-position-vertical-relative:page;z-index:-255925248"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PLAN</w:t>
                </w:r>
              </w:p>
            </w:txbxContent>
          </v:textbox>
          <w10:wrap type="none"/>
        </v:shape>
      </w:pict>
    </w:r>
    <w:r>
      <w:rPr/>
      <w:pict>
        <v:shape style="position:absolute;margin-left:1085.715454pt;margin-top:78.380913pt;width:25.7pt;height:24.65pt;mso-position-horizontal-relative:page;mso-position-vertical-relative:page;z-index:-25592422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06</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341125pt;margin-top:78.850113pt;width:77.55pt;height:24.1pt;mso-position-horizontal-relative:page;mso-position-vertical-relative:page;z-index:-255917056"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693001pt;margin-top:56.693016pt;width:1076.9pt;height:62.4pt;mso-position-horizontal-relative:page;mso-position-vertical-relative:page;z-index:-255916032" coordorigin="1134,1134" coordsize="21538,1248">
          <v:shape style="position:absolute;left:18992;top:1133;width:3679;height:1248" coordorigin="18993,1134" coordsize="3679,1248" path="m22671,1134l20345,1134,18993,2381,22671,2381,22671,1134xe" filled="true" fillcolor="#50bfa1" stroked="false">
            <v:path arrowok="t"/>
            <v:fill type="solid"/>
          </v:shape>
          <v:shape style="position:absolute;left:1133;top:1133;width:18889;height:1248" coordorigin="1134,1134" coordsize="18889,1248" path="m20023,1134l1134,1134,1134,2381,18651,2381,20023,1134xe" filled="true" fillcolor="#8aced7" stroked="false">
            <v:path arrowok="t"/>
            <v:fill type="solid"/>
          </v:shape>
          <v:rect style="position:absolute;left:20437;top:1133;width:2234;height:1248" filled="true" fillcolor="#50bfa1" stroked="false">
            <v:fill type="solid"/>
          </v:rect>
          <w10:wrap type="none"/>
        </v:group>
      </w:pict>
    </w:r>
    <w:r>
      <w:rPr/>
      <w:pict>
        <v:shape style="position:absolute;margin-left:80.276199pt;margin-top:77.124214pt;width:331.55pt;height:28pt;mso-position-horizontal-relative:page;mso-position-vertical-relative:page;z-index:-255915008" type="#_x0000_t202" filled="false" stroked="false">
          <v:textbox inset="0,0,0,0">
            <w:txbxContent>
              <w:p>
                <w:pPr>
                  <w:spacing w:line="550" w:lineRule="exact" w:before="0"/>
                  <w:ind w:left="20" w:right="0" w:firstLine="0"/>
                  <w:jc w:val="left"/>
                  <w:rPr>
                    <w:rFonts w:ascii="Calibri"/>
                    <w:b/>
                    <w:sz w:val="52"/>
                  </w:rPr>
                </w:pPr>
                <w:r>
                  <w:rPr>
                    <w:rFonts w:ascii="Calibri"/>
                    <w:b/>
                    <w:color w:val="FFFFFF"/>
                    <w:spacing w:val="25"/>
                    <w:sz w:val="52"/>
                  </w:rPr>
                  <w:t>INDICATIVE </w:t>
                </w:r>
                <w:r>
                  <w:rPr>
                    <w:rFonts w:ascii="Calibri"/>
                    <w:b/>
                    <w:color w:val="FFFFFF"/>
                    <w:spacing w:val="26"/>
                    <w:sz w:val="52"/>
                  </w:rPr>
                  <w:t>CONCEPT</w:t>
                </w:r>
                <w:r>
                  <w:rPr>
                    <w:rFonts w:ascii="Calibri"/>
                    <w:b/>
                    <w:color w:val="FFFFFF"/>
                    <w:spacing w:val="77"/>
                    <w:sz w:val="52"/>
                  </w:rPr>
                  <w:t> </w:t>
                </w:r>
                <w:r>
                  <w:rPr>
                    <w:rFonts w:ascii="Calibri"/>
                    <w:b/>
                    <w:color w:val="FFFFFF"/>
                    <w:spacing w:val="32"/>
                    <w:sz w:val="52"/>
                  </w:rPr>
                  <w:t>PLAN</w:t>
                </w:r>
              </w:p>
            </w:txbxContent>
          </v:textbox>
          <w10:wrap type="none"/>
        </v:shape>
      </w:pict>
    </w:r>
    <w:r>
      <w:rPr/>
      <w:pict>
        <v:shape style="position:absolute;margin-left:1086.76001pt;margin-top:78.380913pt;width:25.3pt;height:24.65pt;mso-position-horizontal-relative:page;mso-position-vertical-relative:page;z-index:-25591398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07</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231384pt;margin-top:78.850113pt;width:77.55pt;height:24.1pt;mso-position-horizontal-relative:page;mso-position-vertical-relative:page;z-index:-255906816"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583302pt;margin-top:56.693016pt;width:1076.9pt;height:62.4pt;mso-position-horizontal-relative:page;mso-position-vertical-relative:page;z-index:-255905792" coordorigin="1132,1134" coordsize="21538,1248">
          <v:shape style="position:absolute;left:18990;top:1133;width:3679;height:1248" coordorigin="18991,1134" coordsize="3679,1248" path="m22669,1134l20343,1134,18991,2381,22669,2381,22669,1134xe" filled="true" fillcolor="#50bfa1" stroked="false">
            <v:path arrowok="t"/>
            <v:fill type="solid"/>
          </v:shape>
          <v:shape style="position:absolute;left:1131;top:1133;width:18889;height:1248" coordorigin="1132,1134" coordsize="18889,1248" path="m20021,1134l1132,1134,1132,2381,18649,2381,20021,1134xe" filled="true" fillcolor="#8aced7" stroked="false">
            <v:path arrowok="t"/>
            <v:fill type="solid"/>
          </v:shape>
          <v:rect style="position:absolute;left:20435;top:1133;width:2234;height:1248" filled="true" fillcolor="#50bfa1" stroked="false">
            <v:fill type="solid"/>
          </v:rect>
          <w10:wrap type="none"/>
        </v:group>
      </w:pict>
    </w:r>
    <w:r>
      <w:rPr/>
      <w:pict>
        <v:shape style="position:absolute;margin-left:80.166603pt;margin-top:77.124214pt;width:331.55pt;height:28pt;mso-position-horizontal-relative:page;mso-position-vertical-relative:page;z-index:-255904768" type="#_x0000_t202" filled="false" stroked="false">
          <v:textbox inset="0,0,0,0">
            <w:txbxContent>
              <w:p>
                <w:pPr>
                  <w:spacing w:line="550" w:lineRule="exact" w:before="0"/>
                  <w:ind w:left="20" w:right="0" w:firstLine="0"/>
                  <w:jc w:val="left"/>
                  <w:rPr>
                    <w:rFonts w:ascii="Calibri"/>
                    <w:b/>
                    <w:sz w:val="52"/>
                  </w:rPr>
                </w:pPr>
                <w:r>
                  <w:rPr>
                    <w:rFonts w:ascii="Calibri"/>
                    <w:b/>
                    <w:color w:val="FFFFFF"/>
                    <w:spacing w:val="25"/>
                    <w:sz w:val="52"/>
                  </w:rPr>
                  <w:t>INDICATIVE </w:t>
                </w:r>
                <w:r>
                  <w:rPr>
                    <w:rFonts w:ascii="Calibri"/>
                    <w:b/>
                    <w:color w:val="FFFFFF"/>
                    <w:spacing w:val="26"/>
                    <w:sz w:val="52"/>
                  </w:rPr>
                  <w:t>CONCEPT</w:t>
                </w:r>
                <w:r>
                  <w:rPr>
                    <w:rFonts w:ascii="Calibri"/>
                    <w:b/>
                    <w:color w:val="FFFFFF"/>
                    <w:spacing w:val="77"/>
                    <w:sz w:val="52"/>
                  </w:rPr>
                  <w:t> </w:t>
                </w:r>
                <w:r>
                  <w:rPr>
                    <w:rFonts w:ascii="Calibri"/>
                    <w:b/>
                    <w:color w:val="FFFFFF"/>
                    <w:spacing w:val="32"/>
                    <w:sz w:val="52"/>
                  </w:rPr>
                  <w:t>PLAN</w:t>
                </w:r>
              </w:p>
            </w:txbxContent>
          </v:textbox>
          <w10:wrap type="none"/>
        </v:shape>
      </w:pict>
    </w:r>
    <w:r>
      <w:rPr/>
      <w:pict>
        <v:shape style="position:absolute;margin-left:1086.650391pt;margin-top:78.380913pt;width:25.3pt;height:24.65pt;mso-position-horizontal-relative:page;mso-position-vertical-relative:page;z-index:-25590374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07</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692902pt;margin-top:56.693214pt;width:1075.75pt;height:62.4pt;mso-position-horizontal-relative:page;mso-position-vertical-relative:page;z-index:-256012288" coordorigin="1134,1134" coordsize="21515,1248">
          <v:shape style="position:absolute;left:17301;top:1133;width:5347;height:1248" coordorigin="17302,1134" coordsize="5347,1248" path="m22648,1134l18649,1134,17302,2381,22648,2381,22648,1134xe" filled="true" fillcolor="#50bfa1" stroked="false">
            <v:path arrowok="t"/>
            <v:fill type="solid"/>
          </v:shape>
          <v:shape style="position:absolute;left:18969;top:1361;width:3200;height:794" type="#_x0000_t75" stroked="false">
            <v:imagedata r:id="rId1" o:title=""/>
          </v:shape>
          <v:shape style="position:absolute;left:1133;top:1133;width:17196;height:1248" coordorigin="1134,1134" coordsize="17196,1248" path="m18329,1134l1134,1134,1134,2381,16962,2381,18329,1134xe" filled="true" fillcolor="#8aced7" stroked="false">
            <v:path arrowok="t"/>
            <v:fill type="solid"/>
          </v:shape>
          <w10:wrap type="none"/>
        </v:group>
      </w:pict>
    </w:r>
    <w:r>
      <w:rPr/>
      <w:pict>
        <v:shape style="position:absolute;margin-left:80.276199pt;margin-top:77.124214pt;width:129.35pt;height:28pt;mso-position-horizontal-relative:page;mso-position-vertical-relative:page;z-index:-256011264"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CONTENTS</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231384pt;margin-top:78.850113pt;width:77.55pt;height:24.1pt;mso-position-horizontal-relative:page;mso-position-vertical-relative:page;z-index:-255899648"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583302pt;margin-top:56.693016pt;width:1076.9pt;height:62.4pt;mso-position-horizontal-relative:page;mso-position-vertical-relative:page;z-index:-255898624" coordorigin="1132,1134" coordsize="21538,1248">
          <v:shape style="position:absolute;left:18990;top:1133;width:3679;height:1248" coordorigin="18991,1134" coordsize="3679,1248" path="m22669,1134l20343,1134,18991,2381,22669,2381,22669,1134xe" filled="true" fillcolor="#50bfa1" stroked="false">
            <v:path arrowok="t"/>
            <v:fill type="solid"/>
          </v:shape>
          <v:shape style="position:absolute;left:1131;top:1133;width:18889;height:1248" coordorigin="1132,1134" coordsize="18889,1248" path="m20021,1134l1132,1134,1132,2381,18649,2381,20021,1134xe" filled="true" fillcolor="#8aced7" stroked="false">
            <v:path arrowok="t"/>
            <v:fill type="solid"/>
          </v:shape>
          <v:rect style="position:absolute;left:20435;top:1133;width:2234;height:1248" filled="true" fillcolor="#50bfa1" stroked="false">
            <v:fill type="solid"/>
          </v:rect>
          <w10:wrap type="none"/>
        </v:group>
      </w:pict>
    </w:r>
    <w:r>
      <w:rPr/>
      <w:pict>
        <v:shape style="position:absolute;margin-left:80.166603pt;margin-top:77.124214pt;width:294.2pt;height:28pt;mso-position-horizontal-relative:page;mso-position-vertical-relative:page;z-index:-255897600"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IMPLEMENTATION PLAN</w:t>
                </w:r>
              </w:p>
            </w:txbxContent>
          </v:textbox>
          <w10:wrap type="none"/>
        </v:shape>
      </w:pict>
    </w:r>
    <w:r>
      <w:rPr/>
      <w:pict>
        <v:shape style="position:absolute;margin-left:1086.188232pt;margin-top:78.380913pt;width:25.6pt;height:24.65pt;mso-position-horizontal-relative:page;mso-position-vertical-relative:page;z-index:-255896576"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08</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340881pt;margin-top:78.850113pt;width:77.55pt;height:24.1pt;mso-position-horizontal-relative:page;mso-position-vertical-relative:page;z-index:-256004096"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693001pt;margin-top:56.693016pt;width:1076.9pt;height:62.4pt;mso-position-horizontal-relative:page;mso-position-vertical-relative:page;z-index:-256003072" coordorigin="1134,1134" coordsize="21538,1248">
          <v:shape style="position:absolute;left:18992;top:1133;width:3679;height:1248" coordorigin="18993,1134" coordsize="3679,1248" path="m22671,1134l20345,1134,18993,2381,22671,2381,22671,1134xe" filled="true" fillcolor="#50bfa1" stroked="false">
            <v:path arrowok="t"/>
            <v:fill type="solid"/>
          </v:shape>
          <v:shape style="position:absolute;left:1133;top:1133;width:18889;height:1248" coordorigin="1134,1134" coordsize="18889,1248" path="m20023,1134l1134,1134,1134,2381,18651,2381,20023,1134xe" filled="true" fillcolor="#8aced7" stroked="false">
            <v:path arrowok="t"/>
            <v:fill type="solid"/>
          </v:shape>
          <v:rect style="position:absolute;left:20437;top:1133;width:2234;height:1248" filled="true" fillcolor="#50bfa1" stroked="false">
            <v:fill type="solid"/>
          </v:rect>
          <w10:wrap type="none"/>
        </v:group>
      </w:pict>
    </w:r>
    <w:r>
      <w:rPr/>
      <w:pict>
        <v:shape style="position:absolute;margin-left:80.276199pt;margin-top:77.124214pt;width:351.65pt;height:28pt;mso-position-horizontal-relative:page;mso-position-vertical-relative:page;z-index:-256002048" type="#_x0000_t202" filled="false" stroked="false">
          <v:textbox inset="0,0,0,0">
            <w:txbxContent>
              <w:p>
                <w:pPr>
                  <w:spacing w:line="550" w:lineRule="exact" w:before="0"/>
                  <w:ind w:left="20" w:right="0" w:firstLine="0"/>
                  <w:jc w:val="left"/>
                  <w:rPr>
                    <w:rFonts w:ascii="Calibri"/>
                    <w:b/>
                    <w:sz w:val="52"/>
                  </w:rPr>
                </w:pPr>
                <w:r>
                  <w:rPr>
                    <w:rFonts w:ascii="Calibri"/>
                    <w:b/>
                    <w:color w:val="FFFFFF"/>
                    <w:spacing w:val="24"/>
                    <w:sz w:val="52"/>
                  </w:rPr>
                  <w:t>PURPOSE </w:t>
                </w:r>
                <w:r>
                  <w:rPr>
                    <w:rFonts w:ascii="Calibri"/>
                    <w:b/>
                    <w:color w:val="FFFFFF"/>
                    <w:spacing w:val="20"/>
                    <w:sz w:val="52"/>
                  </w:rPr>
                  <w:t>AND</w:t>
                </w:r>
                <w:r>
                  <w:rPr>
                    <w:rFonts w:ascii="Calibri"/>
                    <w:b/>
                    <w:color w:val="FFFFFF"/>
                    <w:spacing w:val="79"/>
                    <w:sz w:val="52"/>
                  </w:rPr>
                  <w:t> </w:t>
                </w:r>
                <w:r>
                  <w:rPr>
                    <w:rFonts w:ascii="Calibri"/>
                    <w:b/>
                    <w:color w:val="FFFFFF"/>
                    <w:spacing w:val="24"/>
                    <w:sz w:val="52"/>
                  </w:rPr>
                  <w:t>BACKGROUND</w:t>
                </w:r>
              </w:p>
            </w:txbxContent>
          </v:textbox>
          <w10:wrap type="none"/>
        </v:shape>
      </w:pict>
    </w:r>
    <w:r>
      <w:rPr/>
      <w:pict>
        <v:shape style="position:absolute;margin-left:1086.909302pt;margin-top:78.380913pt;width:25pt;height:24.65pt;mso-position-horizontal-relative:page;mso-position-vertical-relative:page;z-index:-256001024"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01</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74823pt;margin-top:78.850113pt;width:77.55pt;height:24.1pt;mso-position-horizontal-relative:page;mso-position-vertical-relative:page;z-index:-256000000"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583302pt;margin-top:56.693016pt;width:1077.4pt;height:62.4pt;mso-position-horizontal-relative:page;mso-position-vertical-relative:page;z-index:-255998976" coordorigin="1132,1134" coordsize="21548,1248">
          <v:shape style="position:absolute;left:19001;top:1133;width:3679;height:1248" coordorigin="19001,1134" coordsize="3679,1248" path="m22679,1134l20353,1134,19001,2381,22679,2381,22679,1134xe" filled="true" fillcolor="#50bfa1" stroked="false">
            <v:path arrowok="t"/>
            <v:fill type="solid"/>
          </v:shape>
          <v:shape style="position:absolute;left:1131;top:1133;width:18900;height:1248" coordorigin="1132,1134" coordsize="18900,1248" path="m20031,1134l1132,1134,1132,2381,18659,2381,20031,1134xe" filled="true" fillcolor="#8aced7" stroked="false">
            <v:path arrowok="t"/>
            <v:fill type="solid"/>
          </v:shape>
          <v:rect style="position:absolute;left:20445;top:1133;width:2234;height:1248" filled="true" fillcolor="#50bfa1" stroked="false">
            <v:fill type="solid"/>
          </v:rect>
          <w10:wrap type="none"/>
        </v:group>
      </w:pict>
    </w:r>
    <w:r>
      <w:rPr/>
      <w:pict>
        <v:shape style="position:absolute;margin-left:80.166496pt;margin-top:77.124214pt;width:351.65pt;height:28pt;mso-position-horizontal-relative:page;mso-position-vertical-relative:page;z-index:-255997952" type="#_x0000_t202" filled="false" stroked="false">
          <v:textbox inset="0,0,0,0">
            <w:txbxContent>
              <w:p>
                <w:pPr>
                  <w:spacing w:line="550" w:lineRule="exact" w:before="0"/>
                  <w:ind w:left="20" w:right="0" w:firstLine="0"/>
                  <w:jc w:val="left"/>
                  <w:rPr>
                    <w:rFonts w:ascii="Calibri"/>
                    <w:b/>
                    <w:sz w:val="52"/>
                  </w:rPr>
                </w:pPr>
                <w:r>
                  <w:rPr>
                    <w:rFonts w:ascii="Calibri"/>
                    <w:b/>
                    <w:color w:val="FFFFFF"/>
                    <w:spacing w:val="24"/>
                    <w:sz w:val="52"/>
                  </w:rPr>
                  <w:t>PURPOSE </w:t>
                </w:r>
                <w:r>
                  <w:rPr>
                    <w:rFonts w:ascii="Calibri"/>
                    <w:b/>
                    <w:color w:val="FFFFFF"/>
                    <w:spacing w:val="20"/>
                    <w:sz w:val="52"/>
                  </w:rPr>
                  <w:t>AND</w:t>
                </w:r>
                <w:r>
                  <w:rPr>
                    <w:rFonts w:ascii="Calibri"/>
                    <w:b/>
                    <w:color w:val="FFFFFF"/>
                    <w:spacing w:val="79"/>
                    <w:sz w:val="52"/>
                  </w:rPr>
                  <w:t> </w:t>
                </w:r>
                <w:r>
                  <w:rPr>
                    <w:rFonts w:ascii="Calibri"/>
                    <w:b/>
                    <w:color w:val="FFFFFF"/>
                    <w:spacing w:val="24"/>
                    <w:sz w:val="52"/>
                  </w:rPr>
                  <w:t>BACKGROUND</w:t>
                </w:r>
              </w:p>
            </w:txbxContent>
          </v:textbox>
          <w10:wrap type="none"/>
        </v:shape>
      </w:pict>
    </w:r>
    <w:r>
      <w:rPr/>
      <w:pict>
        <v:shape style="position:absolute;margin-left:1087.316528pt;margin-top:78.380913pt;width:25pt;height:24.65pt;mso-position-horizontal-relative:page;mso-position-vertical-relative:page;z-index:-255996928"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01</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341125pt;margin-top:78.850113pt;width:77.55pt;height:24.1pt;mso-position-horizontal-relative:page;mso-position-vertical-relative:page;z-index:-255989760"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693001pt;margin-top:56.693016pt;width:1076.9pt;height:62.4pt;mso-position-horizontal-relative:page;mso-position-vertical-relative:page;z-index:-255988736" coordorigin="1134,1134" coordsize="21538,1248">
          <v:shape style="position:absolute;left:18992;top:1133;width:3679;height:1248" coordorigin="18993,1134" coordsize="3679,1248" path="m22671,1134l20345,1134,18993,2381,22671,2381,22671,1134xe" filled="true" fillcolor="#50bfa1" stroked="false">
            <v:path arrowok="t"/>
            <v:fill type="solid"/>
          </v:shape>
          <v:shape style="position:absolute;left:1133;top:1133;width:18889;height:1248" coordorigin="1134,1134" coordsize="18889,1248" path="m20023,1134l1134,1134,1134,2381,18651,2381,20023,1134xe" filled="true" fillcolor="#8aced7" stroked="false">
            <v:path arrowok="t"/>
            <v:fill type="solid"/>
          </v:shape>
          <v:rect style="position:absolute;left:20437;top:1133;width:2234;height:1248" filled="true" fillcolor="#50bfa1" stroked="false">
            <v:fill type="solid"/>
          </v:rect>
          <w10:wrap type="none"/>
        </v:group>
      </w:pict>
    </w:r>
    <w:r>
      <w:rPr/>
      <w:pict>
        <v:shape style="position:absolute;margin-left:80.276199pt;margin-top:77.124214pt;width:341.4pt;height:28pt;mso-position-horizontal-relative:page;mso-position-vertical-relative:page;z-index:-255987712"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PLANNING POLICY CONTEXT</w:t>
                </w:r>
              </w:p>
            </w:txbxContent>
          </v:textbox>
          <w10:wrap type="none"/>
        </v:shape>
      </w:pict>
    </w:r>
    <w:r>
      <w:rPr/>
      <w:pict>
        <v:shape style="position:absolute;margin-left:1086.753174pt;margin-top:78.380913pt;width:25.15pt;height:24.65pt;mso-position-horizontal-relative:page;mso-position-vertical-relative:page;z-index:-255986688"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02</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489685pt;margin-top:78.850113pt;width:77.55pt;height:24.1pt;mso-position-horizontal-relative:page;mso-position-vertical-relative:page;z-index:-255985664"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841599pt;margin-top:56.693016pt;width:1076.9pt;height:62.4pt;mso-position-horizontal-relative:page;mso-position-vertical-relative:page;z-index:-255984640" coordorigin="1137,1134" coordsize="21538,1248">
          <v:shape style="position:absolute;left:18995;top:1133;width:3679;height:1248" coordorigin="18996,1134" coordsize="3679,1248" path="m22674,1134l20348,1134,18996,2381,22674,2381,22674,1134xe" filled="true" fillcolor="#50bfa1" stroked="false">
            <v:path arrowok="t"/>
            <v:fill type="solid"/>
          </v:shape>
          <v:shape style="position:absolute;left:1136;top:1133;width:18889;height:1248" coordorigin="1137,1134" coordsize="18889,1248" path="m20026,1134l1137,1134,1137,2381,18654,2381,20026,1134xe" filled="true" fillcolor="#8aced7" stroked="false">
            <v:path arrowok="t"/>
            <v:fill type="solid"/>
          </v:shape>
          <v:rect style="position:absolute;left:20440;top:1133;width:2234;height:1248" filled="true" fillcolor="#50bfa1" stroked="false">
            <v:fill type="solid"/>
          </v:rect>
          <w10:wrap type="none"/>
        </v:group>
      </w:pict>
    </w:r>
    <w:r>
      <w:rPr/>
      <w:pict>
        <v:shape style="position:absolute;margin-left:80.424896pt;margin-top:77.124214pt;width:341.4pt;height:28pt;mso-position-horizontal-relative:page;mso-position-vertical-relative:page;z-index:-255983616"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PLANNING POLICY CONTEXT</w:t>
                </w:r>
              </w:p>
            </w:txbxContent>
          </v:textbox>
          <w10:wrap type="none"/>
        </v:shape>
      </w:pict>
    </w:r>
    <w:r>
      <w:rPr/>
      <w:pict>
        <v:shape style="position:absolute;margin-left:1086.901855pt;margin-top:78.380913pt;width:25.15pt;height:24.65pt;mso-position-horizontal-relative:page;mso-position-vertical-relative:page;z-index:-255982592"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02</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489685pt;margin-top:78.850113pt;width:77.55pt;height:24.1pt;mso-position-horizontal-relative:page;mso-position-vertical-relative:page;z-index:-255975424"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841599pt;margin-top:56.693016pt;width:1076.9pt;height:62.4pt;mso-position-horizontal-relative:page;mso-position-vertical-relative:page;z-index:-255974400" coordorigin="1137,1134" coordsize="21538,1248">
          <v:shape style="position:absolute;left:18995;top:1133;width:3679;height:1248" coordorigin="18996,1134" coordsize="3679,1248" path="m22674,1134l20348,1134,18996,2381,22674,2381,22674,1134xe" filled="true" fillcolor="#50bfa1" stroked="false">
            <v:path arrowok="t"/>
            <v:fill type="solid"/>
          </v:shape>
          <v:shape style="position:absolute;left:1136;top:1133;width:18889;height:1248" coordorigin="1137,1134" coordsize="18889,1248" path="m20026,1134l1137,1134,1137,2381,18654,2381,20026,1134xe" filled="true" fillcolor="#8aced7" stroked="false">
            <v:path arrowok="t"/>
            <v:fill type="solid"/>
          </v:shape>
          <v:rect style="position:absolute;left:20440;top:1133;width:2234;height:1248" filled="true" fillcolor="#50bfa1" stroked="false">
            <v:fill type="solid"/>
          </v:rect>
          <w10:wrap type="none"/>
        </v:group>
      </w:pict>
    </w:r>
    <w:r>
      <w:rPr/>
      <w:pict>
        <v:shape style="position:absolute;margin-left:80.424896pt;margin-top:77.124214pt;width:173.55pt;height:28pt;mso-position-horizontal-relative:page;mso-position-vertical-relative:page;z-index:-255973376"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SITE ANALYSIS</w:t>
                </w:r>
              </w:p>
            </w:txbxContent>
          </v:textbox>
          <w10:wrap type="none"/>
        </v:shape>
      </w:pict>
    </w:r>
    <w:r>
      <w:rPr/>
      <w:pict>
        <v:shape style="position:absolute;margin-left:1086.700195pt;margin-top:78.380913pt;width:25.35pt;height:24.65pt;mso-position-horizontal-relative:page;mso-position-vertical-relative:page;z-index:-255972352"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03</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380127pt;margin-top:78.850113pt;width:77.55pt;height:24.1pt;mso-position-horizontal-relative:page;mso-position-vertical-relative:page;z-index:-255971328"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6.731998pt;margin-top:56.693016pt;width:1076.9pt;height:62.4pt;mso-position-horizontal-relative:page;mso-position-vertical-relative:page;z-index:-255970304" coordorigin="1135,1134" coordsize="21538,1248">
          <v:shape style="position:absolute;left:18993;top:1133;width:3679;height:1248" coordorigin="18994,1134" coordsize="3679,1248" path="m22672,1134l20346,1134,18994,2381,22672,2381,22672,1134xe" filled="true" fillcolor="#50bfa1" stroked="false">
            <v:path arrowok="t"/>
            <v:fill type="solid"/>
          </v:shape>
          <v:shape style="position:absolute;left:1134;top:1133;width:18889;height:1248" coordorigin="1135,1134" coordsize="18889,1248" path="m20024,1134l1135,1134,1135,2381,18652,2381,20024,1134xe" filled="true" fillcolor="#8aced7" stroked="false">
            <v:path arrowok="t"/>
            <v:fill type="solid"/>
          </v:shape>
          <v:rect style="position:absolute;left:20438;top:1133;width:2234;height:1248" filled="true" fillcolor="#50bfa1" stroked="false">
            <v:fill type="solid"/>
          </v:rect>
          <w10:wrap type="none"/>
        </v:group>
      </w:pict>
    </w:r>
    <w:r>
      <w:rPr/>
      <w:pict>
        <v:shape style="position:absolute;margin-left:80.315201pt;margin-top:77.124214pt;width:173.55pt;height:28pt;mso-position-horizontal-relative:page;mso-position-vertical-relative:page;z-index:-255969280"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SITE ANALYSIS</w:t>
                </w:r>
              </w:p>
            </w:txbxContent>
          </v:textbox>
          <w10:wrap type="none"/>
        </v:shape>
      </w:pict>
    </w:r>
    <w:r>
      <w:rPr/>
      <w:pict>
        <v:shape style="position:absolute;margin-left:1086.590576pt;margin-top:78.380913pt;width:25.35pt;height:24.65pt;mso-position-horizontal-relative:page;mso-position-vertical-relative:page;z-index:-255968256"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03</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2.74823pt;margin-top:78.850113pt;width:77.55pt;height:24.1pt;mso-position-horizontal-relative:page;mso-position-vertical-relative:page;z-index:-255961088" type="#_x0000_t202" filled="false" stroked="false">
          <v:textbox inset="0,0,0,0">
            <w:txbxContent>
              <w:p>
                <w:pPr>
                  <w:spacing w:line="481" w:lineRule="exact" w:before="0"/>
                  <w:ind w:left="0" w:right="0" w:firstLine="0"/>
                  <w:jc w:val="left"/>
                  <w:rPr>
                    <w:rFonts w:ascii="Calibri"/>
                    <w:b/>
                    <w:sz w:val="48"/>
                  </w:rPr>
                </w:pPr>
                <w:r>
                  <w:rPr>
                    <w:rFonts w:ascii="Calibri"/>
                    <w:b/>
                    <w:color w:val="FFFFFF"/>
                    <w:spacing w:val="-257"/>
                    <w:w w:val="100"/>
                    <w:sz w:val="48"/>
                  </w:rPr>
                  <w:t>PPPPPPPPPPPPPPPPPPPPPPPPPPPPPPPP</w:t>
                </w:r>
                <w:r>
                  <w:rPr>
                    <w:rFonts w:ascii="Calibri"/>
                    <w:b/>
                    <w:color w:val="FFFFFF"/>
                    <w:spacing w:val="23"/>
                    <w:w w:val="100"/>
                    <w:sz w:val="48"/>
                  </w:rPr>
                  <w:t>P</w:t>
                </w:r>
                <w:r>
                  <w:rPr>
                    <w:rFonts w:ascii="Calibri"/>
                    <w:b/>
                    <w:color w:val="FFFFFF"/>
                    <w:spacing w:val="-204"/>
                    <w:w w:val="100"/>
                    <w:sz w:val="48"/>
                  </w:rPr>
                  <w:t>LLLLLLLLLLLLLLLLLLLLLLLLLLLLLLLL</w:t>
                </w:r>
                <w:r>
                  <w:rPr>
                    <w:rFonts w:ascii="Calibri"/>
                    <w:b/>
                    <w:color w:val="FFFFFF"/>
                    <w:w w:val="100"/>
                    <w:sz w:val="48"/>
                  </w:rPr>
                  <w:t>L</w:t>
                </w:r>
                <w:r>
                  <w:rPr>
                    <w:rFonts w:ascii="Calibri"/>
                    <w:b/>
                    <w:color w:val="FFFFFF"/>
                    <w:spacing w:val="-66"/>
                    <w:sz w:val="48"/>
                  </w:rPr>
                  <w:t> </w:t>
                </w:r>
                <w:r>
                  <w:rPr>
                    <w:rFonts w:ascii="Calibri"/>
                    <w:b/>
                    <w:color w:val="FFFFFF"/>
                    <w:spacing w:val="-292"/>
                    <w:w w:val="100"/>
                    <w:sz w:val="48"/>
                  </w:rPr>
                  <w:t>AAAAAAAAAAAAAAAAAAAAAAAAAAAAAAAA</w:t>
                </w:r>
                <w:r>
                  <w:rPr>
                    <w:rFonts w:ascii="Calibri"/>
                    <w:b/>
                    <w:color w:val="FFFFFF"/>
                    <w:spacing w:val="28"/>
                    <w:w w:val="100"/>
                    <w:sz w:val="48"/>
                  </w:rPr>
                  <w:t>A</w:t>
                </w:r>
                <w:r>
                  <w:rPr>
                    <w:rFonts w:ascii="Calibri"/>
                    <w:b/>
                    <w:color w:val="FFFFFF"/>
                    <w:spacing w:val="-318"/>
                    <w:w w:val="100"/>
                    <w:sz w:val="48"/>
                  </w:rPr>
                  <w:t>NNNNNNNNNNNNNNNNNNNNNNNNNNNNNNNN</w:t>
                </w:r>
                <w:r>
                  <w:rPr>
                    <w:rFonts w:ascii="Calibri"/>
                    <w:b/>
                    <w:color w:val="FFFFFF"/>
                    <w:w w:val="100"/>
                    <w:sz w:val="48"/>
                  </w:rPr>
                  <w:t>N</w:t>
                </w:r>
                <w:r>
                  <w:rPr>
                    <w:rFonts w:ascii="Calibri"/>
                    <w:b/>
                    <w:color w:val="FFFFFF"/>
                    <w:spacing w:val="33"/>
                    <w:sz w:val="48"/>
                  </w:rPr>
                  <w:t> </w:t>
                </w:r>
                <w:r>
                  <w:rPr>
                    <w:rFonts w:ascii="Calibri"/>
                    <w:b/>
                    <w:color w:val="FFFFFF"/>
                    <w:spacing w:val="-245"/>
                    <w:w w:val="100"/>
                    <w:sz w:val="48"/>
                  </w:rPr>
                  <w:t>11111111111111111111111111111111</w:t>
                </w:r>
                <w:r>
                  <w:rPr>
                    <w:rFonts w:ascii="Calibri"/>
                    <w:b/>
                    <w:color w:val="FFFFFF"/>
                    <w:spacing w:val="-1"/>
                    <w:w w:val="100"/>
                    <w:sz w:val="48"/>
                  </w:rPr>
                  <w:t>1</w:t>
                </w:r>
              </w:p>
            </w:txbxContent>
          </v:textbox>
          <w10:wrap type="none"/>
        </v:shape>
      </w:pict>
    </w:r>
    <w:r>
      <w:rPr/>
      <w:pict>
        <v:group style="position:absolute;margin-left:57.100101pt;margin-top:56.693016pt;width:1076.9pt;height:62.4pt;mso-position-horizontal-relative:page;mso-position-vertical-relative:page;z-index:-255960064" coordorigin="1142,1134" coordsize="21538,1248">
          <v:shape style="position:absolute;left:19001;top:1133;width:3679;height:1248" coordorigin="19001,1134" coordsize="3679,1248" path="m22679,1134l20353,1134,19001,2381,22679,2381,22679,1134xe" filled="true" fillcolor="#50bfa1" stroked="false">
            <v:path arrowok="t"/>
            <v:fill type="solid"/>
          </v:shape>
          <v:shape style="position:absolute;left:1142;top:1133;width:18889;height:1248" coordorigin="1142,1134" coordsize="18889,1248" path="m20031,1134l1142,1134,1142,2381,18659,2381,20031,1134xe" filled="true" fillcolor="#8aced7" stroked="false">
            <v:path arrowok="t"/>
            <v:fill type="solid"/>
          </v:shape>
          <v:rect style="position:absolute;left:20445;top:1133;width:2234;height:1248" filled="true" fillcolor="#50bfa1" stroked="false">
            <v:fill type="solid"/>
          </v:rect>
          <w10:wrap type="none"/>
        </v:group>
      </w:pict>
    </w:r>
    <w:r>
      <w:rPr/>
      <w:pict>
        <v:shape style="position:absolute;margin-left:80.683296pt;margin-top:77.124214pt;width:351.75pt;height:28pt;mso-position-horizontal-relative:page;mso-position-vertical-relative:page;z-index:-255959040" type="#_x0000_t202" filled="false" stroked="false">
          <v:textbox inset="0,0,0,0">
            <w:txbxContent>
              <w:p>
                <w:pPr>
                  <w:spacing w:line="550" w:lineRule="exact" w:before="0"/>
                  <w:ind w:left="20" w:right="0" w:firstLine="0"/>
                  <w:jc w:val="left"/>
                  <w:rPr>
                    <w:rFonts w:ascii="Calibri"/>
                    <w:b/>
                    <w:sz w:val="52"/>
                  </w:rPr>
                </w:pPr>
                <w:r>
                  <w:rPr>
                    <w:rFonts w:ascii="Calibri"/>
                    <w:b/>
                    <w:color w:val="FFFFFF"/>
                    <w:sz w:val="52"/>
                  </w:rPr>
                  <w:t>COMMUNITY CONSULTATION</w:t>
                </w:r>
              </w:p>
            </w:txbxContent>
          </v:textbox>
          <w10:wrap type="none"/>
        </v:shape>
      </w:pict>
    </w:r>
    <w:r>
      <w:rPr/>
      <w:pict>
        <v:shape style="position:absolute;margin-left:1086.623535pt;margin-top:78.380913pt;width:26.4pt;height:24.65pt;mso-position-horizontal-relative:page;mso-position-vertical-relative:page;z-index:-255958016" type="#_x0000_t202" filled="false" stroked="false">
          <v:textbox inset="0,0,0,0">
            <w:txbxContent>
              <w:p>
                <w:pPr>
                  <w:spacing w:line="481" w:lineRule="exact" w:before="0"/>
                  <w:ind w:left="20" w:right="0" w:firstLine="0"/>
                  <w:jc w:val="left"/>
                  <w:rPr>
                    <w:rFonts w:ascii="Calibri"/>
                    <w:b/>
                    <w:sz w:val="45"/>
                  </w:rPr>
                </w:pPr>
                <w:r>
                  <w:rPr>
                    <w:rFonts w:ascii="Calibri"/>
                    <w:b/>
                    <w:color w:val="FFFFFF"/>
                    <w:sz w:val="45"/>
                  </w:rPr>
                  <w:t>04</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multiLevelType w:val="hybridMultilevel"/>
    <w:lvl w:ilvl="0">
      <w:start w:val="0"/>
      <w:numFmt w:val="bullet"/>
      <w:lvlText w:val="●"/>
      <w:lvlJc w:val="left"/>
      <w:pPr>
        <w:ind w:left="453"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739" w:hanging="454"/>
      </w:pPr>
      <w:rPr>
        <w:rFonts w:hint="default"/>
        <w:lang w:val="en-us" w:eastAsia="en-us" w:bidi="en-us"/>
      </w:rPr>
    </w:lvl>
    <w:lvl w:ilvl="2">
      <w:start w:val="0"/>
      <w:numFmt w:val="bullet"/>
      <w:lvlText w:val="•"/>
      <w:lvlJc w:val="left"/>
      <w:pPr>
        <w:ind w:left="1018" w:hanging="454"/>
      </w:pPr>
      <w:rPr>
        <w:rFonts w:hint="default"/>
        <w:lang w:val="en-us" w:eastAsia="en-us" w:bidi="en-us"/>
      </w:rPr>
    </w:lvl>
    <w:lvl w:ilvl="3">
      <w:start w:val="0"/>
      <w:numFmt w:val="bullet"/>
      <w:lvlText w:val="•"/>
      <w:lvlJc w:val="left"/>
      <w:pPr>
        <w:ind w:left="1297" w:hanging="454"/>
      </w:pPr>
      <w:rPr>
        <w:rFonts w:hint="default"/>
        <w:lang w:val="en-us" w:eastAsia="en-us" w:bidi="en-us"/>
      </w:rPr>
    </w:lvl>
    <w:lvl w:ilvl="4">
      <w:start w:val="0"/>
      <w:numFmt w:val="bullet"/>
      <w:lvlText w:val="•"/>
      <w:lvlJc w:val="left"/>
      <w:pPr>
        <w:ind w:left="1576" w:hanging="454"/>
      </w:pPr>
      <w:rPr>
        <w:rFonts w:hint="default"/>
        <w:lang w:val="en-us" w:eastAsia="en-us" w:bidi="en-us"/>
      </w:rPr>
    </w:lvl>
    <w:lvl w:ilvl="5">
      <w:start w:val="0"/>
      <w:numFmt w:val="bullet"/>
      <w:lvlText w:val="•"/>
      <w:lvlJc w:val="left"/>
      <w:pPr>
        <w:ind w:left="1856" w:hanging="454"/>
      </w:pPr>
      <w:rPr>
        <w:rFonts w:hint="default"/>
        <w:lang w:val="en-us" w:eastAsia="en-us" w:bidi="en-us"/>
      </w:rPr>
    </w:lvl>
    <w:lvl w:ilvl="6">
      <w:start w:val="0"/>
      <w:numFmt w:val="bullet"/>
      <w:lvlText w:val="•"/>
      <w:lvlJc w:val="left"/>
      <w:pPr>
        <w:ind w:left="2135" w:hanging="454"/>
      </w:pPr>
      <w:rPr>
        <w:rFonts w:hint="default"/>
        <w:lang w:val="en-us" w:eastAsia="en-us" w:bidi="en-us"/>
      </w:rPr>
    </w:lvl>
    <w:lvl w:ilvl="7">
      <w:start w:val="0"/>
      <w:numFmt w:val="bullet"/>
      <w:lvlText w:val="•"/>
      <w:lvlJc w:val="left"/>
      <w:pPr>
        <w:ind w:left="2414" w:hanging="454"/>
      </w:pPr>
      <w:rPr>
        <w:rFonts w:hint="default"/>
        <w:lang w:val="en-us" w:eastAsia="en-us" w:bidi="en-us"/>
      </w:rPr>
    </w:lvl>
    <w:lvl w:ilvl="8">
      <w:start w:val="0"/>
      <w:numFmt w:val="bullet"/>
      <w:lvlText w:val="•"/>
      <w:lvlJc w:val="left"/>
      <w:pPr>
        <w:ind w:left="2693" w:hanging="454"/>
      </w:pPr>
      <w:rPr>
        <w:rFonts w:hint="default"/>
        <w:lang w:val="en-us" w:eastAsia="en-us" w:bidi="en-us"/>
      </w:rPr>
    </w:lvl>
  </w:abstractNum>
  <w:abstractNum w:abstractNumId="9">
    <w:multiLevelType w:val="hybridMultilevel"/>
    <w:lvl w:ilvl="0">
      <w:start w:val="0"/>
      <w:numFmt w:val="bullet"/>
      <w:lvlText w:val="●"/>
      <w:lvlJc w:val="left"/>
      <w:pPr>
        <w:ind w:left="1302"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041" w:hanging="454"/>
      </w:pPr>
      <w:rPr>
        <w:rFonts w:hint="default" w:ascii="Arial" w:hAnsi="Arial" w:eastAsia="Arial" w:cs="Arial"/>
        <w:color w:val="50BFA1"/>
        <w:w w:val="100"/>
        <w:sz w:val="21"/>
        <w:szCs w:val="21"/>
        <w:lang w:val="en-us" w:eastAsia="en-us" w:bidi="en-us"/>
      </w:rPr>
    </w:lvl>
    <w:lvl w:ilvl="2">
      <w:start w:val="0"/>
      <w:numFmt w:val="bullet"/>
      <w:lvlText w:val="•"/>
      <w:lvlJc w:val="left"/>
      <w:pPr>
        <w:ind w:left="1838" w:hanging="454"/>
      </w:pPr>
      <w:rPr>
        <w:rFonts w:hint="default"/>
        <w:lang w:val="en-us" w:eastAsia="en-us" w:bidi="en-us"/>
      </w:rPr>
    </w:lvl>
    <w:lvl w:ilvl="3">
      <w:start w:val="0"/>
      <w:numFmt w:val="bullet"/>
      <w:lvlText w:val="•"/>
      <w:lvlJc w:val="left"/>
      <w:pPr>
        <w:ind w:left="1636" w:hanging="454"/>
      </w:pPr>
      <w:rPr>
        <w:rFonts w:hint="default"/>
        <w:lang w:val="en-us" w:eastAsia="en-us" w:bidi="en-us"/>
      </w:rPr>
    </w:lvl>
    <w:lvl w:ilvl="4">
      <w:start w:val="0"/>
      <w:numFmt w:val="bullet"/>
      <w:lvlText w:val="•"/>
      <w:lvlJc w:val="left"/>
      <w:pPr>
        <w:ind w:left="1434" w:hanging="454"/>
      </w:pPr>
      <w:rPr>
        <w:rFonts w:hint="default"/>
        <w:lang w:val="en-us" w:eastAsia="en-us" w:bidi="en-us"/>
      </w:rPr>
    </w:lvl>
    <w:lvl w:ilvl="5">
      <w:start w:val="0"/>
      <w:numFmt w:val="bullet"/>
      <w:lvlText w:val="•"/>
      <w:lvlJc w:val="left"/>
      <w:pPr>
        <w:ind w:left="1232" w:hanging="454"/>
      </w:pPr>
      <w:rPr>
        <w:rFonts w:hint="default"/>
        <w:lang w:val="en-us" w:eastAsia="en-us" w:bidi="en-us"/>
      </w:rPr>
    </w:lvl>
    <w:lvl w:ilvl="6">
      <w:start w:val="0"/>
      <w:numFmt w:val="bullet"/>
      <w:lvlText w:val="•"/>
      <w:lvlJc w:val="left"/>
      <w:pPr>
        <w:ind w:left="1030" w:hanging="454"/>
      </w:pPr>
      <w:rPr>
        <w:rFonts w:hint="default"/>
        <w:lang w:val="en-us" w:eastAsia="en-us" w:bidi="en-us"/>
      </w:rPr>
    </w:lvl>
    <w:lvl w:ilvl="7">
      <w:start w:val="0"/>
      <w:numFmt w:val="bullet"/>
      <w:lvlText w:val="•"/>
      <w:lvlJc w:val="left"/>
      <w:pPr>
        <w:ind w:left="828" w:hanging="454"/>
      </w:pPr>
      <w:rPr>
        <w:rFonts w:hint="default"/>
        <w:lang w:val="en-us" w:eastAsia="en-us" w:bidi="en-us"/>
      </w:rPr>
    </w:lvl>
    <w:lvl w:ilvl="8">
      <w:start w:val="0"/>
      <w:numFmt w:val="bullet"/>
      <w:lvlText w:val="•"/>
      <w:lvlJc w:val="left"/>
      <w:pPr>
        <w:ind w:left="626" w:hanging="454"/>
      </w:pPr>
      <w:rPr>
        <w:rFonts w:hint="default"/>
        <w:lang w:val="en-us" w:eastAsia="en-us" w:bidi="en-us"/>
      </w:rPr>
    </w:lvl>
  </w:abstractNum>
  <w:abstractNum w:abstractNumId="8">
    <w:multiLevelType w:val="hybridMultilevel"/>
    <w:lvl w:ilvl="0">
      <w:start w:val="0"/>
      <w:numFmt w:val="bullet"/>
      <w:lvlText w:val="●"/>
      <w:lvlJc w:val="left"/>
      <w:pPr>
        <w:ind w:left="976"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051" w:hanging="454"/>
      </w:pPr>
      <w:rPr>
        <w:rFonts w:hint="default" w:ascii="Arial" w:hAnsi="Arial" w:eastAsia="Arial" w:cs="Arial"/>
        <w:color w:val="50BFA1"/>
        <w:w w:val="100"/>
        <w:sz w:val="21"/>
        <w:szCs w:val="21"/>
        <w:lang w:val="en-us" w:eastAsia="en-us" w:bidi="en-us"/>
      </w:rPr>
    </w:lvl>
    <w:lvl w:ilvl="2">
      <w:start w:val="0"/>
      <w:numFmt w:val="bullet"/>
      <w:lvlText w:val="•"/>
      <w:lvlJc w:val="left"/>
      <w:pPr>
        <w:ind w:left="2060" w:hanging="454"/>
      </w:pPr>
      <w:rPr>
        <w:rFonts w:hint="default"/>
        <w:lang w:val="en-us" w:eastAsia="en-us" w:bidi="en-us"/>
      </w:rPr>
    </w:lvl>
    <w:lvl w:ilvl="3">
      <w:start w:val="0"/>
      <w:numFmt w:val="bullet"/>
      <w:lvlText w:val="•"/>
      <w:lvlJc w:val="left"/>
      <w:pPr>
        <w:ind w:left="1756" w:hanging="454"/>
      </w:pPr>
      <w:rPr>
        <w:rFonts w:hint="default"/>
        <w:lang w:val="en-us" w:eastAsia="en-us" w:bidi="en-us"/>
      </w:rPr>
    </w:lvl>
    <w:lvl w:ilvl="4">
      <w:start w:val="0"/>
      <w:numFmt w:val="bullet"/>
      <w:lvlText w:val="•"/>
      <w:lvlJc w:val="left"/>
      <w:pPr>
        <w:ind w:left="1453" w:hanging="454"/>
      </w:pPr>
      <w:rPr>
        <w:rFonts w:hint="default"/>
        <w:lang w:val="en-us" w:eastAsia="en-us" w:bidi="en-us"/>
      </w:rPr>
    </w:lvl>
    <w:lvl w:ilvl="5">
      <w:start w:val="0"/>
      <w:numFmt w:val="bullet"/>
      <w:lvlText w:val="•"/>
      <w:lvlJc w:val="left"/>
      <w:pPr>
        <w:ind w:left="1150" w:hanging="454"/>
      </w:pPr>
      <w:rPr>
        <w:rFonts w:hint="default"/>
        <w:lang w:val="en-us" w:eastAsia="en-us" w:bidi="en-us"/>
      </w:rPr>
    </w:lvl>
    <w:lvl w:ilvl="6">
      <w:start w:val="0"/>
      <w:numFmt w:val="bullet"/>
      <w:lvlText w:val="•"/>
      <w:lvlJc w:val="left"/>
      <w:pPr>
        <w:ind w:left="847" w:hanging="454"/>
      </w:pPr>
      <w:rPr>
        <w:rFonts w:hint="default"/>
        <w:lang w:val="en-us" w:eastAsia="en-us" w:bidi="en-us"/>
      </w:rPr>
    </w:lvl>
    <w:lvl w:ilvl="7">
      <w:start w:val="0"/>
      <w:numFmt w:val="bullet"/>
      <w:lvlText w:val="•"/>
      <w:lvlJc w:val="left"/>
      <w:pPr>
        <w:ind w:left="544" w:hanging="454"/>
      </w:pPr>
      <w:rPr>
        <w:rFonts w:hint="default"/>
        <w:lang w:val="en-us" w:eastAsia="en-us" w:bidi="en-us"/>
      </w:rPr>
    </w:lvl>
    <w:lvl w:ilvl="8">
      <w:start w:val="0"/>
      <w:numFmt w:val="bullet"/>
      <w:lvlText w:val="•"/>
      <w:lvlJc w:val="left"/>
      <w:pPr>
        <w:ind w:left="240" w:hanging="454"/>
      </w:pPr>
      <w:rPr>
        <w:rFonts w:hint="default"/>
        <w:lang w:val="en-us" w:eastAsia="en-us" w:bidi="en-us"/>
      </w:rPr>
    </w:lvl>
  </w:abstractNum>
  <w:abstractNum w:abstractNumId="7">
    <w:multiLevelType w:val="hybridMultilevel"/>
    <w:lvl w:ilvl="0">
      <w:start w:val="0"/>
      <w:numFmt w:val="bullet"/>
      <w:lvlText w:val="●"/>
      <w:lvlJc w:val="left"/>
      <w:pPr>
        <w:ind w:left="2051"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910" w:hanging="454"/>
      </w:pPr>
      <w:rPr>
        <w:rFonts w:hint="default"/>
        <w:lang w:val="en-us" w:eastAsia="en-us" w:bidi="en-us"/>
      </w:rPr>
    </w:lvl>
    <w:lvl w:ilvl="2">
      <w:start w:val="0"/>
      <w:numFmt w:val="bullet"/>
      <w:lvlText w:val="•"/>
      <w:lvlJc w:val="left"/>
      <w:pPr>
        <w:ind w:left="3761" w:hanging="454"/>
      </w:pPr>
      <w:rPr>
        <w:rFonts w:hint="default"/>
        <w:lang w:val="en-us" w:eastAsia="en-us" w:bidi="en-us"/>
      </w:rPr>
    </w:lvl>
    <w:lvl w:ilvl="3">
      <w:start w:val="0"/>
      <w:numFmt w:val="bullet"/>
      <w:lvlText w:val="•"/>
      <w:lvlJc w:val="left"/>
      <w:pPr>
        <w:ind w:left="4611" w:hanging="454"/>
      </w:pPr>
      <w:rPr>
        <w:rFonts w:hint="default"/>
        <w:lang w:val="en-us" w:eastAsia="en-us" w:bidi="en-us"/>
      </w:rPr>
    </w:lvl>
    <w:lvl w:ilvl="4">
      <w:start w:val="0"/>
      <w:numFmt w:val="bullet"/>
      <w:lvlText w:val="•"/>
      <w:lvlJc w:val="left"/>
      <w:pPr>
        <w:ind w:left="5462" w:hanging="454"/>
      </w:pPr>
      <w:rPr>
        <w:rFonts w:hint="default"/>
        <w:lang w:val="en-us" w:eastAsia="en-us" w:bidi="en-us"/>
      </w:rPr>
    </w:lvl>
    <w:lvl w:ilvl="5">
      <w:start w:val="0"/>
      <w:numFmt w:val="bullet"/>
      <w:lvlText w:val="•"/>
      <w:lvlJc w:val="left"/>
      <w:pPr>
        <w:ind w:left="6313" w:hanging="454"/>
      </w:pPr>
      <w:rPr>
        <w:rFonts w:hint="default"/>
        <w:lang w:val="en-us" w:eastAsia="en-us" w:bidi="en-us"/>
      </w:rPr>
    </w:lvl>
    <w:lvl w:ilvl="6">
      <w:start w:val="0"/>
      <w:numFmt w:val="bullet"/>
      <w:lvlText w:val="•"/>
      <w:lvlJc w:val="left"/>
      <w:pPr>
        <w:ind w:left="7163" w:hanging="454"/>
      </w:pPr>
      <w:rPr>
        <w:rFonts w:hint="default"/>
        <w:lang w:val="en-us" w:eastAsia="en-us" w:bidi="en-us"/>
      </w:rPr>
    </w:lvl>
    <w:lvl w:ilvl="7">
      <w:start w:val="0"/>
      <w:numFmt w:val="bullet"/>
      <w:lvlText w:val="•"/>
      <w:lvlJc w:val="left"/>
      <w:pPr>
        <w:ind w:left="8014" w:hanging="454"/>
      </w:pPr>
      <w:rPr>
        <w:rFonts w:hint="default"/>
        <w:lang w:val="en-us" w:eastAsia="en-us" w:bidi="en-us"/>
      </w:rPr>
    </w:lvl>
    <w:lvl w:ilvl="8">
      <w:start w:val="0"/>
      <w:numFmt w:val="bullet"/>
      <w:lvlText w:val="•"/>
      <w:lvlJc w:val="left"/>
      <w:pPr>
        <w:ind w:left="8864" w:hanging="454"/>
      </w:pPr>
      <w:rPr>
        <w:rFonts w:hint="default"/>
        <w:lang w:val="en-us" w:eastAsia="en-us" w:bidi="en-us"/>
      </w:rPr>
    </w:lvl>
  </w:abstractNum>
  <w:abstractNum w:abstractNumId="6">
    <w:multiLevelType w:val="hybridMultilevel"/>
    <w:lvl w:ilvl="0">
      <w:start w:val="0"/>
      <w:numFmt w:val="bullet"/>
      <w:lvlText w:val="●"/>
      <w:lvlJc w:val="left"/>
      <w:pPr>
        <w:ind w:left="2044"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991" w:hanging="454"/>
      </w:pPr>
      <w:rPr>
        <w:rFonts w:hint="default"/>
        <w:lang w:val="en-us" w:eastAsia="en-us" w:bidi="en-us"/>
      </w:rPr>
    </w:lvl>
    <w:lvl w:ilvl="2">
      <w:start w:val="0"/>
      <w:numFmt w:val="bullet"/>
      <w:lvlText w:val="•"/>
      <w:lvlJc w:val="left"/>
      <w:pPr>
        <w:ind w:left="3943" w:hanging="454"/>
      </w:pPr>
      <w:rPr>
        <w:rFonts w:hint="default"/>
        <w:lang w:val="en-us" w:eastAsia="en-us" w:bidi="en-us"/>
      </w:rPr>
    </w:lvl>
    <w:lvl w:ilvl="3">
      <w:start w:val="0"/>
      <w:numFmt w:val="bullet"/>
      <w:lvlText w:val="•"/>
      <w:lvlJc w:val="left"/>
      <w:pPr>
        <w:ind w:left="4894" w:hanging="454"/>
      </w:pPr>
      <w:rPr>
        <w:rFonts w:hint="default"/>
        <w:lang w:val="en-us" w:eastAsia="en-us" w:bidi="en-us"/>
      </w:rPr>
    </w:lvl>
    <w:lvl w:ilvl="4">
      <w:start w:val="0"/>
      <w:numFmt w:val="bullet"/>
      <w:lvlText w:val="•"/>
      <w:lvlJc w:val="left"/>
      <w:pPr>
        <w:ind w:left="5846" w:hanging="454"/>
      </w:pPr>
      <w:rPr>
        <w:rFonts w:hint="default"/>
        <w:lang w:val="en-us" w:eastAsia="en-us" w:bidi="en-us"/>
      </w:rPr>
    </w:lvl>
    <w:lvl w:ilvl="5">
      <w:start w:val="0"/>
      <w:numFmt w:val="bullet"/>
      <w:lvlText w:val="•"/>
      <w:lvlJc w:val="left"/>
      <w:pPr>
        <w:ind w:left="6797" w:hanging="454"/>
      </w:pPr>
      <w:rPr>
        <w:rFonts w:hint="default"/>
        <w:lang w:val="en-us" w:eastAsia="en-us" w:bidi="en-us"/>
      </w:rPr>
    </w:lvl>
    <w:lvl w:ilvl="6">
      <w:start w:val="0"/>
      <w:numFmt w:val="bullet"/>
      <w:lvlText w:val="•"/>
      <w:lvlJc w:val="left"/>
      <w:pPr>
        <w:ind w:left="7749" w:hanging="454"/>
      </w:pPr>
      <w:rPr>
        <w:rFonts w:hint="default"/>
        <w:lang w:val="en-us" w:eastAsia="en-us" w:bidi="en-us"/>
      </w:rPr>
    </w:lvl>
    <w:lvl w:ilvl="7">
      <w:start w:val="0"/>
      <w:numFmt w:val="bullet"/>
      <w:lvlText w:val="•"/>
      <w:lvlJc w:val="left"/>
      <w:pPr>
        <w:ind w:left="8700" w:hanging="454"/>
      </w:pPr>
      <w:rPr>
        <w:rFonts w:hint="default"/>
        <w:lang w:val="en-us" w:eastAsia="en-us" w:bidi="en-us"/>
      </w:rPr>
    </w:lvl>
    <w:lvl w:ilvl="8">
      <w:start w:val="0"/>
      <w:numFmt w:val="bullet"/>
      <w:lvlText w:val="•"/>
      <w:lvlJc w:val="left"/>
      <w:pPr>
        <w:ind w:left="9652" w:hanging="454"/>
      </w:pPr>
      <w:rPr>
        <w:rFonts w:hint="default"/>
        <w:lang w:val="en-us" w:eastAsia="en-us" w:bidi="en-us"/>
      </w:rPr>
    </w:lvl>
  </w:abstractNum>
  <w:abstractNum w:abstractNumId="5">
    <w:multiLevelType w:val="hybridMultilevel"/>
    <w:lvl w:ilvl="0">
      <w:start w:val="1"/>
      <w:numFmt w:val="decimal"/>
      <w:lvlText w:val="%1."/>
      <w:lvlJc w:val="left"/>
      <w:pPr>
        <w:ind w:left="1008" w:hanging="432"/>
        <w:jc w:val="right"/>
      </w:pPr>
      <w:rPr>
        <w:rFonts w:hint="default" w:ascii="Calibri" w:hAnsi="Calibri" w:eastAsia="Calibri" w:cs="Calibri"/>
        <w:b/>
        <w:bCs/>
        <w:color w:val="50BFA1"/>
        <w:spacing w:val="-46"/>
        <w:w w:val="100"/>
        <w:sz w:val="36"/>
        <w:szCs w:val="36"/>
        <w:lang w:val="en-us" w:eastAsia="en-us" w:bidi="en-us"/>
      </w:rPr>
    </w:lvl>
    <w:lvl w:ilvl="1">
      <w:start w:val="0"/>
      <w:numFmt w:val="bullet"/>
      <w:lvlText w:val="•"/>
      <w:lvlJc w:val="left"/>
      <w:pPr>
        <w:ind w:left="2024" w:hanging="432"/>
      </w:pPr>
      <w:rPr>
        <w:rFonts w:hint="default"/>
        <w:lang w:val="en-us" w:eastAsia="en-us" w:bidi="en-us"/>
      </w:rPr>
    </w:lvl>
    <w:lvl w:ilvl="2">
      <w:start w:val="0"/>
      <w:numFmt w:val="bullet"/>
      <w:lvlText w:val="•"/>
      <w:lvlJc w:val="left"/>
      <w:pPr>
        <w:ind w:left="3049" w:hanging="432"/>
      </w:pPr>
      <w:rPr>
        <w:rFonts w:hint="default"/>
        <w:lang w:val="en-us" w:eastAsia="en-us" w:bidi="en-us"/>
      </w:rPr>
    </w:lvl>
    <w:lvl w:ilvl="3">
      <w:start w:val="0"/>
      <w:numFmt w:val="bullet"/>
      <w:lvlText w:val="•"/>
      <w:lvlJc w:val="left"/>
      <w:pPr>
        <w:ind w:left="4074" w:hanging="432"/>
      </w:pPr>
      <w:rPr>
        <w:rFonts w:hint="default"/>
        <w:lang w:val="en-us" w:eastAsia="en-us" w:bidi="en-us"/>
      </w:rPr>
    </w:lvl>
    <w:lvl w:ilvl="4">
      <w:start w:val="0"/>
      <w:numFmt w:val="bullet"/>
      <w:lvlText w:val="•"/>
      <w:lvlJc w:val="left"/>
      <w:pPr>
        <w:ind w:left="5098" w:hanging="432"/>
      </w:pPr>
      <w:rPr>
        <w:rFonts w:hint="default"/>
        <w:lang w:val="en-us" w:eastAsia="en-us" w:bidi="en-us"/>
      </w:rPr>
    </w:lvl>
    <w:lvl w:ilvl="5">
      <w:start w:val="0"/>
      <w:numFmt w:val="bullet"/>
      <w:lvlText w:val="•"/>
      <w:lvlJc w:val="left"/>
      <w:pPr>
        <w:ind w:left="6123" w:hanging="432"/>
      </w:pPr>
      <w:rPr>
        <w:rFonts w:hint="default"/>
        <w:lang w:val="en-us" w:eastAsia="en-us" w:bidi="en-us"/>
      </w:rPr>
    </w:lvl>
    <w:lvl w:ilvl="6">
      <w:start w:val="0"/>
      <w:numFmt w:val="bullet"/>
      <w:lvlText w:val="•"/>
      <w:lvlJc w:val="left"/>
      <w:pPr>
        <w:ind w:left="7148" w:hanging="432"/>
      </w:pPr>
      <w:rPr>
        <w:rFonts w:hint="default"/>
        <w:lang w:val="en-us" w:eastAsia="en-us" w:bidi="en-us"/>
      </w:rPr>
    </w:lvl>
    <w:lvl w:ilvl="7">
      <w:start w:val="0"/>
      <w:numFmt w:val="bullet"/>
      <w:lvlText w:val="•"/>
      <w:lvlJc w:val="left"/>
      <w:pPr>
        <w:ind w:left="8172" w:hanging="432"/>
      </w:pPr>
      <w:rPr>
        <w:rFonts w:hint="default"/>
        <w:lang w:val="en-us" w:eastAsia="en-us" w:bidi="en-us"/>
      </w:rPr>
    </w:lvl>
    <w:lvl w:ilvl="8">
      <w:start w:val="0"/>
      <w:numFmt w:val="bullet"/>
      <w:lvlText w:val="•"/>
      <w:lvlJc w:val="left"/>
      <w:pPr>
        <w:ind w:left="9197" w:hanging="432"/>
      </w:pPr>
      <w:rPr>
        <w:rFonts w:hint="default"/>
        <w:lang w:val="en-us" w:eastAsia="en-us" w:bidi="en-us"/>
      </w:rPr>
    </w:lvl>
  </w:abstractNum>
  <w:abstractNum w:abstractNumId="4">
    <w:multiLevelType w:val="hybridMultilevel"/>
    <w:lvl w:ilvl="0">
      <w:start w:val="0"/>
      <w:numFmt w:val="bullet"/>
      <w:lvlText w:val="●"/>
      <w:lvlJc w:val="left"/>
      <w:pPr>
        <w:ind w:left="1205" w:hanging="454"/>
      </w:pPr>
      <w:rPr>
        <w:rFonts w:hint="default" w:ascii="Arial" w:hAnsi="Arial" w:eastAsia="Arial" w:cs="Arial"/>
        <w:color w:val="50BFA1"/>
        <w:spacing w:val="-6"/>
        <w:w w:val="100"/>
        <w:sz w:val="21"/>
        <w:szCs w:val="21"/>
        <w:lang w:val="en-us" w:eastAsia="en-us" w:bidi="en-us"/>
      </w:rPr>
    </w:lvl>
    <w:lvl w:ilvl="1">
      <w:start w:val="0"/>
      <w:numFmt w:val="bullet"/>
      <w:lvlText w:val="●"/>
      <w:lvlJc w:val="left"/>
      <w:pPr>
        <w:ind w:left="2046" w:hanging="454"/>
      </w:pPr>
      <w:rPr>
        <w:rFonts w:hint="default" w:ascii="Arial" w:hAnsi="Arial" w:eastAsia="Arial" w:cs="Arial"/>
        <w:color w:val="50BFA1"/>
        <w:w w:val="100"/>
        <w:sz w:val="21"/>
        <w:szCs w:val="21"/>
        <w:lang w:val="en-us" w:eastAsia="en-us" w:bidi="en-us"/>
      </w:rPr>
    </w:lvl>
    <w:lvl w:ilvl="2">
      <w:start w:val="0"/>
      <w:numFmt w:val="bullet"/>
      <w:lvlText w:val="•"/>
      <w:lvlJc w:val="left"/>
      <w:pPr>
        <w:ind w:left="1646" w:hanging="454"/>
      </w:pPr>
      <w:rPr>
        <w:rFonts w:hint="default"/>
        <w:lang w:val="en-us" w:eastAsia="en-us" w:bidi="en-us"/>
      </w:rPr>
    </w:lvl>
    <w:lvl w:ilvl="3">
      <w:start w:val="0"/>
      <w:numFmt w:val="bullet"/>
      <w:lvlText w:val="•"/>
      <w:lvlJc w:val="left"/>
      <w:pPr>
        <w:ind w:left="1253" w:hanging="454"/>
      </w:pPr>
      <w:rPr>
        <w:rFonts w:hint="default"/>
        <w:lang w:val="en-us" w:eastAsia="en-us" w:bidi="en-us"/>
      </w:rPr>
    </w:lvl>
    <w:lvl w:ilvl="4">
      <w:start w:val="0"/>
      <w:numFmt w:val="bullet"/>
      <w:lvlText w:val="•"/>
      <w:lvlJc w:val="left"/>
      <w:pPr>
        <w:ind w:left="859" w:hanging="454"/>
      </w:pPr>
      <w:rPr>
        <w:rFonts w:hint="default"/>
        <w:lang w:val="en-us" w:eastAsia="en-us" w:bidi="en-us"/>
      </w:rPr>
    </w:lvl>
    <w:lvl w:ilvl="5">
      <w:start w:val="0"/>
      <w:numFmt w:val="bullet"/>
      <w:lvlText w:val="•"/>
      <w:lvlJc w:val="left"/>
      <w:pPr>
        <w:ind w:left="466" w:hanging="454"/>
      </w:pPr>
      <w:rPr>
        <w:rFonts w:hint="default"/>
        <w:lang w:val="en-us" w:eastAsia="en-us" w:bidi="en-us"/>
      </w:rPr>
    </w:lvl>
    <w:lvl w:ilvl="6">
      <w:start w:val="0"/>
      <w:numFmt w:val="bullet"/>
      <w:lvlText w:val="•"/>
      <w:lvlJc w:val="left"/>
      <w:pPr>
        <w:ind w:left="72" w:hanging="454"/>
      </w:pPr>
      <w:rPr>
        <w:rFonts w:hint="default"/>
        <w:lang w:val="en-us" w:eastAsia="en-us" w:bidi="en-us"/>
      </w:rPr>
    </w:lvl>
    <w:lvl w:ilvl="7">
      <w:start w:val="0"/>
      <w:numFmt w:val="bullet"/>
      <w:lvlText w:val="•"/>
      <w:lvlJc w:val="left"/>
      <w:pPr>
        <w:ind w:left="-321" w:hanging="454"/>
      </w:pPr>
      <w:rPr>
        <w:rFonts w:hint="default"/>
        <w:lang w:val="en-us" w:eastAsia="en-us" w:bidi="en-us"/>
      </w:rPr>
    </w:lvl>
    <w:lvl w:ilvl="8">
      <w:start w:val="0"/>
      <w:numFmt w:val="bullet"/>
      <w:lvlText w:val="•"/>
      <w:lvlJc w:val="left"/>
      <w:pPr>
        <w:ind w:left="-715" w:hanging="454"/>
      </w:pPr>
      <w:rPr>
        <w:rFonts w:hint="default"/>
        <w:lang w:val="en-us" w:eastAsia="en-us" w:bidi="en-us"/>
      </w:rPr>
    </w:lvl>
  </w:abstractNum>
  <w:abstractNum w:abstractNumId="3">
    <w:multiLevelType w:val="hybridMultilevel"/>
    <w:lvl w:ilvl="0">
      <w:start w:val="22"/>
      <w:numFmt w:val="decimal"/>
      <w:lvlText w:val="%1"/>
      <w:lvlJc w:val="left"/>
      <w:pPr>
        <w:ind w:left="1301" w:hanging="813"/>
        <w:jc w:val="left"/>
      </w:pPr>
      <w:rPr>
        <w:rFonts w:hint="default"/>
        <w:lang w:val="en-us" w:eastAsia="en-us" w:bidi="en-us"/>
      </w:rPr>
    </w:lvl>
    <w:lvl w:ilvl="1">
      <w:start w:val="9"/>
      <w:numFmt w:val="decimalZero"/>
      <w:lvlText w:val="%1.%2"/>
      <w:lvlJc w:val="left"/>
      <w:pPr>
        <w:ind w:left="1301" w:hanging="813"/>
        <w:jc w:val="left"/>
      </w:pPr>
      <w:rPr>
        <w:rFonts w:hint="default" w:ascii="Calibri" w:hAnsi="Calibri" w:eastAsia="Calibri" w:cs="Calibri"/>
        <w:b/>
        <w:bCs/>
        <w:color w:val="003263"/>
        <w:spacing w:val="-36"/>
        <w:w w:val="100"/>
        <w:sz w:val="28"/>
        <w:szCs w:val="28"/>
        <w:lang w:val="en-us" w:eastAsia="en-us" w:bidi="en-us"/>
      </w:rPr>
    </w:lvl>
    <w:lvl w:ilvl="2">
      <w:start w:val="1"/>
      <w:numFmt w:val="decimalZero"/>
      <w:lvlText w:val="%3."/>
      <w:lvlJc w:val="left"/>
      <w:pPr>
        <w:ind w:left="2042" w:hanging="454"/>
        <w:jc w:val="left"/>
      </w:pPr>
      <w:rPr>
        <w:rFonts w:hint="default" w:ascii="Arial" w:hAnsi="Arial" w:eastAsia="Arial" w:cs="Arial"/>
        <w:color w:val="50BFA1"/>
        <w:spacing w:val="-13"/>
        <w:w w:val="100"/>
        <w:sz w:val="21"/>
        <w:szCs w:val="21"/>
        <w:lang w:val="en-us" w:eastAsia="en-us" w:bidi="en-us"/>
      </w:rPr>
    </w:lvl>
    <w:lvl w:ilvl="3">
      <w:start w:val="0"/>
      <w:numFmt w:val="bullet"/>
      <w:lvlText w:val="•"/>
      <w:lvlJc w:val="left"/>
      <w:pPr>
        <w:ind w:left="1578" w:hanging="454"/>
      </w:pPr>
      <w:rPr>
        <w:rFonts w:hint="default"/>
        <w:lang w:val="en-us" w:eastAsia="en-us" w:bidi="en-us"/>
      </w:rPr>
    </w:lvl>
    <w:lvl w:ilvl="4">
      <w:start w:val="0"/>
      <w:numFmt w:val="bullet"/>
      <w:lvlText w:val="•"/>
      <w:lvlJc w:val="left"/>
      <w:pPr>
        <w:ind w:left="1347" w:hanging="454"/>
      </w:pPr>
      <w:rPr>
        <w:rFonts w:hint="default"/>
        <w:lang w:val="en-us" w:eastAsia="en-us" w:bidi="en-us"/>
      </w:rPr>
    </w:lvl>
    <w:lvl w:ilvl="5">
      <w:start w:val="0"/>
      <w:numFmt w:val="bullet"/>
      <w:lvlText w:val="•"/>
      <w:lvlJc w:val="left"/>
      <w:pPr>
        <w:ind w:left="1116" w:hanging="454"/>
      </w:pPr>
      <w:rPr>
        <w:rFonts w:hint="default"/>
        <w:lang w:val="en-us" w:eastAsia="en-us" w:bidi="en-us"/>
      </w:rPr>
    </w:lvl>
    <w:lvl w:ilvl="6">
      <w:start w:val="0"/>
      <w:numFmt w:val="bullet"/>
      <w:lvlText w:val="•"/>
      <w:lvlJc w:val="left"/>
      <w:pPr>
        <w:ind w:left="885" w:hanging="454"/>
      </w:pPr>
      <w:rPr>
        <w:rFonts w:hint="default"/>
        <w:lang w:val="en-us" w:eastAsia="en-us" w:bidi="en-us"/>
      </w:rPr>
    </w:lvl>
    <w:lvl w:ilvl="7">
      <w:start w:val="0"/>
      <w:numFmt w:val="bullet"/>
      <w:lvlText w:val="•"/>
      <w:lvlJc w:val="left"/>
      <w:pPr>
        <w:ind w:left="654" w:hanging="454"/>
      </w:pPr>
      <w:rPr>
        <w:rFonts w:hint="default"/>
        <w:lang w:val="en-us" w:eastAsia="en-us" w:bidi="en-us"/>
      </w:rPr>
    </w:lvl>
    <w:lvl w:ilvl="8">
      <w:start w:val="0"/>
      <w:numFmt w:val="bullet"/>
      <w:lvlText w:val="•"/>
      <w:lvlJc w:val="left"/>
      <w:pPr>
        <w:ind w:left="423" w:hanging="454"/>
      </w:pPr>
      <w:rPr>
        <w:rFonts w:hint="default"/>
        <w:lang w:val="en-us" w:eastAsia="en-us" w:bidi="en-us"/>
      </w:rPr>
    </w:lvl>
  </w:abstractNum>
  <w:abstractNum w:abstractNumId="2">
    <w:multiLevelType w:val="hybridMultilevel"/>
    <w:lvl w:ilvl="0">
      <w:start w:val="0"/>
      <w:numFmt w:val="bullet"/>
      <w:lvlText w:val="●"/>
      <w:lvlJc w:val="left"/>
      <w:pPr>
        <w:ind w:left="915"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041" w:hanging="454"/>
      </w:pPr>
      <w:rPr>
        <w:rFonts w:hint="default" w:ascii="Arial" w:hAnsi="Arial" w:eastAsia="Arial" w:cs="Arial"/>
        <w:color w:val="50BFA1"/>
        <w:w w:val="100"/>
        <w:sz w:val="21"/>
        <w:szCs w:val="21"/>
        <w:lang w:val="en-us" w:eastAsia="en-us" w:bidi="en-us"/>
      </w:rPr>
    </w:lvl>
    <w:lvl w:ilvl="2">
      <w:start w:val="0"/>
      <w:numFmt w:val="bullet"/>
      <w:lvlText w:val="•"/>
      <w:lvlJc w:val="left"/>
      <w:pPr>
        <w:ind w:left="2060" w:hanging="454"/>
      </w:pPr>
      <w:rPr>
        <w:rFonts w:hint="default"/>
        <w:lang w:val="en-us" w:eastAsia="en-us" w:bidi="en-us"/>
      </w:rPr>
    </w:lvl>
    <w:lvl w:ilvl="3">
      <w:start w:val="0"/>
      <w:numFmt w:val="bullet"/>
      <w:lvlText w:val="•"/>
      <w:lvlJc w:val="left"/>
      <w:pPr>
        <w:ind w:left="2540" w:hanging="454"/>
      </w:pPr>
      <w:rPr>
        <w:rFonts w:hint="default"/>
        <w:lang w:val="en-us" w:eastAsia="en-us" w:bidi="en-us"/>
      </w:rPr>
    </w:lvl>
    <w:lvl w:ilvl="4">
      <w:start w:val="0"/>
      <w:numFmt w:val="bullet"/>
      <w:lvlText w:val="•"/>
      <w:lvlJc w:val="left"/>
      <w:pPr>
        <w:ind w:left="2130" w:hanging="454"/>
      </w:pPr>
      <w:rPr>
        <w:rFonts w:hint="default"/>
        <w:lang w:val="en-us" w:eastAsia="en-us" w:bidi="en-us"/>
      </w:rPr>
    </w:lvl>
    <w:lvl w:ilvl="5">
      <w:start w:val="0"/>
      <w:numFmt w:val="bullet"/>
      <w:lvlText w:val="•"/>
      <w:lvlJc w:val="left"/>
      <w:pPr>
        <w:ind w:left="1720" w:hanging="454"/>
      </w:pPr>
      <w:rPr>
        <w:rFonts w:hint="default"/>
        <w:lang w:val="en-us" w:eastAsia="en-us" w:bidi="en-us"/>
      </w:rPr>
    </w:lvl>
    <w:lvl w:ilvl="6">
      <w:start w:val="0"/>
      <w:numFmt w:val="bullet"/>
      <w:lvlText w:val="•"/>
      <w:lvlJc w:val="left"/>
      <w:pPr>
        <w:ind w:left="1310" w:hanging="454"/>
      </w:pPr>
      <w:rPr>
        <w:rFonts w:hint="default"/>
        <w:lang w:val="en-us" w:eastAsia="en-us" w:bidi="en-us"/>
      </w:rPr>
    </w:lvl>
    <w:lvl w:ilvl="7">
      <w:start w:val="0"/>
      <w:numFmt w:val="bullet"/>
      <w:lvlText w:val="•"/>
      <w:lvlJc w:val="left"/>
      <w:pPr>
        <w:ind w:left="900" w:hanging="454"/>
      </w:pPr>
      <w:rPr>
        <w:rFonts w:hint="default"/>
        <w:lang w:val="en-us" w:eastAsia="en-us" w:bidi="en-us"/>
      </w:rPr>
    </w:lvl>
    <w:lvl w:ilvl="8">
      <w:start w:val="0"/>
      <w:numFmt w:val="bullet"/>
      <w:lvlText w:val="•"/>
      <w:lvlJc w:val="left"/>
      <w:pPr>
        <w:ind w:left="490" w:hanging="454"/>
      </w:pPr>
      <w:rPr>
        <w:rFonts w:hint="default"/>
        <w:lang w:val="en-us" w:eastAsia="en-us" w:bidi="en-us"/>
      </w:rPr>
    </w:lvl>
  </w:abstractNum>
  <w:abstractNum w:abstractNumId="1">
    <w:multiLevelType w:val="hybridMultilevel"/>
    <w:lvl w:ilvl="0">
      <w:start w:val="0"/>
      <w:numFmt w:val="bullet"/>
      <w:lvlText w:val="●"/>
      <w:lvlJc w:val="left"/>
      <w:pPr>
        <w:ind w:left="2041" w:hanging="454"/>
      </w:pPr>
      <w:rPr>
        <w:rFonts w:hint="default" w:ascii="Arial" w:hAnsi="Arial" w:eastAsia="Arial" w:cs="Arial"/>
        <w:color w:val="50BFA1"/>
        <w:w w:val="100"/>
        <w:sz w:val="21"/>
        <w:szCs w:val="21"/>
        <w:lang w:val="en-us" w:eastAsia="en-us" w:bidi="en-us"/>
      </w:rPr>
    </w:lvl>
    <w:lvl w:ilvl="1">
      <w:start w:val="0"/>
      <w:numFmt w:val="bullet"/>
      <w:lvlText w:val="•"/>
      <w:lvlJc w:val="left"/>
      <w:pPr>
        <w:ind w:left="2999" w:hanging="454"/>
      </w:pPr>
      <w:rPr>
        <w:rFonts w:hint="default"/>
        <w:lang w:val="en-us" w:eastAsia="en-us" w:bidi="en-us"/>
      </w:rPr>
    </w:lvl>
    <w:lvl w:ilvl="2">
      <w:start w:val="0"/>
      <w:numFmt w:val="bullet"/>
      <w:lvlText w:val="•"/>
      <w:lvlJc w:val="left"/>
      <w:pPr>
        <w:ind w:left="3958" w:hanging="454"/>
      </w:pPr>
      <w:rPr>
        <w:rFonts w:hint="default"/>
        <w:lang w:val="en-us" w:eastAsia="en-us" w:bidi="en-us"/>
      </w:rPr>
    </w:lvl>
    <w:lvl w:ilvl="3">
      <w:start w:val="0"/>
      <w:numFmt w:val="bullet"/>
      <w:lvlText w:val="•"/>
      <w:lvlJc w:val="left"/>
      <w:pPr>
        <w:ind w:left="4917" w:hanging="454"/>
      </w:pPr>
      <w:rPr>
        <w:rFonts w:hint="default"/>
        <w:lang w:val="en-us" w:eastAsia="en-us" w:bidi="en-us"/>
      </w:rPr>
    </w:lvl>
    <w:lvl w:ilvl="4">
      <w:start w:val="0"/>
      <w:numFmt w:val="bullet"/>
      <w:lvlText w:val="•"/>
      <w:lvlJc w:val="left"/>
      <w:pPr>
        <w:ind w:left="5876" w:hanging="454"/>
      </w:pPr>
      <w:rPr>
        <w:rFonts w:hint="default"/>
        <w:lang w:val="en-us" w:eastAsia="en-us" w:bidi="en-us"/>
      </w:rPr>
    </w:lvl>
    <w:lvl w:ilvl="5">
      <w:start w:val="0"/>
      <w:numFmt w:val="bullet"/>
      <w:lvlText w:val="•"/>
      <w:lvlJc w:val="left"/>
      <w:pPr>
        <w:ind w:left="6835" w:hanging="454"/>
      </w:pPr>
      <w:rPr>
        <w:rFonts w:hint="default"/>
        <w:lang w:val="en-us" w:eastAsia="en-us" w:bidi="en-us"/>
      </w:rPr>
    </w:lvl>
    <w:lvl w:ilvl="6">
      <w:start w:val="0"/>
      <w:numFmt w:val="bullet"/>
      <w:lvlText w:val="•"/>
      <w:lvlJc w:val="left"/>
      <w:pPr>
        <w:ind w:left="7794" w:hanging="454"/>
      </w:pPr>
      <w:rPr>
        <w:rFonts w:hint="default"/>
        <w:lang w:val="en-us" w:eastAsia="en-us" w:bidi="en-us"/>
      </w:rPr>
    </w:lvl>
    <w:lvl w:ilvl="7">
      <w:start w:val="0"/>
      <w:numFmt w:val="bullet"/>
      <w:lvlText w:val="•"/>
      <w:lvlJc w:val="left"/>
      <w:pPr>
        <w:ind w:left="8753" w:hanging="454"/>
      </w:pPr>
      <w:rPr>
        <w:rFonts w:hint="default"/>
        <w:lang w:val="en-us" w:eastAsia="en-us" w:bidi="en-us"/>
      </w:rPr>
    </w:lvl>
    <w:lvl w:ilvl="8">
      <w:start w:val="0"/>
      <w:numFmt w:val="bullet"/>
      <w:lvlText w:val="•"/>
      <w:lvlJc w:val="left"/>
      <w:pPr>
        <w:ind w:left="9712" w:hanging="454"/>
      </w:pPr>
      <w:rPr>
        <w:rFonts w:hint="default"/>
        <w:lang w:val="en-us" w:eastAsia="en-us" w:bidi="en-us"/>
      </w:rPr>
    </w:lvl>
  </w:abstractNum>
  <w:abstractNum w:abstractNumId="0">
    <w:multiLevelType w:val="hybridMultilevel"/>
    <w:lvl w:ilvl="0">
      <w:start w:val="1"/>
      <w:numFmt w:val="decimalZero"/>
      <w:lvlText w:val="%1."/>
      <w:lvlJc w:val="left"/>
      <w:pPr>
        <w:ind w:left="12982" w:hanging="851"/>
        <w:jc w:val="left"/>
      </w:pPr>
      <w:rPr>
        <w:rFonts w:hint="default" w:ascii="Arial" w:hAnsi="Arial" w:eastAsia="Arial" w:cs="Arial"/>
        <w:color w:val="003263"/>
        <w:spacing w:val="0"/>
        <w:w w:val="100"/>
        <w:sz w:val="28"/>
        <w:szCs w:val="28"/>
        <w:lang w:val="en-us" w:eastAsia="en-us" w:bidi="en-us"/>
      </w:rPr>
    </w:lvl>
    <w:lvl w:ilvl="1">
      <w:start w:val="0"/>
      <w:numFmt w:val="bullet"/>
      <w:lvlText w:val="•"/>
      <w:lvlJc w:val="left"/>
      <w:pPr>
        <w:ind w:left="13963" w:hanging="851"/>
      </w:pPr>
      <w:rPr>
        <w:rFonts w:hint="default"/>
        <w:lang w:val="en-us" w:eastAsia="en-us" w:bidi="en-us"/>
      </w:rPr>
    </w:lvl>
    <w:lvl w:ilvl="2">
      <w:start w:val="0"/>
      <w:numFmt w:val="bullet"/>
      <w:lvlText w:val="•"/>
      <w:lvlJc w:val="left"/>
      <w:pPr>
        <w:ind w:left="14946" w:hanging="851"/>
      </w:pPr>
      <w:rPr>
        <w:rFonts w:hint="default"/>
        <w:lang w:val="en-us" w:eastAsia="en-us" w:bidi="en-us"/>
      </w:rPr>
    </w:lvl>
    <w:lvl w:ilvl="3">
      <w:start w:val="0"/>
      <w:numFmt w:val="bullet"/>
      <w:lvlText w:val="•"/>
      <w:lvlJc w:val="left"/>
      <w:pPr>
        <w:ind w:left="15929" w:hanging="851"/>
      </w:pPr>
      <w:rPr>
        <w:rFonts w:hint="default"/>
        <w:lang w:val="en-us" w:eastAsia="en-us" w:bidi="en-us"/>
      </w:rPr>
    </w:lvl>
    <w:lvl w:ilvl="4">
      <w:start w:val="0"/>
      <w:numFmt w:val="bullet"/>
      <w:lvlText w:val="•"/>
      <w:lvlJc w:val="left"/>
      <w:pPr>
        <w:ind w:left="16912" w:hanging="851"/>
      </w:pPr>
      <w:rPr>
        <w:rFonts w:hint="default"/>
        <w:lang w:val="en-us" w:eastAsia="en-us" w:bidi="en-us"/>
      </w:rPr>
    </w:lvl>
    <w:lvl w:ilvl="5">
      <w:start w:val="0"/>
      <w:numFmt w:val="bullet"/>
      <w:lvlText w:val="•"/>
      <w:lvlJc w:val="left"/>
      <w:pPr>
        <w:ind w:left="17895" w:hanging="851"/>
      </w:pPr>
      <w:rPr>
        <w:rFonts w:hint="default"/>
        <w:lang w:val="en-us" w:eastAsia="en-us" w:bidi="en-us"/>
      </w:rPr>
    </w:lvl>
    <w:lvl w:ilvl="6">
      <w:start w:val="0"/>
      <w:numFmt w:val="bullet"/>
      <w:lvlText w:val="•"/>
      <w:lvlJc w:val="left"/>
      <w:pPr>
        <w:ind w:left="18878" w:hanging="851"/>
      </w:pPr>
      <w:rPr>
        <w:rFonts w:hint="default"/>
        <w:lang w:val="en-us" w:eastAsia="en-us" w:bidi="en-us"/>
      </w:rPr>
    </w:lvl>
    <w:lvl w:ilvl="7">
      <w:start w:val="0"/>
      <w:numFmt w:val="bullet"/>
      <w:lvlText w:val="•"/>
      <w:lvlJc w:val="left"/>
      <w:pPr>
        <w:ind w:left="19861" w:hanging="851"/>
      </w:pPr>
      <w:rPr>
        <w:rFonts w:hint="default"/>
        <w:lang w:val="en-us" w:eastAsia="en-us" w:bidi="en-us"/>
      </w:rPr>
    </w:lvl>
    <w:lvl w:ilvl="8">
      <w:start w:val="0"/>
      <w:numFmt w:val="bullet"/>
      <w:lvlText w:val="•"/>
      <w:lvlJc w:val="left"/>
      <w:pPr>
        <w:ind w:left="20844" w:hanging="851"/>
      </w:pPr>
      <w:rPr>
        <w:rFonts w:hint="default"/>
        <w:lang w:val="en-us" w:eastAsia="en-us" w:bidi="en-us"/>
      </w:rPr>
    </w:lvl>
  </w:abstract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BodyText" w:type="paragraph">
    <w:name w:val="Body Text"/>
    <w:basedOn w:val="Normal"/>
    <w:uiPriority w:val="1"/>
    <w:qFormat/>
    <w:pPr/>
    <w:rPr>
      <w:rFonts w:ascii="Arial" w:hAnsi="Arial" w:eastAsia="Arial" w:cs="Arial"/>
      <w:sz w:val="21"/>
      <w:szCs w:val="21"/>
      <w:lang w:val="en-us" w:eastAsia="en-us" w:bidi="en-us"/>
    </w:rPr>
  </w:style>
  <w:style w:styleId="Heading1" w:type="paragraph">
    <w:name w:val="Heading 1"/>
    <w:basedOn w:val="Normal"/>
    <w:uiPriority w:val="1"/>
    <w:qFormat/>
    <w:pPr>
      <w:spacing w:line="481" w:lineRule="exact"/>
      <w:outlineLvl w:val="1"/>
    </w:pPr>
    <w:rPr>
      <w:rFonts w:ascii="Calibri" w:hAnsi="Calibri" w:eastAsia="Calibri" w:cs="Calibri"/>
      <w:b/>
      <w:bCs/>
      <w:sz w:val="48"/>
      <w:szCs w:val="48"/>
      <w:lang w:val="en-us" w:eastAsia="en-us" w:bidi="en-us"/>
    </w:rPr>
  </w:style>
  <w:style w:styleId="Heading2" w:type="paragraph">
    <w:name w:val="Heading 2"/>
    <w:basedOn w:val="Normal"/>
    <w:uiPriority w:val="1"/>
    <w:qFormat/>
    <w:pPr>
      <w:spacing w:line="467" w:lineRule="exact"/>
      <w:ind w:left="1594"/>
      <w:outlineLvl w:val="2"/>
    </w:pPr>
    <w:rPr>
      <w:rFonts w:ascii="Calibri" w:hAnsi="Calibri" w:eastAsia="Calibri" w:cs="Calibri"/>
      <w:b/>
      <w:bCs/>
      <w:sz w:val="36"/>
      <w:szCs w:val="36"/>
      <w:lang w:val="en-us" w:eastAsia="en-us" w:bidi="en-us"/>
    </w:rPr>
  </w:style>
  <w:style w:styleId="Heading3" w:type="paragraph">
    <w:name w:val="Heading 3"/>
    <w:basedOn w:val="Normal"/>
    <w:uiPriority w:val="1"/>
    <w:qFormat/>
    <w:pPr>
      <w:spacing w:before="34"/>
      <w:ind w:left="1587"/>
      <w:outlineLvl w:val="3"/>
    </w:pPr>
    <w:rPr>
      <w:rFonts w:ascii="Calibri" w:hAnsi="Calibri" w:eastAsia="Calibri" w:cs="Calibri"/>
      <w:b/>
      <w:bCs/>
      <w:sz w:val="30"/>
      <w:szCs w:val="30"/>
      <w:lang w:val="en-us" w:eastAsia="en-us" w:bidi="en-us"/>
    </w:rPr>
  </w:style>
  <w:style w:styleId="Heading4" w:type="paragraph">
    <w:name w:val="Heading 4"/>
    <w:basedOn w:val="Normal"/>
    <w:uiPriority w:val="1"/>
    <w:qFormat/>
    <w:pPr>
      <w:ind w:left="1592"/>
      <w:outlineLvl w:val="4"/>
    </w:pPr>
    <w:rPr>
      <w:rFonts w:ascii="Calibri" w:hAnsi="Calibri" w:eastAsia="Calibri" w:cs="Calibri"/>
      <w:b/>
      <w:bCs/>
      <w:sz w:val="28"/>
      <w:szCs w:val="28"/>
      <w:lang w:val="en-us" w:eastAsia="en-us" w:bidi="en-us"/>
    </w:rPr>
  </w:style>
  <w:style w:styleId="Heading5" w:type="paragraph">
    <w:name w:val="Heading 5"/>
    <w:basedOn w:val="Normal"/>
    <w:uiPriority w:val="1"/>
    <w:qFormat/>
    <w:pPr>
      <w:ind w:left="1587"/>
      <w:outlineLvl w:val="5"/>
    </w:pPr>
    <w:rPr>
      <w:rFonts w:ascii="Arial" w:hAnsi="Arial" w:eastAsia="Arial" w:cs="Arial"/>
      <w:b/>
      <w:bCs/>
      <w:sz w:val="21"/>
      <w:szCs w:val="21"/>
      <w:lang w:val="en-us" w:eastAsia="en-us" w:bidi="en-us"/>
    </w:rPr>
  </w:style>
  <w:style w:styleId="Heading6" w:type="paragraph">
    <w:name w:val="Heading 6"/>
    <w:basedOn w:val="Normal"/>
    <w:uiPriority w:val="1"/>
    <w:qFormat/>
    <w:pPr>
      <w:ind w:left="751"/>
      <w:outlineLvl w:val="6"/>
    </w:pPr>
    <w:rPr>
      <w:rFonts w:ascii="Arial-BoldItalicMT" w:hAnsi="Arial-BoldItalicMT" w:eastAsia="Arial-BoldItalicMT" w:cs="Arial-BoldItalicMT"/>
      <w:b/>
      <w:bCs/>
      <w:i/>
      <w:sz w:val="21"/>
      <w:szCs w:val="21"/>
      <w:lang w:val="en-us" w:eastAsia="en-us" w:bidi="en-us"/>
    </w:rPr>
  </w:style>
  <w:style w:styleId="ListParagraph" w:type="paragraph">
    <w:name w:val="List Paragraph"/>
    <w:basedOn w:val="Normal"/>
    <w:uiPriority w:val="1"/>
    <w:qFormat/>
    <w:pPr>
      <w:spacing w:before="162"/>
      <w:ind w:left="2041" w:hanging="454"/>
    </w:pPr>
    <w:rPr>
      <w:rFonts w:ascii="Arial" w:hAnsi="Arial" w:eastAsia="Arial" w:cs="Arial"/>
      <w:lang w:val="en-us" w:eastAsia="en-us" w:bidi="en-us"/>
    </w:rPr>
  </w:style>
  <w:style w:styleId="TableParagraph" w:type="paragraph">
    <w:name w:val="Table Paragraph"/>
    <w:basedOn w:val="Normal"/>
    <w:uiPriority w:val="1"/>
    <w:qFormat/>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header" Target="header5.xml"/><Relationship Id="rId39" Type="http://schemas.openxmlformats.org/officeDocument/2006/relationships/header" Target="header6.xml"/><Relationship Id="rId40" Type="http://schemas.openxmlformats.org/officeDocument/2006/relationships/footer" Target="footer5.xml"/><Relationship Id="rId41" Type="http://schemas.openxmlformats.org/officeDocument/2006/relationships/footer" Target="footer6.xml"/><Relationship Id="rId42" Type="http://schemas.openxmlformats.org/officeDocument/2006/relationships/header" Target="header7.xml"/><Relationship Id="rId43" Type="http://schemas.openxmlformats.org/officeDocument/2006/relationships/header" Target="header8.xml"/><Relationship Id="rId44" Type="http://schemas.openxmlformats.org/officeDocument/2006/relationships/footer" Target="footer7.xml"/><Relationship Id="rId45" Type="http://schemas.openxmlformats.org/officeDocument/2006/relationships/footer" Target="footer8.xml"/><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50" Type="http://schemas.openxmlformats.org/officeDocument/2006/relationships/image" Target="media/image32.png"/><Relationship Id="rId51" Type="http://schemas.openxmlformats.org/officeDocument/2006/relationships/image" Target="media/image33.jpeg"/><Relationship Id="rId52" Type="http://schemas.openxmlformats.org/officeDocument/2006/relationships/image" Target="media/image34.png"/><Relationship Id="rId53" Type="http://schemas.openxmlformats.org/officeDocument/2006/relationships/image" Target="media/image35.jpeg"/><Relationship Id="rId54" Type="http://schemas.openxmlformats.org/officeDocument/2006/relationships/image" Target="media/image36.jpe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png"/><Relationship Id="rId60" Type="http://schemas.openxmlformats.org/officeDocument/2006/relationships/image" Target="media/image42.png"/><Relationship Id="rId61" Type="http://schemas.openxmlformats.org/officeDocument/2006/relationships/image" Target="media/image43.png"/><Relationship Id="rId62" Type="http://schemas.openxmlformats.org/officeDocument/2006/relationships/image" Target="media/image44.png"/><Relationship Id="rId63" Type="http://schemas.openxmlformats.org/officeDocument/2006/relationships/image" Target="media/image45.png"/><Relationship Id="rId64" Type="http://schemas.openxmlformats.org/officeDocument/2006/relationships/image" Target="media/image46.png"/><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header" Target="header9.xml"/><Relationship Id="rId70" Type="http://schemas.openxmlformats.org/officeDocument/2006/relationships/header" Target="header10.xml"/><Relationship Id="rId71" Type="http://schemas.openxmlformats.org/officeDocument/2006/relationships/footer" Target="footer9.xml"/><Relationship Id="rId72" Type="http://schemas.openxmlformats.org/officeDocument/2006/relationships/footer" Target="footer10.xml"/><Relationship Id="rId73" Type="http://schemas.openxmlformats.org/officeDocument/2006/relationships/image" Target="media/image51.png"/><Relationship Id="rId74" Type="http://schemas.openxmlformats.org/officeDocument/2006/relationships/image" Target="media/image52.png"/><Relationship Id="rId75" Type="http://schemas.openxmlformats.org/officeDocument/2006/relationships/header" Target="header11.xml"/><Relationship Id="rId76" Type="http://schemas.openxmlformats.org/officeDocument/2006/relationships/header" Target="header12.xml"/><Relationship Id="rId77" Type="http://schemas.openxmlformats.org/officeDocument/2006/relationships/footer" Target="footer11.xml"/><Relationship Id="rId78" Type="http://schemas.openxmlformats.org/officeDocument/2006/relationships/footer" Target="footer12.xml"/><Relationship Id="rId79" Type="http://schemas.openxmlformats.org/officeDocument/2006/relationships/image" Target="media/image53.png"/><Relationship Id="rId80" Type="http://schemas.openxmlformats.org/officeDocument/2006/relationships/image" Target="media/image54.jpeg"/><Relationship Id="rId81" Type="http://schemas.openxmlformats.org/officeDocument/2006/relationships/image" Target="media/image55.png"/><Relationship Id="rId82" Type="http://schemas.openxmlformats.org/officeDocument/2006/relationships/image" Target="media/image56.png"/><Relationship Id="rId83" Type="http://schemas.openxmlformats.org/officeDocument/2006/relationships/image" Target="media/image57.png"/><Relationship Id="rId84" Type="http://schemas.openxmlformats.org/officeDocument/2006/relationships/image" Target="media/image58.png"/><Relationship Id="rId85" Type="http://schemas.openxmlformats.org/officeDocument/2006/relationships/image" Target="media/image59.png"/><Relationship Id="rId86" Type="http://schemas.openxmlformats.org/officeDocument/2006/relationships/image" Target="media/image60.jpeg"/><Relationship Id="rId87" Type="http://schemas.openxmlformats.org/officeDocument/2006/relationships/image" Target="media/image61.png"/><Relationship Id="rId88" Type="http://schemas.openxmlformats.org/officeDocument/2006/relationships/image" Target="media/image62.png"/><Relationship Id="rId89" Type="http://schemas.openxmlformats.org/officeDocument/2006/relationships/image" Target="media/image63.jpeg"/><Relationship Id="rId90" Type="http://schemas.openxmlformats.org/officeDocument/2006/relationships/image" Target="media/image64.png"/><Relationship Id="rId91" Type="http://schemas.openxmlformats.org/officeDocument/2006/relationships/image" Target="media/image65.jpeg"/><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header" Target="header13.xml"/><Relationship Id="rId95" Type="http://schemas.openxmlformats.org/officeDocument/2006/relationships/header" Target="header14.xml"/><Relationship Id="rId96" Type="http://schemas.openxmlformats.org/officeDocument/2006/relationships/footer" Target="footer13.xml"/><Relationship Id="rId97" Type="http://schemas.openxmlformats.org/officeDocument/2006/relationships/footer" Target="footer14.xml"/><Relationship Id="rId98" Type="http://schemas.openxmlformats.org/officeDocument/2006/relationships/image" Target="media/image68.png"/><Relationship Id="rId99" Type="http://schemas.openxmlformats.org/officeDocument/2006/relationships/image" Target="media/image69.png"/><Relationship Id="rId100" Type="http://schemas.openxmlformats.org/officeDocument/2006/relationships/image" Target="media/image70.jpeg"/><Relationship Id="rId101" Type="http://schemas.openxmlformats.org/officeDocument/2006/relationships/image" Target="media/image71.jpeg"/><Relationship Id="rId102" Type="http://schemas.openxmlformats.org/officeDocument/2006/relationships/image" Target="media/image72.jpeg"/><Relationship Id="rId103" Type="http://schemas.openxmlformats.org/officeDocument/2006/relationships/image" Target="media/image73.jpeg"/><Relationship Id="rId104" Type="http://schemas.openxmlformats.org/officeDocument/2006/relationships/image" Target="media/image74.jpeg"/><Relationship Id="rId105" Type="http://schemas.openxmlformats.org/officeDocument/2006/relationships/image" Target="media/image75.png"/><Relationship Id="rId106" Type="http://schemas.openxmlformats.org/officeDocument/2006/relationships/image" Target="media/image76.png"/><Relationship Id="rId107" Type="http://schemas.openxmlformats.org/officeDocument/2006/relationships/image" Target="media/image77.png"/><Relationship Id="rId108" Type="http://schemas.openxmlformats.org/officeDocument/2006/relationships/image" Target="media/image78.png"/><Relationship Id="rId109" Type="http://schemas.openxmlformats.org/officeDocument/2006/relationships/image" Target="media/image79.png"/><Relationship Id="rId110" Type="http://schemas.openxmlformats.org/officeDocument/2006/relationships/image" Target="media/image80.png"/><Relationship Id="rId111" Type="http://schemas.openxmlformats.org/officeDocument/2006/relationships/image" Target="media/image81.png"/><Relationship Id="rId112" Type="http://schemas.openxmlformats.org/officeDocument/2006/relationships/image" Target="media/image82.png"/><Relationship Id="rId113" Type="http://schemas.openxmlformats.org/officeDocument/2006/relationships/image" Target="media/image83.png"/><Relationship Id="rId114" Type="http://schemas.openxmlformats.org/officeDocument/2006/relationships/image" Target="media/image84.png"/><Relationship Id="rId115" Type="http://schemas.openxmlformats.org/officeDocument/2006/relationships/image" Target="media/image85.png"/><Relationship Id="rId116" Type="http://schemas.openxmlformats.org/officeDocument/2006/relationships/image" Target="media/image86.png"/><Relationship Id="rId117" Type="http://schemas.openxmlformats.org/officeDocument/2006/relationships/image" Target="media/image87.png"/><Relationship Id="rId118" Type="http://schemas.openxmlformats.org/officeDocument/2006/relationships/image" Target="media/image88.png"/><Relationship Id="rId119" Type="http://schemas.openxmlformats.org/officeDocument/2006/relationships/image" Target="media/image89.png"/><Relationship Id="rId120" Type="http://schemas.openxmlformats.org/officeDocument/2006/relationships/image" Target="media/image90.png"/><Relationship Id="rId121" Type="http://schemas.openxmlformats.org/officeDocument/2006/relationships/image" Target="media/image91.png"/><Relationship Id="rId122" Type="http://schemas.openxmlformats.org/officeDocument/2006/relationships/image" Target="media/image92.png"/><Relationship Id="rId123" Type="http://schemas.openxmlformats.org/officeDocument/2006/relationships/image" Target="media/image93.png"/><Relationship Id="rId124" Type="http://schemas.openxmlformats.org/officeDocument/2006/relationships/image" Target="media/image94.png"/><Relationship Id="rId125" Type="http://schemas.openxmlformats.org/officeDocument/2006/relationships/image" Target="media/image95.png"/><Relationship Id="rId126" Type="http://schemas.openxmlformats.org/officeDocument/2006/relationships/image" Target="media/image96.png"/><Relationship Id="rId127" Type="http://schemas.openxmlformats.org/officeDocument/2006/relationships/image" Target="media/image97.png"/><Relationship Id="rId128" Type="http://schemas.openxmlformats.org/officeDocument/2006/relationships/image" Target="media/image98.png"/><Relationship Id="rId129" Type="http://schemas.openxmlformats.org/officeDocument/2006/relationships/header" Target="header15.xml"/><Relationship Id="rId130" Type="http://schemas.openxmlformats.org/officeDocument/2006/relationships/footer" Target="footer15.xml"/><Relationship Id="rId131" Type="http://schemas.openxmlformats.org/officeDocument/2006/relationships/image" Target="media/image99.jpeg"/><Relationship Id="rId132" Type="http://schemas.openxmlformats.org/officeDocument/2006/relationships/header" Target="header16.xml"/><Relationship Id="rId133" Type="http://schemas.openxmlformats.org/officeDocument/2006/relationships/footer" Target="footer16.xml"/><Relationship Id="rId134" Type="http://schemas.openxmlformats.org/officeDocument/2006/relationships/footer" Target="footer17.xml"/><Relationship Id="rId135" Type="http://schemas.openxmlformats.org/officeDocument/2006/relationships/image" Target="media/image100.png"/><Relationship Id="rId136" Type="http://schemas.openxmlformats.org/officeDocument/2006/relationships/image" Target="media/image101.png"/><Relationship Id="rId137" Type="http://schemas.openxmlformats.org/officeDocument/2006/relationships/header" Target="header17.xml"/><Relationship Id="rId138" Type="http://schemas.openxmlformats.org/officeDocument/2006/relationships/image" Target="media/image102.png"/><Relationship Id="rId139" Type="http://schemas.openxmlformats.org/officeDocument/2006/relationships/image" Target="media/image103.png"/><Relationship Id="rId140" Type="http://schemas.openxmlformats.org/officeDocument/2006/relationships/header" Target="header18.xml"/><Relationship Id="rId141" Type="http://schemas.openxmlformats.org/officeDocument/2006/relationships/footer" Target="footer18.xml"/><Relationship Id="rId142" Type="http://schemas.openxmlformats.org/officeDocument/2006/relationships/image" Target="media/image104.png"/><Relationship Id="rId143" Type="http://schemas.openxmlformats.org/officeDocument/2006/relationships/image" Target="media/image105.png"/><Relationship Id="rId144" Type="http://schemas.openxmlformats.org/officeDocument/2006/relationships/image" Target="media/image106.png"/><Relationship Id="rId145" Type="http://schemas.openxmlformats.org/officeDocument/2006/relationships/image" Target="media/image107.png"/><Relationship Id="rId146" Type="http://schemas.openxmlformats.org/officeDocument/2006/relationships/image" Target="media/image108.png"/><Relationship Id="rId147" Type="http://schemas.openxmlformats.org/officeDocument/2006/relationships/image" Target="media/image109.png"/><Relationship Id="rId148" Type="http://schemas.openxmlformats.org/officeDocument/2006/relationships/image" Target="media/image110.png"/><Relationship Id="rId149" Type="http://schemas.openxmlformats.org/officeDocument/2006/relationships/image" Target="media/image111.png"/><Relationship Id="rId150" Type="http://schemas.openxmlformats.org/officeDocument/2006/relationships/image" Target="media/image112.png"/><Relationship Id="rId151" Type="http://schemas.openxmlformats.org/officeDocument/2006/relationships/image" Target="media/image113.png"/><Relationship Id="rId152" Type="http://schemas.openxmlformats.org/officeDocument/2006/relationships/image" Target="media/image114.png"/><Relationship Id="rId153" Type="http://schemas.openxmlformats.org/officeDocument/2006/relationships/image" Target="media/image115.png"/><Relationship Id="rId154" Type="http://schemas.openxmlformats.org/officeDocument/2006/relationships/image" Target="media/image116.png"/><Relationship Id="rId155" Type="http://schemas.openxmlformats.org/officeDocument/2006/relationships/image" Target="media/image117.png"/><Relationship Id="rId156" Type="http://schemas.openxmlformats.org/officeDocument/2006/relationships/image" Target="media/image118.png"/><Relationship Id="rId157" Type="http://schemas.openxmlformats.org/officeDocument/2006/relationships/image" Target="media/image119.png"/><Relationship Id="rId158" Type="http://schemas.openxmlformats.org/officeDocument/2006/relationships/image" Target="media/image120.png"/><Relationship Id="rId159" Type="http://schemas.openxmlformats.org/officeDocument/2006/relationships/image" Target="media/image121.png"/><Relationship Id="rId160" Type="http://schemas.openxmlformats.org/officeDocument/2006/relationships/image" Target="media/image122.png"/><Relationship Id="rId161" Type="http://schemas.openxmlformats.org/officeDocument/2006/relationships/image" Target="media/image123.png"/><Relationship Id="rId162" Type="http://schemas.openxmlformats.org/officeDocument/2006/relationships/image" Target="media/image124.png"/><Relationship Id="rId163" Type="http://schemas.openxmlformats.org/officeDocument/2006/relationships/image" Target="media/image125.png"/><Relationship Id="rId164" Type="http://schemas.openxmlformats.org/officeDocument/2006/relationships/image" Target="media/image126.png"/><Relationship Id="rId165" Type="http://schemas.openxmlformats.org/officeDocument/2006/relationships/image" Target="media/image127.png"/><Relationship Id="rId166" Type="http://schemas.openxmlformats.org/officeDocument/2006/relationships/image" Target="media/image128.png"/><Relationship Id="rId167" Type="http://schemas.openxmlformats.org/officeDocument/2006/relationships/image" Target="media/image129.png"/><Relationship Id="rId168" Type="http://schemas.openxmlformats.org/officeDocument/2006/relationships/image" Target="media/image130.png"/><Relationship Id="rId169" Type="http://schemas.openxmlformats.org/officeDocument/2006/relationships/image" Target="media/image131.png"/><Relationship Id="rId170" Type="http://schemas.openxmlformats.org/officeDocument/2006/relationships/image" Target="media/image132.png"/><Relationship Id="rId171" Type="http://schemas.openxmlformats.org/officeDocument/2006/relationships/image" Target="media/image133.png"/><Relationship Id="rId172" Type="http://schemas.openxmlformats.org/officeDocument/2006/relationships/image" Target="media/image134.png"/><Relationship Id="rId173" Type="http://schemas.openxmlformats.org/officeDocument/2006/relationships/image" Target="media/image135.png"/><Relationship Id="rId174" Type="http://schemas.openxmlformats.org/officeDocument/2006/relationships/image" Target="media/image136.png"/><Relationship Id="rId175" Type="http://schemas.openxmlformats.org/officeDocument/2006/relationships/image" Target="media/image137.png"/><Relationship Id="rId176" Type="http://schemas.openxmlformats.org/officeDocument/2006/relationships/image" Target="media/image138.png"/><Relationship Id="rId177" Type="http://schemas.openxmlformats.org/officeDocument/2006/relationships/image" Target="media/image139.png"/><Relationship Id="rId178" Type="http://schemas.openxmlformats.org/officeDocument/2006/relationships/header" Target="header19.xml"/><Relationship Id="rId179" Type="http://schemas.openxmlformats.org/officeDocument/2006/relationships/footer" Target="footer19.xml"/><Relationship Id="rId180" Type="http://schemas.openxmlformats.org/officeDocument/2006/relationships/image" Target="media/image140.jpeg"/><Relationship Id="rId181" Type="http://schemas.openxmlformats.org/officeDocument/2006/relationships/image" Target="media/image141.png"/><Relationship Id="rId182" Type="http://schemas.openxmlformats.org/officeDocument/2006/relationships/header" Target="header20.xml"/><Relationship Id="rId183" Type="http://schemas.openxmlformats.org/officeDocument/2006/relationships/footer" Target="footer20.xml"/><Relationship Id="rId184" Type="http://schemas.openxmlformats.org/officeDocument/2006/relationships/header" Target="header21.xml"/><Relationship Id="rId185" Type="http://schemas.openxmlformats.org/officeDocument/2006/relationships/footer" Target="footer21.xml"/><Relationship Id="rId186" Type="http://schemas.openxmlformats.org/officeDocument/2006/relationships/image" Target="media/image142.png"/><Relationship Id="rId187" Type="http://schemas.openxmlformats.org/officeDocument/2006/relationships/image" Target="media/image143.png"/><Relationship Id="rId188" Type="http://schemas.openxmlformats.org/officeDocument/2006/relationships/image" Target="media/image144.png"/><Relationship Id="rId189" Type="http://schemas.openxmlformats.org/officeDocument/2006/relationships/image" Target="media/image145.png"/><Relationship Id="rId190" Type="http://schemas.openxmlformats.org/officeDocument/2006/relationships/image" Target="media/image146.png"/><Relationship Id="rId191" Type="http://schemas.openxmlformats.org/officeDocument/2006/relationships/image" Target="media/image147.png"/><Relationship Id="rId192" Type="http://schemas.openxmlformats.org/officeDocument/2006/relationships/image" Target="media/image148.png"/><Relationship Id="rId193" Type="http://schemas.openxmlformats.org/officeDocument/2006/relationships/image" Target="media/image149.png"/><Relationship Id="rId194" Type="http://schemas.openxmlformats.org/officeDocument/2006/relationships/image" Target="media/image150.png"/><Relationship Id="rId195" Type="http://schemas.openxmlformats.org/officeDocument/2006/relationships/image" Target="media/image151.png"/><Relationship Id="rId196" Type="http://schemas.openxmlformats.org/officeDocument/2006/relationships/image" Target="media/image152.png"/><Relationship Id="rId197" Type="http://schemas.openxmlformats.org/officeDocument/2006/relationships/image" Target="media/image153.png"/><Relationship Id="rId198" Type="http://schemas.openxmlformats.org/officeDocument/2006/relationships/image" Target="media/image154.png"/><Relationship Id="rId199" Type="http://schemas.openxmlformats.org/officeDocument/2006/relationships/image" Target="media/image155.png"/><Relationship Id="rId200" Type="http://schemas.openxmlformats.org/officeDocument/2006/relationships/image" Target="media/image156.png"/><Relationship Id="rId201" Type="http://schemas.openxmlformats.org/officeDocument/2006/relationships/image" Target="media/image157.png"/><Relationship Id="rId20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2020-05-18T23:56:44Z</dcterms:created>
  <dcterms:modified xsi:type="dcterms:W3CDTF">2020-05-18T23:56:44Z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2020-05-16T00:00:00Z</vt:filetime>
  </property>
  <property fmtid="{D5CDD505-2E9C-101B-9397-08002B2CF9AE}" pid="3" name="Creator">
    <vt:lpwstr>Adobe InDesign 15.0 (Macintosh)</vt:lpwstr>
  </property>
  <property fmtid="{D5CDD505-2E9C-101B-9397-08002B2CF9AE}" pid="4" name="LastSaved">
    <vt:filetime>2020-05-18T00:00:00Z</vt:filetime>
  </property>
</Properties>
</file>